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B3" w:rsidRDefault="003A02B3" w:rsidP="003A02B3">
      <w:pPr>
        <w:keepNext/>
        <w:pBdr>
          <w:bottom w:val="single" w:sz="12" w:space="1" w:color="auto"/>
        </w:pBdr>
        <w:spacing w:after="0" w:line="240" w:lineRule="auto"/>
        <w:jc w:val="center"/>
        <w:rPr>
          <w:rFonts w:ascii="Times New Roman" w:hAnsi="Times New Roman" w:cs="Times New Roman"/>
          <w:b/>
          <w:sz w:val="24"/>
          <w:szCs w:val="24"/>
          <w:lang w:val="en-US"/>
        </w:rPr>
      </w:pPr>
    </w:p>
    <w:p w:rsidR="00D669BB" w:rsidRPr="00561485" w:rsidRDefault="004A0FD3" w:rsidP="003A02B3">
      <w:pPr>
        <w:keepNext/>
        <w:spacing w:after="0" w:line="240" w:lineRule="auto"/>
        <w:jc w:val="center"/>
        <w:rPr>
          <w:rFonts w:ascii="Times New Roman" w:hAnsi="Times New Roman" w:cs="Times New Roman"/>
          <w:b/>
          <w:sz w:val="24"/>
          <w:szCs w:val="24"/>
          <w:lang w:val="kk-KZ"/>
        </w:rPr>
      </w:pPr>
      <w:r w:rsidRPr="00561485">
        <w:rPr>
          <w:rFonts w:ascii="Times New Roman" w:hAnsi="Times New Roman" w:cs="Times New Roman"/>
          <w:b/>
          <w:sz w:val="24"/>
          <w:szCs w:val="24"/>
          <w:lang w:val="kk-KZ"/>
        </w:rPr>
        <w:t>АЗАМАТТЫҚ ҒИМАРАТТАР</w:t>
      </w:r>
      <w:r w:rsidR="00823314">
        <w:rPr>
          <w:rFonts w:ascii="Times New Roman" w:hAnsi="Times New Roman" w:cs="Times New Roman"/>
          <w:b/>
          <w:sz w:val="24"/>
          <w:szCs w:val="24"/>
          <w:lang w:val="kk-KZ"/>
        </w:rPr>
        <w:t>Ғ</w:t>
      </w:r>
      <w:r w:rsidRPr="00561485">
        <w:rPr>
          <w:rFonts w:ascii="Times New Roman" w:hAnsi="Times New Roman" w:cs="Times New Roman"/>
          <w:b/>
          <w:sz w:val="24"/>
          <w:szCs w:val="24"/>
          <w:lang w:val="kk-KZ"/>
        </w:rPr>
        <w:t>А ЭНЕРГ</w:t>
      </w:r>
      <w:r w:rsidR="003B0910">
        <w:rPr>
          <w:rFonts w:ascii="Times New Roman" w:hAnsi="Times New Roman" w:cs="Times New Roman"/>
          <w:b/>
          <w:sz w:val="24"/>
          <w:szCs w:val="24"/>
          <w:lang w:val="kk-KZ"/>
        </w:rPr>
        <w:t xml:space="preserve">ЕТИКАЛЫҚ </w:t>
      </w:r>
      <w:r w:rsidRPr="00561485">
        <w:rPr>
          <w:rFonts w:ascii="Times New Roman" w:hAnsi="Times New Roman" w:cs="Times New Roman"/>
          <w:b/>
          <w:sz w:val="24"/>
          <w:szCs w:val="24"/>
          <w:lang w:val="kk-KZ"/>
        </w:rPr>
        <w:t>АУДИТ ЖҮРГІЗУ ӘДІСТЕМЕСІ</w:t>
      </w:r>
    </w:p>
    <w:p w:rsidR="004A0FD3" w:rsidRPr="00561485" w:rsidRDefault="004A0FD3" w:rsidP="004A0FD3">
      <w:pPr>
        <w:keepNext/>
        <w:spacing w:after="0" w:line="240" w:lineRule="auto"/>
        <w:ind w:firstLine="567"/>
        <w:jc w:val="center"/>
        <w:rPr>
          <w:rFonts w:ascii="Times New Roman" w:hAnsi="Times New Roman" w:cs="Times New Roman"/>
          <w:b/>
          <w:sz w:val="24"/>
          <w:szCs w:val="24"/>
          <w:lang w:val="kk-KZ"/>
        </w:rPr>
      </w:pPr>
    </w:p>
    <w:p w:rsidR="004A0FD3" w:rsidRPr="00561485" w:rsidRDefault="004A0FD3" w:rsidP="004A0FD3">
      <w:pPr>
        <w:keepNext/>
        <w:pBdr>
          <w:bottom w:val="single" w:sz="12" w:space="1" w:color="auto"/>
        </w:pBdr>
        <w:spacing w:after="0" w:line="240" w:lineRule="auto"/>
        <w:ind w:firstLine="567"/>
        <w:jc w:val="center"/>
        <w:rPr>
          <w:rFonts w:ascii="Times New Roman" w:hAnsi="Times New Roman" w:cs="Times New Roman"/>
          <w:b/>
          <w:sz w:val="24"/>
          <w:szCs w:val="24"/>
          <w:lang w:val="en-US"/>
        </w:rPr>
      </w:pPr>
      <w:r w:rsidRPr="00561485">
        <w:rPr>
          <w:rFonts w:ascii="Times New Roman" w:hAnsi="Times New Roman" w:cs="Times New Roman"/>
          <w:b/>
          <w:sz w:val="24"/>
          <w:szCs w:val="24"/>
          <w:lang w:val="en-US"/>
        </w:rPr>
        <w:t>THE METHODOLOGY OF ENERGY AUDITING OF CIVIL BUILDINGS</w:t>
      </w:r>
    </w:p>
    <w:p w:rsidR="004A0FD3" w:rsidRPr="00561485" w:rsidRDefault="004A0FD3" w:rsidP="004A0FD3">
      <w:pPr>
        <w:keepNext/>
        <w:spacing w:after="0" w:line="240" w:lineRule="auto"/>
        <w:ind w:firstLine="567"/>
        <w:jc w:val="center"/>
        <w:rPr>
          <w:rFonts w:ascii="Times New Roman" w:hAnsi="Times New Roman" w:cs="Times New Roman"/>
          <w:b/>
          <w:sz w:val="24"/>
          <w:szCs w:val="24"/>
          <w:lang w:val="en-US"/>
        </w:rPr>
      </w:pPr>
    </w:p>
    <w:p w:rsidR="004A0FD3" w:rsidRDefault="003A02B3" w:rsidP="004A0FD3">
      <w:pPr>
        <w:keepNext/>
        <w:spacing w:after="0" w:line="240" w:lineRule="auto"/>
        <w:ind w:firstLine="567"/>
        <w:jc w:val="right"/>
        <w:rPr>
          <w:rFonts w:ascii="Times New Roman" w:hAnsi="Times New Roman" w:cs="Times New Roman"/>
          <w:i/>
          <w:sz w:val="24"/>
          <w:szCs w:val="24"/>
          <w:lang w:val="kk-KZ"/>
        </w:rPr>
      </w:pPr>
      <w:r>
        <w:rPr>
          <w:rFonts w:ascii="Times New Roman" w:hAnsi="Times New Roman" w:cs="Times New Roman"/>
          <w:i/>
          <w:sz w:val="24"/>
          <w:szCs w:val="24"/>
          <w:lang w:val="kk-KZ"/>
        </w:rPr>
        <w:t>Енгізілген</w:t>
      </w:r>
      <w:r w:rsidR="004A0FD3" w:rsidRPr="00561485">
        <w:rPr>
          <w:rFonts w:ascii="Times New Roman" w:hAnsi="Times New Roman" w:cs="Times New Roman"/>
          <w:i/>
          <w:sz w:val="24"/>
          <w:szCs w:val="24"/>
          <w:lang w:val="kk-KZ"/>
        </w:rPr>
        <w:t xml:space="preserve"> күні</w:t>
      </w:r>
      <w:r w:rsidR="004A0FD3" w:rsidRPr="007B79E9">
        <w:rPr>
          <w:rFonts w:ascii="Times New Roman" w:hAnsi="Times New Roman" w:cs="Times New Roman"/>
          <w:i/>
          <w:sz w:val="24"/>
          <w:szCs w:val="24"/>
          <w:lang w:val="en-US"/>
        </w:rPr>
        <w:t xml:space="preserve">  – </w:t>
      </w:r>
      <w:r>
        <w:rPr>
          <w:rFonts w:ascii="Times New Roman" w:hAnsi="Times New Roman" w:cs="Times New Roman"/>
          <w:i/>
          <w:sz w:val="24"/>
          <w:szCs w:val="24"/>
          <w:lang w:val="kk-KZ"/>
        </w:rPr>
        <w:t>07.01.2013ж.</w:t>
      </w:r>
    </w:p>
    <w:p w:rsidR="003A02B3" w:rsidRPr="003A02B3" w:rsidRDefault="003A02B3" w:rsidP="004A0FD3">
      <w:pPr>
        <w:keepNext/>
        <w:spacing w:after="0" w:line="240" w:lineRule="auto"/>
        <w:ind w:firstLine="567"/>
        <w:jc w:val="right"/>
        <w:rPr>
          <w:rFonts w:ascii="Times New Roman" w:hAnsi="Times New Roman" w:cs="Times New Roman"/>
          <w:sz w:val="24"/>
          <w:szCs w:val="24"/>
          <w:lang w:val="kk-KZ"/>
        </w:rPr>
      </w:pPr>
    </w:p>
    <w:p w:rsidR="003A02B3" w:rsidRPr="003A02B3" w:rsidRDefault="003A02B3" w:rsidP="003A02B3">
      <w:pPr>
        <w:jc w:val="center"/>
        <w:rPr>
          <w:rFonts w:ascii="Times New Roman" w:hAnsi="Times New Roman" w:cs="Times New Roman"/>
          <w:b/>
          <w:sz w:val="24"/>
          <w:szCs w:val="24"/>
          <w:lang w:val="kk-KZ"/>
        </w:rPr>
      </w:pPr>
      <w:r>
        <w:rPr>
          <w:rFonts w:ascii="Times New Roman" w:hAnsi="Times New Roman" w:cs="Times New Roman"/>
          <w:b/>
          <w:sz w:val="24"/>
          <w:szCs w:val="24"/>
          <w:lang w:val="kk-KZ"/>
        </w:rPr>
        <w:t>1 Қолдану саласы</w:t>
      </w:r>
    </w:p>
    <w:p w:rsidR="00D669BB" w:rsidRPr="00561485" w:rsidRDefault="009F5689" w:rsidP="00D669BB">
      <w:pPr>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Осы Әдістеме азаматтық ғимараттарда энергетикалық аудит (энергоаудит)</w:t>
      </w:r>
      <w:r w:rsidR="003A02B3">
        <w:rPr>
          <w:rFonts w:ascii="Times New Roman" w:hAnsi="Times New Roman" w:cs="Times New Roman"/>
          <w:sz w:val="24"/>
          <w:szCs w:val="24"/>
          <w:lang w:val="kk-KZ"/>
        </w:rPr>
        <w:t xml:space="preserve"> </w:t>
      </w:r>
      <w:r w:rsidR="002F1DF1">
        <w:rPr>
          <w:rFonts w:ascii="Times New Roman" w:hAnsi="Times New Roman" w:cs="Times New Roman"/>
          <w:sz w:val="24"/>
          <w:szCs w:val="24"/>
          <w:lang w:val="kk-KZ"/>
        </w:rPr>
        <w:t xml:space="preserve">жүргізуді ұйымдастыру </w:t>
      </w:r>
      <w:r w:rsidRPr="00561485">
        <w:rPr>
          <w:rFonts w:ascii="Times New Roman" w:hAnsi="Times New Roman" w:cs="Times New Roman"/>
          <w:sz w:val="24"/>
          <w:szCs w:val="24"/>
          <w:lang w:val="kk-KZ"/>
        </w:rPr>
        <w:t xml:space="preserve">тәртібін, </w:t>
      </w:r>
      <w:r w:rsidR="002F1DF1">
        <w:rPr>
          <w:rFonts w:ascii="Times New Roman" w:hAnsi="Times New Roman" w:cs="Times New Roman"/>
          <w:sz w:val="24"/>
          <w:szCs w:val="24"/>
          <w:lang w:val="kk-KZ"/>
        </w:rPr>
        <w:t>жалпы талаптарын</w:t>
      </w:r>
      <w:r w:rsidRPr="00561485">
        <w:rPr>
          <w:rFonts w:ascii="Times New Roman" w:hAnsi="Times New Roman" w:cs="Times New Roman"/>
          <w:sz w:val="24"/>
          <w:szCs w:val="24"/>
          <w:lang w:val="kk-KZ"/>
        </w:rPr>
        <w:t xml:space="preserve"> және </w:t>
      </w:r>
      <w:r w:rsidR="002F1DF1">
        <w:rPr>
          <w:rFonts w:ascii="Times New Roman" w:hAnsi="Times New Roman" w:cs="Times New Roman"/>
          <w:sz w:val="24"/>
          <w:szCs w:val="24"/>
          <w:lang w:val="kk-KZ"/>
        </w:rPr>
        <w:t>іс-</w:t>
      </w:r>
      <w:r w:rsidR="002F1DF1" w:rsidRPr="00561485">
        <w:rPr>
          <w:rFonts w:ascii="Times New Roman" w:hAnsi="Times New Roman" w:cs="Times New Roman"/>
          <w:sz w:val="24"/>
          <w:szCs w:val="24"/>
          <w:lang w:val="kk-KZ"/>
        </w:rPr>
        <w:t xml:space="preserve">әрекеттердің </w:t>
      </w:r>
      <w:r w:rsidRPr="00561485">
        <w:rPr>
          <w:rFonts w:ascii="Times New Roman" w:hAnsi="Times New Roman" w:cs="Times New Roman"/>
          <w:sz w:val="24"/>
          <w:szCs w:val="24"/>
          <w:lang w:val="kk-KZ"/>
        </w:rPr>
        <w:t>алгоритмін</w:t>
      </w:r>
      <w:r w:rsidR="002F1DF1">
        <w:rPr>
          <w:rFonts w:ascii="Times New Roman" w:hAnsi="Times New Roman" w:cs="Times New Roman"/>
          <w:sz w:val="24"/>
          <w:szCs w:val="24"/>
          <w:lang w:val="kk-KZ"/>
        </w:rPr>
        <w:t xml:space="preserve"> белгілейді</w:t>
      </w:r>
      <w:r w:rsidRPr="00561485">
        <w:rPr>
          <w:rFonts w:ascii="Times New Roman" w:hAnsi="Times New Roman" w:cs="Times New Roman"/>
          <w:sz w:val="24"/>
          <w:szCs w:val="24"/>
          <w:lang w:val="kk-KZ"/>
        </w:rPr>
        <w:t xml:space="preserve"> және энергетикалық аудитті іске асыратын мамандар</w:t>
      </w:r>
      <w:r w:rsidR="002F1DF1">
        <w:rPr>
          <w:rFonts w:ascii="Times New Roman" w:hAnsi="Times New Roman" w:cs="Times New Roman"/>
          <w:sz w:val="24"/>
          <w:szCs w:val="24"/>
          <w:lang w:val="kk-KZ"/>
        </w:rPr>
        <w:t>ға арналған</w:t>
      </w:r>
      <w:r w:rsidRPr="00561485">
        <w:rPr>
          <w:rFonts w:ascii="Times New Roman" w:hAnsi="Times New Roman" w:cs="Times New Roman"/>
          <w:sz w:val="24"/>
          <w:szCs w:val="24"/>
          <w:lang w:val="kk-KZ"/>
        </w:rPr>
        <w:t>.</w:t>
      </w:r>
    </w:p>
    <w:p w:rsidR="00D669BB" w:rsidRPr="00561485" w:rsidRDefault="009F5689"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Ұсынылатын әдістеме ҚР</w:t>
      </w:r>
      <w:r w:rsidR="002F1DF1">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тұтыну</w:t>
      </w:r>
      <w:r w:rsidR="002F1DF1">
        <w:rPr>
          <w:rFonts w:ascii="Times New Roman" w:hAnsi="Times New Roman" w:cs="Times New Roman"/>
          <w:sz w:val="24"/>
          <w:szCs w:val="24"/>
          <w:lang w:val="kk-KZ"/>
        </w:rPr>
        <w:t xml:space="preserve">тағы нормативтік </w:t>
      </w:r>
      <w:r w:rsidRPr="00561485">
        <w:rPr>
          <w:rFonts w:ascii="Times New Roman" w:hAnsi="Times New Roman" w:cs="Times New Roman"/>
          <w:sz w:val="24"/>
          <w:szCs w:val="24"/>
          <w:lang w:val="kk-KZ"/>
        </w:rPr>
        <w:t>техникалық құжаттарының</w:t>
      </w:r>
      <w:r w:rsidR="002F1DF1">
        <w:rPr>
          <w:rFonts w:ascii="Times New Roman" w:hAnsi="Times New Roman" w:cs="Times New Roman"/>
          <w:sz w:val="24"/>
          <w:szCs w:val="24"/>
          <w:lang w:val="kk-KZ"/>
        </w:rPr>
        <w:t xml:space="preserve"> негізінде</w:t>
      </w:r>
      <w:r w:rsidRPr="00561485">
        <w:rPr>
          <w:rFonts w:ascii="Times New Roman" w:hAnsi="Times New Roman" w:cs="Times New Roman"/>
          <w:sz w:val="24"/>
          <w:szCs w:val="24"/>
          <w:lang w:val="kk-KZ"/>
        </w:rPr>
        <w:t>, сонымен қатар ғимараттардың нақты энерг</w:t>
      </w:r>
      <w:r w:rsidR="00635DB6">
        <w:rPr>
          <w:rFonts w:ascii="Times New Roman" w:hAnsi="Times New Roman" w:cs="Times New Roman"/>
          <w:sz w:val="24"/>
          <w:szCs w:val="24"/>
          <w:lang w:val="kk-KZ"/>
        </w:rPr>
        <w:t xml:space="preserve">ия </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ын</w:t>
      </w:r>
      <w:r w:rsidR="002F1DF1">
        <w:rPr>
          <w:rFonts w:ascii="Times New Roman" w:hAnsi="Times New Roman" w:cs="Times New Roman"/>
          <w:sz w:val="24"/>
          <w:szCs w:val="24"/>
          <w:lang w:val="kk-KZ"/>
        </w:rPr>
        <w:t>,</w:t>
      </w:r>
      <w:r w:rsidR="00635DB6">
        <w:rPr>
          <w:rFonts w:ascii="Times New Roman" w:hAnsi="Times New Roman" w:cs="Times New Roman"/>
          <w:sz w:val="24"/>
          <w:szCs w:val="24"/>
          <w:lang w:val="kk-KZ"/>
        </w:rPr>
        <w:t xml:space="preserve"> энергия қорларын оңтайсыз қолдану аймақтарын</w:t>
      </w:r>
      <w:r w:rsidRPr="00561485">
        <w:rPr>
          <w:rFonts w:ascii="Times New Roman" w:hAnsi="Times New Roman" w:cs="Times New Roman"/>
          <w:sz w:val="24"/>
          <w:szCs w:val="24"/>
          <w:lang w:val="kk-KZ"/>
        </w:rPr>
        <w:t xml:space="preserve"> анықтау</w:t>
      </w:r>
      <w:r w:rsidR="002F1DF1">
        <w:rPr>
          <w:rFonts w:ascii="Times New Roman" w:hAnsi="Times New Roman" w:cs="Times New Roman"/>
          <w:sz w:val="24"/>
          <w:szCs w:val="24"/>
          <w:lang w:val="kk-KZ"/>
        </w:rPr>
        <w:t>, сондай-ақ</w:t>
      </w:r>
      <w:r w:rsidR="002F1DF1" w:rsidRPr="00561485">
        <w:rPr>
          <w:rFonts w:ascii="Times New Roman" w:hAnsi="Times New Roman" w:cs="Times New Roman"/>
          <w:sz w:val="24"/>
          <w:szCs w:val="24"/>
          <w:lang w:val="kk-KZ"/>
        </w:rPr>
        <w:t xml:space="preserve"> энергияны үнемдеу мен </w:t>
      </w:r>
      <w:r w:rsidR="008B3DE9">
        <w:rPr>
          <w:rFonts w:ascii="Times New Roman" w:hAnsi="Times New Roman" w:cs="Times New Roman"/>
          <w:sz w:val="24"/>
          <w:szCs w:val="24"/>
          <w:lang w:val="kk-KZ"/>
        </w:rPr>
        <w:t>энергия тиімділігі</w:t>
      </w:r>
      <w:r w:rsidR="002F1DF1">
        <w:rPr>
          <w:rFonts w:ascii="Times New Roman" w:hAnsi="Times New Roman" w:cs="Times New Roman"/>
          <w:sz w:val="24"/>
          <w:szCs w:val="24"/>
          <w:lang w:val="kk-KZ"/>
        </w:rPr>
        <w:t>ті</w:t>
      </w:r>
      <w:r w:rsidR="002F1DF1" w:rsidRPr="00561485">
        <w:rPr>
          <w:rFonts w:ascii="Times New Roman" w:hAnsi="Times New Roman" w:cs="Times New Roman"/>
          <w:sz w:val="24"/>
          <w:szCs w:val="24"/>
          <w:lang w:val="kk-KZ"/>
        </w:rPr>
        <w:t xml:space="preserve"> арттыру</w:t>
      </w:r>
      <w:r w:rsidR="002F1DF1">
        <w:rPr>
          <w:rFonts w:ascii="Times New Roman" w:hAnsi="Times New Roman" w:cs="Times New Roman"/>
          <w:sz w:val="24"/>
          <w:szCs w:val="24"/>
          <w:lang w:val="kk-KZ"/>
        </w:rPr>
        <w:t xml:space="preserve"> </w:t>
      </w:r>
      <w:r w:rsidR="002F1DF1" w:rsidRPr="00561485">
        <w:rPr>
          <w:rFonts w:ascii="Times New Roman" w:hAnsi="Times New Roman" w:cs="Times New Roman"/>
          <w:sz w:val="24"/>
          <w:szCs w:val="24"/>
          <w:lang w:val="kk-KZ"/>
        </w:rPr>
        <w:t xml:space="preserve">жөніндегі </w:t>
      </w:r>
      <w:r w:rsidR="002F1DF1">
        <w:rPr>
          <w:rFonts w:ascii="Times New Roman" w:hAnsi="Times New Roman" w:cs="Times New Roman"/>
          <w:sz w:val="24"/>
          <w:szCs w:val="24"/>
          <w:lang w:val="kk-KZ"/>
        </w:rPr>
        <w:t>іс-</w:t>
      </w:r>
      <w:r w:rsidR="002F1DF1" w:rsidRPr="00561485">
        <w:rPr>
          <w:rFonts w:ascii="Times New Roman" w:hAnsi="Times New Roman" w:cs="Times New Roman"/>
          <w:sz w:val="24"/>
          <w:szCs w:val="24"/>
          <w:lang w:val="kk-KZ"/>
        </w:rPr>
        <w:t>шаралардың жоспарлары</w:t>
      </w:r>
      <w:r w:rsidR="002F1DF1">
        <w:rPr>
          <w:rFonts w:ascii="Times New Roman" w:hAnsi="Times New Roman" w:cs="Times New Roman"/>
          <w:sz w:val="24"/>
          <w:szCs w:val="24"/>
          <w:lang w:val="kk-KZ"/>
        </w:rPr>
        <w:t>н</w:t>
      </w:r>
      <w:r w:rsidR="002F1DF1" w:rsidRPr="00561485">
        <w:rPr>
          <w:rFonts w:ascii="Times New Roman" w:hAnsi="Times New Roman" w:cs="Times New Roman"/>
          <w:sz w:val="24"/>
          <w:szCs w:val="24"/>
          <w:lang w:val="kk-KZ"/>
        </w:rPr>
        <w:t xml:space="preserve"> </w:t>
      </w:r>
      <w:r w:rsidR="002F1DF1">
        <w:rPr>
          <w:rFonts w:ascii="Times New Roman" w:hAnsi="Times New Roman" w:cs="Times New Roman"/>
          <w:sz w:val="24"/>
          <w:szCs w:val="24"/>
          <w:lang w:val="kk-KZ"/>
        </w:rPr>
        <w:t>әзірлеу</w:t>
      </w:r>
      <w:r w:rsidR="002F1DF1"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мақсатымен толық</w:t>
      </w:r>
      <w:r w:rsidR="00635DB6">
        <w:rPr>
          <w:rFonts w:ascii="Times New Roman" w:hAnsi="Times New Roman" w:cs="Times New Roman"/>
          <w:sz w:val="24"/>
          <w:szCs w:val="24"/>
          <w:lang w:val="kk-KZ"/>
        </w:rPr>
        <w:t>қанды энергоаудит</w:t>
      </w:r>
      <w:r w:rsidRPr="00561485">
        <w:rPr>
          <w:rFonts w:ascii="Times New Roman" w:hAnsi="Times New Roman" w:cs="Times New Roman"/>
          <w:sz w:val="24"/>
          <w:szCs w:val="24"/>
          <w:lang w:val="kk-KZ"/>
        </w:rPr>
        <w:t xml:space="preserve"> жүргізуге мүмкіндік беретін, энергоаудит жүргізу саласындағы шет</w:t>
      </w:r>
      <w:r w:rsidR="002F1DF1">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елдер</w:t>
      </w:r>
      <w:r w:rsidR="002F1DF1">
        <w:rPr>
          <w:rFonts w:ascii="Times New Roman" w:hAnsi="Times New Roman" w:cs="Times New Roman"/>
          <w:sz w:val="24"/>
          <w:szCs w:val="24"/>
          <w:lang w:val="kk-KZ"/>
        </w:rPr>
        <w:t>д</w:t>
      </w:r>
      <w:r w:rsidRPr="00561485">
        <w:rPr>
          <w:rFonts w:ascii="Times New Roman" w:hAnsi="Times New Roman" w:cs="Times New Roman"/>
          <w:sz w:val="24"/>
          <w:szCs w:val="24"/>
          <w:lang w:val="kk-KZ"/>
        </w:rPr>
        <w:t xml:space="preserve">ің </w:t>
      </w:r>
      <w:r w:rsidR="00635DB6">
        <w:rPr>
          <w:rFonts w:ascii="Times New Roman" w:hAnsi="Times New Roman" w:cs="Times New Roman"/>
          <w:sz w:val="24"/>
          <w:szCs w:val="24"/>
          <w:lang w:val="kk-KZ"/>
        </w:rPr>
        <w:t>озық</w:t>
      </w:r>
      <w:r w:rsidRPr="00561485">
        <w:rPr>
          <w:rFonts w:ascii="Times New Roman" w:hAnsi="Times New Roman" w:cs="Times New Roman"/>
          <w:sz w:val="24"/>
          <w:szCs w:val="24"/>
          <w:lang w:val="kk-KZ"/>
        </w:rPr>
        <w:t xml:space="preserve"> тәжірибелерін есеп</w:t>
      </w:r>
      <w:r w:rsidR="002F1DF1">
        <w:rPr>
          <w:rFonts w:ascii="Times New Roman" w:hAnsi="Times New Roman" w:cs="Times New Roman"/>
          <w:sz w:val="24"/>
          <w:szCs w:val="24"/>
          <w:lang w:val="kk-KZ"/>
        </w:rPr>
        <w:t>ке ала отырып әзірленген.</w:t>
      </w:r>
      <w:r w:rsidR="009B244C" w:rsidRPr="00561485">
        <w:rPr>
          <w:rFonts w:ascii="Times New Roman" w:hAnsi="Times New Roman" w:cs="Times New Roman"/>
          <w:sz w:val="24"/>
          <w:szCs w:val="24"/>
          <w:lang w:val="kk-KZ"/>
        </w:rPr>
        <w:t xml:space="preserve"> </w:t>
      </w:r>
    </w:p>
    <w:p w:rsidR="00D669BB" w:rsidRPr="00561485" w:rsidRDefault="00D669BB" w:rsidP="00D669BB">
      <w:pPr>
        <w:pStyle w:val="af6"/>
        <w:spacing w:after="0" w:line="240" w:lineRule="auto"/>
        <w:ind w:firstLine="709"/>
        <w:jc w:val="both"/>
        <w:rPr>
          <w:rFonts w:ascii="Times New Roman" w:hAnsi="Times New Roman"/>
          <w:i w:val="0"/>
          <w:color w:val="auto"/>
          <w:lang w:val="kk-KZ"/>
        </w:rPr>
      </w:pPr>
    </w:p>
    <w:p w:rsidR="00D669BB" w:rsidRDefault="003A02B3" w:rsidP="003A02B3">
      <w:pPr>
        <w:keepNext/>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2 Нормативтік сілтемелер</w:t>
      </w:r>
    </w:p>
    <w:p w:rsidR="003A02B3" w:rsidRPr="003A02B3" w:rsidRDefault="003A02B3" w:rsidP="003A02B3">
      <w:pPr>
        <w:keepNext/>
        <w:spacing w:after="0" w:line="240" w:lineRule="auto"/>
        <w:jc w:val="center"/>
        <w:rPr>
          <w:rFonts w:ascii="Times New Roman" w:hAnsi="Times New Roman" w:cs="Times New Roman"/>
          <w:b/>
          <w:bCs/>
          <w:kern w:val="32"/>
          <w:sz w:val="24"/>
          <w:szCs w:val="24"/>
          <w:lang w:val="kk-KZ"/>
        </w:rPr>
      </w:pPr>
    </w:p>
    <w:p w:rsidR="00D669BB" w:rsidRPr="003A02B3" w:rsidRDefault="00635DB6"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 </w:t>
      </w:r>
      <w:r w:rsidR="00960F00" w:rsidRPr="00561485">
        <w:rPr>
          <w:rFonts w:ascii="Times New Roman" w:hAnsi="Times New Roman" w:cs="Times New Roman"/>
          <w:sz w:val="24"/>
          <w:szCs w:val="24"/>
          <w:lang w:val="kk-KZ"/>
        </w:rPr>
        <w:t xml:space="preserve">Әдістемеде </w:t>
      </w:r>
      <w:r>
        <w:rPr>
          <w:rFonts w:ascii="Times New Roman" w:hAnsi="Times New Roman" w:cs="Times New Roman"/>
          <w:sz w:val="24"/>
          <w:szCs w:val="24"/>
          <w:lang w:val="kk-KZ"/>
        </w:rPr>
        <w:t xml:space="preserve">келесі нормативтік құқықтық актілер мен нормативтік техникалық құжаттарға сілтемелер </w:t>
      </w:r>
      <w:r w:rsidR="00960F00" w:rsidRPr="00561485">
        <w:rPr>
          <w:rFonts w:ascii="Times New Roman" w:hAnsi="Times New Roman" w:cs="Times New Roman"/>
          <w:sz w:val="24"/>
          <w:szCs w:val="24"/>
          <w:lang w:val="kk-KZ"/>
        </w:rPr>
        <w:t>қолданылған</w:t>
      </w:r>
      <w:r w:rsidR="00D669BB" w:rsidRPr="003A02B3">
        <w:rPr>
          <w:rFonts w:ascii="Times New Roman" w:hAnsi="Times New Roman" w:cs="Times New Roman"/>
          <w:sz w:val="24"/>
          <w:szCs w:val="24"/>
          <w:lang w:val="kk-KZ"/>
        </w:rPr>
        <w:t>:</w:t>
      </w:r>
    </w:p>
    <w:p w:rsidR="00D669BB" w:rsidRPr="00792578" w:rsidRDefault="00635DB6" w:rsidP="00635DB6">
      <w:pPr>
        <w:widowControl w:val="0"/>
        <w:spacing w:after="0" w:line="240" w:lineRule="auto"/>
        <w:ind w:firstLine="709"/>
        <w:jc w:val="both"/>
        <w:rPr>
          <w:rFonts w:ascii="Times New Roman" w:hAnsi="Times New Roman"/>
          <w:sz w:val="24"/>
          <w:szCs w:val="24"/>
          <w:lang w:val="kk-KZ"/>
        </w:rPr>
      </w:pPr>
      <w:r w:rsidRPr="00792578">
        <w:rPr>
          <w:rFonts w:ascii="Times New Roman" w:hAnsi="Times New Roman"/>
          <w:sz w:val="24"/>
          <w:szCs w:val="24"/>
          <w:lang w:val="kk-KZ"/>
        </w:rPr>
        <w:t xml:space="preserve">  «Энергия үнемдеу </w:t>
      </w:r>
      <w:r w:rsidR="00F31308">
        <w:rPr>
          <w:rFonts w:ascii="Times New Roman" w:hAnsi="Times New Roman"/>
          <w:sz w:val="24"/>
          <w:szCs w:val="24"/>
          <w:lang w:val="kk-KZ"/>
        </w:rPr>
        <w:t>және</w:t>
      </w:r>
      <w:r w:rsidRPr="00792578">
        <w:rPr>
          <w:rFonts w:ascii="Times New Roman" w:hAnsi="Times New Roman"/>
          <w:sz w:val="24"/>
          <w:szCs w:val="24"/>
          <w:lang w:val="kk-KZ"/>
        </w:rPr>
        <w:t xml:space="preserve"> энерг</w:t>
      </w:r>
      <w:r>
        <w:rPr>
          <w:rFonts w:ascii="Times New Roman" w:hAnsi="Times New Roman"/>
          <w:sz w:val="24"/>
          <w:szCs w:val="24"/>
          <w:lang w:val="kk-KZ"/>
        </w:rPr>
        <w:t xml:space="preserve">ия </w:t>
      </w:r>
      <w:r w:rsidRPr="00792578">
        <w:rPr>
          <w:rFonts w:ascii="Times New Roman" w:hAnsi="Times New Roman"/>
          <w:sz w:val="24"/>
          <w:szCs w:val="24"/>
          <w:lang w:val="kk-KZ"/>
        </w:rPr>
        <w:t>тиімділі</w:t>
      </w:r>
      <w:r>
        <w:rPr>
          <w:rFonts w:ascii="Times New Roman" w:hAnsi="Times New Roman"/>
          <w:sz w:val="24"/>
          <w:szCs w:val="24"/>
          <w:lang w:val="kk-KZ"/>
        </w:rPr>
        <w:t>гін</w:t>
      </w:r>
      <w:r w:rsidRPr="00792578">
        <w:rPr>
          <w:rFonts w:ascii="Times New Roman" w:hAnsi="Times New Roman"/>
          <w:sz w:val="24"/>
          <w:szCs w:val="24"/>
          <w:lang w:val="kk-KZ"/>
        </w:rPr>
        <w:t xml:space="preserve"> арттыру </w:t>
      </w:r>
      <w:r>
        <w:rPr>
          <w:rFonts w:ascii="Times New Roman" w:hAnsi="Times New Roman"/>
          <w:sz w:val="24"/>
          <w:szCs w:val="24"/>
          <w:lang w:val="kk-KZ"/>
        </w:rPr>
        <w:t>туралы</w:t>
      </w:r>
      <w:r w:rsidRPr="00792578">
        <w:rPr>
          <w:rFonts w:ascii="Times New Roman" w:hAnsi="Times New Roman"/>
          <w:sz w:val="24"/>
          <w:szCs w:val="24"/>
          <w:lang w:val="kk-KZ"/>
        </w:rPr>
        <w:t>»</w:t>
      </w:r>
      <w:r>
        <w:rPr>
          <w:rFonts w:ascii="Times New Roman" w:hAnsi="Times New Roman"/>
          <w:sz w:val="24"/>
          <w:szCs w:val="24"/>
          <w:lang w:val="kk-KZ"/>
        </w:rPr>
        <w:t xml:space="preserve"> </w:t>
      </w:r>
      <w:r w:rsidR="00085601" w:rsidRPr="00792578">
        <w:rPr>
          <w:rFonts w:ascii="Times New Roman" w:hAnsi="Times New Roman"/>
          <w:sz w:val="24"/>
          <w:szCs w:val="24"/>
          <w:lang w:val="kk-KZ"/>
        </w:rPr>
        <w:t>Қаза</w:t>
      </w:r>
      <w:r w:rsidR="00792578" w:rsidRPr="00792578">
        <w:rPr>
          <w:rFonts w:ascii="Times New Roman" w:hAnsi="Times New Roman"/>
          <w:sz w:val="24"/>
          <w:szCs w:val="24"/>
          <w:lang w:val="kk-KZ"/>
        </w:rPr>
        <w:t>қ</w:t>
      </w:r>
      <w:r w:rsidR="00085601" w:rsidRPr="00792578">
        <w:rPr>
          <w:rFonts w:ascii="Times New Roman" w:hAnsi="Times New Roman"/>
          <w:sz w:val="24"/>
          <w:szCs w:val="24"/>
          <w:lang w:val="kk-KZ"/>
        </w:rPr>
        <w:t xml:space="preserve">стан Республикасының </w:t>
      </w:r>
      <w:r w:rsidR="00960F00" w:rsidRPr="00792578">
        <w:rPr>
          <w:rFonts w:ascii="Times New Roman" w:hAnsi="Times New Roman"/>
          <w:sz w:val="24"/>
          <w:szCs w:val="24"/>
          <w:lang w:val="kk-KZ"/>
        </w:rPr>
        <w:t xml:space="preserve">2012 жылғы  13 </w:t>
      </w:r>
      <w:r w:rsidRPr="00792578">
        <w:rPr>
          <w:rFonts w:ascii="Times New Roman" w:hAnsi="Times New Roman"/>
          <w:sz w:val="24"/>
          <w:szCs w:val="24"/>
          <w:lang w:val="kk-KZ"/>
        </w:rPr>
        <w:t xml:space="preserve">қаңтардағы </w:t>
      </w:r>
      <w:r>
        <w:rPr>
          <w:rFonts w:ascii="Times New Roman" w:hAnsi="Times New Roman"/>
          <w:sz w:val="24"/>
          <w:szCs w:val="24"/>
          <w:lang w:val="kk-KZ"/>
        </w:rPr>
        <w:t>№</w:t>
      </w:r>
      <w:r w:rsidR="00085601" w:rsidRPr="00792578">
        <w:rPr>
          <w:rFonts w:ascii="Times New Roman" w:hAnsi="Times New Roman"/>
          <w:sz w:val="24"/>
          <w:szCs w:val="24"/>
          <w:lang w:val="kk-KZ"/>
        </w:rPr>
        <w:t>541-IV Заңы</w:t>
      </w:r>
      <w:r w:rsidR="00D669BB" w:rsidRPr="00792578">
        <w:rPr>
          <w:rFonts w:ascii="Times New Roman" w:hAnsi="Times New Roman"/>
          <w:sz w:val="24"/>
          <w:szCs w:val="24"/>
          <w:lang w:val="kk-KZ"/>
        </w:rPr>
        <w:t>.</w:t>
      </w:r>
    </w:p>
    <w:p w:rsidR="00635DB6" w:rsidRPr="00561485" w:rsidRDefault="00635DB6" w:rsidP="00635DB6">
      <w:pPr>
        <w:pStyle w:val="aa"/>
        <w:widowControl w:val="0"/>
        <w:spacing w:after="0" w:line="240" w:lineRule="auto"/>
        <w:ind w:left="0" w:firstLine="709"/>
        <w:jc w:val="both"/>
        <w:rPr>
          <w:rFonts w:ascii="Times New Roman" w:hAnsi="Times New Roman"/>
          <w:sz w:val="24"/>
          <w:szCs w:val="24"/>
          <w:lang w:val="kk-KZ"/>
        </w:rPr>
      </w:pPr>
      <w:r w:rsidRPr="00635DB6">
        <w:rPr>
          <w:rFonts w:ascii="Times New Roman" w:eastAsia="Times New Roman" w:hAnsi="Times New Roman"/>
          <w:kern w:val="36"/>
          <w:sz w:val="24"/>
          <w:szCs w:val="39"/>
          <w:lang w:val="kk-KZ" w:eastAsia="ru-RU"/>
        </w:rPr>
        <w:t>Энергия аудитін жүргізу қағидалары</w:t>
      </w:r>
      <w:r>
        <w:rPr>
          <w:rFonts w:ascii="Times New Roman" w:eastAsia="Times New Roman" w:hAnsi="Times New Roman"/>
          <w:kern w:val="36"/>
          <w:sz w:val="24"/>
          <w:szCs w:val="39"/>
          <w:lang w:val="kk-KZ" w:eastAsia="ru-RU"/>
        </w:rPr>
        <w:t xml:space="preserve"> //</w:t>
      </w:r>
      <w:r w:rsidRPr="00561485">
        <w:rPr>
          <w:rFonts w:ascii="Times New Roman" w:hAnsi="Times New Roman"/>
          <w:sz w:val="24"/>
          <w:szCs w:val="24"/>
          <w:lang w:val="kk-KZ"/>
        </w:rPr>
        <w:t>Қазақстан Республикасы Үкіметі</w:t>
      </w:r>
      <w:r>
        <w:rPr>
          <w:rFonts w:ascii="Times New Roman" w:hAnsi="Times New Roman"/>
          <w:sz w:val="24"/>
          <w:szCs w:val="24"/>
          <w:lang w:val="kk-KZ"/>
        </w:rPr>
        <w:t>нің 2012 жылғы  31 тамыздағы  №</w:t>
      </w:r>
      <w:r w:rsidRPr="00561485">
        <w:rPr>
          <w:rFonts w:ascii="Times New Roman" w:hAnsi="Times New Roman"/>
          <w:sz w:val="24"/>
          <w:szCs w:val="24"/>
          <w:lang w:val="kk-KZ"/>
        </w:rPr>
        <w:t xml:space="preserve">1115 </w:t>
      </w:r>
      <w:r>
        <w:rPr>
          <w:rFonts w:ascii="Times New Roman" w:hAnsi="Times New Roman"/>
          <w:sz w:val="24"/>
          <w:szCs w:val="24"/>
          <w:lang w:val="kk-KZ"/>
        </w:rPr>
        <w:t>қ</w:t>
      </w:r>
      <w:r w:rsidRPr="00561485">
        <w:rPr>
          <w:rFonts w:ascii="Times New Roman" w:hAnsi="Times New Roman"/>
          <w:sz w:val="24"/>
          <w:szCs w:val="24"/>
          <w:lang w:val="kk-KZ"/>
        </w:rPr>
        <w:t>аулысы</w:t>
      </w:r>
      <w:r>
        <w:rPr>
          <w:rFonts w:ascii="Times New Roman" w:hAnsi="Times New Roman"/>
          <w:sz w:val="24"/>
          <w:szCs w:val="24"/>
          <w:lang w:val="kk-KZ"/>
        </w:rPr>
        <w:t>мен бекітілген.</w:t>
      </w:r>
    </w:p>
    <w:p w:rsidR="00635DB6" w:rsidRDefault="00635DB6" w:rsidP="00635DB6">
      <w:pPr>
        <w:pStyle w:val="aa"/>
        <w:widowControl w:val="0"/>
        <w:spacing w:after="0" w:line="240" w:lineRule="auto"/>
        <w:ind w:left="0" w:firstLine="709"/>
        <w:jc w:val="both"/>
        <w:rPr>
          <w:rFonts w:ascii="Times New Roman" w:hAnsi="Times New Roman"/>
          <w:sz w:val="24"/>
          <w:szCs w:val="24"/>
          <w:lang w:val="kk-KZ"/>
        </w:rPr>
      </w:pPr>
      <w:r w:rsidRPr="00635DB6">
        <w:rPr>
          <w:rFonts w:ascii="Times New Roman" w:hAnsi="Times New Roman"/>
          <w:sz w:val="24"/>
          <w:szCs w:val="24"/>
          <w:lang w:val="kk-KZ"/>
        </w:rPr>
        <w:t>Үйлердің, құрылыстардың, ғимараттардың энергия тиімділігі сыныбын айқындау және қайта қарау қағидалары</w:t>
      </w:r>
      <w:r>
        <w:rPr>
          <w:rFonts w:ascii="Times New Roman" w:hAnsi="Times New Roman"/>
          <w:sz w:val="24"/>
          <w:szCs w:val="24"/>
          <w:lang w:val="kk-KZ"/>
        </w:rPr>
        <w:t xml:space="preserve"> //</w:t>
      </w:r>
      <w:r w:rsidRPr="00561485">
        <w:rPr>
          <w:rFonts w:ascii="Times New Roman" w:hAnsi="Times New Roman"/>
          <w:sz w:val="24"/>
          <w:szCs w:val="24"/>
          <w:lang w:val="kk-KZ"/>
        </w:rPr>
        <w:t xml:space="preserve">Қазақстан Республикасы Үкіметінің </w:t>
      </w:r>
      <w:r w:rsidRPr="007B79E9">
        <w:rPr>
          <w:rFonts w:ascii="Times New Roman" w:hAnsi="Times New Roman"/>
          <w:sz w:val="24"/>
          <w:szCs w:val="24"/>
          <w:lang w:val="kk-KZ"/>
        </w:rPr>
        <w:t>2012</w:t>
      </w:r>
      <w:r w:rsidRPr="00561485">
        <w:rPr>
          <w:rFonts w:ascii="Times New Roman" w:hAnsi="Times New Roman"/>
          <w:sz w:val="24"/>
          <w:szCs w:val="24"/>
          <w:lang w:val="kk-KZ"/>
        </w:rPr>
        <w:t xml:space="preserve"> жылғы </w:t>
      </w:r>
      <w:r w:rsidRPr="007B79E9">
        <w:rPr>
          <w:rFonts w:ascii="Times New Roman" w:hAnsi="Times New Roman"/>
          <w:sz w:val="24"/>
          <w:szCs w:val="24"/>
          <w:lang w:val="kk-KZ"/>
        </w:rPr>
        <w:t>31</w:t>
      </w:r>
      <w:r w:rsidRPr="00561485">
        <w:rPr>
          <w:rFonts w:ascii="Times New Roman" w:hAnsi="Times New Roman"/>
          <w:sz w:val="24"/>
          <w:szCs w:val="24"/>
          <w:lang w:val="kk-KZ"/>
        </w:rPr>
        <w:t xml:space="preserve"> тамыздағы  </w:t>
      </w:r>
      <w:r>
        <w:rPr>
          <w:rFonts w:ascii="Times New Roman" w:hAnsi="Times New Roman"/>
          <w:sz w:val="24"/>
          <w:szCs w:val="24"/>
          <w:lang w:val="kk-KZ"/>
        </w:rPr>
        <w:t>№</w:t>
      </w:r>
      <w:r w:rsidRPr="007B79E9">
        <w:rPr>
          <w:rFonts w:ascii="Times New Roman" w:hAnsi="Times New Roman"/>
          <w:sz w:val="24"/>
          <w:szCs w:val="24"/>
          <w:lang w:val="kk-KZ"/>
        </w:rPr>
        <w:t>1117</w:t>
      </w:r>
      <w:r>
        <w:rPr>
          <w:rFonts w:ascii="Times New Roman" w:hAnsi="Times New Roman"/>
          <w:sz w:val="24"/>
          <w:szCs w:val="24"/>
          <w:lang w:val="kk-KZ"/>
        </w:rPr>
        <w:t xml:space="preserve"> қаулысымен бекітілген.</w:t>
      </w:r>
    </w:p>
    <w:p w:rsidR="00635DB6" w:rsidRPr="00F31308" w:rsidRDefault="00635DB6" w:rsidP="00F31308">
      <w:pPr>
        <w:pStyle w:val="aa"/>
        <w:widowControl w:val="0"/>
        <w:spacing w:after="0" w:line="240" w:lineRule="auto"/>
        <w:ind w:left="0" w:firstLine="709"/>
        <w:jc w:val="both"/>
        <w:rPr>
          <w:rFonts w:ascii="Times New Roman" w:hAnsi="Times New Roman"/>
          <w:sz w:val="24"/>
          <w:szCs w:val="24"/>
          <w:lang w:val="kk-KZ"/>
        </w:rPr>
      </w:pPr>
      <w:r w:rsidRPr="00635DB6">
        <w:rPr>
          <w:rFonts w:ascii="Times New Roman" w:hAnsi="Times New Roman"/>
          <w:sz w:val="24"/>
          <w:szCs w:val="24"/>
          <w:lang w:val="kk-KZ"/>
        </w:rPr>
        <w:t>Үйлердің, құрылыстардың, ғимараттардың және олардың қоршау конструкцияларының бөлігі болып табылатын элементтерінің энергия тиімділігі жөніндегі талаптар</w:t>
      </w:r>
      <w:r w:rsidR="00F31308">
        <w:rPr>
          <w:rFonts w:ascii="Times New Roman" w:hAnsi="Times New Roman"/>
          <w:sz w:val="24"/>
          <w:szCs w:val="24"/>
          <w:lang w:val="kk-KZ"/>
        </w:rPr>
        <w:t xml:space="preserve"> </w:t>
      </w:r>
      <w:r w:rsidRPr="00F31308">
        <w:rPr>
          <w:rFonts w:ascii="Times New Roman" w:hAnsi="Times New Roman"/>
          <w:sz w:val="24"/>
          <w:szCs w:val="24"/>
          <w:lang w:val="kk-KZ"/>
        </w:rPr>
        <w:t>//</w:t>
      </w:r>
      <w:r w:rsidRPr="00561485">
        <w:rPr>
          <w:rFonts w:ascii="Times New Roman" w:hAnsi="Times New Roman"/>
          <w:sz w:val="24"/>
          <w:szCs w:val="24"/>
          <w:lang w:val="kk-KZ"/>
        </w:rPr>
        <w:t xml:space="preserve">Қазақстан Республикасы Үкіметінің </w:t>
      </w:r>
      <w:r w:rsidRPr="007B79E9">
        <w:rPr>
          <w:rFonts w:ascii="Times New Roman" w:hAnsi="Times New Roman"/>
          <w:sz w:val="24"/>
          <w:szCs w:val="24"/>
          <w:lang w:val="kk-KZ"/>
        </w:rPr>
        <w:t>2012</w:t>
      </w:r>
      <w:r w:rsidRPr="00561485">
        <w:rPr>
          <w:rFonts w:ascii="Times New Roman" w:hAnsi="Times New Roman"/>
          <w:sz w:val="24"/>
          <w:szCs w:val="24"/>
          <w:lang w:val="kk-KZ"/>
        </w:rPr>
        <w:t xml:space="preserve"> жылғы </w:t>
      </w:r>
      <w:r w:rsidRPr="007B79E9">
        <w:rPr>
          <w:rFonts w:ascii="Times New Roman" w:hAnsi="Times New Roman"/>
          <w:sz w:val="24"/>
          <w:szCs w:val="24"/>
          <w:lang w:val="kk-KZ"/>
        </w:rPr>
        <w:t>11</w:t>
      </w:r>
      <w:r w:rsidRPr="00561485">
        <w:rPr>
          <w:rFonts w:ascii="Times New Roman" w:hAnsi="Times New Roman"/>
          <w:sz w:val="24"/>
          <w:szCs w:val="24"/>
          <w:lang w:val="kk-KZ"/>
        </w:rPr>
        <w:t xml:space="preserve"> қыркүйектегі  </w:t>
      </w:r>
      <w:r w:rsidRPr="007B79E9">
        <w:rPr>
          <w:rFonts w:ascii="Times New Roman" w:hAnsi="Times New Roman"/>
          <w:sz w:val="24"/>
          <w:szCs w:val="24"/>
          <w:lang w:val="kk-KZ"/>
        </w:rPr>
        <w:t xml:space="preserve">№ 1181 </w:t>
      </w:r>
      <w:r>
        <w:rPr>
          <w:rFonts w:ascii="Times New Roman" w:hAnsi="Times New Roman"/>
          <w:sz w:val="24"/>
          <w:szCs w:val="24"/>
          <w:lang w:val="kk-KZ"/>
        </w:rPr>
        <w:t>қ</w:t>
      </w:r>
      <w:r w:rsidRPr="00561485">
        <w:rPr>
          <w:rFonts w:ascii="Times New Roman" w:hAnsi="Times New Roman"/>
          <w:sz w:val="24"/>
          <w:szCs w:val="24"/>
          <w:lang w:val="kk-KZ"/>
        </w:rPr>
        <w:t>аулысы</w:t>
      </w:r>
      <w:r>
        <w:rPr>
          <w:rFonts w:ascii="Times New Roman" w:hAnsi="Times New Roman"/>
          <w:sz w:val="24"/>
          <w:szCs w:val="24"/>
          <w:lang w:val="kk-KZ"/>
        </w:rPr>
        <w:t>мен бекітілген.</w:t>
      </w:r>
      <w:r w:rsidRPr="00561485">
        <w:rPr>
          <w:rFonts w:ascii="Times New Roman" w:hAnsi="Times New Roman"/>
          <w:sz w:val="24"/>
          <w:szCs w:val="24"/>
          <w:lang w:val="kk-KZ"/>
        </w:rPr>
        <w:t xml:space="preserve"> </w:t>
      </w:r>
    </w:p>
    <w:p w:rsidR="00F31308" w:rsidRPr="00F31308" w:rsidRDefault="00F31308" w:rsidP="00F31308">
      <w:pPr>
        <w:pStyle w:val="aa"/>
        <w:widowControl w:val="0"/>
        <w:spacing w:after="0" w:line="240" w:lineRule="auto"/>
        <w:ind w:left="0" w:firstLine="709"/>
        <w:jc w:val="both"/>
        <w:rPr>
          <w:rFonts w:ascii="Times New Roman" w:hAnsi="Times New Roman"/>
          <w:sz w:val="24"/>
          <w:szCs w:val="24"/>
          <w:lang w:val="kk-KZ" w:eastAsia="ru-RU"/>
        </w:rPr>
      </w:pPr>
      <w:r w:rsidRPr="00561485">
        <w:rPr>
          <w:rFonts w:ascii="Times New Roman" w:hAnsi="Times New Roman"/>
          <w:sz w:val="24"/>
          <w:szCs w:val="24"/>
          <w:lang w:val="kk-KZ"/>
        </w:rPr>
        <w:t xml:space="preserve"> </w:t>
      </w:r>
      <w:r w:rsidRPr="00F31308">
        <w:rPr>
          <w:rFonts w:ascii="Times New Roman" w:hAnsi="Times New Roman"/>
          <w:sz w:val="24"/>
          <w:szCs w:val="24"/>
          <w:lang w:val="kk-KZ"/>
        </w:rPr>
        <w:t>«</w:t>
      </w:r>
      <w:r w:rsidRPr="00561485">
        <w:rPr>
          <w:rFonts w:ascii="Times New Roman" w:hAnsi="Times New Roman"/>
          <w:sz w:val="24"/>
          <w:szCs w:val="24"/>
          <w:lang w:val="kk-KZ"/>
        </w:rPr>
        <w:t>Желдету жүйелері. Аэродинамикалық  сына</w:t>
      </w:r>
      <w:r>
        <w:rPr>
          <w:rFonts w:ascii="Times New Roman" w:hAnsi="Times New Roman"/>
          <w:sz w:val="24"/>
          <w:szCs w:val="24"/>
          <w:lang w:val="kk-KZ"/>
        </w:rPr>
        <w:t>у</w:t>
      </w:r>
      <w:r w:rsidRPr="00561485">
        <w:rPr>
          <w:rFonts w:ascii="Times New Roman" w:hAnsi="Times New Roman"/>
          <w:sz w:val="24"/>
          <w:szCs w:val="24"/>
          <w:lang w:val="kk-KZ"/>
        </w:rPr>
        <w:t xml:space="preserve">  әдістері</w:t>
      </w:r>
      <w:r w:rsidRPr="00F31308">
        <w:rPr>
          <w:rFonts w:ascii="Times New Roman" w:hAnsi="Times New Roman"/>
          <w:sz w:val="24"/>
          <w:szCs w:val="24"/>
          <w:lang w:val="kk-KZ"/>
        </w:rPr>
        <w:t xml:space="preserve">» </w:t>
      </w:r>
      <w:r>
        <w:rPr>
          <w:rFonts w:ascii="Times New Roman" w:hAnsi="Times New Roman"/>
          <w:sz w:val="24"/>
          <w:szCs w:val="24"/>
          <w:lang w:val="kk-KZ"/>
        </w:rPr>
        <w:t>МС</w:t>
      </w:r>
      <w:r w:rsidRPr="00F31308">
        <w:rPr>
          <w:rFonts w:ascii="Times New Roman" w:hAnsi="Times New Roman"/>
          <w:sz w:val="24"/>
          <w:szCs w:val="24"/>
          <w:lang w:val="kk-KZ"/>
        </w:rPr>
        <w:t>Т 12.3.018-79</w:t>
      </w:r>
      <w:r>
        <w:rPr>
          <w:rFonts w:ascii="Times New Roman" w:hAnsi="Times New Roman"/>
          <w:sz w:val="24"/>
          <w:szCs w:val="24"/>
          <w:lang w:val="kk-KZ"/>
        </w:rPr>
        <w:t>.</w:t>
      </w:r>
    </w:p>
    <w:p w:rsidR="00F31308" w:rsidRPr="00561485" w:rsidRDefault="00F31308" w:rsidP="00F31308">
      <w:pPr>
        <w:pStyle w:val="aa"/>
        <w:widowControl w:val="0"/>
        <w:tabs>
          <w:tab w:val="left" w:pos="880"/>
          <w:tab w:val="left" w:pos="990"/>
        </w:tabs>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 xml:space="preserve">«Ғимараттар мен </w:t>
      </w:r>
      <w:r w:rsidR="00BA24C8">
        <w:rPr>
          <w:rFonts w:ascii="Times New Roman" w:hAnsi="Times New Roman"/>
          <w:sz w:val="24"/>
          <w:szCs w:val="24"/>
          <w:lang w:val="kk-KZ"/>
        </w:rPr>
        <w:t>имараттар.</w:t>
      </w:r>
      <w:r w:rsidRPr="00561485">
        <w:rPr>
          <w:rFonts w:ascii="Times New Roman" w:hAnsi="Times New Roman"/>
          <w:sz w:val="24"/>
          <w:szCs w:val="24"/>
          <w:lang w:val="kk-KZ"/>
        </w:rPr>
        <w:t xml:space="preserve"> Қорша</w:t>
      </w:r>
      <w:r>
        <w:rPr>
          <w:rFonts w:ascii="Times New Roman" w:hAnsi="Times New Roman"/>
          <w:sz w:val="24"/>
          <w:szCs w:val="24"/>
          <w:lang w:val="kk-KZ"/>
        </w:rPr>
        <w:t>у</w:t>
      </w:r>
      <w:r w:rsidRPr="00561485">
        <w:rPr>
          <w:rFonts w:ascii="Times New Roman" w:hAnsi="Times New Roman"/>
          <w:sz w:val="24"/>
          <w:szCs w:val="24"/>
          <w:lang w:val="kk-KZ"/>
        </w:rPr>
        <w:t xml:space="preserve"> </w:t>
      </w:r>
      <w:r>
        <w:rPr>
          <w:rFonts w:ascii="Times New Roman" w:hAnsi="Times New Roman"/>
          <w:sz w:val="24"/>
          <w:szCs w:val="24"/>
          <w:lang w:val="kk-KZ"/>
        </w:rPr>
        <w:t>конструкциялары</w:t>
      </w:r>
      <w:r w:rsidRPr="00561485">
        <w:rPr>
          <w:rFonts w:ascii="Times New Roman" w:hAnsi="Times New Roman"/>
          <w:sz w:val="24"/>
          <w:szCs w:val="24"/>
          <w:lang w:val="kk-KZ"/>
        </w:rPr>
        <w:t xml:space="preserve"> арқылы өтетін</w:t>
      </w:r>
      <w:r>
        <w:rPr>
          <w:rFonts w:ascii="Times New Roman" w:hAnsi="Times New Roman"/>
          <w:sz w:val="24"/>
          <w:szCs w:val="24"/>
          <w:lang w:val="kk-KZ"/>
        </w:rPr>
        <w:t xml:space="preserve"> </w:t>
      </w:r>
      <w:r w:rsidRPr="00561485">
        <w:rPr>
          <w:rFonts w:ascii="Times New Roman" w:hAnsi="Times New Roman"/>
          <w:sz w:val="24"/>
          <w:szCs w:val="24"/>
          <w:lang w:val="kk-KZ"/>
        </w:rPr>
        <w:t>жылу</w:t>
      </w:r>
      <w:r>
        <w:rPr>
          <w:rFonts w:ascii="Times New Roman" w:hAnsi="Times New Roman"/>
          <w:sz w:val="24"/>
          <w:szCs w:val="24"/>
          <w:lang w:val="kk-KZ"/>
        </w:rPr>
        <w:t>лық</w:t>
      </w:r>
      <w:r w:rsidRPr="00561485">
        <w:rPr>
          <w:rFonts w:ascii="Times New Roman" w:hAnsi="Times New Roman"/>
          <w:sz w:val="24"/>
          <w:szCs w:val="24"/>
          <w:lang w:val="kk-KZ"/>
        </w:rPr>
        <w:t xml:space="preserve"> ағымдарының тығыздылығын анықтау әдістері» </w:t>
      </w:r>
      <w:r>
        <w:rPr>
          <w:rFonts w:ascii="Times New Roman" w:hAnsi="Times New Roman"/>
          <w:sz w:val="24"/>
          <w:szCs w:val="24"/>
          <w:lang w:val="kk-KZ"/>
        </w:rPr>
        <w:t>МС</w:t>
      </w:r>
      <w:r w:rsidRPr="00561485">
        <w:rPr>
          <w:rFonts w:ascii="Times New Roman" w:hAnsi="Times New Roman"/>
          <w:sz w:val="24"/>
          <w:szCs w:val="24"/>
          <w:lang w:val="kk-KZ"/>
        </w:rPr>
        <w:t>Т 25380-82</w:t>
      </w:r>
      <w:r>
        <w:rPr>
          <w:rFonts w:ascii="Times New Roman" w:hAnsi="Times New Roman"/>
          <w:sz w:val="24"/>
          <w:szCs w:val="24"/>
          <w:lang w:val="kk-KZ"/>
        </w:rPr>
        <w:t>.</w:t>
      </w:r>
    </w:p>
    <w:p w:rsidR="00F31308" w:rsidRDefault="00F31308" w:rsidP="00F31308">
      <w:pPr>
        <w:pStyle w:val="aa"/>
        <w:widowControl w:val="0"/>
        <w:spacing w:after="0" w:line="240" w:lineRule="auto"/>
        <w:ind w:left="0" w:firstLine="709"/>
        <w:jc w:val="both"/>
        <w:rPr>
          <w:rStyle w:val="s0"/>
          <w:color w:val="auto"/>
          <w:sz w:val="24"/>
          <w:szCs w:val="24"/>
          <w:lang w:val="kk-KZ"/>
        </w:rPr>
      </w:pPr>
      <w:r w:rsidRPr="00F31308">
        <w:rPr>
          <w:rStyle w:val="s0"/>
          <w:color w:val="auto"/>
          <w:sz w:val="24"/>
          <w:szCs w:val="24"/>
          <w:lang w:val="kk-KZ"/>
        </w:rPr>
        <w:t xml:space="preserve"> «Ғимараттар мен </w:t>
      </w:r>
      <w:r w:rsidR="00BA24C8">
        <w:rPr>
          <w:rStyle w:val="s0"/>
          <w:color w:val="auto"/>
          <w:sz w:val="24"/>
          <w:szCs w:val="24"/>
          <w:lang w:val="kk-KZ"/>
        </w:rPr>
        <w:t>имараттар</w:t>
      </w:r>
      <w:r w:rsidRPr="00F31308">
        <w:rPr>
          <w:rStyle w:val="s0"/>
          <w:color w:val="auto"/>
          <w:sz w:val="24"/>
          <w:szCs w:val="24"/>
          <w:lang w:val="kk-KZ"/>
        </w:rPr>
        <w:t>. Қорша</w:t>
      </w:r>
      <w:r>
        <w:rPr>
          <w:rStyle w:val="s0"/>
          <w:color w:val="auto"/>
          <w:sz w:val="24"/>
          <w:szCs w:val="24"/>
          <w:lang w:val="kk-KZ"/>
        </w:rPr>
        <w:t>у</w:t>
      </w:r>
      <w:r w:rsidRPr="00F31308">
        <w:rPr>
          <w:rStyle w:val="s0"/>
          <w:color w:val="auto"/>
          <w:sz w:val="24"/>
          <w:szCs w:val="24"/>
          <w:lang w:val="kk-KZ"/>
        </w:rPr>
        <w:t xml:space="preserve"> </w:t>
      </w:r>
      <w:r>
        <w:rPr>
          <w:rStyle w:val="s0"/>
          <w:color w:val="auto"/>
          <w:sz w:val="24"/>
          <w:szCs w:val="24"/>
          <w:lang w:val="kk-KZ"/>
        </w:rPr>
        <w:t>конструкциялары</w:t>
      </w:r>
      <w:r w:rsidRPr="00F31308">
        <w:rPr>
          <w:rStyle w:val="s0"/>
          <w:color w:val="auto"/>
          <w:sz w:val="24"/>
          <w:szCs w:val="24"/>
          <w:lang w:val="kk-KZ"/>
        </w:rPr>
        <w:t xml:space="preserve"> жылу</w:t>
      </w:r>
      <w:r>
        <w:rPr>
          <w:rStyle w:val="s0"/>
          <w:color w:val="auto"/>
          <w:sz w:val="24"/>
          <w:szCs w:val="24"/>
          <w:lang w:val="kk-KZ"/>
        </w:rPr>
        <w:t xml:space="preserve"> оқшаулығының сапасын</w:t>
      </w:r>
      <w:r w:rsidRPr="00F31308">
        <w:rPr>
          <w:rStyle w:val="s0"/>
          <w:color w:val="auto"/>
          <w:sz w:val="24"/>
          <w:szCs w:val="24"/>
          <w:lang w:val="kk-KZ"/>
        </w:rPr>
        <w:t xml:space="preserve"> </w:t>
      </w:r>
      <w:r>
        <w:rPr>
          <w:rStyle w:val="s0"/>
          <w:color w:val="auto"/>
          <w:sz w:val="24"/>
          <w:szCs w:val="24"/>
          <w:lang w:val="kk-KZ"/>
        </w:rPr>
        <w:t>жылувизиялық бақылау әдісі» МС</w:t>
      </w:r>
      <w:r w:rsidRPr="00F31308">
        <w:rPr>
          <w:rStyle w:val="s0"/>
          <w:color w:val="auto"/>
          <w:sz w:val="24"/>
          <w:szCs w:val="24"/>
          <w:lang w:val="kk-KZ"/>
        </w:rPr>
        <w:t>Т 26629-85.</w:t>
      </w:r>
    </w:p>
    <w:p w:rsidR="00D669BB" w:rsidRPr="00792578" w:rsidRDefault="00F31308" w:rsidP="00F31308">
      <w:pPr>
        <w:pStyle w:val="aa"/>
        <w:widowControl w:val="0"/>
        <w:spacing w:after="0" w:line="240" w:lineRule="auto"/>
        <w:ind w:left="0" w:firstLine="709"/>
        <w:jc w:val="both"/>
        <w:rPr>
          <w:rFonts w:ascii="Times New Roman" w:hAnsi="Times New Roman"/>
          <w:sz w:val="24"/>
          <w:szCs w:val="24"/>
          <w:lang w:val="kk-KZ"/>
        </w:rPr>
      </w:pPr>
      <w:r>
        <w:rPr>
          <w:rStyle w:val="s0"/>
          <w:color w:val="auto"/>
          <w:sz w:val="24"/>
          <w:szCs w:val="24"/>
          <w:lang w:val="kk-KZ"/>
        </w:rPr>
        <w:t xml:space="preserve"> «</w:t>
      </w:r>
      <w:r w:rsidR="00F626B5" w:rsidRPr="00561485">
        <w:rPr>
          <w:rStyle w:val="s0"/>
          <w:color w:val="auto"/>
          <w:sz w:val="24"/>
          <w:szCs w:val="24"/>
          <w:lang w:val="kk-KZ"/>
        </w:rPr>
        <w:t>Тұрғын және қоғамдық ғимараттар. Жайлардағы микроклимат параметрлері</w:t>
      </w:r>
      <w:r>
        <w:rPr>
          <w:rStyle w:val="s0"/>
          <w:color w:val="auto"/>
          <w:sz w:val="24"/>
          <w:szCs w:val="24"/>
          <w:lang w:val="kk-KZ"/>
        </w:rPr>
        <w:t>»</w:t>
      </w:r>
      <w:r w:rsidRPr="00F31308">
        <w:rPr>
          <w:rStyle w:val="s0"/>
          <w:color w:val="auto"/>
          <w:sz w:val="24"/>
          <w:szCs w:val="24"/>
          <w:lang w:val="kk-KZ"/>
        </w:rPr>
        <w:t xml:space="preserve"> </w:t>
      </w:r>
      <w:r>
        <w:rPr>
          <w:rStyle w:val="s0"/>
          <w:color w:val="auto"/>
          <w:sz w:val="24"/>
          <w:szCs w:val="24"/>
          <w:lang w:val="kk-KZ"/>
        </w:rPr>
        <w:t>МСТ</w:t>
      </w:r>
      <w:r w:rsidRPr="00561485">
        <w:rPr>
          <w:rStyle w:val="s0"/>
          <w:color w:val="auto"/>
          <w:sz w:val="24"/>
          <w:szCs w:val="24"/>
          <w:lang w:val="kk-KZ"/>
        </w:rPr>
        <w:t xml:space="preserve"> 30494-96.</w:t>
      </w:r>
    </w:p>
    <w:p w:rsidR="00F31308" w:rsidRPr="00561485" w:rsidRDefault="00F31308" w:rsidP="00F31308">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 xml:space="preserve">Тұрғын ғимараттар. Жылыту үшін </w:t>
      </w:r>
      <w:r>
        <w:rPr>
          <w:rFonts w:ascii="Times New Roman" w:hAnsi="Times New Roman"/>
          <w:sz w:val="24"/>
          <w:szCs w:val="24"/>
          <w:lang w:val="kk-KZ"/>
        </w:rPr>
        <w:t>жылу энергиясы</w:t>
      </w:r>
      <w:r w:rsidR="00BA24C8">
        <w:rPr>
          <w:rFonts w:ascii="Times New Roman" w:hAnsi="Times New Roman"/>
          <w:sz w:val="24"/>
          <w:szCs w:val="24"/>
          <w:lang w:val="kk-KZ"/>
        </w:rPr>
        <w:t>н</w:t>
      </w:r>
      <w:r>
        <w:rPr>
          <w:rFonts w:ascii="Times New Roman" w:hAnsi="Times New Roman"/>
          <w:sz w:val="24"/>
          <w:szCs w:val="24"/>
          <w:lang w:val="kk-KZ"/>
        </w:rPr>
        <w:t xml:space="preserve"> </w:t>
      </w:r>
      <w:r w:rsidR="005C2EA0">
        <w:rPr>
          <w:rFonts w:ascii="Times New Roman" w:hAnsi="Times New Roman"/>
          <w:sz w:val="24"/>
          <w:szCs w:val="24"/>
          <w:lang w:val="kk-KZ"/>
        </w:rPr>
        <w:t>меншікті</w:t>
      </w:r>
      <w:r>
        <w:rPr>
          <w:rFonts w:ascii="Times New Roman" w:hAnsi="Times New Roman"/>
          <w:sz w:val="24"/>
          <w:szCs w:val="24"/>
          <w:lang w:val="kk-KZ"/>
        </w:rPr>
        <w:t xml:space="preserve"> </w:t>
      </w:r>
      <w:r w:rsidR="00BA24C8">
        <w:rPr>
          <w:rFonts w:ascii="Times New Roman" w:hAnsi="Times New Roman"/>
          <w:sz w:val="24"/>
          <w:szCs w:val="24"/>
          <w:lang w:val="kk-KZ"/>
        </w:rPr>
        <w:t>тұтынуды</w:t>
      </w:r>
      <w:r>
        <w:rPr>
          <w:rFonts w:ascii="Times New Roman" w:hAnsi="Times New Roman"/>
          <w:sz w:val="24"/>
          <w:szCs w:val="24"/>
          <w:lang w:val="kk-KZ"/>
        </w:rPr>
        <w:t xml:space="preserve"> анықтау әдісі»</w:t>
      </w:r>
      <w:r w:rsidRPr="00561485">
        <w:rPr>
          <w:rFonts w:ascii="Times New Roman" w:hAnsi="Times New Roman"/>
          <w:sz w:val="24"/>
          <w:szCs w:val="24"/>
          <w:lang w:val="kk-KZ"/>
        </w:rPr>
        <w:t xml:space="preserve"> </w:t>
      </w:r>
      <w:r>
        <w:rPr>
          <w:rFonts w:ascii="Times New Roman" w:hAnsi="Times New Roman"/>
          <w:sz w:val="24"/>
          <w:szCs w:val="24"/>
          <w:lang w:val="kk-KZ"/>
        </w:rPr>
        <w:t>МСТ</w:t>
      </w:r>
      <w:r w:rsidRPr="00792578">
        <w:rPr>
          <w:rFonts w:ascii="Times New Roman" w:hAnsi="Times New Roman"/>
          <w:sz w:val="24"/>
          <w:szCs w:val="24"/>
          <w:lang w:val="kk-KZ"/>
        </w:rPr>
        <w:t xml:space="preserve"> 31168-2003.</w:t>
      </w:r>
    </w:p>
    <w:p w:rsidR="00A13FB9"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Құрылыс жылу техникасы</w:t>
      </w:r>
      <w:r>
        <w:rPr>
          <w:rFonts w:ascii="Times New Roman" w:hAnsi="Times New Roman"/>
          <w:sz w:val="24"/>
          <w:szCs w:val="24"/>
          <w:lang w:val="kk-KZ"/>
        </w:rPr>
        <w:t>»</w:t>
      </w:r>
      <w:r w:rsidRPr="00561485">
        <w:rPr>
          <w:rFonts w:ascii="Times New Roman" w:hAnsi="Times New Roman"/>
          <w:sz w:val="24"/>
          <w:szCs w:val="24"/>
          <w:lang w:val="kk-KZ"/>
        </w:rPr>
        <w:t xml:space="preserve"> ҚР ҚНжЕ </w:t>
      </w:r>
      <w:r w:rsidRPr="007B79E9">
        <w:rPr>
          <w:rFonts w:ascii="Times New Roman" w:hAnsi="Times New Roman"/>
          <w:sz w:val="24"/>
          <w:szCs w:val="24"/>
          <w:lang w:val="kk-KZ"/>
        </w:rPr>
        <w:t>2.04-03-2002.</w:t>
      </w:r>
      <w:r w:rsidRPr="00561485">
        <w:rPr>
          <w:rFonts w:ascii="Times New Roman" w:hAnsi="Times New Roman"/>
          <w:sz w:val="24"/>
          <w:szCs w:val="24"/>
          <w:lang w:val="kk-KZ"/>
        </w:rPr>
        <w:t xml:space="preserve"> </w:t>
      </w:r>
    </w:p>
    <w:p w:rsidR="00A13FB9" w:rsidRPr="007B79E9"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«Табиғи және жасанды жарық»</w:t>
      </w:r>
      <w:r w:rsidRPr="00A13FB9">
        <w:rPr>
          <w:rFonts w:ascii="Times New Roman" w:hAnsi="Times New Roman"/>
          <w:sz w:val="24"/>
          <w:szCs w:val="24"/>
          <w:lang w:val="kk-KZ"/>
        </w:rPr>
        <w:t xml:space="preserve"> </w:t>
      </w:r>
      <w:r w:rsidRPr="00561485">
        <w:rPr>
          <w:rFonts w:ascii="Times New Roman" w:hAnsi="Times New Roman"/>
          <w:sz w:val="24"/>
          <w:szCs w:val="24"/>
          <w:lang w:val="kk-KZ"/>
        </w:rPr>
        <w:t xml:space="preserve">ҚР ҚНжЕ </w:t>
      </w:r>
      <w:r w:rsidRPr="007B79E9">
        <w:rPr>
          <w:rFonts w:ascii="Times New Roman" w:hAnsi="Times New Roman"/>
          <w:sz w:val="24"/>
          <w:szCs w:val="24"/>
          <w:lang w:val="kk-KZ"/>
        </w:rPr>
        <w:t>2.04-0</w:t>
      </w:r>
      <w:r>
        <w:rPr>
          <w:rFonts w:ascii="Times New Roman" w:hAnsi="Times New Roman"/>
          <w:sz w:val="24"/>
          <w:szCs w:val="24"/>
          <w:lang w:val="kk-KZ"/>
        </w:rPr>
        <w:t>5</w:t>
      </w:r>
      <w:r w:rsidRPr="007B79E9">
        <w:rPr>
          <w:rFonts w:ascii="Times New Roman" w:hAnsi="Times New Roman"/>
          <w:sz w:val="24"/>
          <w:szCs w:val="24"/>
          <w:lang w:val="kk-KZ"/>
        </w:rPr>
        <w:t>-2002</w:t>
      </w:r>
      <w:r w:rsidR="00605FA8">
        <w:rPr>
          <w:rFonts w:ascii="Times New Roman" w:hAnsi="Times New Roman"/>
          <w:sz w:val="24"/>
          <w:szCs w:val="24"/>
          <w:lang w:val="kk-KZ"/>
        </w:rPr>
        <w:t>*</w:t>
      </w:r>
      <w:r>
        <w:rPr>
          <w:rFonts w:ascii="Times New Roman" w:hAnsi="Times New Roman"/>
          <w:sz w:val="24"/>
          <w:szCs w:val="24"/>
          <w:lang w:val="kk-KZ"/>
        </w:rPr>
        <w:t>.</w:t>
      </w:r>
    </w:p>
    <w:p w:rsidR="00D669BB" w:rsidRPr="00561485" w:rsidRDefault="00A13FB9" w:rsidP="00A13FB9">
      <w:pPr>
        <w:pStyle w:val="aa"/>
        <w:widowControl w:val="0"/>
        <w:tabs>
          <w:tab w:val="left" w:pos="426"/>
          <w:tab w:val="left" w:pos="880"/>
          <w:tab w:val="left" w:pos="990"/>
          <w:tab w:val="left" w:pos="1985"/>
          <w:tab w:val="center" w:pos="6182"/>
          <w:tab w:val="right" w:pos="9023"/>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 </w:t>
      </w:r>
      <w:r w:rsidR="00BA24C8">
        <w:rPr>
          <w:rFonts w:ascii="Times New Roman" w:hAnsi="Times New Roman"/>
          <w:sz w:val="24"/>
          <w:szCs w:val="24"/>
          <w:lang w:val="kk-KZ"/>
        </w:rPr>
        <w:t>«</w:t>
      </w:r>
      <w:r w:rsidR="00BA24C8" w:rsidRPr="00561485">
        <w:rPr>
          <w:rFonts w:ascii="Times New Roman" w:hAnsi="Times New Roman"/>
          <w:sz w:val="24"/>
          <w:szCs w:val="24"/>
          <w:lang w:val="kk-KZ"/>
        </w:rPr>
        <w:t xml:space="preserve">Қоғамдық ғимараттар </w:t>
      </w:r>
      <w:r w:rsidR="00BA24C8">
        <w:rPr>
          <w:rFonts w:ascii="Times New Roman" w:hAnsi="Times New Roman"/>
          <w:sz w:val="24"/>
          <w:szCs w:val="24"/>
          <w:lang w:val="kk-KZ"/>
        </w:rPr>
        <w:t>мен имараттар»</w:t>
      </w:r>
      <w:r w:rsidR="00BA24C8" w:rsidRPr="00561485">
        <w:rPr>
          <w:rFonts w:ascii="Times New Roman" w:hAnsi="Times New Roman"/>
          <w:sz w:val="24"/>
          <w:szCs w:val="24"/>
          <w:lang w:val="kk-KZ"/>
        </w:rPr>
        <w:t xml:space="preserve"> </w:t>
      </w:r>
      <w:r w:rsidR="00F16915" w:rsidRPr="00561485">
        <w:rPr>
          <w:rFonts w:ascii="Times New Roman" w:hAnsi="Times New Roman"/>
          <w:sz w:val="24"/>
          <w:szCs w:val="24"/>
          <w:lang w:val="kk-KZ"/>
        </w:rPr>
        <w:t xml:space="preserve">ҚР ҚНжЕ </w:t>
      </w:r>
      <w:r w:rsidR="00D669BB" w:rsidRPr="00561485">
        <w:rPr>
          <w:rFonts w:ascii="Times New Roman" w:hAnsi="Times New Roman"/>
          <w:sz w:val="24"/>
          <w:szCs w:val="24"/>
          <w:lang w:val="kk-KZ"/>
        </w:rPr>
        <w:t>3.02-02-2009</w:t>
      </w:r>
      <w:r w:rsidR="00F16915" w:rsidRPr="00561485">
        <w:rPr>
          <w:rFonts w:ascii="Times New Roman" w:hAnsi="Times New Roman"/>
          <w:sz w:val="24"/>
          <w:szCs w:val="24"/>
          <w:lang w:val="kk-KZ"/>
        </w:rPr>
        <w:t>.</w:t>
      </w:r>
    </w:p>
    <w:p w:rsidR="00D669BB" w:rsidRPr="00561485" w:rsidRDefault="00BA24C8" w:rsidP="00635DB6">
      <w:pPr>
        <w:pStyle w:val="aa"/>
        <w:widowControl w:val="0"/>
        <w:tabs>
          <w:tab w:val="left" w:pos="426"/>
          <w:tab w:val="left" w:pos="880"/>
          <w:tab w:val="left" w:pos="990"/>
          <w:tab w:val="left" w:pos="1985"/>
          <w:tab w:val="center" w:pos="6182"/>
          <w:tab w:val="right" w:pos="9023"/>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Әкімшілік және тұрмыстық ғимараттар</w:t>
      </w:r>
      <w:r>
        <w:rPr>
          <w:rFonts w:ascii="Times New Roman" w:hAnsi="Times New Roman"/>
          <w:sz w:val="24"/>
          <w:szCs w:val="24"/>
          <w:lang w:val="kk-KZ"/>
        </w:rPr>
        <w:t>»</w:t>
      </w:r>
      <w:r w:rsidRPr="00561485">
        <w:rPr>
          <w:rFonts w:ascii="Times New Roman" w:hAnsi="Times New Roman"/>
          <w:sz w:val="24"/>
          <w:szCs w:val="24"/>
          <w:lang w:val="kk-KZ"/>
        </w:rPr>
        <w:t xml:space="preserve"> </w:t>
      </w:r>
      <w:r w:rsidR="00F16915" w:rsidRPr="00561485">
        <w:rPr>
          <w:rFonts w:ascii="Times New Roman" w:hAnsi="Times New Roman"/>
          <w:sz w:val="24"/>
          <w:szCs w:val="24"/>
          <w:lang w:val="kk-KZ"/>
        </w:rPr>
        <w:t xml:space="preserve">ҚР ҚНжЕ  </w:t>
      </w:r>
      <w:r w:rsidR="00D669BB" w:rsidRPr="00561485">
        <w:rPr>
          <w:rFonts w:ascii="Times New Roman" w:hAnsi="Times New Roman"/>
          <w:sz w:val="24"/>
          <w:szCs w:val="24"/>
          <w:lang w:val="kk-KZ"/>
        </w:rPr>
        <w:t>3.02-04-2009</w:t>
      </w:r>
      <w:r w:rsidR="00F16915" w:rsidRPr="00561485">
        <w:rPr>
          <w:rFonts w:ascii="Times New Roman" w:hAnsi="Times New Roman"/>
          <w:sz w:val="24"/>
          <w:szCs w:val="24"/>
          <w:lang w:val="kk-KZ"/>
        </w:rPr>
        <w:t>.</w:t>
      </w:r>
    </w:p>
    <w:p w:rsidR="00D669BB" w:rsidRPr="00792578" w:rsidRDefault="00BA24C8" w:rsidP="00635DB6">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Тұрғын ғимараттар</w:t>
      </w:r>
      <w:r>
        <w:rPr>
          <w:rFonts w:ascii="Times New Roman" w:hAnsi="Times New Roman"/>
          <w:sz w:val="24"/>
          <w:szCs w:val="24"/>
          <w:lang w:val="kk-KZ"/>
        </w:rPr>
        <w:t>»</w:t>
      </w:r>
      <w:r w:rsidRPr="00561485">
        <w:rPr>
          <w:rFonts w:ascii="Times New Roman" w:hAnsi="Times New Roman"/>
          <w:sz w:val="24"/>
          <w:szCs w:val="24"/>
          <w:lang w:val="kk-KZ"/>
        </w:rPr>
        <w:t xml:space="preserve"> </w:t>
      </w:r>
      <w:r w:rsidR="00F16915" w:rsidRPr="00561485">
        <w:rPr>
          <w:rFonts w:ascii="Times New Roman" w:hAnsi="Times New Roman"/>
          <w:sz w:val="24"/>
          <w:szCs w:val="24"/>
          <w:lang w:val="kk-KZ"/>
        </w:rPr>
        <w:t xml:space="preserve">ҚР ҚНжЕ </w:t>
      </w:r>
      <w:r w:rsidR="00D669BB" w:rsidRPr="00792578">
        <w:rPr>
          <w:rFonts w:ascii="Times New Roman" w:hAnsi="Times New Roman"/>
          <w:sz w:val="24"/>
          <w:szCs w:val="24"/>
          <w:lang w:val="kk-KZ"/>
        </w:rPr>
        <w:t>3.02-43-2007</w:t>
      </w:r>
      <w:r>
        <w:rPr>
          <w:rFonts w:ascii="Times New Roman" w:hAnsi="Times New Roman"/>
          <w:sz w:val="24"/>
          <w:szCs w:val="24"/>
          <w:lang w:val="kk-KZ"/>
        </w:rPr>
        <w:t>*</w:t>
      </w:r>
      <w:r w:rsidR="00F16915" w:rsidRPr="00561485">
        <w:rPr>
          <w:rFonts w:ascii="Times New Roman" w:hAnsi="Times New Roman"/>
          <w:sz w:val="24"/>
          <w:szCs w:val="24"/>
          <w:lang w:val="kk-KZ"/>
        </w:rPr>
        <w:t>.</w:t>
      </w:r>
    </w:p>
    <w:p w:rsidR="00A13FB9" w:rsidRPr="00A13FB9"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 xml:space="preserve">Ғимараттардың ішкі су құбыры мен </w:t>
      </w:r>
      <w:r>
        <w:rPr>
          <w:rFonts w:ascii="Times New Roman" w:hAnsi="Times New Roman"/>
          <w:sz w:val="24"/>
          <w:szCs w:val="24"/>
          <w:lang w:val="kk-KZ"/>
        </w:rPr>
        <w:t>кәрізі»</w:t>
      </w:r>
      <w:r w:rsidRPr="00561485">
        <w:rPr>
          <w:rFonts w:ascii="Times New Roman" w:hAnsi="Times New Roman"/>
          <w:sz w:val="24"/>
          <w:szCs w:val="24"/>
          <w:lang w:val="kk-KZ"/>
        </w:rPr>
        <w:t xml:space="preserve"> ҚР ҚНжЕ </w:t>
      </w:r>
      <w:r w:rsidRPr="00A13FB9">
        <w:rPr>
          <w:rFonts w:ascii="Times New Roman" w:hAnsi="Times New Roman"/>
          <w:sz w:val="24"/>
          <w:szCs w:val="24"/>
          <w:lang w:val="kk-KZ"/>
        </w:rPr>
        <w:t>4.01-41-2006</w:t>
      </w:r>
      <w:r w:rsidRPr="00561485">
        <w:rPr>
          <w:rFonts w:ascii="Times New Roman" w:hAnsi="Times New Roman"/>
          <w:sz w:val="24"/>
          <w:szCs w:val="24"/>
          <w:lang w:val="kk-KZ"/>
        </w:rPr>
        <w:t>.</w:t>
      </w:r>
    </w:p>
    <w:p w:rsidR="00A13FB9"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Жылыту, желдету мен</w:t>
      </w:r>
      <w:r>
        <w:rPr>
          <w:rFonts w:ascii="Times New Roman" w:hAnsi="Times New Roman"/>
          <w:sz w:val="24"/>
          <w:szCs w:val="24"/>
          <w:lang w:val="kk-KZ"/>
        </w:rPr>
        <w:t xml:space="preserve"> ауа баптау»</w:t>
      </w:r>
      <w:r w:rsidRPr="00561485">
        <w:rPr>
          <w:rFonts w:ascii="Times New Roman" w:hAnsi="Times New Roman"/>
          <w:sz w:val="24"/>
          <w:szCs w:val="24"/>
          <w:lang w:val="kk-KZ"/>
        </w:rPr>
        <w:t xml:space="preserve"> </w:t>
      </w:r>
      <w:r w:rsidR="00BA24C8" w:rsidRPr="00561485">
        <w:rPr>
          <w:rFonts w:ascii="Times New Roman" w:hAnsi="Times New Roman"/>
          <w:sz w:val="24"/>
          <w:szCs w:val="24"/>
          <w:lang w:val="kk-KZ"/>
        </w:rPr>
        <w:t xml:space="preserve">ҚР ҚНжЕ </w:t>
      </w:r>
      <w:r w:rsidR="00BA24C8" w:rsidRPr="00BA24C8">
        <w:rPr>
          <w:rFonts w:ascii="Times New Roman" w:hAnsi="Times New Roman"/>
          <w:sz w:val="24"/>
          <w:szCs w:val="24"/>
          <w:lang w:val="kk-KZ"/>
        </w:rPr>
        <w:t>4.02-42-2006</w:t>
      </w:r>
      <w:r>
        <w:rPr>
          <w:rFonts w:ascii="Times New Roman" w:hAnsi="Times New Roman"/>
          <w:sz w:val="24"/>
          <w:szCs w:val="24"/>
          <w:lang w:val="kk-KZ"/>
        </w:rPr>
        <w:t>*</w:t>
      </w:r>
      <w:r w:rsidR="00BA24C8">
        <w:rPr>
          <w:rFonts w:ascii="Times New Roman" w:hAnsi="Times New Roman"/>
          <w:sz w:val="24"/>
          <w:szCs w:val="24"/>
          <w:lang w:val="kk-KZ"/>
        </w:rPr>
        <w:t>.</w:t>
      </w:r>
    </w:p>
    <w:p w:rsidR="00A13FB9" w:rsidRPr="00A13FB9" w:rsidRDefault="00A13FB9" w:rsidP="00A13FB9">
      <w:pPr>
        <w:pStyle w:val="aa"/>
        <w:widowControl w:val="0"/>
        <w:spacing w:after="0" w:line="240" w:lineRule="auto"/>
        <w:ind w:left="0" w:firstLine="709"/>
        <w:jc w:val="both"/>
        <w:rPr>
          <w:rFonts w:ascii="Times New Roman" w:hAnsi="Times New Roman"/>
          <w:sz w:val="24"/>
          <w:szCs w:val="24"/>
          <w:lang w:val="kk-KZ"/>
        </w:rPr>
      </w:pPr>
      <w:r w:rsidRPr="00A13FB9">
        <w:rPr>
          <w:rFonts w:ascii="Times New Roman" w:hAnsi="Times New Roman"/>
          <w:sz w:val="24"/>
          <w:szCs w:val="24"/>
          <w:lang w:val="kk-KZ"/>
        </w:rPr>
        <w:lastRenderedPageBreak/>
        <w:t>«Азаматтық ғимараттардың энергия тұтынуы және жылулық қорғау» ҚР ҚН  2.04-21-2004*.</w:t>
      </w:r>
    </w:p>
    <w:p w:rsidR="00A13FB9" w:rsidRDefault="00A13FB9" w:rsidP="00A13FB9">
      <w:pPr>
        <w:pStyle w:val="aa"/>
        <w:widowControl w:val="0"/>
        <w:spacing w:after="0" w:line="240" w:lineRule="auto"/>
        <w:ind w:left="0" w:firstLine="709"/>
        <w:jc w:val="both"/>
        <w:rPr>
          <w:rFonts w:ascii="Times New Roman" w:hAnsi="Times New Roman"/>
          <w:sz w:val="24"/>
          <w:szCs w:val="24"/>
          <w:lang w:val="kk-KZ"/>
        </w:rPr>
      </w:pPr>
      <w:r w:rsidRPr="00A13FB9">
        <w:rPr>
          <w:rFonts w:ascii="Times New Roman" w:hAnsi="Times New Roman"/>
          <w:sz w:val="24"/>
          <w:szCs w:val="24"/>
          <w:lang w:val="kk-KZ"/>
        </w:rPr>
        <w:t xml:space="preserve">«Ғимараттарды жылулық қорғау» ҚР ҚН  2.04-04-2011. </w:t>
      </w:r>
    </w:p>
    <w:p w:rsidR="00A13FB9" w:rsidRPr="00561485"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w:t>
      </w:r>
      <w:r w:rsidRPr="00561485">
        <w:rPr>
          <w:rFonts w:ascii="Times New Roman" w:hAnsi="Times New Roman"/>
          <w:sz w:val="24"/>
          <w:szCs w:val="24"/>
          <w:lang w:val="kk-KZ"/>
        </w:rPr>
        <w:t>Шағын габа</w:t>
      </w:r>
      <w:r>
        <w:rPr>
          <w:rFonts w:ascii="Times New Roman" w:hAnsi="Times New Roman"/>
          <w:sz w:val="24"/>
          <w:szCs w:val="24"/>
          <w:lang w:val="kk-KZ"/>
        </w:rPr>
        <w:t>ритті жылувизорларды  пайдаланып</w:t>
      </w:r>
      <w:r w:rsidRPr="00561485">
        <w:rPr>
          <w:rFonts w:ascii="Times New Roman" w:hAnsi="Times New Roman"/>
          <w:sz w:val="24"/>
          <w:szCs w:val="24"/>
          <w:lang w:val="kk-KZ"/>
        </w:rPr>
        <w:t>е, ғимараттарды</w:t>
      </w:r>
      <w:r>
        <w:rPr>
          <w:rFonts w:ascii="Times New Roman" w:hAnsi="Times New Roman"/>
          <w:sz w:val="24"/>
          <w:szCs w:val="24"/>
          <w:lang w:val="kk-KZ"/>
        </w:rPr>
        <w:t>ң сыртқы</w:t>
      </w:r>
      <w:r w:rsidRPr="00561485">
        <w:rPr>
          <w:rFonts w:ascii="Times New Roman" w:hAnsi="Times New Roman"/>
          <w:sz w:val="24"/>
          <w:szCs w:val="24"/>
          <w:lang w:val="kk-KZ"/>
        </w:rPr>
        <w:t xml:space="preserve"> қорша</w:t>
      </w:r>
      <w:r>
        <w:rPr>
          <w:rFonts w:ascii="Times New Roman" w:hAnsi="Times New Roman"/>
          <w:sz w:val="24"/>
          <w:szCs w:val="24"/>
          <w:lang w:val="kk-KZ"/>
        </w:rPr>
        <w:t>у</w:t>
      </w:r>
      <w:r w:rsidRPr="00561485">
        <w:rPr>
          <w:rFonts w:ascii="Times New Roman" w:hAnsi="Times New Roman"/>
          <w:sz w:val="24"/>
          <w:szCs w:val="24"/>
          <w:lang w:val="kk-KZ"/>
        </w:rPr>
        <w:t xml:space="preserve"> </w:t>
      </w:r>
      <w:r>
        <w:rPr>
          <w:rFonts w:ascii="Times New Roman" w:hAnsi="Times New Roman"/>
          <w:sz w:val="24"/>
          <w:szCs w:val="24"/>
          <w:lang w:val="kk-KZ"/>
        </w:rPr>
        <w:t>конструкцияларын</w:t>
      </w:r>
      <w:r w:rsidRPr="00561485">
        <w:rPr>
          <w:rFonts w:ascii="Times New Roman" w:hAnsi="Times New Roman"/>
          <w:sz w:val="24"/>
          <w:szCs w:val="24"/>
          <w:lang w:val="kk-KZ"/>
        </w:rPr>
        <w:t xml:space="preserve"> жылутехникалық зерттеу</w:t>
      </w:r>
      <w:r>
        <w:rPr>
          <w:rFonts w:ascii="Times New Roman" w:hAnsi="Times New Roman"/>
          <w:sz w:val="24"/>
          <w:szCs w:val="24"/>
          <w:lang w:val="kk-KZ"/>
        </w:rPr>
        <w:t>»</w:t>
      </w:r>
      <w:r w:rsidRPr="00561485">
        <w:rPr>
          <w:rFonts w:ascii="Times New Roman" w:hAnsi="Times New Roman"/>
          <w:sz w:val="24"/>
          <w:szCs w:val="24"/>
          <w:lang w:val="kk-KZ"/>
        </w:rPr>
        <w:t xml:space="preserve"> ҚР </w:t>
      </w:r>
      <w:r>
        <w:rPr>
          <w:rFonts w:ascii="Times New Roman" w:hAnsi="Times New Roman"/>
          <w:sz w:val="24"/>
          <w:szCs w:val="24"/>
          <w:lang w:val="kk-KZ"/>
        </w:rPr>
        <w:t>ЕЖ</w:t>
      </w:r>
      <w:r w:rsidRPr="007B79E9">
        <w:rPr>
          <w:rFonts w:ascii="Times New Roman" w:hAnsi="Times New Roman"/>
          <w:sz w:val="24"/>
          <w:szCs w:val="24"/>
          <w:lang w:val="kk-KZ"/>
        </w:rPr>
        <w:t xml:space="preserve"> 4.02-03-2003</w:t>
      </w:r>
      <w:r w:rsidRPr="00561485">
        <w:rPr>
          <w:rFonts w:ascii="Times New Roman" w:hAnsi="Times New Roman"/>
          <w:sz w:val="24"/>
          <w:szCs w:val="24"/>
          <w:lang w:val="kk-KZ"/>
        </w:rPr>
        <w:t>.</w:t>
      </w:r>
    </w:p>
    <w:p w:rsidR="00D669BB" w:rsidRPr="00A13FB9" w:rsidRDefault="00A13FB9" w:rsidP="00A13FB9">
      <w:pPr>
        <w:pStyle w:val="aa"/>
        <w:widowControl w:val="0"/>
        <w:spacing w:after="0" w:line="240" w:lineRule="auto"/>
        <w:ind w:left="0" w:firstLine="709"/>
        <w:jc w:val="both"/>
        <w:rPr>
          <w:rFonts w:ascii="Times New Roman" w:hAnsi="Times New Roman"/>
          <w:sz w:val="24"/>
          <w:szCs w:val="24"/>
          <w:lang w:val="kk-KZ"/>
        </w:rPr>
      </w:pPr>
      <w:r w:rsidRPr="007B79E9">
        <w:rPr>
          <w:rFonts w:ascii="Times New Roman" w:hAnsi="Times New Roman"/>
          <w:sz w:val="24"/>
          <w:szCs w:val="24"/>
          <w:lang w:val="kk-KZ"/>
        </w:rPr>
        <w:t xml:space="preserve"> </w:t>
      </w:r>
      <w:r w:rsidR="00BA24C8" w:rsidRPr="007B79E9">
        <w:rPr>
          <w:rFonts w:ascii="Times New Roman" w:hAnsi="Times New Roman"/>
          <w:sz w:val="24"/>
          <w:szCs w:val="24"/>
          <w:lang w:val="kk-KZ"/>
        </w:rPr>
        <w:t>«</w:t>
      </w:r>
      <w:r w:rsidR="00BA24C8" w:rsidRPr="00561485">
        <w:rPr>
          <w:rFonts w:ascii="Times New Roman" w:hAnsi="Times New Roman"/>
          <w:sz w:val="24"/>
          <w:szCs w:val="24"/>
          <w:lang w:val="kk-KZ"/>
        </w:rPr>
        <w:t>Жылулық желілері</w:t>
      </w:r>
      <w:r w:rsidR="00BA24C8" w:rsidRPr="007B79E9">
        <w:rPr>
          <w:rFonts w:ascii="Times New Roman" w:hAnsi="Times New Roman"/>
          <w:sz w:val="24"/>
          <w:szCs w:val="24"/>
          <w:lang w:val="kk-KZ"/>
        </w:rPr>
        <w:t>»</w:t>
      </w:r>
      <w:r>
        <w:rPr>
          <w:rFonts w:ascii="Times New Roman" w:hAnsi="Times New Roman"/>
          <w:sz w:val="24"/>
          <w:szCs w:val="24"/>
          <w:lang w:val="kk-KZ"/>
        </w:rPr>
        <w:t xml:space="preserve"> МҚН-ға </w:t>
      </w:r>
      <w:r w:rsidRPr="007B79E9">
        <w:rPr>
          <w:rFonts w:ascii="Times New Roman" w:hAnsi="Times New Roman"/>
          <w:sz w:val="24"/>
          <w:szCs w:val="24"/>
          <w:lang w:val="kk-KZ"/>
        </w:rPr>
        <w:t xml:space="preserve">4.02-02-2004 </w:t>
      </w:r>
      <w:r>
        <w:rPr>
          <w:rFonts w:ascii="Times New Roman" w:hAnsi="Times New Roman"/>
          <w:sz w:val="24"/>
          <w:szCs w:val="24"/>
          <w:lang w:val="kk-KZ"/>
        </w:rPr>
        <w:t>құрал</w:t>
      </w:r>
    </w:p>
    <w:p w:rsidR="00A13FB9" w:rsidRDefault="00A13FB9" w:rsidP="00A13FB9">
      <w:pPr>
        <w:pStyle w:val="aa"/>
        <w:widowControl w:val="0"/>
        <w:spacing w:after="0" w:line="240" w:lineRule="auto"/>
        <w:ind w:left="0" w:firstLine="709"/>
        <w:jc w:val="both"/>
        <w:rPr>
          <w:rStyle w:val="s1"/>
          <w:b w:val="0"/>
          <w:color w:val="auto"/>
          <w:sz w:val="24"/>
          <w:szCs w:val="24"/>
          <w:lang w:val="kk-KZ"/>
        </w:rPr>
      </w:pPr>
      <w:r w:rsidRPr="00635DB6">
        <w:rPr>
          <w:rStyle w:val="s1"/>
          <w:b w:val="0"/>
          <w:color w:val="auto"/>
          <w:sz w:val="24"/>
          <w:szCs w:val="24"/>
          <w:lang w:val="kk-KZ"/>
        </w:rPr>
        <w:t>Ғимараттарда сканирлеу, энергоаудит және энергомонитор</w:t>
      </w:r>
      <w:r>
        <w:rPr>
          <w:rStyle w:val="s1"/>
          <w:b w:val="0"/>
          <w:color w:val="auto"/>
          <w:sz w:val="24"/>
          <w:szCs w:val="24"/>
          <w:lang w:val="kk-KZ"/>
        </w:rPr>
        <w:t>инг жүргізу жөніндегі нұсқаулық //</w:t>
      </w:r>
      <w:r w:rsidRPr="00635DB6">
        <w:rPr>
          <w:rStyle w:val="s1"/>
          <w:b w:val="0"/>
          <w:color w:val="auto"/>
          <w:sz w:val="24"/>
          <w:szCs w:val="24"/>
          <w:lang w:val="kk-KZ"/>
        </w:rPr>
        <w:t>Қазақстан</w:t>
      </w:r>
      <w:r>
        <w:rPr>
          <w:rStyle w:val="s1"/>
          <w:b w:val="0"/>
          <w:color w:val="auto"/>
          <w:sz w:val="24"/>
          <w:szCs w:val="24"/>
          <w:lang w:val="kk-KZ"/>
        </w:rPr>
        <w:t xml:space="preserve"> Республикасы</w:t>
      </w:r>
      <w:r w:rsidRPr="00635DB6">
        <w:rPr>
          <w:rStyle w:val="s1"/>
          <w:b w:val="0"/>
          <w:color w:val="auto"/>
          <w:sz w:val="24"/>
          <w:szCs w:val="24"/>
          <w:lang w:val="kk-KZ"/>
        </w:rPr>
        <w:t xml:space="preserve"> </w:t>
      </w:r>
      <w:r>
        <w:rPr>
          <w:rStyle w:val="s1"/>
          <w:b w:val="0"/>
          <w:color w:val="auto"/>
          <w:sz w:val="24"/>
          <w:szCs w:val="24"/>
          <w:lang w:val="kk-KZ"/>
        </w:rPr>
        <w:t>Қ</w:t>
      </w:r>
      <w:r w:rsidRPr="00635DB6">
        <w:rPr>
          <w:rStyle w:val="s1"/>
          <w:b w:val="0"/>
          <w:color w:val="auto"/>
          <w:sz w:val="24"/>
          <w:szCs w:val="24"/>
          <w:lang w:val="kk-KZ"/>
        </w:rPr>
        <w:t>ұрылыс</w:t>
      </w:r>
      <w:r>
        <w:rPr>
          <w:rStyle w:val="s1"/>
          <w:b w:val="0"/>
          <w:color w:val="auto"/>
          <w:sz w:val="24"/>
          <w:szCs w:val="24"/>
          <w:lang w:val="kk-KZ"/>
        </w:rPr>
        <w:t xml:space="preserve"> және</w:t>
      </w:r>
      <w:r w:rsidRPr="00635DB6">
        <w:rPr>
          <w:rStyle w:val="s1"/>
          <w:b w:val="0"/>
          <w:color w:val="auto"/>
          <w:sz w:val="24"/>
          <w:szCs w:val="24"/>
          <w:lang w:val="kk-KZ"/>
        </w:rPr>
        <w:t xml:space="preserve"> тұрғын</w:t>
      </w:r>
      <w:r>
        <w:rPr>
          <w:rStyle w:val="s1"/>
          <w:b w:val="0"/>
          <w:color w:val="auto"/>
          <w:sz w:val="24"/>
          <w:szCs w:val="24"/>
          <w:lang w:val="kk-KZ"/>
        </w:rPr>
        <w:t xml:space="preserve"> үй</w:t>
      </w:r>
      <w:r w:rsidRPr="00635DB6">
        <w:rPr>
          <w:rStyle w:val="s1"/>
          <w:b w:val="0"/>
          <w:color w:val="auto"/>
          <w:sz w:val="24"/>
          <w:szCs w:val="24"/>
          <w:lang w:val="kk-KZ"/>
        </w:rPr>
        <w:t xml:space="preserve">-коммуналдық шаруашылық істері </w:t>
      </w:r>
      <w:r>
        <w:rPr>
          <w:rStyle w:val="s1"/>
          <w:b w:val="0"/>
          <w:color w:val="auto"/>
          <w:sz w:val="24"/>
          <w:szCs w:val="24"/>
          <w:lang w:val="kk-KZ"/>
        </w:rPr>
        <w:t>а</w:t>
      </w:r>
      <w:r w:rsidRPr="00635DB6">
        <w:rPr>
          <w:rStyle w:val="s1"/>
          <w:b w:val="0"/>
          <w:color w:val="auto"/>
          <w:sz w:val="24"/>
          <w:szCs w:val="24"/>
          <w:lang w:val="kk-KZ"/>
        </w:rPr>
        <w:t xml:space="preserve">генттігі </w:t>
      </w:r>
      <w:r>
        <w:rPr>
          <w:rStyle w:val="s1"/>
          <w:b w:val="0"/>
          <w:color w:val="auto"/>
          <w:sz w:val="24"/>
          <w:szCs w:val="24"/>
          <w:lang w:val="kk-KZ"/>
        </w:rPr>
        <w:t>т</w:t>
      </w:r>
      <w:r w:rsidRPr="00635DB6">
        <w:rPr>
          <w:rStyle w:val="s1"/>
          <w:b w:val="0"/>
          <w:color w:val="auto"/>
          <w:sz w:val="24"/>
          <w:szCs w:val="24"/>
          <w:lang w:val="kk-KZ"/>
        </w:rPr>
        <w:t>өрағасының 2010  жылғы 29 желтоқсандағы № 606</w:t>
      </w:r>
      <w:r>
        <w:rPr>
          <w:rStyle w:val="s1"/>
          <w:b w:val="0"/>
          <w:color w:val="auto"/>
          <w:sz w:val="24"/>
          <w:szCs w:val="24"/>
          <w:lang w:val="kk-KZ"/>
        </w:rPr>
        <w:t xml:space="preserve"> бұйрығымен бекітілген.</w:t>
      </w:r>
    </w:p>
    <w:p w:rsidR="00D669BB" w:rsidRPr="00561485" w:rsidRDefault="00A13FB9" w:rsidP="00A13FB9">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 </w:t>
      </w:r>
      <w:r w:rsidR="00BA24C8">
        <w:rPr>
          <w:rFonts w:ascii="Times New Roman" w:hAnsi="Times New Roman"/>
          <w:sz w:val="24"/>
          <w:szCs w:val="24"/>
          <w:lang w:val="kk-KZ"/>
        </w:rPr>
        <w:t>«</w:t>
      </w:r>
      <w:r w:rsidR="00BA24C8" w:rsidRPr="00561485">
        <w:rPr>
          <w:rFonts w:ascii="Times New Roman" w:hAnsi="Times New Roman"/>
          <w:sz w:val="24"/>
          <w:szCs w:val="24"/>
          <w:lang w:val="kk-KZ"/>
        </w:rPr>
        <w:t>Жылу</w:t>
      </w:r>
      <w:r w:rsidR="00BA24C8">
        <w:rPr>
          <w:rFonts w:ascii="Times New Roman" w:hAnsi="Times New Roman"/>
          <w:sz w:val="24"/>
          <w:szCs w:val="24"/>
          <w:lang w:val="kk-KZ"/>
        </w:rPr>
        <w:t xml:space="preserve">мен қамтамасыз етудің </w:t>
      </w:r>
      <w:r w:rsidR="00BA24C8" w:rsidRPr="00561485">
        <w:rPr>
          <w:rFonts w:ascii="Times New Roman" w:hAnsi="Times New Roman"/>
          <w:sz w:val="24"/>
          <w:szCs w:val="24"/>
          <w:lang w:val="kk-KZ"/>
        </w:rPr>
        <w:t>жабық жүйелерінің энерг</w:t>
      </w:r>
      <w:r w:rsidR="00BA24C8">
        <w:rPr>
          <w:rFonts w:ascii="Times New Roman" w:hAnsi="Times New Roman"/>
          <w:sz w:val="24"/>
          <w:szCs w:val="24"/>
          <w:lang w:val="kk-KZ"/>
        </w:rPr>
        <w:t>ия тұтыну</w:t>
      </w:r>
      <w:r w:rsidR="00BA24C8" w:rsidRPr="00561485">
        <w:rPr>
          <w:rFonts w:ascii="Times New Roman" w:hAnsi="Times New Roman"/>
          <w:sz w:val="24"/>
          <w:szCs w:val="24"/>
          <w:lang w:val="kk-KZ"/>
        </w:rPr>
        <w:t xml:space="preserve"> қондырғы</w:t>
      </w:r>
      <w:r w:rsidR="00BA24C8">
        <w:rPr>
          <w:rFonts w:ascii="Times New Roman" w:hAnsi="Times New Roman"/>
          <w:sz w:val="24"/>
          <w:szCs w:val="24"/>
          <w:lang w:val="kk-KZ"/>
        </w:rPr>
        <w:t>ларын зерттеу мен энергия үнемдеу</w:t>
      </w:r>
      <w:r w:rsidR="00BA24C8" w:rsidRPr="00561485">
        <w:rPr>
          <w:rFonts w:ascii="Times New Roman" w:hAnsi="Times New Roman"/>
          <w:sz w:val="24"/>
          <w:szCs w:val="24"/>
          <w:lang w:val="kk-KZ"/>
        </w:rPr>
        <w:t xml:space="preserve"> жөніндегі </w:t>
      </w:r>
      <w:r w:rsidR="00BA24C8">
        <w:rPr>
          <w:rFonts w:ascii="Times New Roman" w:hAnsi="Times New Roman"/>
          <w:sz w:val="24"/>
          <w:szCs w:val="24"/>
          <w:lang w:val="kk-KZ"/>
        </w:rPr>
        <w:t>іс-</w:t>
      </w:r>
      <w:r w:rsidR="00BA24C8" w:rsidRPr="00561485">
        <w:rPr>
          <w:rFonts w:ascii="Times New Roman" w:hAnsi="Times New Roman"/>
          <w:sz w:val="24"/>
          <w:szCs w:val="24"/>
          <w:lang w:val="kk-KZ"/>
        </w:rPr>
        <w:t xml:space="preserve">шараларды </w:t>
      </w:r>
      <w:r w:rsidR="00BA24C8">
        <w:rPr>
          <w:rFonts w:ascii="Times New Roman" w:hAnsi="Times New Roman"/>
          <w:sz w:val="24"/>
          <w:szCs w:val="24"/>
          <w:lang w:val="kk-KZ"/>
        </w:rPr>
        <w:t>әзірлеу</w:t>
      </w:r>
      <w:r w:rsidR="00BA24C8" w:rsidRPr="00561485">
        <w:rPr>
          <w:rFonts w:ascii="Times New Roman" w:hAnsi="Times New Roman"/>
          <w:sz w:val="24"/>
          <w:szCs w:val="24"/>
          <w:lang w:val="kk-KZ"/>
        </w:rPr>
        <w:t xml:space="preserve"> жөніндегі әдістемелік </w:t>
      </w:r>
      <w:r w:rsidR="00BA24C8">
        <w:rPr>
          <w:rFonts w:ascii="Times New Roman" w:hAnsi="Times New Roman"/>
          <w:sz w:val="24"/>
          <w:szCs w:val="24"/>
          <w:lang w:val="kk-KZ"/>
        </w:rPr>
        <w:t xml:space="preserve">нұсқаулар» </w:t>
      </w:r>
      <w:r w:rsidR="002E141A">
        <w:rPr>
          <w:rFonts w:ascii="Times New Roman" w:hAnsi="Times New Roman"/>
          <w:sz w:val="24"/>
          <w:szCs w:val="24"/>
          <w:lang w:val="kk-KZ"/>
        </w:rPr>
        <w:t>БҚ</w:t>
      </w:r>
      <w:r w:rsidR="00D669BB" w:rsidRPr="00561485">
        <w:rPr>
          <w:rFonts w:ascii="Times New Roman" w:hAnsi="Times New Roman"/>
          <w:sz w:val="24"/>
          <w:szCs w:val="24"/>
          <w:lang w:val="kk-KZ"/>
        </w:rPr>
        <w:t xml:space="preserve"> 34 </w:t>
      </w:r>
      <w:r w:rsidR="00BA24C8">
        <w:rPr>
          <w:rFonts w:ascii="Times New Roman" w:hAnsi="Times New Roman"/>
          <w:sz w:val="24"/>
          <w:szCs w:val="24"/>
          <w:lang w:val="kk-KZ"/>
        </w:rPr>
        <w:t>ҚР</w:t>
      </w:r>
      <w:r w:rsidR="00D669BB" w:rsidRPr="00561485">
        <w:rPr>
          <w:rFonts w:ascii="Times New Roman" w:hAnsi="Times New Roman"/>
          <w:sz w:val="24"/>
          <w:szCs w:val="24"/>
          <w:lang w:val="kk-KZ"/>
        </w:rPr>
        <w:t>.09.455-08</w:t>
      </w:r>
      <w:r w:rsidR="00A1388D" w:rsidRPr="00561485">
        <w:rPr>
          <w:rFonts w:ascii="Times New Roman" w:hAnsi="Times New Roman"/>
          <w:sz w:val="24"/>
          <w:szCs w:val="24"/>
          <w:lang w:val="kk-KZ"/>
        </w:rPr>
        <w:t>.</w:t>
      </w:r>
    </w:p>
    <w:p w:rsidR="00A13FB9" w:rsidRPr="007B79E9" w:rsidRDefault="00A13FB9" w:rsidP="00A13FB9">
      <w:pPr>
        <w:pStyle w:val="aa"/>
        <w:widowControl w:val="0"/>
        <w:spacing w:after="0" w:line="240" w:lineRule="auto"/>
        <w:ind w:left="0" w:firstLine="709"/>
        <w:jc w:val="both"/>
        <w:rPr>
          <w:rFonts w:ascii="Times New Roman" w:hAnsi="Times New Roman"/>
          <w:b/>
          <w:sz w:val="24"/>
          <w:szCs w:val="24"/>
          <w:highlight w:val="yellow"/>
          <w:lang w:val="kk-KZ"/>
        </w:rPr>
      </w:pPr>
      <w:bookmarkStart w:id="0" w:name="_Toc347736225"/>
      <w:bookmarkStart w:id="1" w:name="_Toc348911265"/>
      <w:r w:rsidRPr="00561485">
        <w:rPr>
          <w:rFonts w:ascii="Times New Roman" w:hAnsi="Times New Roman"/>
          <w:sz w:val="24"/>
          <w:szCs w:val="24"/>
          <w:lang w:val="kk-KZ"/>
        </w:rPr>
        <w:t xml:space="preserve">Қазақстан Республикасының коммуналдық жылуэнергетикалық мекемелерінің жылыту  қазандық </w:t>
      </w:r>
      <w:r>
        <w:rPr>
          <w:rFonts w:ascii="Times New Roman" w:hAnsi="Times New Roman"/>
          <w:sz w:val="24"/>
          <w:szCs w:val="24"/>
          <w:lang w:val="kk-KZ"/>
        </w:rPr>
        <w:t xml:space="preserve">жылуын </w:t>
      </w:r>
      <w:r w:rsidRPr="00561485">
        <w:rPr>
          <w:rFonts w:ascii="Times New Roman" w:hAnsi="Times New Roman"/>
          <w:sz w:val="24"/>
          <w:szCs w:val="24"/>
          <w:lang w:val="kk-KZ"/>
        </w:rPr>
        <w:t>шығару үшін отын, электр</w:t>
      </w:r>
      <w:r>
        <w:rPr>
          <w:rFonts w:ascii="Times New Roman" w:hAnsi="Times New Roman"/>
          <w:sz w:val="24"/>
          <w:szCs w:val="24"/>
          <w:lang w:val="kk-KZ"/>
        </w:rPr>
        <w:t xml:space="preserve"> </w:t>
      </w:r>
      <w:r w:rsidRPr="00561485">
        <w:rPr>
          <w:rFonts w:ascii="Times New Roman" w:hAnsi="Times New Roman"/>
          <w:sz w:val="24"/>
          <w:szCs w:val="24"/>
          <w:lang w:val="kk-KZ"/>
        </w:rPr>
        <w:t xml:space="preserve">энергия мен судың шығынын анықтау жөнінде әдістемелік </w:t>
      </w:r>
      <w:r>
        <w:rPr>
          <w:rFonts w:ascii="Times New Roman" w:hAnsi="Times New Roman"/>
          <w:sz w:val="24"/>
          <w:szCs w:val="24"/>
          <w:lang w:val="kk-KZ"/>
        </w:rPr>
        <w:t>нұсқаулар.</w:t>
      </w:r>
    </w:p>
    <w:p w:rsidR="000E2D62" w:rsidRDefault="00635DB6" w:rsidP="00517D62">
      <w:pPr>
        <w:pStyle w:val="aa"/>
        <w:widowControl w:val="0"/>
        <w:spacing w:after="0" w:line="240" w:lineRule="auto"/>
        <w:ind w:left="0" w:firstLine="709"/>
        <w:jc w:val="both"/>
        <w:rPr>
          <w:rFonts w:ascii="Times New Roman" w:hAnsi="Times New Roman"/>
          <w:sz w:val="24"/>
          <w:szCs w:val="20"/>
          <w:lang w:val="kk-KZ"/>
        </w:rPr>
      </w:pPr>
      <w:r w:rsidRPr="00F31308">
        <w:rPr>
          <w:rFonts w:ascii="Times New Roman" w:hAnsi="Times New Roman"/>
          <w:sz w:val="24"/>
          <w:szCs w:val="20"/>
          <w:lang w:val="kk-KZ"/>
        </w:rPr>
        <w:t>Егер сілтемелік құжат (станда</w:t>
      </w:r>
      <w:r w:rsidR="00A13FB9">
        <w:rPr>
          <w:rFonts w:ascii="Times New Roman" w:hAnsi="Times New Roman"/>
          <w:sz w:val="24"/>
          <w:szCs w:val="20"/>
          <w:lang w:val="kk-KZ"/>
        </w:rPr>
        <w:t>рт)  ауыстырылған (өзгертілген)</w:t>
      </w:r>
      <w:r w:rsidRPr="00F31308">
        <w:rPr>
          <w:rFonts w:ascii="Times New Roman" w:hAnsi="Times New Roman"/>
          <w:sz w:val="24"/>
          <w:szCs w:val="20"/>
          <w:lang w:val="kk-KZ"/>
        </w:rPr>
        <w:t xml:space="preserve"> болса, </w:t>
      </w:r>
      <w:r w:rsidR="00A13FB9">
        <w:rPr>
          <w:rFonts w:ascii="Times New Roman" w:hAnsi="Times New Roman"/>
          <w:sz w:val="24"/>
          <w:szCs w:val="20"/>
          <w:lang w:val="kk-KZ"/>
        </w:rPr>
        <w:t>онда</w:t>
      </w:r>
      <w:r w:rsidRPr="00F31308">
        <w:rPr>
          <w:rFonts w:ascii="Times New Roman" w:hAnsi="Times New Roman"/>
          <w:sz w:val="24"/>
          <w:szCs w:val="20"/>
          <w:lang w:val="kk-KZ"/>
        </w:rPr>
        <w:t xml:space="preserve"> осы құжатты қолдану барысында ауыстыратын (өзгертілген) құжаты (стандартты) басшылыққа ал</w:t>
      </w:r>
      <w:r w:rsidR="00A13FB9">
        <w:rPr>
          <w:rFonts w:ascii="Times New Roman" w:hAnsi="Times New Roman"/>
          <w:sz w:val="24"/>
          <w:szCs w:val="20"/>
          <w:lang w:val="kk-KZ"/>
        </w:rPr>
        <w:t>ған</w:t>
      </w:r>
      <w:r w:rsidRPr="00F31308">
        <w:rPr>
          <w:rFonts w:ascii="Times New Roman" w:hAnsi="Times New Roman"/>
          <w:sz w:val="24"/>
          <w:szCs w:val="20"/>
          <w:lang w:val="kk-KZ"/>
        </w:rPr>
        <w:t xml:space="preserve"> жөн.</w:t>
      </w:r>
    </w:p>
    <w:p w:rsidR="00517D62" w:rsidRPr="00517D62" w:rsidRDefault="00517D62" w:rsidP="00517D62">
      <w:pPr>
        <w:pStyle w:val="aa"/>
        <w:widowControl w:val="0"/>
        <w:spacing w:after="0" w:line="240" w:lineRule="auto"/>
        <w:ind w:left="0" w:firstLine="709"/>
        <w:jc w:val="both"/>
        <w:rPr>
          <w:rFonts w:ascii="Times New Roman" w:hAnsi="Times New Roman"/>
          <w:bCs/>
          <w:sz w:val="24"/>
          <w:szCs w:val="24"/>
          <w:lang w:val="kk-KZ"/>
        </w:rPr>
      </w:pPr>
    </w:p>
    <w:bookmarkEnd w:id="0"/>
    <w:bookmarkEnd w:id="1"/>
    <w:p w:rsidR="00D669BB" w:rsidRDefault="00792578" w:rsidP="00792578">
      <w:pPr>
        <w:widowControl w:val="0"/>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3 Терминдер мен анықтамалар</w:t>
      </w:r>
    </w:p>
    <w:p w:rsidR="00792578" w:rsidRPr="00792578" w:rsidRDefault="00792578" w:rsidP="00792578">
      <w:pPr>
        <w:widowControl w:val="0"/>
        <w:spacing w:after="0" w:line="240" w:lineRule="auto"/>
        <w:jc w:val="center"/>
        <w:rPr>
          <w:rFonts w:ascii="Times New Roman" w:hAnsi="Times New Roman" w:cs="Times New Roman"/>
          <w:b/>
          <w:sz w:val="24"/>
          <w:szCs w:val="24"/>
          <w:lang w:val="kk-KZ"/>
        </w:rPr>
      </w:pPr>
    </w:p>
    <w:p w:rsidR="00D669BB" w:rsidRPr="00792578" w:rsidRDefault="00711A7D"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Әдістемеде келесі негізгі ұғымдар қолданылады</w:t>
      </w:r>
      <w:r w:rsidR="00D669BB" w:rsidRPr="00792578">
        <w:rPr>
          <w:rFonts w:ascii="Times New Roman" w:hAnsi="Times New Roman" w:cs="Times New Roman"/>
          <w:sz w:val="24"/>
          <w:szCs w:val="24"/>
          <w:lang w:val="kk-KZ"/>
        </w:rPr>
        <w:t>:</w:t>
      </w:r>
    </w:p>
    <w:p w:rsidR="00584D6C" w:rsidRPr="00561485" w:rsidRDefault="00584D6C" w:rsidP="00584D6C">
      <w:pPr>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bCs/>
          <w:sz w:val="24"/>
          <w:szCs w:val="24"/>
          <w:lang w:val="kk-KZ"/>
        </w:rPr>
        <w:t xml:space="preserve">Адамдар үнемі болатын </w:t>
      </w:r>
      <w:r w:rsidR="003142F3">
        <w:rPr>
          <w:rFonts w:ascii="Times New Roman" w:hAnsi="Times New Roman" w:cs="Times New Roman"/>
          <w:b/>
          <w:bCs/>
          <w:sz w:val="24"/>
          <w:szCs w:val="24"/>
          <w:lang w:val="kk-KZ"/>
        </w:rPr>
        <w:t>үй-</w:t>
      </w:r>
      <w:r w:rsidRPr="00561485">
        <w:rPr>
          <w:rFonts w:ascii="Times New Roman" w:hAnsi="Times New Roman" w:cs="Times New Roman"/>
          <w:b/>
          <w:bCs/>
          <w:sz w:val="24"/>
          <w:szCs w:val="24"/>
          <w:lang w:val="kk-KZ"/>
        </w:rPr>
        <w:t>жайлар</w:t>
      </w:r>
      <w:r>
        <w:rPr>
          <w:rFonts w:ascii="Times New Roman" w:hAnsi="Times New Roman" w:cs="Times New Roman"/>
          <w:b/>
          <w:bCs/>
          <w:sz w:val="24"/>
          <w:szCs w:val="24"/>
          <w:lang w:val="kk-KZ"/>
        </w:rPr>
        <w:t xml:space="preserve"> </w:t>
      </w:r>
      <w:r>
        <w:rPr>
          <w:rFonts w:ascii="Times New Roman" w:hAnsi="Times New Roman" w:cs="Times New Roman"/>
          <w:sz w:val="24"/>
          <w:szCs w:val="24"/>
          <w:lang w:val="kk-KZ"/>
        </w:rPr>
        <w:t xml:space="preserve">- </w:t>
      </w:r>
      <w:r w:rsidR="003142F3" w:rsidRPr="00561485">
        <w:rPr>
          <w:rFonts w:ascii="Times New Roman" w:hAnsi="Times New Roman" w:cs="Times New Roman"/>
          <w:sz w:val="24"/>
          <w:szCs w:val="24"/>
          <w:lang w:val="kk-KZ"/>
        </w:rPr>
        <w:t>тәулік ішінде</w:t>
      </w:r>
      <w:r w:rsidR="003142F3">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адамдар </w:t>
      </w:r>
      <w:r>
        <w:rPr>
          <w:rFonts w:ascii="Times New Roman" w:hAnsi="Times New Roman" w:cs="Times New Roman"/>
          <w:sz w:val="24"/>
          <w:szCs w:val="24"/>
          <w:lang w:val="kk-KZ"/>
        </w:rPr>
        <w:t>үздіксіз 2 сағаттан кем болмайтын</w:t>
      </w:r>
      <w:r w:rsidRPr="00561485">
        <w:rPr>
          <w:rFonts w:ascii="Times New Roman" w:hAnsi="Times New Roman" w:cs="Times New Roman"/>
          <w:sz w:val="24"/>
          <w:szCs w:val="24"/>
          <w:lang w:val="kk-KZ"/>
        </w:rPr>
        <w:t xml:space="preserve"> немесе жалпы 6 сағат ішінде болатын жай.</w:t>
      </w:r>
    </w:p>
    <w:p w:rsidR="00D669BB" w:rsidRPr="007B79E9" w:rsidRDefault="00711A7D" w:rsidP="00A13FB9">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Азаматтық ғимараттар</w:t>
      </w:r>
      <w:r w:rsidR="00D669BB" w:rsidRPr="007B79E9">
        <w:rPr>
          <w:rFonts w:ascii="Times New Roman" w:hAnsi="Times New Roman" w:cs="Times New Roman"/>
          <w:b/>
          <w:sz w:val="24"/>
          <w:szCs w:val="24"/>
          <w:lang w:val="kk-KZ"/>
        </w:rPr>
        <w:t xml:space="preserve"> </w:t>
      </w:r>
      <w:r w:rsidR="00584D6C">
        <w:rPr>
          <w:rFonts w:ascii="Times New Roman" w:hAnsi="Times New Roman" w:cs="Times New Roman"/>
          <w:b/>
          <w:sz w:val="24"/>
          <w:szCs w:val="24"/>
          <w:lang w:val="kk-KZ"/>
        </w:rPr>
        <w:t>-</w:t>
      </w:r>
      <w:r w:rsidR="00A13FB9">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тұруға және адамның тұрмыстық, қоғамдық және мәдениеттік мұқтаждықтарын қамтамасыз етуге арналған тұрғын және қоғамдық ғимараттар</w:t>
      </w:r>
      <w:r w:rsidR="00D669BB" w:rsidRPr="007B79E9">
        <w:rPr>
          <w:rFonts w:ascii="Times New Roman" w:hAnsi="Times New Roman" w:cs="Times New Roman"/>
          <w:sz w:val="24"/>
          <w:szCs w:val="24"/>
          <w:lang w:val="kk-KZ"/>
        </w:rPr>
        <w:t>.</w:t>
      </w:r>
    </w:p>
    <w:p w:rsidR="00D669BB" w:rsidRPr="007B79E9" w:rsidRDefault="003142F3" w:rsidP="00A13FB9">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Ғимараттағы </w:t>
      </w:r>
      <w:r w:rsidR="00711A7D" w:rsidRPr="00561485">
        <w:rPr>
          <w:rFonts w:ascii="Times New Roman" w:hAnsi="Times New Roman" w:cs="Times New Roman"/>
          <w:b/>
          <w:sz w:val="24"/>
          <w:szCs w:val="24"/>
          <w:lang w:val="kk-KZ"/>
        </w:rPr>
        <w:t>қосымша жылу бөл</w:t>
      </w:r>
      <w:r>
        <w:rPr>
          <w:rFonts w:ascii="Times New Roman" w:hAnsi="Times New Roman" w:cs="Times New Roman"/>
          <w:b/>
          <w:sz w:val="24"/>
          <w:szCs w:val="24"/>
          <w:lang w:val="kk-KZ"/>
        </w:rPr>
        <w:t>улер</w:t>
      </w:r>
      <w:r w:rsidR="00D669BB" w:rsidRPr="007B79E9">
        <w:rPr>
          <w:rFonts w:ascii="Times New Roman" w:hAnsi="Times New Roman" w:cs="Times New Roman"/>
          <w:b/>
          <w:sz w:val="24"/>
          <w:szCs w:val="24"/>
          <w:lang w:val="kk-KZ"/>
        </w:rPr>
        <w:t xml:space="preserve"> </w:t>
      </w:r>
      <w:r w:rsidR="002206D1">
        <w:rPr>
          <w:rFonts w:ascii="Times New Roman" w:hAnsi="Times New Roman" w:cs="Times New Roman"/>
          <w:b/>
          <w:i/>
          <w:sz w:val="24"/>
          <w:szCs w:val="24"/>
          <w:lang w:val="kk-KZ"/>
        </w:rPr>
        <w:t xml:space="preserve">- </w:t>
      </w:r>
      <w:r w:rsidR="00711FCA" w:rsidRPr="00561485">
        <w:rPr>
          <w:rFonts w:ascii="Times New Roman" w:hAnsi="Times New Roman" w:cs="Times New Roman"/>
          <w:sz w:val="24"/>
          <w:szCs w:val="24"/>
          <w:lang w:val="kk-KZ"/>
        </w:rPr>
        <w:t xml:space="preserve">ғимараттың </w:t>
      </w:r>
      <w:r>
        <w:rPr>
          <w:rFonts w:ascii="Times New Roman" w:hAnsi="Times New Roman" w:cs="Times New Roman"/>
          <w:sz w:val="24"/>
          <w:szCs w:val="24"/>
          <w:lang w:val="kk-KZ"/>
        </w:rPr>
        <w:t>үй-</w:t>
      </w:r>
      <w:r w:rsidR="00711FCA" w:rsidRPr="00561485">
        <w:rPr>
          <w:rFonts w:ascii="Times New Roman" w:hAnsi="Times New Roman" w:cs="Times New Roman"/>
          <w:sz w:val="24"/>
          <w:szCs w:val="24"/>
          <w:lang w:val="kk-KZ"/>
        </w:rPr>
        <w:t xml:space="preserve">жайына </w:t>
      </w:r>
      <w:r w:rsidR="00711A7D" w:rsidRPr="00561485">
        <w:rPr>
          <w:rFonts w:ascii="Times New Roman" w:hAnsi="Times New Roman" w:cs="Times New Roman"/>
          <w:sz w:val="24"/>
          <w:szCs w:val="24"/>
          <w:lang w:val="kk-KZ"/>
        </w:rPr>
        <w:t>адамдардан, қосылған энергия  құрылғылар</w:t>
      </w:r>
      <w:r w:rsidR="00711FCA" w:rsidRPr="00561485">
        <w:rPr>
          <w:rFonts w:ascii="Times New Roman" w:hAnsi="Times New Roman" w:cs="Times New Roman"/>
          <w:sz w:val="24"/>
          <w:szCs w:val="24"/>
          <w:lang w:val="kk-KZ"/>
        </w:rPr>
        <w:t>ын</w:t>
      </w:r>
      <w:r w:rsidR="009B244C" w:rsidRPr="00561485">
        <w:rPr>
          <w:rFonts w:ascii="Times New Roman" w:hAnsi="Times New Roman" w:cs="Times New Roman"/>
          <w:sz w:val="24"/>
          <w:szCs w:val="24"/>
          <w:lang w:val="kk-KZ"/>
        </w:rPr>
        <w:t>ан, жабдықт</w:t>
      </w:r>
      <w:r w:rsidR="00711A7D" w:rsidRPr="00561485">
        <w:rPr>
          <w:rFonts w:ascii="Times New Roman" w:hAnsi="Times New Roman" w:cs="Times New Roman"/>
          <w:sz w:val="24"/>
          <w:szCs w:val="24"/>
          <w:lang w:val="kk-KZ"/>
        </w:rPr>
        <w:t>а</w:t>
      </w:r>
      <w:r>
        <w:rPr>
          <w:rFonts w:ascii="Times New Roman" w:hAnsi="Times New Roman" w:cs="Times New Roman"/>
          <w:sz w:val="24"/>
          <w:szCs w:val="24"/>
          <w:lang w:val="kk-KZ"/>
        </w:rPr>
        <w:t>рда</w:t>
      </w:r>
      <w:r w:rsidR="00711A7D" w:rsidRPr="00561485">
        <w:rPr>
          <w:rFonts w:ascii="Times New Roman" w:hAnsi="Times New Roman" w:cs="Times New Roman"/>
          <w:sz w:val="24"/>
          <w:szCs w:val="24"/>
          <w:lang w:val="kk-KZ"/>
        </w:rPr>
        <w:t xml:space="preserve">н, </w:t>
      </w:r>
      <w:r w:rsidR="00711FCA" w:rsidRPr="00561485">
        <w:rPr>
          <w:rFonts w:ascii="Times New Roman" w:hAnsi="Times New Roman" w:cs="Times New Roman"/>
          <w:sz w:val="24"/>
          <w:szCs w:val="24"/>
          <w:lang w:val="kk-KZ"/>
        </w:rPr>
        <w:t xml:space="preserve">жасанды жарықтан, </w:t>
      </w:r>
      <w:r>
        <w:rPr>
          <w:rFonts w:ascii="Times New Roman" w:hAnsi="Times New Roman" w:cs="Times New Roman"/>
          <w:sz w:val="24"/>
          <w:szCs w:val="24"/>
          <w:lang w:val="kk-KZ"/>
        </w:rPr>
        <w:t xml:space="preserve">сондай-ақ кіретін күн радиациясынан </w:t>
      </w:r>
      <w:r w:rsidR="00711FCA" w:rsidRPr="00561485">
        <w:rPr>
          <w:rFonts w:ascii="Times New Roman" w:hAnsi="Times New Roman" w:cs="Times New Roman"/>
          <w:sz w:val="24"/>
          <w:szCs w:val="24"/>
          <w:lang w:val="kk-KZ"/>
        </w:rPr>
        <w:t>және т.б. келетін жылу</w:t>
      </w:r>
      <w:r w:rsidR="00D669BB" w:rsidRPr="007B79E9">
        <w:rPr>
          <w:rFonts w:ascii="Times New Roman" w:hAnsi="Times New Roman" w:cs="Times New Roman"/>
          <w:sz w:val="24"/>
          <w:szCs w:val="24"/>
          <w:lang w:val="kk-KZ"/>
        </w:rPr>
        <w:t>.</w:t>
      </w:r>
    </w:p>
    <w:p w:rsidR="00A13FB9" w:rsidRPr="007B79E9" w:rsidRDefault="00A13FB9" w:rsidP="00A13FB9">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Аспаптық зерттеу</w:t>
      </w:r>
      <w:r w:rsidRPr="007B79E9">
        <w:rPr>
          <w:rFonts w:ascii="Times New Roman" w:hAnsi="Times New Roman" w:cs="Times New Roman"/>
          <w:b/>
          <w:sz w:val="24"/>
          <w:szCs w:val="24"/>
          <w:lang w:val="kk-KZ"/>
        </w:rPr>
        <w:t xml:space="preserve"> </w:t>
      </w:r>
      <w:r w:rsidR="00584D6C">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стационарлық және шағын құрылғылардың көмегімен энерг</w:t>
      </w:r>
      <w:r>
        <w:rPr>
          <w:rFonts w:ascii="Times New Roman" w:hAnsi="Times New Roman" w:cs="Times New Roman"/>
          <w:sz w:val="24"/>
          <w:szCs w:val="24"/>
          <w:lang w:val="kk-KZ"/>
        </w:rPr>
        <w:t>ия тұтыну</w:t>
      </w:r>
      <w:r w:rsidRPr="00561485">
        <w:rPr>
          <w:rFonts w:ascii="Times New Roman" w:hAnsi="Times New Roman" w:cs="Times New Roman"/>
          <w:sz w:val="24"/>
          <w:szCs w:val="24"/>
          <w:lang w:val="kk-KZ"/>
        </w:rPr>
        <w:t xml:space="preserve"> жүйесінің параметрлерін өлшеу және тіркеу</w:t>
      </w:r>
      <w:r w:rsidRPr="007B79E9">
        <w:rPr>
          <w:rFonts w:ascii="Times New Roman" w:hAnsi="Times New Roman" w:cs="Times New Roman"/>
          <w:sz w:val="24"/>
          <w:szCs w:val="24"/>
          <w:lang w:val="kk-KZ"/>
        </w:rPr>
        <w:t>.</w:t>
      </w:r>
    </w:p>
    <w:p w:rsidR="002206D1" w:rsidRPr="002206D1" w:rsidRDefault="002206D1" w:rsidP="00A13FB9">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Ауа қозғалысының жылдамдығы - </w:t>
      </w:r>
      <w:r w:rsidRPr="002206D1">
        <w:rPr>
          <w:rFonts w:ascii="Times New Roman" w:hAnsi="Times New Roman" w:cs="Times New Roman"/>
          <w:sz w:val="24"/>
          <w:szCs w:val="24"/>
          <w:lang w:val="kk-KZ"/>
        </w:rPr>
        <w:t xml:space="preserve">қызмет көрсетілетін </w:t>
      </w:r>
      <w:r>
        <w:rPr>
          <w:rFonts w:ascii="Times New Roman" w:hAnsi="Times New Roman" w:cs="Times New Roman"/>
          <w:sz w:val="24"/>
          <w:szCs w:val="24"/>
          <w:lang w:val="kk-KZ"/>
        </w:rPr>
        <w:t>аймақтың</w:t>
      </w:r>
      <w:r w:rsidRPr="002206D1">
        <w:rPr>
          <w:rFonts w:ascii="Times New Roman" w:hAnsi="Times New Roman" w:cs="Times New Roman"/>
          <w:sz w:val="24"/>
          <w:szCs w:val="24"/>
          <w:lang w:val="kk-KZ"/>
        </w:rPr>
        <w:t xml:space="preserve"> көлемі бойынша орташаланған ауа қозғалысының жылдамдығы.</w:t>
      </w:r>
    </w:p>
    <w:p w:rsidR="003142F3" w:rsidRPr="00561485" w:rsidRDefault="003142F3" w:rsidP="003142F3">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b/>
          <w:sz w:val="24"/>
          <w:szCs w:val="24"/>
          <w:lang w:val="kk-KZ"/>
        </w:rPr>
        <w:t>Ғимаратты</w:t>
      </w:r>
      <w:r w:rsidRPr="00561485">
        <w:rPr>
          <w:rFonts w:ascii="Times New Roman" w:hAnsi="Times New Roman" w:cs="Times New Roman"/>
          <w:b/>
          <w:sz w:val="24"/>
          <w:szCs w:val="24"/>
          <w:lang w:val="kk-KZ"/>
        </w:rPr>
        <w:t xml:space="preserve"> жылулық қорға</w:t>
      </w:r>
      <w:r>
        <w:rPr>
          <w:rFonts w:ascii="Times New Roman" w:hAnsi="Times New Roman" w:cs="Times New Roman"/>
          <w:b/>
          <w:sz w:val="24"/>
          <w:szCs w:val="24"/>
          <w:lang w:val="kk-KZ"/>
        </w:rPr>
        <w:t xml:space="preserve">у </w:t>
      </w:r>
      <w:r w:rsidRPr="0056148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мүмкін болатын шектерден артық болмайтын,  жайлардың ауа алмасуын есепке алғанда, ғимараттың жылулық энергия (жылулық түсулер)  шығындарының берілген деңгейді, сонымен қатар олардың ауаны өткізуді және оның жай микроклиматының тиімді параметрлері кезінде аса дымқылданудан қорғанысын қамтамасыз ететін ғимаратты </w:t>
      </w:r>
      <w:r w:rsidR="00290754">
        <w:rPr>
          <w:rFonts w:ascii="Times New Roman" w:hAnsi="Times New Roman" w:cs="Times New Roman"/>
          <w:sz w:val="24"/>
          <w:szCs w:val="24"/>
          <w:lang w:val="kk-KZ"/>
        </w:rPr>
        <w:t>қоршау</w:t>
      </w:r>
      <w:r w:rsidRPr="00561485">
        <w:rPr>
          <w:rFonts w:ascii="Times New Roman" w:hAnsi="Times New Roman" w:cs="Times New Roman"/>
          <w:sz w:val="24"/>
          <w:szCs w:val="24"/>
          <w:lang w:val="kk-KZ"/>
        </w:rPr>
        <w:t xml:space="preserve"> ішкі және сыртқы </w:t>
      </w:r>
      <w:r w:rsidR="00290754">
        <w:rPr>
          <w:rFonts w:ascii="Times New Roman" w:hAnsi="Times New Roman" w:cs="Times New Roman"/>
          <w:sz w:val="24"/>
          <w:szCs w:val="24"/>
          <w:lang w:val="kk-KZ"/>
        </w:rPr>
        <w:t>конструкциялар</w:t>
      </w:r>
      <w:r w:rsidRPr="00561485">
        <w:rPr>
          <w:rFonts w:ascii="Times New Roman" w:hAnsi="Times New Roman" w:cs="Times New Roman"/>
          <w:sz w:val="24"/>
          <w:szCs w:val="24"/>
          <w:lang w:val="kk-KZ"/>
        </w:rPr>
        <w:t xml:space="preserve">  жиынтығының  жылу қорғаныс  қасиеттері.</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Ғимараттың жылу</w:t>
      </w:r>
      <w:r>
        <w:rPr>
          <w:rFonts w:ascii="Times New Roman" w:hAnsi="Times New Roman" w:cs="Times New Roman"/>
          <w:b/>
          <w:sz w:val="24"/>
          <w:szCs w:val="24"/>
          <w:lang w:val="kk-KZ"/>
        </w:rPr>
        <w:t>л</w:t>
      </w:r>
      <w:r w:rsidRPr="00561485">
        <w:rPr>
          <w:rFonts w:ascii="Times New Roman" w:hAnsi="Times New Roman" w:cs="Times New Roman"/>
          <w:b/>
          <w:sz w:val="24"/>
          <w:szCs w:val="24"/>
          <w:lang w:val="kk-KZ"/>
        </w:rPr>
        <w:t>ық режімі</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пайдалану үдерісінде ғимараттың жылулық  ішкі микроклиматын қалыптастыратын, барлық факторлар мен үдерістердің жиынтығы.</w:t>
      </w:r>
    </w:p>
    <w:p w:rsidR="00584D6C" w:rsidRPr="00584D6C" w:rsidRDefault="00584D6C" w:rsidP="00A13FB9">
      <w:pPr>
        <w:widowControl w:val="0"/>
        <w:spacing w:after="0" w:line="240" w:lineRule="auto"/>
        <w:ind w:firstLine="709"/>
        <w:jc w:val="both"/>
        <w:rPr>
          <w:rFonts w:ascii="Times New Roman" w:hAnsi="Times New Roman" w:cs="Times New Roman"/>
          <w:bCs/>
          <w:sz w:val="24"/>
          <w:szCs w:val="24"/>
          <w:lang w:val="kk-KZ"/>
        </w:rPr>
      </w:pPr>
      <w:r w:rsidRPr="00584D6C">
        <w:rPr>
          <w:rFonts w:ascii="Times New Roman" w:hAnsi="Times New Roman" w:cs="Times New Roman"/>
          <w:b/>
          <w:bCs/>
          <w:sz w:val="24"/>
          <w:szCs w:val="24"/>
          <w:lang w:val="kk-KZ"/>
        </w:rPr>
        <w:t>Ғимараттың жылыт</w:t>
      </w:r>
      <w:r>
        <w:rPr>
          <w:rFonts w:ascii="Times New Roman" w:hAnsi="Times New Roman" w:cs="Times New Roman"/>
          <w:b/>
          <w:bCs/>
          <w:sz w:val="24"/>
          <w:szCs w:val="24"/>
          <w:lang w:val="kk-KZ"/>
        </w:rPr>
        <w:t>ылатын</w:t>
      </w:r>
      <w:r w:rsidRPr="00584D6C">
        <w:rPr>
          <w:rFonts w:ascii="Times New Roman" w:hAnsi="Times New Roman" w:cs="Times New Roman"/>
          <w:b/>
          <w:bCs/>
          <w:sz w:val="24"/>
          <w:szCs w:val="24"/>
          <w:lang w:val="kk-KZ"/>
        </w:rPr>
        <w:t xml:space="preserve"> көлемі – </w:t>
      </w:r>
      <w:r w:rsidRPr="00584D6C">
        <w:rPr>
          <w:rFonts w:ascii="Times New Roman" w:hAnsi="Times New Roman" w:cs="Times New Roman"/>
          <w:bCs/>
          <w:sz w:val="24"/>
          <w:szCs w:val="24"/>
          <w:lang w:val="kk-KZ"/>
        </w:rPr>
        <w:t xml:space="preserve">бірінші  қабат еденінің үстіңгі жағынан соңғы қабат төбесінің  үстіңгі жағына дейін өлшенетін, ішкі биіктігіне қабат ауданының жасалуы.   Ғимараттың ішкі көлемінің күрделі түрлері кезінде, жылытқыш көлем сыртқы </w:t>
      </w:r>
      <w:r w:rsidR="00290754">
        <w:rPr>
          <w:rFonts w:ascii="Times New Roman" w:hAnsi="Times New Roman" w:cs="Times New Roman"/>
          <w:bCs/>
          <w:sz w:val="24"/>
          <w:szCs w:val="24"/>
          <w:lang w:val="kk-KZ"/>
        </w:rPr>
        <w:t>қоршау</w:t>
      </w:r>
      <w:r w:rsidRPr="00584D6C">
        <w:rPr>
          <w:rFonts w:ascii="Times New Roman" w:hAnsi="Times New Roman" w:cs="Times New Roman"/>
          <w:bCs/>
          <w:sz w:val="24"/>
          <w:szCs w:val="24"/>
          <w:lang w:val="kk-KZ"/>
        </w:rPr>
        <w:t xml:space="preserve"> </w:t>
      </w:r>
      <w:r w:rsidR="00290754">
        <w:rPr>
          <w:rFonts w:ascii="Times New Roman" w:hAnsi="Times New Roman" w:cs="Times New Roman"/>
          <w:bCs/>
          <w:sz w:val="24"/>
          <w:szCs w:val="24"/>
          <w:lang w:val="kk-KZ"/>
        </w:rPr>
        <w:t>конструкциялар</w:t>
      </w:r>
      <w:r w:rsidRPr="00584D6C">
        <w:rPr>
          <w:rFonts w:ascii="Times New Roman" w:hAnsi="Times New Roman" w:cs="Times New Roman"/>
          <w:bCs/>
          <w:sz w:val="24"/>
          <w:szCs w:val="24"/>
          <w:lang w:val="kk-KZ"/>
        </w:rPr>
        <w:t>дың (қабырғалардың, шатыр жабынының, астыңғы жабынының) ішкі үстіңгі жақтар арқылы шектелген, орын көлемі ретінде анықталады.</w:t>
      </w:r>
    </w:p>
    <w:p w:rsidR="00584D6C" w:rsidRPr="00561485" w:rsidRDefault="00584D6C" w:rsidP="00584D6C">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Ғимараттың есеп</w:t>
      </w:r>
      <w:r>
        <w:rPr>
          <w:rFonts w:ascii="Times New Roman" w:hAnsi="Times New Roman" w:cs="Times New Roman"/>
          <w:b/>
          <w:sz w:val="24"/>
          <w:szCs w:val="24"/>
          <w:lang w:val="kk-KZ"/>
        </w:rPr>
        <w:t>тік</w:t>
      </w:r>
      <w:r w:rsidRPr="00561485">
        <w:rPr>
          <w:rFonts w:ascii="Times New Roman" w:hAnsi="Times New Roman" w:cs="Times New Roman"/>
          <w:b/>
          <w:sz w:val="24"/>
          <w:szCs w:val="24"/>
          <w:lang w:val="kk-KZ"/>
        </w:rPr>
        <w:t xml:space="preserve"> ауданы</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коридорларды, тамбурларды, өтпе жолдарды, басқыш шабақтарды, лифт шахталарын, ішкі ашық сатыларды, сонымен қатар инженерлік  жабдықты және инженерлік торды орналастыруға арналған жайларды есепке </w:t>
      </w:r>
      <w:r w:rsidRPr="00561485">
        <w:rPr>
          <w:rFonts w:ascii="Times New Roman" w:hAnsi="Times New Roman" w:cs="Times New Roman"/>
          <w:sz w:val="24"/>
          <w:szCs w:val="24"/>
          <w:lang w:val="kk-KZ"/>
        </w:rPr>
        <w:lastRenderedPageBreak/>
        <w:t>алмағанда,ғимараттың барлық жайлар аудандарының сомасы.</w:t>
      </w:r>
    </w:p>
    <w:p w:rsidR="00D669BB" w:rsidRPr="007B79E9" w:rsidRDefault="003801DC" w:rsidP="00A13FB9">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bCs/>
          <w:sz w:val="24"/>
          <w:szCs w:val="24"/>
          <w:lang w:val="kk-KZ"/>
        </w:rPr>
        <w:t xml:space="preserve">Ғимараттың, </w:t>
      </w:r>
      <w:r w:rsidR="002206D1">
        <w:rPr>
          <w:rFonts w:ascii="Times New Roman" w:hAnsi="Times New Roman" w:cs="Times New Roman"/>
          <w:b/>
          <w:bCs/>
          <w:sz w:val="24"/>
          <w:szCs w:val="24"/>
          <w:lang w:val="kk-KZ"/>
        </w:rPr>
        <w:t>конструкцияның</w:t>
      </w:r>
      <w:r w:rsidRPr="00561485">
        <w:rPr>
          <w:rFonts w:ascii="Times New Roman" w:hAnsi="Times New Roman" w:cs="Times New Roman"/>
          <w:b/>
          <w:bCs/>
          <w:sz w:val="24"/>
          <w:szCs w:val="24"/>
          <w:lang w:val="kk-KZ"/>
        </w:rPr>
        <w:t>, құрылыстың энерг</w:t>
      </w:r>
      <w:r w:rsidR="002206D1">
        <w:rPr>
          <w:rFonts w:ascii="Times New Roman" w:hAnsi="Times New Roman" w:cs="Times New Roman"/>
          <w:b/>
          <w:bCs/>
          <w:sz w:val="24"/>
          <w:szCs w:val="24"/>
          <w:lang w:val="kk-KZ"/>
        </w:rPr>
        <w:t xml:space="preserve">ия </w:t>
      </w:r>
      <w:r w:rsidRPr="00561485">
        <w:rPr>
          <w:rFonts w:ascii="Times New Roman" w:hAnsi="Times New Roman" w:cs="Times New Roman"/>
          <w:b/>
          <w:bCs/>
          <w:sz w:val="24"/>
          <w:szCs w:val="24"/>
          <w:lang w:val="kk-KZ"/>
        </w:rPr>
        <w:t>тиімділі</w:t>
      </w:r>
      <w:r w:rsidR="002206D1">
        <w:rPr>
          <w:rFonts w:ascii="Times New Roman" w:hAnsi="Times New Roman" w:cs="Times New Roman"/>
          <w:b/>
          <w:bCs/>
          <w:sz w:val="24"/>
          <w:szCs w:val="24"/>
          <w:lang w:val="kk-KZ"/>
        </w:rPr>
        <w:t>гі</w:t>
      </w:r>
      <w:r w:rsidRPr="00561485">
        <w:rPr>
          <w:rFonts w:ascii="Times New Roman" w:hAnsi="Times New Roman" w:cs="Times New Roman"/>
          <w:b/>
          <w:bCs/>
          <w:sz w:val="24"/>
          <w:szCs w:val="24"/>
          <w:lang w:val="kk-KZ"/>
        </w:rPr>
        <w:t xml:space="preserve"> </w:t>
      </w:r>
      <w:r w:rsidR="002206D1">
        <w:rPr>
          <w:rFonts w:ascii="Times New Roman" w:hAnsi="Times New Roman" w:cs="Times New Roman"/>
          <w:b/>
          <w:bCs/>
          <w:sz w:val="24"/>
          <w:szCs w:val="24"/>
          <w:lang w:val="kk-KZ"/>
        </w:rPr>
        <w:t>сыныбы</w:t>
      </w:r>
      <w:r w:rsidR="00D669BB" w:rsidRPr="007B79E9">
        <w:rPr>
          <w:rFonts w:ascii="Times New Roman" w:hAnsi="Times New Roman" w:cs="Times New Roman"/>
          <w:b/>
          <w:bCs/>
          <w:i/>
          <w:iCs/>
          <w:sz w:val="24"/>
          <w:szCs w:val="24"/>
          <w:lang w:val="kk-KZ"/>
        </w:rPr>
        <w:t xml:space="preserve"> </w:t>
      </w:r>
      <w:r w:rsidR="003142F3">
        <w:rPr>
          <w:rFonts w:ascii="Times New Roman" w:hAnsi="Times New Roman" w:cs="Times New Roman"/>
          <w:b/>
          <w:bCs/>
          <w:i/>
          <w:iCs/>
          <w:sz w:val="24"/>
          <w:szCs w:val="24"/>
          <w:lang w:val="kk-KZ"/>
        </w:rPr>
        <w:t>-</w:t>
      </w:r>
      <w:r w:rsidRPr="00561485">
        <w:rPr>
          <w:rFonts w:ascii="Times New Roman" w:hAnsi="Times New Roman" w:cs="Times New Roman"/>
          <w:sz w:val="24"/>
          <w:szCs w:val="24"/>
          <w:lang w:val="kk-KZ"/>
        </w:rPr>
        <w:t>пайдалану кезіндегі  энерготиімділігін сипаттайтын, ғимараттың, құрылымның, құрылыстың энерго</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  үнемділіг</w:t>
      </w:r>
      <w:r w:rsidR="00D03E07" w:rsidRPr="00561485">
        <w:rPr>
          <w:rFonts w:ascii="Times New Roman" w:hAnsi="Times New Roman" w:cs="Times New Roman"/>
          <w:sz w:val="24"/>
          <w:szCs w:val="24"/>
          <w:lang w:val="kk-KZ"/>
        </w:rPr>
        <w:t>інің деңгейі</w:t>
      </w:r>
      <w:r w:rsidR="00D669BB" w:rsidRPr="007B79E9">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 xml:space="preserve">Ғимараттың </w:t>
      </w:r>
      <w:r w:rsidR="007323CF">
        <w:rPr>
          <w:rFonts w:ascii="Times New Roman" w:hAnsi="Times New Roman" w:cs="Times New Roman"/>
          <w:b/>
          <w:sz w:val="24"/>
          <w:szCs w:val="24"/>
          <w:lang w:val="kk-KZ"/>
        </w:rPr>
        <w:t>пайдалы</w:t>
      </w:r>
      <w:r w:rsidRPr="00561485">
        <w:rPr>
          <w:rFonts w:ascii="Times New Roman" w:hAnsi="Times New Roman" w:cs="Times New Roman"/>
          <w:b/>
          <w:sz w:val="24"/>
          <w:szCs w:val="24"/>
          <w:lang w:val="kk-KZ"/>
        </w:rPr>
        <w:t xml:space="preserve"> ауданы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басқыш шабағын, лифт шахталарын, ішкі ашық сатылар мен пандустарын есептемегенде, ғимаратта орналасқан барлық жайлар(олардың ішінде залдардың, фойе балкондары және антресольдері және т.б. ) аудандарының сомасы.</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Ғимараттың энергетикалық паспорты</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бар болатын және жобаланған ғимараттардың, оларды </w:t>
      </w:r>
      <w:r w:rsidR="00290754">
        <w:rPr>
          <w:rFonts w:ascii="Times New Roman" w:hAnsi="Times New Roman" w:cs="Times New Roman"/>
          <w:sz w:val="24"/>
          <w:szCs w:val="24"/>
          <w:lang w:val="kk-KZ"/>
        </w:rPr>
        <w:t>қоршау</w:t>
      </w:r>
      <w:r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Pr="00561485">
        <w:rPr>
          <w:rFonts w:ascii="Times New Roman" w:hAnsi="Times New Roman" w:cs="Times New Roman"/>
          <w:sz w:val="24"/>
          <w:szCs w:val="24"/>
          <w:lang w:val="kk-KZ"/>
        </w:rPr>
        <w:t>дың геометриялық, энергетикалық, жылутехникалық сипаттамалары бар, олардың нормативтік  құжаттардың талаптарына сәйкес</w:t>
      </w:r>
      <w:r>
        <w:rPr>
          <w:rFonts w:ascii="Times New Roman" w:hAnsi="Times New Roman" w:cs="Times New Roman"/>
          <w:sz w:val="24"/>
          <w:szCs w:val="24"/>
          <w:lang w:val="kk-KZ"/>
        </w:rPr>
        <w:t xml:space="preserve"> болуын бекітетін құжат</w:t>
      </w:r>
      <w:r w:rsidRPr="00561485">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Ғимараттың энергетикалық тиімділігі (энерг</w:t>
      </w:r>
      <w:r>
        <w:rPr>
          <w:rFonts w:ascii="Times New Roman" w:hAnsi="Times New Roman" w:cs="Times New Roman"/>
          <w:b/>
          <w:sz w:val="24"/>
          <w:szCs w:val="24"/>
          <w:lang w:val="kk-KZ"/>
        </w:rPr>
        <w:t xml:space="preserve">ия </w:t>
      </w:r>
      <w:r w:rsidRPr="00561485">
        <w:rPr>
          <w:rFonts w:ascii="Times New Roman" w:hAnsi="Times New Roman" w:cs="Times New Roman"/>
          <w:b/>
          <w:sz w:val="24"/>
          <w:szCs w:val="24"/>
          <w:lang w:val="kk-KZ"/>
        </w:rPr>
        <w:t>тиімділігі)</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 xml:space="preserve"> ғимараттың және оның инженерлік жабдықтың жайлар микроклиматының  қалыпты тиімді  параметрлерін  сақтау үшін энергия </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ының берілген деңгейін қамтамасыз ету қасиеті.</w:t>
      </w:r>
    </w:p>
    <w:p w:rsidR="00D669BB" w:rsidRPr="007B79E9" w:rsidRDefault="00A13FB9" w:rsidP="00A13FB9">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Үй-ж</w:t>
      </w:r>
      <w:r w:rsidR="00D03E07" w:rsidRPr="00561485">
        <w:rPr>
          <w:rFonts w:ascii="Times New Roman" w:hAnsi="Times New Roman" w:cs="Times New Roman"/>
          <w:b/>
          <w:sz w:val="24"/>
          <w:szCs w:val="24"/>
          <w:lang w:val="kk-KZ"/>
        </w:rPr>
        <w:t>айдың микроклиматы</w:t>
      </w:r>
      <w:r w:rsidR="00D669BB" w:rsidRPr="007B79E9">
        <w:rPr>
          <w:rFonts w:ascii="Times New Roman" w:hAnsi="Times New Roman" w:cs="Times New Roman"/>
          <w:b/>
          <w:sz w:val="24"/>
          <w:szCs w:val="24"/>
          <w:lang w:val="kk-KZ"/>
        </w:rPr>
        <w:t xml:space="preserve"> </w:t>
      </w:r>
      <w:r w:rsidR="003142F3">
        <w:rPr>
          <w:rFonts w:ascii="Times New Roman" w:hAnsi="Times New Roman" w:cs="Times New Roman"/>
          <w:b/>
          <w:sz w:val="24"/>
          <w:szCs w:val="24"/>
          <w:lang w:val="kk-KZ"/>
        </w:rPr>
        <w:t>-</w:t>
      </w:r>
      <w:r w:rsidR="00D03E07" w:rsidRPr="00561485">
        <w:rPr>
          <w:rFonts w:ascii="Times New Roman" w:hAnsi="Times New Roman" w:cs="Times New Roman"/>
          <w:sz w:val="24"/>
          <w:szCs w:val="24"/>
          <w:lang w:val="kk-KZ"/>
        </w:rPr>
        <w:t xml:space="preserve">  адамға ауа мен </w:t>
      </w:r>
      <w:r w:rsidR="00290754">
        <w:rPr>
          <w:rFonts w:ascii="Times New Roman" w:hAnsi="Times New Roman" w:cs="Times New Roman"/>
          <w:sz w:val="24"/>
          <w:szCs w:val="24"/>
          <w:lang w:val="kk-KZ"/>
        </w:rPr>
        <w:t>қоршау</w:t>
      </w:r>
      <w:r w:rsidR="00D03E07"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D03E07" w:rsidRPr="00561485">
        <w:rPr>
          <w:rFonts w:ascii="Times New Roman" w:hAnsi="Times New Roman" w:cs="Times New Roman"/>
          <w:sz w:val="24"/>
          <w:szCs w:val="24"/>
          <w:lang w:val="kk-KZ"/>
        </w:rPr>
        <w:t>дың температура көрсеткіштері, ауаның ылғалдылығы және қозғалуы бойынша сипатталатын ықпал тигізетін жайдың ішкі ортасының жағдайы</w:t>
      </w:r>
      <w:r w:rsidR="00D669BB" w:rsidRPr="007B79E9">
        <w:rPr>
          <w:rFonts w:ascii="Times New Roman" w:hAnsi="Times New Roman" w:cs="Times New Roman"/>
          <w:sz w:val="24"/>
          <w:szCs w:val="24"/>
          <w:lang w:val="kk-KZ"/>
        </w:rPr>
        <w:t>.</w:t>
      </w:r>
    </w:p>
    <w:p w:rsidR="00D669BB" w:rsidRPr="007B79E9" w:rsidRDefault="00A13FB9" w:rsidP="00A13FB9">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bCs/>
          <w:sz w:val="24"/>
          <w:szCs w:val="24"/>
          <w:lang w:val="kk-KZ"/>
        </w:rPr>
        <w:t>Үй-ж</w:t>
      </w:r>
      <w:r w:rsidR="00337F23">
        <w:rPr>
          <w:rFonts w:ascii="Times New Roman" w:hAnsi="Times New Roman" w:cs="Times New Roman"/>
          <w:b/>
          <w:bCs/>
          <w:sz w:val="24"/>
          <w:szCs w:val="24"/>
          <w:lang w:val="kk-KZ"/>
        </w:rPr>
        <w:t>айдың қызмет көрсетілетін жері</w:t>
      </w:r>
      <w:r w:rsidR="00D03E07" w:rsidRPr="00561485">
        <w:rPr>
          <w:rFonts w:ascii="Times New Roman" w:hAnsi="Times New Roman" w:cs="Times New Roman"/>
          <w:b/>
          <w:bCs/>
          <w:sz w:val="24"/>
          <w:szCs w:val="24"/>
          <w:lang w:val="kk-KZ"/>
        </w:rPr>
        <w:t xml:space="preserve"> </w:t>
      </w:r>
      <w:r w:rsidR="00D669BB" w:rsidRPr="007B79E9">
        <w:rPr>
          <w:rFonts w:ascii="Times New Roman" w:hAnsi="Times New Roman" w:cs="Times New Roman"/>
          <w:b/>
          <w:bCs/>
          <w:sz w:val="24"/>
          <w:szCs w:val="24"/>
          <w:lang w:val="kk-KZ"/>
        </w:rPr>
        <w:t>(</w:t>
      </w:r>
      <w:r w:rsidR="00D03E07" w:rsidRPr="00561485">
        <w:rPr>
          <w:rFonts w:ascii="Times New Roman" w:hAnsi="Times New Roman" w:cs="Times New Roman"/>
          <w:b/>
          <w:bCs/>
          <w:sz w:val="24"/>
          <w:szCs w:val="24"/>
          <w:lang w:val="kk-KZ"/>
        </w:rPr>
        <w:t>тұру ортасы</w:t>
      </w:r>
      <w:r w:rsidR="00D669BB" w:rsidRPr="007B79E9">
        <w:rPr>
          <w:rFonts w:ascii="Times New Roman" w:hAnsi="Times New Roman" w:cs="Times New Roman"/>
          <w:b/>
          <w:bCs/>
          <w:sz w:val="24"/>
          <w:szCs w:val="24"/>
          <w:lang w:val="kk-KZ"/>
        </w:rPr>
        <w:t>)</w:t>
      </w:r>
      <w:r w:rsidR="003142F3">
        <w:rPr>
          <w:rFonts w:ascii="Times New Roman" w:hAnsi="Times New Roman" w:cs="Times New Roman"/>
          <w:b/>
          <w:bCs/>
          <w:sz w:val="24"/>
          <w:szCs w:val="24"/>
          <w:lang w:val="kk-KZ"/>
        </w:rPr>
        <w:t xml:space="preserve"> </w:t>
      </w:r>
      <w:r w:rsidR="003142F3">
        <w:rPr>
          <w:rFonts w:ascii="Times New Roman" w:hAnsi="Times New Roman" w:cs="Times New Roman"/>
          <w:sz w:val="24"/>
          <w:szCs w:val="24"/>
          <w:lang w:val="kk-KZ"/>
        </w:rPr>
        <w:t>-</w:t>
      </w:r>
      <w:r w:rsidR="00D669BB" w:rsidRPr="007B79E9">
        <w:rPr>
          <w:rFonts w:ascii="Times New Roman" w:hAnsi="Times New Roman" w:cs="Times New Roman"/>
          <w:sz w:val="24"/>
          <w:szCs w:val="24"/>
          <w:lang w:val="kk-KZ"/>
        </w:rPr>
        <w:t xml:space="preserve"> </w:t>
      </w:r>
      <w:r w:rsidR="00D03E07" w:rsidRPr="00561485">
        <w:rPr>
          <w:rFonts w:ascii="Times New Roman" w:hAnsi="Times New Roman" w:cs="Times New Roman"/>
          <w:sz w:val="24"/>
          <w:szCs w:val="24"/>
          <w:lang w:val="kk-KZ"/>
        </w:rPr>
        <w:t>еденге және қабырғаларға параллель болып табылатын, жазықтықтармен шектелген жай ішіндегі орын</w:t>
      </w:r>
      <w:r w:rsidR="00D669BB" w:rsidRPr="007B79E9">
        <w:rPr>
          <w:rFonts w:ascii="Times New Roman" w:hAnsi="Times New Roman" w:cs="Times New Roman"/>
          <w:sz w:val="24"/>
          <w:szCs w:val="24"/>
          <w:lang w:val="kk-KZ"/>
        </w:rPr>
        <w:t xml:space="preserve">: </w:t>
      </w:r>
      <w:r w:rsidR="00D03E07" w:rsidRPr="00561485">
        <w:rPr>
          <w:rFonts w:ascii="Times New Roman" w:hAnsi="Times New Roman" w:cs="Times New Roman"/>
          <w:sz w:val="24"/>
          <w:szCs w:val="24"/>
          <w:lang w:val="kk-KZ"/>
        </w:rPr>
        <w:t xml:space="preserve">еденнен </w:t>
      </w:r>
      <w:r w:rsidR="00D03E07" w:rsidRPr="007B79E9">
        <w:rPr>
          <w:rFonts w:ascii="Times New Roman" w:hAnsi="Times New Roman" w:cs="Times New Roman"/>
          <w:sz w:val="24"/>
          <w:szCs w:val="24"/>
          <w:lang w:val="kk-KZ"/>
        </w:rPr>
        <w:t xml:space="preserve">0,1 </w:t>
      </w:r>
      <w:r w:rsidR="00D03E07" w:rsidRPr="00561485">
        <w:rPr>
          <w:rFonts w:ascii="Times New Roman" w:hAnsi="Times New Roman" w:cs="Times New Roman"/>
          <w:sz w:val="24"/>
          <w:szCs w:val="24"/>
          <w:lang w:val="kk-KZ"/>
        </w:rPr>
        <w:t xml:space="preserve">және </w:t>
      </w:r>
      <w:r w:rsidR="00D03E07" w:rsidRPr="007B79E9">
        <w:rPr>
          <w:rFonts w:ascii="Times New Roman" w:hAnsi="Times New Roman" w:cs="Times New Roman"/>
          <w:sz w:val="24"/>
          <w:szCs w:val="24"/>
          <w:lang w:val="kk-KZ"/>
        </w:rPr>
        <w:t xml:space="preserve"> 2,0 м</w:t>
      </w:r>
      <w:r w:rsidR="002A4112">
        <w:rPr>
          <w:rFonts w:ascii="Times New Roman" w:hAnsi="Times New Roman" w:cs="Times New Roman"/>
          <w:sz w:val="24"/>
          <w:szCs w:val="24"/>
          <w:lang w:val="kk-KZ"/>
        </w:rPr>
        <w:t xml:space="preserve">  биіктік</w:t>
      </w:r>
      <w:r w:rsidR="00D03E07" w:rsidRPr="00561485">
        <w:rPr>
          <w:rFonts w:ascii="Times New Roman" w:hAnsi="Times New Roman" w:cs="Times New Roman"/>
          <w:sz w:val="24"/>
          <w:szCs w:val="24"/>
          <w:lang w:val="kk-KZ"/>
        </w:rPr>
        <w:t>те</w:t>
      </w:r>
      <w:r w:rsidR="007A0D73" w:rsidRPr="00561485">
        <w:rPr>
          <w:rFonts w:ascii="Times New Roman" w:hAnsi="Times New Roman" w:cs="Times New Roman"/>
          <w:sz w:val="24"/>
          <w:szCs w:val="24"/>
          <w:lang w:val="kk-KZ"/>
        </w:rPr>
        <w:t xml:space="preserve"> </w:t>
      </w:r>
      <w:r w:rsidR="007A0D73" w:rsidRPr="007B79E9">
        <w:rPr>
          <w:rFonts w:ascii="Times New Roman" w:hAnsi="Times New Roman" w:cs="Times New Roman"/>
          <w:sz w:val="24"/>
          <w:szCs w:val="24"/>
          <w:lang w:val="kk-KZ"/>
        </w:rPr>
        <w:t>(</w:t>
      </w:r>
      <w:r w:rsidR="00EC2891" w:rsidRPr="00561485">
        <w:rPr>
          <w:rFonts w:ascii="Times New Roman" w:hAnsi="Times New Roman" w:cs="Times New Roman"/>
          <w:sz w:val="24"/>
          <w:szCs w:val="24"/>
          <w:lang w:val="kk-KZ"/>
        </w:rPr>
        <w:t xml:space="preserve">бірақ </w:t>
      </w:r>
      <w:r w:rsidR="007A0D73" w:rsidRPr="00561485">
        <w:rPr>
          <w:rFonts w:ascii="Times New Roman" w:hAnsi="Times New Roman" w:cs="Times New Roman"/>
          <w:sz w:val="24"/>
          <w:szCs w:val="24"/>
          <w:lang w:val="kk-KZ"/>
        </w:rPr>
        <w:t>төбені жылыту</w:t>
      </w:r>
      <w:r w:rsidR="00EC2891" w:rsidRPr="00561485">
        <w:rPr>
          <w:rFonts w:ascii="Times New Roman" w:hAnsi="Times New Roman" w:cs="Times New Roman"/>
          <w:sz w:val="24"/>
          <w:szCs w:val="24"/>
          <w:lang w:val="kk-KZ"/>
        </w:rPr>
        <w:t xml:space="preserve"> кезінде төбеден  </w:t>
      </w:r>
      <w:r w:rsidR="00EC2891" w:rsidRPr="007B79E9">
        <w:rPr>
          <w:rFonts w:ascii="Times New Roman" w:hAnsi="Times New Roman" w:cs="Times New Roman"/>
          <w:sz w:val="24"/>
          <w:szCs w:val="24"/>
          <w:lang w:val="kk-KZ"/>
        </w:rPr>
        <w:t>1 м</w:t>
      </w:r>
      <w:r w:rsidR="00EC2891" w:rsidRPr="00561485">
        <w:rPr>
          <w:rFonts w:ascii="Times New Roman" w:hAnsi="Times New Roman" w:cs="Times New Roman"/>
          <w:sz w:val="24"/>
          <w:szCs w:val="24"/>
          <w:lang w:val="kk-KZ"/>
        </w:rPr>
        <w:t>-ден жақын болмай</w:t>
      </w:r>
      <w:r w:rsidR="007A0D73" w:rsidRPr="007B79E9">
        <w:rPr>
          <w:rFonts w:ascii="Times New Roman" w:hAnsi="Times New Roman" w:cs="Times New Roman"/>
          <w:sz w:val="24"/>
          <w:szCs w:val="24"/>
          <w:lang w:val="kk-KZ"/>
        </w:rPr>
        <w:t>)</w:t>
      </w:r>
      <w:r w:rsidR="00EC2891" w:rsidRPr="00561485">
        <w:rPr>
          <w:rFonts w:ascii="Times New Roman" w:hAnsi="Times New Roman" w:cs="Times New Roman"/>
          <w:sz w:val="24"/>
          <w:szCs w:val="24"/>
          <w:lang w:val="kk-KZ"/>
        </w:rPr>
        <w:t xml:space="preserve"> сыртқы және ішкі қабырғалардың, терезелердің және жылытқыш құрылғыларының ішкі үстіңгі жақтарынан </w:t>
      </w:r>
      <w:r w:rsidR="00EC2891" w:rsidRPr="007B79E9">
        <w:rPr>
          <w:rFonts w:ascii="Times New Roman" w:hAnsi="Times New Roman" w:cs="Times New Roman"/>
          <w:sz w:val="24"/>
          <w:szCs w:val="24"/>
          <w:lang w:val="kk-KZ"/>
        </w:rPr>
        <w:t>0,5 м</w:t>
      </w:r>
      <w:r w:rsidR="00EC2891" w:rsidRPr="00561485">
        <w:rPr>
          <w:rFonts w:ascii="Times New Roman" w:hAnsi="Times New Roman" w:cs="Times New Roman"/>
          <w:sz w:val="24"/>
          <w:szCs w:val="24"/>
          <w:lang w:val="kk-KZ"/>
        </w:rPr>
        <w:t xml:space="preserve"> аралығында</w:t>
      </w:r>
      <w:r w:rsidR="00D03E07" w:rsidRPr="00561485">
        <w:rPr>
          <w:rFonts w:ascii="Times New Roman" w:hAnsi="Times New Roman" w:cs="Times New Roman"/>
          <w:sz w:val="24"/>
          <w:szCs w:val="24"/>
          <w:lang w:val="kk-KZ"/>
        </w:rPr>
        <w:t xml:space="preserve"> </w:t>
      </w:r>
      <w:r w:rsidR="00D669BB" w:rsidRPr="007B79E9">
        <w:rPr>
          <w:rFonts w:ascii="Times New Roman" w:hAnsi="Times New Roman" w:cs="Times New Roman"/>
          <w:sz w:val="24"/>
          <w:szCs w:val="24"/>
          <w:lang w:val="kk-KZ"/>
        </w:rPr>
        <w:t>.</w:t>
      </w:r>
    </w:p>
    <w:p w:rsidR="00D669BB" w:rsidRPr="007B79E9" w:rsidRDefault="00EC2891" w:rsidP="00A13FB9">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Ғимараттың жалпы ауданы</w:t>
      </w:r>
      <w:r w:rsidR="00584D6C">
        <w:rPr>
          <w:rFonts w:ascii="Times New Roman" w:hAnsi="Times New Roman" w:cs="Times New Roman"/>
          <w:b/>
          <w:sz w:val="24"/>
          <w:szCs w:val="24"/>
          <w:lang w:val="kk-KZ"/>
        </w:rPr>
        <w:t xml:space="preserve"> </w:t>
      </w:r>
      <w:r w:rsidR="00584D6C">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сыртқы қабырғалардың ішкі үстіңгі жақтарының шегінде өлшенетін,  ғимараттың барлық қабаттар </w:t>
      </w:r>
      <w:r w:rsidRPr="007B79E9">
        <w:rPr>
          <w:rFonts w:ascii="Times New Roman" w:hAnsi="Times New Roman" w:cs="Times New Roman"/>
          <w:sz w:val="24"/>
          <w:szCs w:val="24"/>
          <w:lang w:val="kk-KZ"/>
        </w:rPr>
        <w:t>(</w:t>
      </w:r>
      <w:r w:rsidRPr="00561485">
        <w:rPr>
          <w:rFonts w:ascii="Times New Roman" w:hAnsi="Times New Roman" w:cs="Times New Roman"/>
          <w:sz w:val="24"/>
          <w:szCs w:val="24"/>
          <w:lang w:val="kk-KZ"/>
        </w:rPr>
        <w:t xml:space="preserve">оның ішінде техникалық, </w:t>
      </w:r>
      <w:r w:rsidR="001579D1" w:rsidRPr="00370873">
        <w:rPr>
          <w:rFonts w:ascii="Times New Roman" w:hAnsi="Times New Roman" w:cs="Times New Roman"/>
          <w:sz w:val="24"/>
          <w:szCs w:val="24"/>
          <w:lang w:val="kk-KZ"/>
        </w:rPr>
        <w:t xml:space="preserve">мансарда, </w:t>
      </w:r>
      <w:r w:rsidR="001579D1" w:rsidRPr="00561485">
        <w:rPr>
          <w:rFonts w:ascii="Times New Roman" w:hAnsi="Times New Roman" w:cs="Times New Roman"/>
          <w:sz w:val="24"/>
          <w:szCs w:val="24"/>
          <w:lang w:val="kk-KZ"/>
        </w:rPr>
        <w:t xml:space="preserve"> астыңғы</w:t>
      </w:r>
      <w:r w:rsidRPr="00561485">
        <w:rPr>
          <w:rFonts w:ascii="Times New Roman" w:hAnsi="Times New Roman" w:cs="Times New Roman"/>
          <w:sz w:val="24"/>
          <w:szCs w:val="24"/>
          <w:lang w:val="kk-KZ"/>
        </w:rPr>
        <w:t>, төле</w:t>
      </w:r>
      <w:r w:rsidRPr="007B79E9">
        <w:rPr>
          <w:rFonts w:ascii="Times New Roman" w:hAnsi="Times New Roman" w:cs="Times New Roman"/>
          <w:sz w:val="24"/>
          <w:szCs w:val="24"/>
          <w:lang w:val="kk-KZ"/>
        </w:rPr>
        <w:t>)</w:t>
      </w:r>
      <w:r w:rsidR="001579D1" w:rsidRPr="00561485">
        <w:rPr>
          <w:rFonts w:ascii="Times New Roman" w:hAnsi="Times New Roman" w:cs="Times New Roman"/>
          <w:sz w:val="24"/>
          <w:szCs w:val="24"/>
          <w:lang w:val="kk-KZ"/>
        </w:rPr>
        <w:t xml:space="preserve"> </w:t>
      </w:r>
      <w:r w:rsidR="002A4112">
        <w:rPr>
          <w:rFonts w:ascii="Times New Roman" w:hAnsi="Times New Roman" w:cs="Times New Roman"/>
          <w:sz w:val="24"/>
          <w:szCs w:val="24"/>
          <w:lang w:val="kk-KZ"/>
        </w:rPr>
        <w:t>аудандарының  жалпы саны</w:t>
      </w:r>
      <w:r w:rsidRPr="00561485">
        <w:rPr>
          <w:rFonts w:ascii="Times New Roman" w:hAnsi="Times New Roman" w:cs="Times New Roman"/>
          <w:sz w:val="24"/>
          <w:szCs w:val="24"/>
          <w:lang w:val="kk-KZ"/>
        </w:rPr>
        <w:t xml:space="preserve"> </w:t>
      </w:r>
      <w:r w:rsidR="00D669BB" w:rsidRPr="007B79E9">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Жылдың жылы кезеңі</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сыртқы ауаның 10 °С</w:t>
      </w:r>
      <w:r>
        <w:rPr>
          <w:rFonts w:ascii="Times New Roman" w:hAnsi="Times New Roman" w:cs="Times New Roman"/>
          <w:sz w:val="24"/>
          <w:szCs w:val="24"/>
          <w:lang w:val="kk-KZ"/>
        </w:rPr>
        <w:t>-тан</w:t>
      </w:r>
      <w:r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жоғары</w:t>
      </w:r>
      <w:r w:rsidRPr="00561485">
        <w:rPr>
          <w:rFonts w:ascii="Times New Roman" w:hAnsi="Times New Roman" w:cs="Times New Roman"/>
          <w:sz w:val="24"/>
          <w:szCs w:val="24"/>
          <w:lang w:val="kk-KZ"/>
        </w:rPr>
        <w:t xml:space="preserve"> болатын орташа тәулік температурасымен сипатталатын жылдың кезеңі.</w:t>
      </w:r>
    </w:p>
    <w:p w:rsidR="00584D6C" w:rsidRPr="00561485" w:rsidRDefault="00584D6C" w:rsidP="00584D6C">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 xml:space="preserve">Жылдың суық (жылыту) кезеңі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10 °С</w:t>
      </w:r>
      <w:r>
        <w:rPr>
          <w:rFonts w:ascii="Times New Roman" w:hAnsi="Times New Roman" w:cs="Times New Roman"/>
          <w:sz w:val="24"/>
          <w:szCs w:val="24"/>
          <w:lang w:val="kk-KZ"/>
        </w:rPr>
        <w:t>-қа</w:t>
      </w:r>
      <w:r w:rsidR="003142F3">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тең </w:t>
      </w:r>
      <w:r>
        <w:rPr>
          <w:rFonts w:ascii="Times New Roman" w:hAnsi="Times New Roman" w:cs="Times New Roman"/>
          <w:sz w:val="24"/>
          <w:szCs w:val="24"/>
          <w:lang w:val="kk-KZ"/>
        </w:rPr>
        <w:t>және одан</w:t>
      </w:r>
      <w:r w:rsidRPr="00561485">
        <w:rPr>
          <w:rFonts w:ascii="Times New Roman" w:hAnsi="Times New Roman" w:cs="Times New Roman"/>
          <w:sz w:val="24"/>
          <w:szCs w:val="24"/>
          <w:lang w:val="kk-KZ"/>
        </w:rPr>
        <w:t xml:space="preserve"> </w:t>
      </w:r>
      <w:r w:rsidR="003142F3">
        <w:rPr>
          <w:rFonts w:ascii="Times New Roman" w:hAnsi="Times New Roman" w:cs="Times New Roman"/>
          <w:sz w:val="24"/>
          <w:szCs w:val="24"/>
          <w:lang w:val="kk-KZ"/>
        </w:rPr>
        <w:t>төмен</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болатын сыртқы ауаның</w:t>
      </w:r>
      <w:r>
        <w:rPr>
          <w:rFonts w:ascii="Times New Roman" w:hAnsi="Times New Roman" w:cs="Times New Roman"/>
          <w:sz w:val="24"/>
          <w:szCs w:val="24"/>
          <w:lang w:val="kk-KZ"/>
        </w:rPr>
        <w:t xml:space="preserve"> орташа тәулік температурасымен</w:t>
      </w:r>
      <w:r w:rsidRPr="00561485">
        <w:rPr>
          <w:rFonts w:ascii="Times New Roman" w:hAnsi="Times New Roman" w:cs="Times New Roman"/>
          <w:sz w:val="24"/>
          <w:szCs w:val="24"/>
          <w:lang w:val="kk-KZ"/>
        </w:rPr>
        <w:t>сипатталатын жылдың кезеңі.</w:t>
      </w:r>
    </w:p>
    <w:p w:rsidR="002206D1" w:rsidRPr="002206D1" w:rsidRDefault="002206D1" w:rsidP="00A13FB9">
      <w:pPr>
        <w:widowControl w:val="0"/>
        <w:spacing w:after="0" w:line="240" w:lineRule="auto"/>
        <w:ind w:firstLine="709"/>
        <w:jc w:val="both"/>
        <w:rPr>
          <w:rFonts w:ascii="Times New Roman" w:hAnsi="Times New Roman" w:cs="Times New Roman"/>
          <w:sz w:val="24"/>
          <w:szCs w:val="24"/>
          <w:lang w:val="kk-KZ"/>
        </w:rPr>
      </w:pPr>
      <w:r w:rsidRPr="002206D1">
        <w:rPr>
          <w:rFonts w:ascii="Times New Roman" w:hAnsi="Times New Roman" w:cs="Times New Roman"/>
          <w:b/>
          <w:sz w:val="24"/>
          <w:szCs w:val="24"/>
          <w:lang w:val="kk-KZ"/>
        </w:rPr>
        <w:t xml:space="preserve">Жылыту кезеңінің ұзақтылығы </w:t>
      </w:r>
      <w:r w:rsidR="00584D6C">
        <w:rPr>
          <w:rFonts w:ascii="Times New Roman" w:hAnsi="Times New Roman" w:cs="Times New Roman"/>
          <w:b/>
          <w:sz w:val="24"/>
          <w:szCs w:val="24"/>
          <w:lang w:val="kk-KZ"/>
        </w:rPr>
        <w:t>-</w:t>
      </w:r>
      <w:r w:rsidRPr="002206D1">
        <w:rPr>
          <w:rFonts w:ascii="Times New Roman" w:hAnsi="Times New Roman" w:cs="Times New Roman"/>
          <w:b/>
          <w:sz w:val="24"/>
          <w:szCs w:val="24"/>
          <w:lang w:val="kk-KZ"/>
        </w:rPr>
        <w:t xml:space="preserve"> </w:t>
      </w:r>
      <w:r w:rsidRPr="002206D1">
        <w:rPr>
          <w:rFonts w:ascii="Times New Roman" w:hAnsi="Times New Roman" w:cs="Times New Roman"/>
          <w:sz w:val="24"/>
          <w:szCs w:val="24"/>
          <w:lang w:val="kk-KZ"/>
        </w:rPr>
        <w:t>сыртқы ауаның орташа тәулік температурасы 10°С</w:t>
      </w:r>
      <w:r w:rsidR="00584D6C">
        <w:rPr>
          <w:rFonts w:ascii="Times New Roman" w:hAnsi="Times New Roman" w:cs="Times New Roman"/>
          <w:sz w:val="24"/>
          <w:szCs w:val="24"/>
          <w:lang w:val="kk-KZ"/>
        </w:rPr>
        <w:t>-қа</w:t>
      </w:r>
      <w:r w:rsidRPr="002206D1">
        <w:rPr>
          <w:rFonts w:ascii="Times New Roman" w:hAnsi="Times New Roman" w:cs="Times New Roman"/>
          <w:sz w:val="24"/>
          <w:szCs w:val="24"/>
          <w:lang w:val="kk-KZ"/>
        </w:rPr>
        <w:t xml:space="preserve"> тұрақты тең немесе</w:t>
      </w:r>
      <w:r w:rsidR="00584D6C">
        <w:rPr>
          <w:rFonts w:ascii="Times New Roman" w:hAnsi="Times New Roman" w:cs="Times New Roman"/>
          <w:sz w:val="24"/>
          <w:szCs w:val="24"/>
          <w:lang w:val="kk-KZ"/>
        </w:rPr>
        <w:t xml:space="preserve"> одан</w:t>
      </w:r>
      <w:r w:rsidRPr="002206D1">
        <w:rPr>
          <w:rFonts w:ascii="Times New Roman" w:hAnsi="Times New Roman" w:cs="Times New Roman"/>
          <w:sz w:val="24"/>
          <w:szCs w:val="24"/>
          <w:lang w:val="kk-KZ"/>
        </w:rPr>
        <w:t xml:space="preserve"> </w:t>
      </w:r>
      <w:r w:rsidR="003142F3">
        <w:rPr>
          <w:rFonts w:ascii="Times New Roman" w:hAnsi="Times New Roman" w:cs="Times New Roman"/>
          <w:sz w:val="24"/>
          <w:szCs w:val="24"/>
          <w:lang w:val="kk-KZ"/>
        </w:rPr>
        <w:t>төмен</w:t>
      </w:r>
      <w:r w:rsidRPr="002206D1">
        <w:rPr>
          <w:rFonts w:ascii="Times New Roman" w:hAnsi="Times New Roman" w:cs="Times New Roman"/>
          <w:sz w:val="24"/>
          <w:szCs w:val="24"/>
          <w:lang w:val="kk-KZ"/>
        </w:rPr>
        <w:t xml:space="preserve"> болғанда, жыл тәуліктерінің  орташа статистикалық санын көрсететін, ғимаратты жылыту жүйесінің жұмыс уақытының есептік кезеңі.</w:t>
      </w:r>
    </w:p>
    <w:p w:rsidR="003142F3" w:rsidRDefault="00584D6C"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bCs/>
          <w:sz w:val="24"/>
          <w:szCs w:val="24"/>
          <w:lang w:val="kk-KZ"/>
        </w:rPr>
        <w:t xml:space="preserve">Жылыту кезеңінің  жылыту және желдету үшін ғимараттың тиімді жылулық энергиясының </w:t>
      </w:r>
      <w:r w:rsidR="005C2EA0">
        <w:rPr>
          <w:rFonts w:ascii="Times New Roman" w:hAnsi="Times New Roman" w:cs="Times New Roman"/>
          <w:b/>
          <w:bCs/>
          <w:sz w:val="24"/>
          <w:szCs w:val="24"/>
          <w:lang w:val="kk-KZ"/>
        </w:rPr>
        <w:t>меншікті</w:t>
      </w:r>
      <w:r w:rsidRPr="00561485">
        <w:rPr>
          <w:rFonts w:ascii="Times New Roman" w:hAnsi="Times New Roman" w:cs="Times New Roman"/>
          <w:b/>
          <w:bCs/>
          <w:sz w:val="24"/>
          <w:szCs w:val="24"/>
          <w:lang w:val="kk-KZ"/>
        </w:rPr>
        <w:t xml:space="preserve">  қажеттігі  </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ғимараттың жалпы жылытылатын  ауданының (немесе оның жылыту көлемінің) бірлігіне  және жылыту кезеңінің  градустәуліктеріне қатысты болатын, ғимарат микроклиматының қалыпты тиімді параметрлері кезінде ауа алмасуын және қосымша жылу бөлістерін есепке алғанда, оның жылу жоғалтуын өтуге қажетті болатын есептік жылыту кезеңіндегі жылулық энегиясының  мөлшері</w:t>
      </w:r>
      <w:r w:rsidR="003142F3">
        <w:rPr>
          <w:rFonts w:ascii="Times New Roman" w:hAnsi="Times New Roman" w:cs="Times New Roman"/>
          <w:sz w:val="24"/>
          <w:szCs w:val="24"/>
          <w:lang w:val="kk-KZ"/>
        </w:rPr>
        <w:t>.</w:t>
      </w:r>
    </w:p>
    <w:p w:rsidR="003142F3" w:rsidRPr="003142F3" w:rsidRDefault="003142F3" w:rsidP="003142F3">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bCs/>
          <w:sz w:val="24"/>
          <w:szCs w:val="24"/>
          <w:lang w:val="kk-KZ"/>
        </w:rPr>
        <w:t>Коммерциялық</w:t>
      </w:r>
      <w:r w:rsidRPr="00561485">
        <w:rPr>
          <w:rFonts w:ascii="Times New Roman" w:hAnsi="Times New Roman" w:cs="Times New Roman"/>
          <w:b/>
          <w:bCs/>
          <w:sz w:val="24"/>
          <w:szCs w:val="24"/>
          <w:lang w:val="kk-KZ"/>
        </w:rPr>
        <w:t xml:space="preserve"> есеп құралдары –</w:t>
      </w:r>
      <w:r w:rsidRPr="00561485">
        <w:rPr>
          <w:rFonts w:ascii="Times New Roman" w:hAnsi="Times New Roman" w:cs="Times New Roman"/>
          <w:bCs/>
          <w:sz w:val="24"/>
          <w:szCs w:val="24"/>
          <w:lang w:val="kk-KZ"/>
        </w:rPr>
        <w:t xml:space="preserve">алынған қызмет үшін төлемақы жасалынатын энергияның </w:t>
      </w:r>
      <w:r w:rsidR="00397C76">
        <w:rPr>
          <w:rFonts w:ascii="Times New Roman" w:hAnsi="Times New Roman" w:cs="Times New Roman"/>
          <w:bCs/>
          <w:sz w:val="24"/>
          <w:szCs w:val="24"/>
          <w:lang w:val="kk-KZ"/>
        </w:rPr>
        <w:t>коммерциялық</w:t>
      </w:r>
      <w:r w:rsidRPr="00561485">
        <w:rPr>
          <w:rFonts w:ascii="Times New Roman" w:hAnsi="Times New Roman" w:cs="Times New Roman"/>
          <w:bCs/>
          <w:sz w:val="24"/>
          <w:szCs w:val="24"/>
          <w:lang w:val="kk-KZ"/>
        </w:rPr>
        <w:t xml:space="preserve"> есебі үшін қолданылатын өлшемдердің құрылғылары.</w:t>
      </w:r>
    </w:p>
    <w:p w:rsidR="002206D1" w:rsidRPr="002206D1" w:rsidRDefault="002206D1" w:rsidP="00A13FB9">
      <w:pPr>
        <w:widowControl w:val="0"/>
        <w:spacing w:after="0" w:line="240" w:lineRule="auto"/>
        <w:ind w:firstLine="709"/>
        <w:jc w:val="both"/>
        <w:rPr>
          <w:rFonts w:ascii="Times New Roman" w:hAnsi="Times New Roman" w:cs="Times New Roman"/>
          <w:sz w:val="24"/>
          <w:szCs w:val="24"/>
          <w:lang w:val="kk-KZ"/>
        </w:rPr>
      </w:pPr>
      <w:r w:rsidRPr="002206D1">
        <w:rPr>
          <w:rFonts w:ascii="Times New Roman" w:hAnsi="Times New Roman" w:cs="Times New Roman"/>
          <w:b/>
          <w:sz w:val="24"/>
          <w:szCs w:val="24"/>
          <w:lang w:val="kk-KZ"/>
        </w:rPr>
        <w:t xml:space="preserve">Микроклиматтың рұқсат етілген параметрлері </w:t>
      </w:r>
      <w:r w:rsidRPr="002206D1">
        <w:rPr>
          <w:rFonts w:ascii="Times New Roman" w:hAnsi="Times New Roman" w:cs="Times New Roman"/>
          <w:sz w:val="24"/>
          <w:szCs w:val="24"/>
          <w:lang w:val="kk-KZ"/>
        </w:rPr>
        <w:t>- адамға ұзақ және жүйелік әсер етудің барысында жалпы және жергілікті  ыңғайсыздықты сезінуге, жағдайдың нашарлауына және термореттеу механизмдердің күшейтілген кернеу барысында жұмыс қабілеттілігінің төмендетуіне әкелетін және денсаулық күйінің нашарлауына әкелмейтін микроклиматтың көрсеткіш белгілерінің  үйлесуі.</w:t>
      </w:r>
    </w:p>
    <w:p w:rsidR="003142F3" w:rsidRPr="00561485" w:rsidRDefault="003142F3" w:rsidP="003142F3">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Мемлекеттік энергетикалық тізімінің субъектілері</w:t>
      </w:r>
      <w:r w:rsidRPr="00561485">
        <w:rPr>
          <w:rFonts w:ascii="Times New Roman" w:hAnsi="Times New Roman" w:cs="Times New Roman"/>
          <w:sz w:val="24"/>
          <w:szCs w:val="24"/>
          <w:lang w:val="kk-KZ"/>
        </w:rPr>
        <w:t xml:space="preserve"> </w:t>
      </w:r>
      <w:r w:rsidR="003B0910">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жылына шартты отынның мың бес жүз және одан да көп тоннаға баламалы көлемдегі энергетикалық қорларды қолданатын  жеке кәсіпкерлер және заңды тұлғалар, сонымен қатар мемлекеттік мекемелер және мемлекеттік сыңайлы </w:t>
      </w:r>
      <w:r>
        <w:rPr>
          <w:rFonts w:ascii="Times New Roman" w:hAnsi="Times New Roman" w:cs="Times New Roman"/>
          <w:sz w:val="24"/>
          <w:szCs w:val="24"/>
          <w:lang w:val="kk-KZ"/>
        </w:rPr>
        <w:t>бөлімнің субъектілері</w:t>
      </w:r>
      <w:r w:rsidRPr="00561485">
        <w:rPr>
          <w:rFonts w:ascii="Times New Roman" w:hAnsi="Times New Roman" w:cs="Times New Roman"/>
          <w:sz w:val="24"/>
          <w:szCs w:val="24"/>
          <w:lang w:val="kk-KZ"/>
        </w:rPr>
        <w:t>.</w:t>
      </w:r>
    </w:p>
    <w:p w:rsidR="00D669BB" w:rsidRPr="007B79E9" w:rsidRDefault="003142F3" w:rsidP="00A13FB9">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Микроклиматтың оңиайлы</w:t>
      </w:r>
      <w:r w:rsidR="00EC2891" w:rsidRPr="00561485">
        <w:rPr>
          <w:rFonts w:ascii="Times New Roman" w:hAnsi="Times New Roman" w:cs="Times New Roman"/>
          <w:b/>
          <w:sz w:val="24"/>
          <w:szCs w:val="24"/>
          <w:lang w:val="kk-KZ"/>
        </w:rPr>
        <w:t xml:space="preserve"> параметрлері</w:t>
      </w:r>
      <w:r w:rsidR="00D669BB" w:rsidRPr="007B79E9">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r w:rsidRPr="003142F3">
        <w:rPr>
          <w:rFonts w:ascii="Times New Roman" w:hAnsi="Times New Roman" w:cs="Times New Roman"/>
          <w:sz w:val="24"/>
          <w:szCs w:val="24"/>
          <w:lang w:val="kk-KZ"/>
        </w:rPr>
        <w:t>үй</w:t>
      </w:r>
      <w:r>
        <w:rPr>
          <w:rFonts w:ascii="Times New Roman" w:hAnsi="Times New Roman" w:cs="Times New Roman"/>
          <w:b/>
          <w:sz w:val="24"/>
          <w:szCs w:val="24"/>
          <w:lang w:val="kk-KZ"/>
        </w:rPr>
        <w:t>-</w:t>
      </w:r>
      <w:r w:rsidR="00A15777" w:rsidRPr="00561485">
        <w:rPr>
          <w:rFonts w:ascii="Times New Roman" w:hAnsi="Times New Roman" w:cs="Times New Roman"/>
          <w:sz w:val="24"/>
          <w:szCs w:val="24"/>
          <w:lang w:val="kk-KZ"/>
        </w:rPr>
        <w:t xml:space="preserve">жайда болатын </w:t>
      </w:r>
      <w:r w:rsidRPr="00561485">
        <w:rPr>
          <w:rFonts w:ascii="Times New Roman" w:hAnsi="Times New Roman" w:cs="Times New Roman"/>
          <w:sz w:val="24"/>
          <w:szCs w:val="24"/>
          <w:lang w:val="kk-KZ"/>
        </w:rPr>
        <w:t>адамдардың</w:t>
      </w:r>
      <w:r w:rsidRPr="007B79E9">
        <w:rPr>
          <w:rFonts w:ascii="Times New Roman" w:hAnsi="Times New Roman" w:cs="Times New Roman"/>
          <w:sz w:val="24"/>
          <w:szCs w:val="24"/>
          <w:lang w:val="kk-KZ"/>
        </w:rPr>
        <w:t xml:space="preserve"> </w:t>
      </w:r>
      <w:r w:rsidR="00A15777" w:rsidRPr="007B79E9">
        <w:rPr>
          <w:rFonts w:ascii="Times New Roman" w:hAnsi="Times New Roman" w:cs="Times New Roman"/>
          <w:sz w:val="24"/>
          <w:szCs w:val="24"/>
          <w:lang w:val="kk-KZ"/>
        </w:rPr>
        <w:t>80%</w:t>
      </w:r>
      <w:r>
        <w:rPr>
          <w:rFonts w:ascii="Times New Roman" w:hAnsi="Times New Roman" w:cs="Times New Roman"/>
          <w:sz w:val="24"/>
          <w:szCs w:val="24"/>
          <w:lang w:val="kk-KZ"/>
        </w:rPr>
        <w:t>-</w:t>
      </w:r>
      <w:r>
        <w:rPr>
          <w:rFonts w:ascii="Times New Roman" w:hAnsi="Times New Roman" w:cs="Times New Roman"/>
          <w:sz w:val="24"/>
          <w:szCs w:val="24"/>
          <w:lang w:val="kk-KZ"/>
        </w:rPr>
        <w:lastRenderedPageBreak/>
        <w:t>нан</w:t>
      </w:r>
      <w:r w:rsidR="00A15777" w:rsidRPr="00561485">
        <w:rPr>
          <w:rFonts w:ascii="Times New Roman" w:hAnsi="Times New Roman" w:cs="Times New Roman"/>
          <w:sz w:val="24"/>
          <w:szCs w:val="24"/>
          <w:lang w:val="kk-KZ"/>
        </w:rPr>
        <w:t xml:space="preserve"> кем болмайтын </w:t>
      </w:r>
      <w:r w:rsidR="00EC2891" w:rsidRPr="00561485">
        <w:rPr>
          <w:rFonts w:ascii="Times New Roman" w:hAnsi="Times New Roman" w:cs="Times New Roman"/>
          <w:sz w:val="24"/>
          <w:szCs w:val="24"/>
          <w:lang w:val="kk-KZ"/>
        </w:rPr>
        <w:t xml:space="preserve">термореттеу механизмдердің ең төмен </w:t>
      </w:r>
      <w:r w:rsidR="00707B91" w:rsidRPr="00561485">
        <w:rPr>
          <w:rFonts w:ascii="Times New Roman" w:hAnsi="Times New Roman" w:cs="Times New Roman"/>
          <w:sz w:val="24"/>
          <w:szCs w:val="24"/>
          <w:lang w:val="kk-KZ"/>
        </w:rPr>
        <w:t>кернеу</w:t>
      </w:r>
      <w:r w:rsidR="00EC2891" w:rsidRPr="00561485">
        <w:rPr>
          <w:rFonts w:ascii="Times New Roman" w:hAnsi="Times New Roman" w:cs="Times New Roman"/>
          <w:sz w:val="24"/>
          <w:szCs w:val="24"/>
          <w:lang w:val="kk-KZ"/>
        </w:rPr>
        <w:t xml:space="preserve"> кезінде адамға ұзақ және жүйелік әсер етудің барысында</w:t>
      </w:r>
      <w:r w:rsidR="00A15777" w:rsidRPr="00561485">
        <w:rPr>
          <w:rFonts w:ascii="Times New Roman" w:hAnsi="Times New Roman" w:cs="Times New Roman"/>
          <w:sz w:val="24"/>
          <w:szCs w:val="24"/>
          <w:lang w:val="kk-KZ"/>
        </w:rPr>
        <w:t xml:space="preserve"> дененің қалыпты жылулық жағдай</w:t>
      </w:r>
      <w:r w:rsidR="00EC2891" w:rsidRPr="00561485">
        <w:rPr>
          <w:rFonts w:ascii="Times New Roman" w:hAnsi="Times New Roman" w:cs="Times New Roman"/>
          <w:sz w:val="24"/>
          <w:szCs w:val="24"/>
          <w:lang w:val="kk-KZ"/>
        </w:rPr>
        <w:t>ы</w:t>
      </w:r>
      <w:r w:rsidR="00A15777" w:rsidRPr="00561485">
        <w:rPr>
          <w:rFonts w:ascii="Times New Roman" w:hAnsi="Times New Roman" w:cs="Times New Roman"/>
          <w:sz w:val="24"/>
          <w:szCs w:val="24"/>
          <w:lang w:val="kk-KZ"/>
        </w:rPr>
        <w:t>н</w:t>
      </w:r>
      <w:r w:rsidR="00EC2891" w:rsidRPr="00561485">
        <w:rPr>
          <w:rFonts w:ascii="Times New Roman" w:hAnsi="Times New Roman" w:cs="Times New Roman"/>
          <w:sz w:val="24"/>
          <w:szCs w:val="24"/>
          <w:lang w:val="kk-KZ"/>
        </w:rPr>
        <w:t xml:space="preserve"> </w:t>
      </w:r>
      <w:r w:rsidR="00A15777" w:rsidRPr="00561485">
        <w:rPr>
          <w:rFonts w:ascii="Times New Roman" w:hAnsi="Times New Roman" w:cs="Times New Roman"/>
          <w:sz w:val="24"/>
          <w:szCs w:val="24"/>
          <w:lang w:val="kk-KZ"/>
        </w:rPr>
        <w:t xml:space="preserve">және ыңғайлылықты </w:t>
      </w:r>
      <w:r w:rsidR="00EC2891" w:rsidRPr="00561485">
        <w:rPr>
          <w:rFonts w:ascii="Times New Roman" w:hAnsi="Times New Roman" w:cs="Times New Roman"/>
          <w:sz w:val="24"/>
          <w:szCs w:val="24"/>
          <w:lang w:val="kk-KZ"/>
        </w:rPr>
        <w:t>қамтамасыз ететін микроклиматтың көрсеткіш белгілерінің  үйлесуі</w:t>
      </w:r>
      <w:r w:rsidR="00D669BB" w:rsidRPr="007B79E9">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Отын-энергетикалық қорлар (ОЭҚ)</w:t>
      </w:r>
      <w:r>
        <w:rPr>
          <w:rFonts w:ascii="Times New Roman" w:hAnsi="Times New Roman" w:cs="Times New Roman"/>
          <w:b/>
          <w:i/>
          <w:sz w:val="24"/>
          <w:szCs w:val="24"/>
          <w:lang w:val="kk-KZ"/>
        </w:rPr>
        <w:t xml:space="preserve"> -</w:t>
      </w:r>
      <w:r w:rsidRPr="00561485">
        <w:rPr>
          <w:rFonts w:ascii="Times New Roman" w:hAnsi="Times New Roman" w:cs="Times New Roman"/>
          <w:sz w:val="24"/>
          <w:szCs w:val="24"/>
          <w:lang w:val="kk-KZ"/>
        </w:rPr>
        <w:t xml:space="preserve"> шаруашылық  әрекетте қолданылатын, отынның және энергияның барлық табиғи және қайта өзгертілген</w:t>
      </w:r>
      <w:r>
        <w:rPr>
          <w:rFonts w:ascii="Times New Roman" w:hAnsi="Times New Roman" w:cs="Times New Roman"/>
          <w:sz w:val="24"/>
          <w:szCs w:val="24"/>
          <w:lang w:val="kk-KZ"/>
        </w:rPr>
        <w:t xml:space="preserve"> түрлерінің жиынтығы.</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ОЭҚ тұтынушысы</w:t>
      </w:r>
      <w:r>
        <w:rPr>
          <w:rFonts w:ascii="Times New Roman" w:hAnsi="Times New Roman" w:cs="Times New Roman"/>
          <w:b/>
          <w:sz w:val="24"/>
          <w:szCs w:val="24"/>
          <w:lang w:val="kk-KZ"/>
        </w:rPr>
        <w:t xml:space="preserve"> </w:t>
      </w:r>
      <w:r>
        <w:rPr>
          <w:rFonts w:ascii="Times New Roman" w:hAnsi="Times New Roman" w:cs="Times New Roman"/>
          <w:b/>
          <w:i/>
          <w:sz w:val="24"/>
          <w:szCs w:val="24"/>
          <w:lang w:val="kk-KZ"/>
        </w:rPr>
        <w:t xml:space="preserve">- </w:t>
      </w:r>
      <w:r w:rsidRPr="00561485">
        <w:rPr>
          <w:rFonts w:ascii="Times New Roman" w:hAnsi="Times New Roman" w:cs="Times New Roman"/>
          <w:sz w:val="24"/>
          <w:szCs w:val="24"/>
          <w:lang w:val="kk-KZ"/>
        </w:rPr>
        <w:t>меншіктің түріне байланысты болмайтын, өнім, қызмет жасау, сонымен қатар өз мұқтаждықтары үшін  отын-энергетикалық қорларын қолданатын заңды тұлға (ұйым).</w:t>
      </w:r>
    </w:p>
    <w:p w:rsidR="00D669BB" w:rsidRPr="00561485" w:rsidRDefault="001579D1"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Сыртқы қорша</w:t>
      </w:r>
      <w:r w:rsidR="003142F3">
        <w:rPr>
          <w:rFonts w:ascii="Times New Roman" w:hAnsi="Times New Roman" w:cs="Times New Roman"/>
          <w:b/>
          <w:sz w:val="24"/>
          <w:szCs w:val="24"/>
          <w:lang w:val="kk-KZ"/>
        </w:rPr>
        <w:t>у</w:t>
      </w:r>
      <w:r w:rsidRPr="00561485">
        <w:rPr>
          <w:rFonts w:ascii="Times New Roman" w:hAnsi="Times New Roman" w:cs="Times New Roman"/>
          <w:b/>
          <w:sz w:val="24"/>
          <w:szCs w:val="24"/>
          <w:lang w:val="kk-KZ"/>
        </w:rPr>
        <w:t xml:space="preserve"> </w:t>
      </w:r>
      <w:r w:rsidR="003142F3">
        <w:rPr>
          <w:rFonts w:ascii="Times New Roman" w:hAnsi="Times New Roman" w:cs="Times New Roman"/>
          <w:b/>
          <w:sz w:val="24"/>
          <w:szCs w:val="24"/>
          <w:lang w:val="kk-KZ"/>
        </w:rPr>
        <w:t>конструкцияларының</w:t>
      </w:r>
      <w:r w:rsidRPr="00561485">
        <w:rPr>
          <w:rFonts w:ascii="Times New Roman" w:hAnsi="Times New Roman" w:cs="Times New Roman"/>
          <w:b/>
          <w:sz w:val="24"/>
          <w:szCs w:val="24"/>
          <w:lang w:val="kk-KZ"/>
        </w:rPr>
        <w:t xml:space="preserve"> ауданы</w:t>
      </w:r>
      <w:r w:rsidR="003142F3">
        <w:rPr>
          <w:rFonts w:ascii="Times New Roman" w:hAnsi="Times New Roman" w:cs="Times New Roman"/>
          <w:b/>
          <w:sz w:val="24"/>
          <w:szCs w:val="24"/>
          <w:lang w:val="kk-KZ"/>
        </w:rPr>
        <w:t xml:space="preserve"> </w:t>
      </w:r>
      <w:r w:rsidR="003142F3">
        <w:rPr>
          <w:rFonts w:ascii="Times New Roman" w:hAnsi="Times New Roman" w:cs="Times New Roman"/>
          <w:sz w:val="24"/>
          <w:szCs w:val="24"/>
          <w:lang w:val="kk-KZ"/>
        </w:rPr>
        <w:t xml:space="preserve">- </w:t>
      </w:r>
      <w:r w:rsidR="002A4112">
        <w:rPr>
          <w:rFonts w:ascii="Times New Roman" w:hAnsi="Times New Roman" w:cs="Times New Roman"/>
          <w:sz w:val="24"/>
          <w:szCs w:val="24"/>
          <w:lang w:val="kk-KZ"/>
        </w:rPr>
        <w:t>с</w:t>
      </w:r>
      <w:r w:rsidRPr="00561485">
        <w:rPr>
          <w:rFonts w:ascii="Times New Roman" w:hAnsi="Times New Roman" w:cs="Times New Roman"/>
          <w:sz w:val="24"/>
          <w:szCs w:val="24"/>
          <w:lang w:val="kk-KZ"/>
        </w:rPr>
        <w:t>ыртқы қабарғалардың жалпы ауданы (терезе мен есік ойықтарын есептегенде)</w:t>
      </w:r>
      <w:r w:rsidR="00517D62">
        <w:rPr>
          <w:rFonts w:ascii="Times New Roman" w:hAnsi="Times New Roman" w:cs="Times New Roman"/>
          <w:sz w:val="24"/>
          <w:szCs w:val="24"/>
          <w:lang w:val="kk-KZ"/>
        </w:rPr>
        <w:t>,</w:t>
      </w:r>
      <w:r w:rsidRPr="00561485">
        <w:rPr>
          <w:rFonts w:ascii="Times New Roman" w:hAnsi="Times New Roman" w:cs="Times New Roman"/>
          <w:sz w:val="24"/>
          <w:szCs w:val="24"/>
          <w:lang w:val="kk-KZ"/>
        </w:rPr>
        <w:t xml:space="preserve"> </w:t>
      </w:r>
      <w:r w:rsidR="00517D62" w:rsidRPr="00561485">
        <w:rPr>
          <w:rFonts w:ascii="Times New Roman" w:hAnsi="Times New Roman" w:cs="Times New Roman"/>
          <w:sz w:val="24"/>
          <w:szCs w:val="24"/>
          <w:lang w:val="kk-KZ"/>
        </w:rPr>
        <w:t xml:space="preserve">ғимараттың ішкі </w:t>
      </w:r>
      <w:r w:rsidR="00517D62">
        <w:rPr>
          <w:rFonts w:ascii="Times New Roman" w:hAnsi="Times New Roman" w:cs="Times New Roman"/>
          <w:sz w:val="24"/>
          <w:szCs w:val="24"/>
          <w:lang w:val="kk-KZ"/>
        </w:rPr>
        <w:t>беті бойынша сыртқы қабырғалар периметрінің</w:t>
      </w:r>
      <w:r w:rsidR="00517D62"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бірінші қабат еденінің </w:t>
      </w:r>
      <w:r w:rsidR="00517D62">
        <w:rPr>
          <w:rFonts w:ascii="Times New Roman" w:hAnsi="Times New Roman" w:cs="Times New Roman"/>
          <w:sz w:val="24"/>
          <w:szCs w:val="24"/>
          <w:lang w:val="kk-KZ"/>
        </w:rPr>
        <w:t>бетінен</w:t>
      </w:r>
      <w:r w:rsidRPr="00561485">
        <w:rPr>
          <w:rFonts w:ascii="Times New Roman" w:hAnsi="Times New Roman" w:cs="Times New Roman"/>
          <w:sz w:val="24"/>
          <w:szCs w:val="24"/>
          <w:lang w:val="kk-KZ"/>
        </w:rPr>
        <w:t xml:space="preserve"> соңғы қабат төбесінің </w:t>
      </w:r>
      <w:r w:rsidR="00517D62">
        <w:rPr>
          <w:rFonts w:ascii="Times New Roman" w:hAnsi="Times New Roman" w:cs="Times New Roman"/>
          <w:sz w:val="24"/>
          <w:szCs w:val="24"/>
          <w:lang w:val="kk-KZ"/>
        </w:rPr>
        <w:t>бетіне</w:t>
      </w:r>
      <w:r w:rsidRPr="00561485">
        <w:rPr>
          <w:rFonts w:ascii="Times New Roman" w:hAnsi="Times New Roman" w:cs="Times New Roman"/>
          <w:sz w:val="24"/>
          <w:szCs w:val="24"/>
          <w:lang w:val="kk-KZ"/>
        </w:rPr>
        <w:t xml:space="preserve"> дейін өлшенетін</w:t>
      </w:r>
      <w:r w:rsidR="00517D62">
        <w:rPr>
          <w:rFonts w:ascii="Times New Roman" w:hAnsi="Times New Roman" w:cs="Times New Roman"/>
          <w:sz w:val="24"/>
          <w:szCs w:val="24"/>
          <w:lang w:val="kk-KZ"/>
        </w:rPr>
        <w:t xml:space="preserve"> ішкі биіктікке</w:t>
      </w:r>
      <w:r w:rsidRPr="00561485">
        <w:rPr>
          <w:rFonts w:ascii="Times New Roman" w:hAnsi="Times New Roman" w:cs="Times New Roman"/>
          <w:sz w:val="24"/>
          <w:szCs w:val="24"/>
          <w:lang w:val="kk-KZ"/>
        </w:rPr>
        <w:t xml:space="preserve"> </w:t>
      </w:r>
      <w:r w:rsidR="00517D62">
        <w:rPr>
          <w:rFonts w:ascii="Times New Roman" w:hAnsi="Times New Roman" w:cs="Times New Roman"/>
          <w:sz w:val="24"/>
          <w:szCs w:val="24"/>
          <w:lang w:val="kk-KZ"/>
        </w:rPr>
        <w:t>көбейтіндісі</w:t>
      </w:r>
      <w:r w:rsidRPr="00561485">
        <w:rPr>
          <w:rFonts w:ascii="Times New Roman" w:hAnsi="Times New Roman" w:cs="Times New Roman"/>
          <w:sz w:val="24"/>
          <w:szCs w:val="24"/>
          <w:lang w:val="kk-KZ"/>
        </w:rPr>
        <w:t xml:space="preserve"> ретінде анықталады.</w:t>
      </w:r>
    </w:p>
    <w:p w:rsidR="00D669BB" w:rsidRPr="00561485" w:rsidRDefault="00A85F2A"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 xml:space="preserve">Термографикалық </w:t>
      </w:r>
      <w:r w:rsidR="00B56606">
        <w:rPr>
          <w:rFonts w:ascii="Times New Roman" w:hAnsi="Times New Roman" w:cs="Times New Roman"/>
          <w:b/>
          <w:sz w:val="24"/>
          <w:szCs w:val="24"/>
          <w:lang w:val="kk-KZ"/>
        </w:rPr>
        <w:t>(жылувизи</w:t>
      </w:r>
      <w:r w:rsidR="003142F3">
        <w:rPr>
          <w:rFonts w:ascii="Times New Roman" w:hAnsi="Times New Roman" w:cs="Times New Roman"/>
          <w:b/>
          <w:sz w:val="24"/>
          <w:szCs w:val="24"/>
          <w:lang w:val="kk-KZ"/>
        </w:rPr>
        <w:t>ял</w:t>
      </w:r>
      <w:r w:rsidR="00B56606">
        <w:rPr>
          <w:rFonts w:ascii="Times New Roman" w:hAnsi="Times New Roman" w:cs="Times New Roman"/>
          <w:b/>
          <w:sz w:val="24"/>
          <w:szCs w:val="24"/>
          <w:lang w:val="kk-KZ"/>
        </w:rPr>
        <w:t>ық</w:t>
      </w:r>
      <w:r w:rsidRPr="00B56606">
        <w:rPr>
          <w:rFonts w:ascii="Times New Roman" w:hAnsi="Times New Roman" w:cs="Times New Roman"/>
          <w:b/>
          <w:sz w:val="24"/>
          <w:szCs w:val="24"/>
          <w:lang w:val="kk-KZ"/>
        </w:rPr>
        <w:t>)</w:t>
      </w:r>
      <w:r w:rsidRPr="00561485">
        <w:rPr>
          <w:rFonts w:ascii="Times New Roman" w:hAnsi="Times New Roman" w:cs="Times New Roman"/>
          <w:b/>
          <w:sz w:val="24"/>
          <w:szCs w:val="24"/>
          <w:lang w:val="kk-KZ"/>
        </w:rPr>
        <w:t xml:space="preserve">  зерттеу</w:t>
      </w:r>
      <w:r w:rsidR="00584D6C">
        <w:rPr>
          <w:rFonts w:ascii="Times New Roman" w:hAnsi="Times New Roman" w:cs="Times New Roman"/>
          <w:b/>
          <w:sz w:val="24"/>
          <w:szCs w:val="24"/>
          <w:lang w:val="kk-KZ"/>
        </w:rPr>
        <w:t xml:space="preserve"> </w:t>
      </w:r>
      <w:r w:rsidR="00584D6C">
        <w:rPr>
          <w:rFonts w:ascii="Times New Roman" w:hAnsi="Times New Roman" w:cs="Times New Roman"/>
          <w:b/>
          <w:i/>
          <w:sz w:val="24"/>
          <w:szCs w:val="24"/>
          <w:lang w:val="kk-KZ"/>
        </w:rPr>
        <w:t>-</w:t>
      </w:r>
      <w:r w:rsidRPr="00561485">
        <w:rPr>
          <w:rFonts w:ascii="Times New Roman" w:hAnsi="Times New Roman" w:cs="Times New Roman"/>
          <w:b/>
          <w:i/>
          <w:sz w:val="24"/>
          <w:szCs w:val="24"/>
          <w:lang w:val="kk-KZ"/>
        </w:rPr>
        <w:t xml:space="preserve"> </w:t>
      </w:r>
      <w:r w:rsidRPr="00561485">
        <w:rPr>
          <w:rFonts w:ascii="Times New Roman" w:hAnsi="Times New Roman" w:cs="Times New Roman"/>
          <w:sz w:val="24"/>
          <w:szCs w:val="24"/>
          <w:lang w:val="kk-KZ"/>
        </w:rPr>
        <w:t xml:space="preserve">инфрақызыл мөлшерде  нысанның  өзіндік, шағылысқан және өткен оптикалық сәулеленудің байланыссыз  тіркеу арқылы жылулық  бұзылмайтын бақылаудың әдісі </w:t>
      </w:r>
      <w:r w:rsidR="00D669BB" w:rsidRPr="00561485">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Энергетикалық аудит (энерг</w:t>
      </w:r>
      <w:r>
        <w:rPr>
          <w:rFonts w:ascii="Times New Roman" w:hAnsi="Times New Roman" w:cs="Times New Roman"/>
          <w:b/>
          <w:sz w:val="24"/>
          <w:szCs w:val="24"/>
          <w:lang w:val="kk-KZ"/>
        </w:rPr>
        <w:t xml:space="preserve">ия </w:t>
      </w:r>
      <w:r w:rsidRPr="00561485">
        <w:rPr>
          <w:rFonts w:ascii="Times New Roman" w:hAnsi="Times New Roman" w:cs="Times New Roman"/>
          <w:b/>
          <w:sz w:val="24"/>
          <w:szCs w:val="24"/>
          <w:lang w:val="kk-KZ"/>
        </w:rPr>
        <w:t>аудит</w:t>
      </w:r>
      <w:r>
        <w:rPr>
          <w:rFonts w:ascii="Times New Roman" w:hAnsi="Times New Roman" w:cs="Times New Roman"/>
          <w:b/>
          <w:sz w:val="24"/>
          <w:szCs w:val="24"/>
          <w:lang w:val="kk-KZ"/>
        </w:rPr>
        <w:t>і</w:t>
      </w:r>
      <w:r w:rsidRPr="00561485">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 xml:space="preserve"> мүмкіндікті бағалау және энергия сақтаудың шамасы мен қорытындыны дайындау мақсатында энергетикалық қорларды қолдану жөнінде мәліметтерді жинау, өңдеу және талдау.</w:t>
      </w:r>
    </w:p>
    <w:p w:rsidR="00D669BB" w:rsidRPr="00561485" w:rsidRDefault="00D669BB" w:rsidP="002206D1">
      <w:pPr>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bCs/>
          <w:sz w:val="24"/>
          <w:szCs w:val="24"/>
          <w:lang w:val="kk-KZ"/>
        </w:rPr>
        <w:t>Энергети</w:t>
      </w:r>
      <w:r w:rsidR="000E2D62" w:rsidRPr="00561485">
        <w:rPr>
          <w:rFonts w:ascii="Times New Roman" w:hAnsi="Times New Roman" w:cs="Times New Roman"/>
          <w:b/>
          <w:bCs/>
          <w:sz w:val="24"/>
          <w:szCs w:val="24"/>
          <w:lang w:val="kk-KZ"/>
        </w:rPr>
        <w:t>калық қорлар</w:t>
      </w:r>
      <w:r w:rsidR="003142F3">
        <w:rPr>
          <w:rFonts w:ascii="Times New Roman" w:hAnsi="Times New Roman" w:cs="Times New Roman"/>
          <w:b/>
          <w:bCs/>
          <w:sz w:val="24"/>
          <w:szCs w:val="24"/>
          <w:lang w:val="kk-KZ"/>
        </w:rPr>
        <w:t xml:space="preserve"> </w:t>
      </w:r>
      <w:r w:rsidR="003142F3">
        <w:rPr>
          <w:rFonts w:ascii="Times New Roman" w:hAnsi="Times New Roman" w:cs="Times New Roman"/>
          <w:b/>
          <w:i/>
          <w:sz w:val="24"/>
          <w:szCs w:val="24"/>
          <w:lang w:val="kk-KZ"/>
        </w:rPr>
        <w:t xml:space="preserve">- </w:t>
      </w:r>
      <w:r w:rsidR="000E2D62" w:rsidRPr="00561485">
        <w:rPr>
          <w:rFonts w:ascii="Times New Roman" w:hAnsi="Times New Roman" w:cs="Times New Roman"/>
          <w:sz w:val="24"/>
          <w:szCs w:val="24"/>
          <w:lang w:val="kk-KZ"/>
        </w:rPr>
        <w:t>дайындалған энергиясы қазіргі уақытта немесе шаруашылық қызметтің және басқа түрлерінің алдағы уақытында қолданыла алатын, энергияның табиғи және жасалған тасушылардың жиынтығы, сонымен қатар энергияның басқа түрлері  (атом, электр, химиялық, электрмагнитті, жылулық және энергияның басқа да түрлері)</w:t>
      </w:r>
      <w:r w:rsidRPr="00561485">
        <w:rPr>
          <w:rFonts w:ascii="Times New Roman" w:hAnsi="Times New Roman" w:cs="Times New Roman"/>
          <w:sz w:val="24"/>
          <w:szCs w:val="24"/>
          <w:lang w:val="kk-KZ"/>
        </w:rPr>
        <w:t>.</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Энергетикалық менеджмент</w:t>
      </w:r>
      <w:r>
        <w:rPr>
          <w:rFonts w:ascii="Times New Roman" w:hAnsi="Times New Roman" w:cs="Times New Roman"/>
          <w:b/>
          <w:sz w:val="24"/>
          <w:szCs w:val="24"/>
          <w:lang w:val="kk-KZ"/>
        </w:rPr>
        <w:t xml:space="preserve"> </w:t>
      </w:r>
      <w:r>
        <w:rPr>
          <w:rFonts w:ascii="Times New Roman" w:hAnsi="Times New Roman" w:cs="Times New Roman"/>
          <w:b/>
          <w:i/>
          <w:sz w:val="24"/>
          <w:szCs w:val="24"/>
          <w:lang w:val="kk-KZ"/>
        </w:rPr>
        <w:t xml:space="preserve">- </w:t>
      </w:r>
      <w:r w:rsidRPr="00561485">
        <w:rPr>
          <w:rFonts w:ascii="Times New Roman" w:hAnsi="Times New Roman" w:cs="Times New Roman"/>
          <w:sz w:val="24"/>
          <w:szCs w:val="24"/>
          <w:lang w:val="kk-KZ"/>
        </w:rPr>
        <w:t xml:space="preserve">энергия сақтау және </w:t>
      </w:r>
      <w:r w:rsidR="008B3DE9">
        <w:rPr>
          <w:rFonts w:ascii="Times New Roman" w:hAnsi="Times New Roman" w:cs="Times New Roman"/>
          <w:sz w:val="24"/>
          <w:szCs w:val="24"/>
          <w:lang w:val="kk-KZ"/>
        </w:rPr>
        <w:t>энергия тиімділігі</w:t>
      </w:r>
      <w:r w:rsidRPr="00561485">
        <w:rPr>
          <w:rFonts w:ascii="Times New Roman" w:hAnsi="Times New Roman" w:cs="Times New Roman"/>
          <w:sz w:val="24"/>
          <w:szCs w:val="24"/>
          <w:lang w:val="kk-KZ"/>
        </w:rPr>
        <w:t xml:space="preserve">ті арттыру, шараларды жоспарлау, мониторинг тәртібі мен әдістемелер, энергия </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ын бағалау саясатын және  </w:t>
      </w:r>
      <w:r w:rsidR="008B3DE9">
        <w:rPr>
          <w:rFonts w:ascii="Times New Roman" w:hAnsi="Times New Roman" w:cs="Times New Roman"/>
          <w:sz w:val="24"/>
          <w:szCs w:val="24"/>
          <w:lang w:val="kk-KZ"/>
        </w:rPr>
        <w:t>энергия тиімділігі</w:t>
      </w:r>
      <w:r w:rsidRPr="00561485">
        <w:rPr>
          <w:rFonts w:ascii="Times New Roman" w:hAnsi="Times New Roman" w:cs="Times New Roman"/>
          <w:sz w:val="24"/>
          <w:szCs w:val="24"/>
          <w:lang w:val="kk-KZ"/>
        </w:rPr>
        <w:t xml:space="preserve">ті арттыруға бағытталған басқа да әрекеттерді жетілдіретін және  іске асыратын, басқару нысанының энергетикалық қорлардың тиімді </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ын қамтамасыз етуге және энерготиімділігін арттыруға бағытталған, әкімшілік әрекеттердің жиынтығы.</w:t>
      </w:r>
    </w:p>
    <w:p w:rsidR="00D669BB" w:rsidRPr="00561485" w:rsidRDefault="007C7828"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Энергетикалық</w:t>
      </w:r>
      <w:r w:rsidR="00D669BB" w:rsidRPr="00561485">
        <w:rPr>
          <w:rFonts w:ascii="Times New Roman" w:hAnsi="Times New Roman" w:cs="Times New Roman"/>
          <w:b/>
          <w:sz w:val="24"/>
          <w:szCs w:val="24"/>
          <w:lang w:val="kk-KZ"/>
        </w:rPr>
        <w:t xml:space="preserve"> </w:t>
      </w:r>
      <w:r w:rsidR="00337F23">
        <w:rPr>
          <w:rFonts w:ascii="Times New Roman" w:hAnsi="Times New Roman" w:cs="Times New Roman"/>
          <w:b/>
          <w:sz w:val="24"/>
          <w:szCs w:val="24"/>
          <w:lang w:val="kk-KZ"/>
        </w:rPr>
        <w:t>теңгерім</w:t>
      </w:r>
      <w:r w:rsidR="003142F3">
        <w:rPr>
          <w:rFonts w:ascii="Times New Roman" w:hAnsi="Times New Roman" w:cs="Times New Roman"/>
          <w:b/>
          <w:sz w:val="24"/>
          <w:szCs w:val="24"/>
          <w:lang w:val="kk-KZ"/>
        </w:rPr>
        <w:t xml:space="preserve"> </w:t>
      </w:r>
      <w:r w:rsidR="003142F3">
        <w:rPr>
          <w:rFonts w:ascii="Times New Roman" w:hAnsi="Times New Roman" w:cs="Times New Roman"/>
          <w:b/>
          <w:i/>
          <w:sz w:val="24"/>
          <w:szCs w:val="24"/>
          <w:lang w:val="kk-KZ"/>
        </w:rPr>
        <w:t>-</w:t>
      </w:r>
      <w:r w:rsidRPr="00561485">
        <w:rPr>
          <w:rFonts w:ascii="Times New Roman" w:hAnsi="Times New Roman" w:cs="Times New Roman"/>
          <w:sz w:val="24"/>
          <w:szCs w:val="24"/>
          <w:lang w:val="kk-KZ"/>
        </w:rPr>
        <w:t xml:space="preserve"> уақыттың таңдалған аралығы ішінде шаруашылықты жалпы алғанда немесе оның бөлек телімдеріндегі энергетикалық  қорлардың табысы мен шығыны (оның ішінде жоғалту мен қалдық) арасында  толық мөлшерлік сәйкестікті беретін көрсеткіштердің жүйесі.</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Энергетикалық тиімділік (</w:t>
      </w:r>
      <w:r>
        <w:rPr>
          <w:rFonts w:ascii="Times New Roman" w:hAnsi="Times New Roman" w:cs="Times New Roman"/>
          <w:b/>
          <w:sz w:val="24"/>
          <w:szCs w:val="24"/>
          <w:lang w:val="kk-KZ"/>
        </w:rPr>
        <w:t xml:space="preserve">энергия </w:t>
      </w:r>
      <w:r w:rsidRPr="00561485">
        <w:rPr>
          <w:rFonts w:ascii="Times New Roman" w:hAnsi="Times New Roman" w:cs="Times New Roman"/>
          <w:b/>
          <w:sz w:val="24"/>
          <w:szCs w:val="24"/>
          <w:lang w:val="kk-KZ"/>
        </w:rPr>
        <w:t>тиімділі</w:t>
      </w:r>
      <w:r>
        <w:rPr>
          <w:rFonts w:ascii="Times New Roman" w:hAnsi="Times New Roman" w:cs="Times New Roman"/>
          <w:b/>
          <w:sz w:val="24"/>
          <w:szCs w:val="24"/>
          <w:lang w:val="kk-KZ"/>
        </w:rPr>
        <w:t>гі</w:t>
      </w:r>
      <w:r w:rsidRPr="00561485">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w:t>
      </w:r>
      <w:r w:rsidRPr="00561485">
        <w:rPr>
          <w:rFonts w:ascii="Times New Roman" w:hAnsi="Times New Roman" w:cs="Times New Roman"/>
          <w:sz w:val="24"/>
          <w:szCs w:val="24"/>
          <w:lang w:val="kk-KZ"/>
        </w:rPr>
        <w:t xml:space="preserve"> нәтиже алу мақсатында жасалған, энергетикалық  корлардың шығындарына энергетикалық қорларды пайдалану арасында  тиімді нәтиженің қатыстылығын көрсететін сипаттамалар.</w:t>
      </w:r>
    </w:p>
    <w:p w:rsidR="003142F3" w:rsidRPr="00561485" w:rsidRDefault="003142F3" w:rsidP="003142F3">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Энергетикалық тиімділі</w:t>
      </w:r>
      <w:r>
        <w:rPr>
          <w:rFonts w:ascii="Times New Roman" w:hAnsi="Times New Roman" w:cs="Times New Roman"/>
          <w:b/>
          <w:sz w:val="24"/>
          <w:szCs w:val="24"/>
          <w:lang w:val="kk-KZ"/>
        </w:rPr>
        <w:t>к</w:t>
      </w:r>
      <w:r w:rsidRPr="00561485">
        <w:rPr>
          <w:rFonts w:ascii="Times New Roman" w:hAnsi="Times New Roman" w:cs="Times New Roman"/>
          <w:b/>
          <w:sz w:val="24"/>
          <w:szCs w:val="24"/>
          <w:lang w:val="kk-KZ"/>
        </w:rPr>
        <w:t xml:space="preserve"> көрсеткіші </w:t>
      </w:r>
      <w:r>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нәтиже алу мақсатында жасалған, энергетикалық  корлардың  шығындарына энергетикалық қорларды пайдалану арасында тиімді нәтиженің қатыстылығын беретін көрсеткіш.</w:t>
      </w:r>
    </w:p>
    <w:p w:rsidR="00584D6C" w:rsidRPr="00561485" w:rsidRDefault="00584D6C" w:rsidP="00584D6C">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 xml:space="preserve">Энергия </w:t>
      </w:r>
      <w:r>
        <w:rPr>
          <w:rFonts w:ascii="Times New Roman" w:hAnsi="Times New Roman" w:cs="Times New Roman"/>
          <w:b/>
          <w:sz w:val="24"/>
          <w:szCs w:val="24"/>
          <w:lang w:val="kk-KZ"/>
        </w:rPr>
        <w:t>үнемдеудің</w:t>
      </w:r>
      <w:r w:rsidRPr="00561485">
        <w:rPr>
          <w:rFonts w:ascii="Times New Roman" w:hAnsi="Times New Roman" w:cs="Times New Roman"/>
          <w:b/>
          <w:sz w:val="24"/>
          <w:szCs w:val="24"/>
          <w:lang w:val="kk-KZ"/>
        </w:rPr>
        <w:t xml:space="preserve"> шамасы</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тиімді пайдалануға және </w:t>
      </w:r>
      <w:r w:rsidR="00290754">
        <w:rPr>
          <w:rFonts w:ascii="Times New Roman" w:hAnsi="Times New Roman" w:cs="Times New Roman"/>
          <w:sz w:val="24"/>
          <w:szCs w:val="24"/>
          <w:lang w:val="kk-KZ"/>
        </w:rPr>
        <w:t>қоршау</w:t>
      </w:r>
      <w:r w:rsidRPr="00561485">
        <w:rPr>
          <w:rFonts w:ascii="Times New Roman" w:hAnsi="Times New Roman" w:cs="Times New Roman"/>
          <w:sz w:val="24"/>
          <w:szCs w:val="24"/>
          <w:lang w:val="kk-KZ"/>
        </w:rPr>
        <w:t xml:space="preserve"> және табиғи ортаға техногенді әсер етуді сақтау немесе төмендеу жағдайында энергияның жаңартылатын көздерінің шаруашылық айналымға тартуға бағытталған техникалық жағынан мүмкін және экономикалық жағынан ақталған шамаларды іске асыру нәтижесінде сақтауға болатын ОЭҚ саны.</w:t>
      </w:r>
    </w:p>
    <w:p w:rsidR="00D669BB" w:rsidRPr="00561485" w:rsidRDefault="00D669BB"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w:t>
      </w:r>
      <w:r w:rsidR="00955466">
        <w:rPr>
          <w:rFonts w:ascii="Times New Roman" w:hAnsi="Times New Roman" w:cs="Times New Roman"/>
          <w:b/>
          <w:sz w:val="24"/>
          <w:szCs w:val="24"/>
          <w:lang w:val="kk-KZ"/>
        </w:rPr>
        <w:t xml:space="preserve">ия </w:t>
      </w:r>
      <w:r w:rsidRPr="00561485">
        <w:rPr>
          <w:rFonts w:ascii="Times New Roman" w:hAnsi="Times New Roman" w:cs="Times New Roman"/>
          <w:b/>
          <w:sz w:val="24"/>
          <w:szCs w:val="24"/>
          <w:lang w:val="kk-KZ"/>
        </w:rPr>
        <w:t>мониторинг</w:t>
      </w:r>
      <w:r w:rsidR="00955466">
        <w:rPr>
          <w:rFonts w:ascii="Times New Roman" w:hAnsi="Times New Roman" w:cs="Times New Roman"/>
          <w:b/>
          <w:sz w:val="24"/>
          <w:szCs w:val="24"/>
          <w:lang w:val="kk-KZ"/>
        </w:rPr>
        <w:t>і</w:t>
      </w:r>
      <w:r w:rsidR="00584D6C">
        <w:rPr>
          <w:rFonts w:ascii="Times New Roman" w:hAnsi="Times New Roman" w:cs="Times New Roman"/>
          <w:b/>
          <w:sz w:val="24"/>
          <w:szCs w:val="24"/>
          <w:lang w:val="kk-KZ"/>
        </w:rPr>
        <w:t xml:space="preserve"> </w:t>
      </w:r>
      <w:r w:rsidRPr="00561485">
        <w:rPr>
          <w:rFonts w:ascii="Times New Roman" w:hAnsi="Times New Roman" w:cs="Times New Roman"/>
          <w:sz w:val="24"/>
          <w:szCs w:val="24"/>
          <w:lang w:val="kk-KZ"/>
        </w:rPr>
        <w:t>(</w:t>
      </w:r>
      <w:r w:rsidR="00E45EB8" w:rsidRPr="00561485">
        <w:rPr>
          <w:rFonts w:ascii="Times New Roman" w:hAnsi="Times New Roman" w:cs="Times New Roman"/>
          <w:sz w:val="24"/>
          <w:szCs w:val="24"/>
          <w:lang w:val="kk-KZ"/>
        </w:rPr>
        <w:t>энерг</w:t>
      </w:r>
      <w:r w:rsidR="00584D6C">
        <w:rPr>
          <w:rFonts w:ascii="Times New Roman" w:hAnsi="Times New Roman" w:cs="Times New Roman"/>
          <w:sz w:val="24"/>
          <w:szCs w:val="24"/>
          <w:lang w:val="kk-KZ"/>
        </w:rPr>
        <w:t>ия тұтынуды</w:t>
      </w:r>
      <w:r w:rsidR="00E45EB8" w:rsidRPr="00561485">
        <w:rPr>
          <w:rFonts w:ascii="Times New Roman" w:hAnsi="Times New Roman" w:cs="Times New Roman"/>
          <w:sz w:val="24"/>
          <w:szCs w:val="24"/>
          <w:lang w:val="kk-KZ"/>
        </w:rPr>
        <w:t xml:space="preserve"> бақылау</w:t>
      </w:r>
      <w:r w:rsidRPr="00561485">
        <w:rPr>
          <w:rFonts w:ascii="Times New Roman" w:hAnsi="Times New Roman" w:cs="Times New Roman"/>
          <w:sz w:val="24"/>
          <w:szCs w:val="24"/>
          <w:lang w:val="kk-KZ"/>
        </w:rPr>
        <w:t xml:space="preserve">) </w:t>
      </w:r>
      <w:r w:rsidR="00584D6C">
        <w:rPr>
          <w:rFonts w:ascii="Times New Roman" w:hAnsi="Times New Roman" w:cs="Times New Roman"/>
          <w:sz w:val="24"/>
          <w:szCs w:val="24"/>
          <w:lang w:val="kk-KZ"/>
        </w:rPr>
        <w:t xml:space="preserve">- </w:t>
      </w:r>
      <w:r w:rsidR="003D4E21" w:rsidRPr="00561485">
        <w:rPr>
          <w:rFonts w:ascii="Times New Roman" w:hAnsi="Times New Roman" w:cs="Times New Roman"/>
          <w:sz w:val="24"/>
          <w:szCs w:val="24"/>
          <w:lang w:val="kk-KZ"/>
        </w:rPr>
        <w:t>қажетті және күтілетін деңгейде энергетикалық шығындарды үнемі  сақтауды мақсатқа алған, басқару құрылғысы</w:t>
      </w:r>
      <w:r w:rsidRPr="00561485">
        <w:rPr>
          <w:rFonts w:ascii="Times New Roman" w:hAnsi="Times New Roman" w:cs="Times New Roman"/>
          <w:sz w:val="24"/>
          <w:szCs w:val="24"/>
          <w:lang w:val="kk-KZ"/>
        </w:rPr>
        <w:t>.</w:t>
      </w:r>
    </w:p>
    <w:p w:rsidR="00D669BB" w:rsidRPr="00561485" w:rsidRDefault="003D4E21"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sz w:val="24"/>
          <w:szCs w:val="24"/>
          <w:lang w:val="kk-KZ"/>
        </w:rPr>
        <w:t>Энерг</w:t>
      </w:r>
      <w:r w:rsidR="003142F3">
        <w:rPr>
          <w:rFonts w:ascii="Times New Roman" w:hAnsi="Times New Roman" w:cs="Times New Roman"/>
          <w:b/>
          <w:sz w:val="24"/>
          <w:szCs w:val="24"/>
          <w:lang w:val="kk-KZ"/>
        </w:rPr>
        <w:t>ия тұтыну</w:t>
      </w:r>
      <w:r w:rsidR="00D669BB" w:rsidRPr="00561485">
        <w:rPr>
          <w:rFonts w:ascii="Times New Roman" w:hAnsi="Times New Roman" w:cs="Times New Roman"/>
          <w:b/>
          <w:sz w:val="24"/>
          <w:szCs w:val="24"/>
          <w:lang w:val="kk-KZ"/>
        </w:rPr>
        <w:t xml:space="preserve"> </w:t>
      </w:r>
      <w:r w:rsidR="00584D6C">
        <w:rPr>
          <w:rFonts w:ascii="Times New Roman" w:hAnsi="Times New Roman" w:cs="Times New Roman"/>
          <w:b/>
          <w:sz w:val="24"/>
          <w:szCs w:val="24"/>
          <w:lang w:val="kk-KZ"/>
        </w:rPr>
        <w:t xml:space="preserve">- </w:t>
      </w:r>
      <w:r w:rsidR="003B0910">
        <w:rPr>
          <w:rFonts w:ascii="Times New Roman" w:hAnsi="Times New Roman" w:cs="Times New Roman"/>
          <w:sz w:val="24"/>
          <w:szCs w:val="24"/>
          <w:lang w:val="kk-KZ"/>
        </w:rPr>
        <w:t>объект</w:t>
      </w:r>
      <w:r w:rsidR="002A4112">
        <w:rPr>
          <w:rFonts w:ascii="Times New Roman" w:hAnsi="Times New Roman" w:cs="Times New Roman"/>
          <w:sz w:val="24"/>
          <w:szCs w:val="24"/>
          <w:lang w:val="kk-KZ"/>
        </w:rPr>
        <w:t xml:space="preserve"> қолданатын энерг</w:t>
      </w:r>
      <w:r w:rsidR="003B0910">
        <w:rPr>
          <w:rFonts w:ascii="Times New Roman" w:hAnsi="Times New Roman" w:cs="Times New Roman"/>
          <w:sz w:val="24"/>
          <w:szCs w:val="24"/>
          <w:lang w:val="kk-KZ"/>
        </w:rPr>
        <w:t xml:space="preserve">ия </w:t>
      </w:r>
      <w:r w:rsidR="002A4112">
        <w:rPr>
          <w:rFonts w:ascii="Times New Roman" w:hAnsi="Times New Roman" w:cs="Times New Roman"/>
          <w:sz w:val="24"/>
          <w:szCs w:val="24"/>
          <w:lang w:val="kk-KZ"/>
        </w:rPr>
        <w:t>қорын</w:t>
      </w:r>
      <w:r w:rsidRPr="00561485">
        <w:rPr>
          <w:rFonts w:ascii="Times New Roman" w:hAnsi="Times New Roman" w:cs="Times New Roman"/>
          <w:sz w:val="24"/>
          <w:szCs w:val="24"/>
          <w:lang w:val="kk-KZ"/>
        </w:rPr>
        <w:t>ың мөлшерін көрсететін физикалық өлшем</w:t>
      </w:r>
      <w:r w:rsidR="00D669BB" w:rsidRPr="00561485">
        <w:rPr>
          <w:rFonts w:ascii="Times New Roman" w:hAnsi="Times New Roman" w:cs="Times New Roman"/>
          <w:sz w:val="24"/>
          <w:szCs w:val="24"/>
          <w:lang w:val="kk-KZ"/>
        </w:rPr>
        <w:t>.</w:t>
      </w:r>
    </w:p>
    <w:p w:rsidR="00D669BB" w:rsidRPr="00561485" w:rsidRDefault="00D669BB" w:rsidP="002206D1">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b/>
          <w:bCs/>
          <w:sz w:val="24"/>
          <w:szCs w:val="24"/>
          <w:lang w:val="kk-KZ"/>
        </w:rPr>
        <w:t>Энерг</w:t>
      </w:r>
      <w:r w:rsidR="003D4E21" w:rsidRPr="00561485">
        <w:rPr>
          <w:rFonts w:ascii="Times New Roman" w:hAnsi="Times New Roman" w:cs="Times New Roman"/>
          <w:b/>
          <w:bCs/>
          <w:sz w:val="24"/>
          <w:szCs w:val="24"/>
          <w:lang w:val="kk-KZ"/>
        </w:rPr>
        <w:t xml:space="preserve">ия </w:t>
      </w:r>
      <w:r w:rsidR="00584D6C">
        <w:rPr>
          <w:rFonts w:ascii="Times New Roman" w:hAnsi="Times New Roman" w:cs="Times New Roman"/>
          <w:b/>
          <w:bCs/>
          <w:sz w:val="24"/>
          <w:szCs w:val="24"/>
          <w:lang w:val="kk-KZ"/>
        </w:rPr>
        <w:t>үнемдеу</w:t>
      </w:r>
      <w:r w:rsidRPr="00561485">
        <w:rPr>
          <w:rFonts w:ascii="Times New Roman" w:hAnsi="Times New Roman" w:cs="Times New Roman"/>
          <w:sz w:val="24"/>
          <w:szCs w:val="24"/>
          <w:lang w:val="kk-KZ"/>
        </w:rPr>
        <w:t xml:space="preserve"> </w:t>
      </w:r>
      <w:r w:rsidR="00584D6C">
        <w:rPr>
          <w:rFonts w:ascii="Times New Roman" w:hAnsi="Times New Roman" w:cs="Times New Roman"/>
          <w:sz w:val="24"/>
          <w:szCs w:val="24"/>
          <w:lang w:val="kk-KZ"/>
        </w:rPr>
        <w:t xml:space="preserve">- </w:t>
      </w:r>
      <w:r w:rsidR="003D4E21" w:rsidRPr="00561485">
        <w:rPr>
          <w:rFonts w:ascii="Times New Roman" w:hAnsi="Times New Roman" w:cs="Times New Roman"/>
          <w:sz w:val="24"/>
          <w:szCs w:val="24"/>
          <w:lang w:val="kk-KZ"/>
        </w:rPr>
        <w:t xml:space="preserve">қолданылатын энергетикалық қорлардың көлемін төмендетуге бағытталған, ұйымдастыру, техникалық, технологиялық, экономикалық және басқа да </w:t>
      </w:r>
      <w:r w:rsidR="003D4E21" w:rsidRPr="00561485">
        <w:rPr>
          <w:rFonts w:ascii="Times New Roman" w:hAnsi="Times New Roman" w:cs="Times New Roman"/>
          <w:sz w:val="24"/>
          <w:szCs w:val="24"/>
          <w:lang w:val="kk-KZ"/>
        </w:rPr>
        <w:lastRenderedPageBreak/>
        <w:t>ша</w:t>
      </w:r>
      <w:r w:rsidR="003B0910">
        <w:rPr>
          <w:rFonts w:ascii="Times New Roman" w:hAnsi="Times New Roman" w:cs="Times New Roman"/>
          <w:sz w:val="24"/>
          <w:szCs w:val="24"/>
          <w:lang w:val="kk-KZ"/>
        </w:rPr>
        <w:t>р</w:t>
      </w:r>
      <w:r w:rsidR="003D4E21" w:rsidRPr="00561485">
        <w:rPr>
          <w:rFonts w:ascii="Times New Roman" w:hAnsi="Times New Roman" w:cs="Times New Roman"/>
          <w:sz w:val="24"/>
          <w:szCs w:val="24"/>
          <w:lang w:val="kk-KZ"/>
        </w:rPr>
        <w:t>аларды іске асыру</w:t>
      </w:r>
      <w:r w:rsidRPr="00561485">
        <w:rPr>
          <w:rFonts w:ascii="Times New Roman" w:hAnsi="Times New Roman" w:cs="Times New Roman"/>
          <w:sz w:val="24"/>
          <w:szCs w:val="24"/>
          <w:lang w:val="kk-KZ"/>
        </w:rPr>
        <w:t xml:space="preserve">. </w:t>
      </w:r>
    </w:p>
    <w:p w:rsidR="00D669BB" w:rsidRPr="00561485" w:rsidRDefault="00D669BB" w:rsidP="00D669BB">
      <w:pPr>
        <w:widowControl w:val="0"/>
        <w:spacing w:after="0" w:line="240" w:lineRule="auto"/>
        <w:ind w:right="20" w:firstLine="709"/>
        <w:jc w:val="both"/>
        <w:rPr>
          <w:rFonts w:ascii="Times New Roman" w:hAnsi="Times New Roman" w:cs="Times New Roman"/>
          <w:sz w:val="24"/>
          <w:szCs w:val="24"/>
          <w:lang w:val="kk-KZ"/>
        </w:rPr>
      </w:pPr>
    </w:p>
    <w:p w:rsidR="00D669BB" w:rsidRPr="00561485" w:rsidRDefault="003D4E21" w:rsidP="00D669BB">
      <w:pPr>
        <w:spacing w:after="0" w:line="240" w:lineRule="auto"/>
        <w:jc w:val="center"/>
        <w:rPr>
          <w:rFonts w:ascii="Times New Roman" w:hAnsi="Times New Roman" w:cs="Times New Roman"/>
          <w:b/>
          <w:sz w:val="24"/>
          <w:szCs w:val="24"/>
          <w:lang w:val="kk-KZ"/>
        </w:rPr>
      </w:pPr>
      <w:r w:rsidRPr="00561485">
        <w:rPr>
          <w:rFonts w:ascii="Times New Roman" w:hAnsi="Times New Roman" w:cs="Times New Roman"/>
          <w:b/>
          <w:sz w:val="24"/>
          <w:szCs w:val="24"/>
          <w:lang w:val="kk-KZ"/>
        </w:rPr>
        <w:t>Ғимараттың энергетикалық паспортын толтыруға қажетті болатын негізгі белгілер мен өлшем бірліктері</w:t>
      </w:r>
    </w:p>
    <w:p w:rsidR="00D669BB" w:rsidRPr="00561485" w:rsidRDefault="00D669BB" w:rsidP="00D669BB">
      <w:pPr>
        <w:spacing w:after="0" w:line="240" w:lineRule="auto"/>
        <w:jc w:val="center"/>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576"/>
        <w:gridCol w:w="1638"/>
        <w:gridCol w:w="2286"/>
      </w:tblGrid>
      <w:tr w:rsidR="00826A8A" w:rsidRPr="00561485" w:rsidTr="00D669BB">
        <w:tc>
          <w:tcPr>
            <w:tcW w:w="0" w:type="auto"/>
            <w:vMerge w:val="restart"/>
            <w:shd w:val="clear" w:color="auto" w:fill="auto"/>
            <w:vAlign w:val="center"/>
          </w:tcPr>
          <w:p w:rsidR="00D669BB" w:rsidRPr="00561485" w:rsidRDefault="003D4E21"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Атауы</w:t>
            </w:r>
          </w:p>
        </w:tc>
        <w:tc>
          <w:tcPr>
            <w:tcW w:w="0" w:type="auto"/>
            <w:gridSpan w:val="2"/>
            <w:shd w:val="clear" w:color="auto" w:fill="auto"/>
            <w:vAlign w:val="center"/>
          </w:tcPr>
          <w:p w:rsidR="00D669BB" w:rsidRPr="00561485" w:rsidRDefault="003D4E21"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Белгі</w:t>
            </w:r>
            <w:r w:rsidR="007D63A9">
              <w:rPr>
                <w:rFonts w:ascii="Times New Roman" w:eastAsia="Arial" w:hAnsi="Times New Roman" w:cs="Times New Roman"/>
                <w:sz w:val="24"/>
                <w:szCs w:val="24"/>
                <w:lang w:val="kk-KZ" w:eastAsia="ar-SA"/>
              </w:rPr>
              <w:t>ленуі</w:t>
            </w:r>
          </w:p>
        </w:tc>
        <w:tc>
          <w:tcPr>
            <w:tcW w:w="0" w:type="auto"/>
            <w:vMerge w:val="restart"/>
            <w:shd w:val="clear" w:color="auto" w:fill="auto"/>
            <w:vAlign w:val="center"/>
          </w:tcPr>
          <w:p w:rsidR="00D669BB" w:rsidRPr="00561485" w:rsidRDefault="003D4E21"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Өлшем бірлігі</w:t>
            </w:r>
          </w:p>
        </w:tc>
      </w:tr>
      <w:tr w:rsidR="00826A8A" w:rsidRPr="00561485" w:rsidTr="00D669BB">
        <w:tc>
          <w:tcPr>
            <w:tcW w:w="0" w:type="auto"/>
            <w:vMerge/>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shd w:val="clear" w:color="auto" w:fill="auto"/>
            <w:vAlign w:val="center"/>
          </w:tcPr>
          <w:p w:rsidR="00D669BB" w:rsidRPr="00561485" w:rsidRDefault="003D4E21"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Жаңа нормаларда</w:t>
            </w:r>
            <w:r w:rsidR="00D669BB" w:rsidRPr="00561485">
              <w:rPr>
                <w:rStyle w:val="aff6"/>
                <w:rFonts w:ascii="Times New Roman" w:eastAsia="Arial" w:hAnsi="Times New Roman" w:cs="Times New Roman"/>
                <w:sz w:val="24"/>
                <w:szCs w:val="24"/>
                <w:lang w:eastAsia="ar-SA"/>
              </w:rPr>
              <w:footnoteReference w:id="1"/>
            </w:r>
          </w:p>
        </w:tc>
        <w:tc>
          <w:tcPr>
            <w:tcW w:w="0" w:type="auto"/>
            <w:shd w:val="clear" w:color="auto" w:fill="auto"/>
            <w:vAlign w:val="center"/>
          </w:tcPr>
          <w:p w:rsidR="00D669BB" w:rsidRPr="00561485" w:rsidRDefault="003D4E21"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Алдыңғы нормаларда</w:t>
            </w:r>
            <w:r w:rsidR="00D669BB" w:rsidRPr="00561485">
              <w:rPr>
                <w:rStyle w:val="aff6"/>
                <w:rFonts w:ascii="Times New Roman" w:eastAsia="Arial" w:hAnsi="Times New Roman" w:cs="Times New Roman"/>
                <w:sz w:val="24"/>
                <w:szCs w:val="24"/>
                <w:lang w:eastAsia="ar-SA"/>
              </w:rPr>
              <w:footnoteReference w:id="2"/>
            </w:r>
          </w:p>
        </w:tc>
        <w:tc>
          <w:tcPr>
            <w:tcW w:w="0" w:type="auto"/>
            <w:vMerge/>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3D4E21"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кезеңінің градус-тәуліктері</w:t>
            </w:r>
          </w:p>
        </w:tc>
        <w:tc>
          <w:tcPr>
            <w:tcW w:w="0" w:type="auto"/>
            <w:shd w:val="clear" w:color="auto" w:fill="auto"/>
            <w:vAlign w:val="center"/>
          </w:tcPr>
          <w:p w:rsidR="00D669BB" w:rsidRPr="007E6B6D" w:rsidRDefault="002A4112" w:rsidP="002A4112">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Pr>
                <w:rFonts w:ascii="Times New Roman" w:eastAsia="Arial" w:hAnsi="Times New Roman" w:cs="Times New Roman"/>
                <w:i/>
                <w:sz w:val="24"/>
                <w:szCs w:val="24"/>
                <w:lang w:val="kk-KZ" w:eastAsia="ar-SA"/>
              </w:rPr>
              <w:t>ЖК</w:t>
            </w:r>
            <w:r w:rsidR="00D669BB" w:rsidRPr="007E6B6D">
              <w:rPr>
                <w:rFonts w:ascii="Times New Roman" w:eastAsia="Arial" w:hAnsi="Times New Roman" w:cs="Times New Roman"/>
                <w:i/>
                <w:sz w:val="24"/>
                <w:szCs w:val="24"/>
                <w:lang w:eastAsia="ar-SA"/>
              </w:rPr>
              <w:t>Г</w:t>
            </w:r>
            <w:r w:rsidR="007E6B6D">
              <w:rPr>
                <w:rFonts w:ascii="Times New Roman" w:eastAsia="Arial" w:hAnsi="Times New Roman" w:cs="Times New Roman"/>
                <w:i/>
                <w:sz w:val="24"/>
                <w:szCs w:val="24"/>
                <w:lang w:val="kk-KZ" w:eastAsia="ar-SA"/>
              </w:rPr>
              <w:t>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D</w:t>
            </w:r>
            <w:r w:rsidRPr="00561485">
              <w:rPr>
                <w:rFonts w:ascii="Times New Roman" w:hAnsi="Times New Roman" w:cs="Times New Roman"/>
                <w:i/>
                <w:color w:val="000000"/>
                <w:sz w:val="24"/>
                <w:szCs w:val="24"/>
                <w:vertAlign w:val="subscript"/>
              </w:rPr>
              <w:t>d</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vertAlign w:val="superscript"/>
                <w:lang w:val="en-US" w:eastAsia="ar-SA"/>
              </w:rPr>
              <w:t>o</w:t>
            </w:r>
            <w:r w:rsidRPr="00561485">
              <w:rPr>
                <w:rFonts w:ascii="Times New Roman" w:eastAsia="Arial" w:hAnsi="Times New Roman" w:cs="Times New Roman"/>
                <w:sz w:val="24"/>
                <w:szCs w:val="24"/>
                <w:lang w:val="en-US" w:eastAsia="ar-SA"/>
              </w:rPr>
              <w:t>C</w:t>
            </w:r>
            <w:r w:rsidR="003D4E21" w:rsidRPr="00561485">
              <w:rPr>
                <w:rFonts w:ascii="Times New Roman" w:eastAsia="Arial" w:hAnsi="Times New Roman" w:cs="Times New Roman"/>
                <w:sz w:val="24"/>
                <w:szCs w:val="24"/>
                <w:lang w:eastAsia="ar-SA"/>
              </w:rPr>
              <w:t>·</w:t>
            </w:r>
            <w:r w:rsidR="003D4E21" w:rsidRPr="00561485">
              <w:rPr>
                <w:rFonts w:ascii="Times New Roman" w:eastAsia="Arial" w:hAnsi="Times New Roman" w:cs="Times New Roman"/>
                <w:sz w:val="24"/>
                <w:szCs w:val="24"/>
                <w:lang w:val="kk-KZ" w:eastAsia="ar-SA"/>
              </w:rPr>
              <w:t>тәу</w:t>
            </w:r>
            <w:r w:rsidR="003D4E21" w:rsidRPr="00561485">
              <w:rPr>
                <w:rFonts w:ascii="Times New Roman" w:eastAsia="Arial" w:hAnsi="Times New Roman" w:cs="Times New Roman"/>
                <w:sz w:val="24"/>
                <w:szCs w:val="24"/>
                <w:lang w:eastAsia="ar-SA"/>
              </w:rPr>
              <w:t>/</w:t>
            </w:r>
            <w:r w:rsidR="003D4E21" w:rsidRPr="00561485">
              <w:rPr>
                <w:rFonts w:ascii="Times New Roman" w:eastAsia="Arial" w:hAnsi="Times New Roman" w:cs="Times New Roman"/>
                <w:sz w:val="24"/>
                <w:szCs w:val="24"/>
                <w:lang w:val="kk-KZ" w:eastAsia="ar-SA"/>
              </w:rPr>
              <w:t>жыл</w:t>
            </w:r>
          </w:p>
        </w:tc>
      </w:tr>
      <w:tr w:rsidR="00826A8A" w:rsidRPr="00561485" w:rsidTr="00D669BB">
        <w:tc>
          <w:tcPr>
            <w:tcW w:w="0" w:type="auto"/>
            <w:shd w:val="clear" w:color="auto" w:fill="auto"/>
            <w:vAlign w:val="center"/>
          </w:tcPr>
          <w:p w:rsidR="00D669BB" w:rsidRPr="00561485" w:rsidRDefault="003D4E21" w:rsidP="003B0910">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Энергетикалық </w:t>
            </w:r>
            <w:r w:rsidR="003B0910">
              <w:rPr>
                <w:rFonts w:ascii="Times New Roman" w:eastAsia="Arial" w:hAnsi="Times New Roman" w:cs="Times New Roman"/>
                <w:sz w:val="24"/>
                <w:szCs w:val="24"/>
                <w:lang w:val="kk-KZ" w:eastAsia="ar-SA"/>
              </w:rPr>
              <w:t>тиімділік</w:t>
            </w:r>
            <w:r w:rsidR="00493B8C" w:rsidRPr="00561485">
              <w:rPr>
                <w:rFonts w:ascii="Times New Roman" w:eastAsia="Arial" w:hAnsi="Times New Roman" w:cs="Times New Roman"/>
                <w:sz w:val="24"/>
                <w:szCs w:val="24"/>
                <w:lang w:val="kk-KZ" w:eastAsia="ar-SA"/>
              </w:rPr>
              <w:t xml:space="preserve"> </w:t>
            </w:r>
            <w:r w:rsidR="003B0910">
              <w:rPr>
                <w:rFonts w:ascii="Times New Roman" w:eastAsia="Arial" w:hAnsi="Times New Roman" w:cs="Times New Roman"/>
                <w:sz w:val="24"/>
                <w:szCs w:val="24"/>
                <w:lang w:val="kk-KZ" w:eastAsia="ar-SA"/>
              </w:rPr>
              <w:t>сыныбы</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eastAsia="ar-SA"/>
              </w:rPr>
              <w:t>А</w:t>
            </w:r>
            <w:r w:rsidRPr="00561485">
              <w:rPr>
                <w:rFonts w:ascii="Times New Roman" w:eastAsia="Arial" w:hAnsi="Times New Roman" w:cs="Times New Roman"/>
                <w:i/>
                <w:sz w:val="24"/>
                <w:szCs w:val="24"/>
                <w:lang w:val="en-US" w:eastAsia="ar-SA"/>
              </w:rPr>
              <w:t>++; A+; A</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B+; B</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C+; C; C–</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D</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E</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А</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Б</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proofErr w:type="gramStart"/>
            <w:r w:rsidRPr="00561485">
              <w:rPr>
                <w:rFonts w:ascii="Times New Roman" w:eastAsia="Arial" w:hAnsi="Times New Roman" w:cs="Times New Roman"/>
                <w:i/>
                <w:sz w:val="24"/>
                <w:szCs w:val="24"/>
                <w:lang w:eastAsia="ar-SA"/>
              </w:rPr>
              <w:t>В</w:t>
            </w:r>
            <w:proofErr w:type="gramEnd"/>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Г</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Д</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Е</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Ж</w:t>
            </w:r>
          </w:p>
          <w:p w:rsidR="00D669BB" w:rsidRPr="00561485" w:rsidRDefault="00D669BB" w:rsidP="00FD586E">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r w:rsidR="00FD586E" w:rsidRPr="00561485">
              <w:rPr>
                <w:rFonts w:ascii="Times New Roman" w:eastAsia="Arial" w:hAnsi="Times New Roman" w:cs="Times New Roman"/>
                <w:i/>
                <w:sz w:val="24"/>
                <w:szCs w:val="24"/>
                <w:lang w:val="kk-KZ" w:eastAsia="ar-SA"/>
              </w:rPr>
              <w:t>Қ</w:t>
            </w:r>
            <w:proofErr w:type="gramStart"/>
            <w:r w:rsidR="00FD586E" w:rsidRPr="00561485">
              <w:rPr>
                <w:rFonts w:ascii="Times New Roman" w:eastAsia="Arial" w:hAnsi="Times New Roman" w:cs="Times New Roman"/>
                <w:i/>
                <w:sz w:val="24"/>
                <w:szCs w:val="24"/>
                <w:lang w:val="kk-KZ" w:eastAsia="ar-SA"/>
              </w:rPr>
              <w:t>Р</w:t>
            </w:r>
            <w:proofErr w:type="gramEnd"/>
            <w:r w:rsidR="00FD586E" w:rsidRPr="00561485">
              <w:rPr>
                <w:rFonts w:ascii="Times New Roman" w:eastAsia="Arial" w:hAnsi="Times New Roman" w:cs="Times New Roman"/>
                <w:i/>
                <w:sz w:val="24"/>
                <w:szCs w:val="24"/>
                <w:lang w:val="kk-KZ" w:eastAsia="ar-SA"/>
              </w:rPr>
              <w:t xml:space="preserve"> </w:t>
            </w:r>
            <w:r w:rsidR="00493B8C" w:rsidRPr="00561485">
              <w:rPr>
                <w:rFonts w:ascii="Times New Roman" w:eastAsia="Arial" w:hAnsi="Times New Roman" w:cs="Times New Roman"/>
                <w:i/>
                <w:sz w:val="24"/>
                <w:szCs w:val="24"/>
                <w:lang w:val="kk-KZ" w:eastAsia="ar-SA"/>
              </w:rPr>
              <w:t xml:space="preserve">ҚН  </w:t>
            </w:r>
            <w:r w:rsidRPr="00561485">
              <w:rPr>
                <w:rFonts w:ascii="Times New Roman" w:eastAsia="Arial" w:hAnsi="Times New Roman" w:cs="Times New Roman"/>
                <w:i/>
                <w:sz w:val="24"/>
                <w:szCs w:val="24"/>
                <w:lang w:eastAsia="ar-SA"/>
              </w:rPr>
              <w:t>2.04-21-2004</w:t>
            </w:r>
            <w:r w:rsidR="00FD586E">
              <w:rPr>
                <w:rFonts w:ascii="Times New Roman" w:eastAsia="Arial" w:hAnsi="Times New Roman" w:cs="Times New Roman"/>
                <w:i/>
                <w:sz w:val="24"/>
                <w:szCs w:val="24"/>
                <w:lang w:val="kk-KZ" w:eastAsia="ar-SA"/>
              </w:rPr>
              <w:t>*</w:t>
            </w: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493B8C" w:rsidP="003B0910">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Ғимарат </w:t>
            </w:r>
            <w:r w:rsidR="003B0910">
              <w:rPr>
                <w:rFonts w:ascii="Times New Roman" w:eastAsia="Arial" w:hAnsi="Times New Roman" w:cs="Times New Roman"/>
                <w:sz w:val="24"/>
                <w:szCs w:val="24"/>
                <w:lang w:val="kk-KZ" w:eastAsia="ar-SA"/>
              </w:rPr>
              <w:t>қасбетінің</w:t>
            </w:r>
            <w:r w:rsidRPr="00561485">
              <w:rPr>
                <w:rFonts w:ascii="Times New Roman" w:eastAsia="Arial" w:hAnsi="Times New Roman" w:cs="Times New Roman"/>
                <w:sz w:val="24"/>
                <w:szCs w:val="24"/>
                <w:lang w:val="kk-KZ" w:eastAsia="ar-SA"/>
              </w:rPr>
              <w:t xml:space="preserve"> </w:t>
            </w:r>
            <w:r w:rsidR="00707B91" w:rsidRPr="00561485">
              <w:rPr>
                <w:rFonts w:ascii="Times New Roman" w:eastAsia="Arial" w:hAnsi="Times New Roman" w:cs="Times New Roman"/>
                <w:sz w:val="24"/>
                <w:szCs w:val="24"/>
                <w:lang w:val="kk-KZ" w:eastAsia="ar-SA"/>
              </w:rPr>
              <w:t>әйнек</w:t>
            </w:r>
            <w:r w:rsidR="003B0910">
              <w:rPr>
                <w:rFonts w:ascii="Times New Roman" w:eastAsia="Arial" w:hAnsi="Times New Roman" w:cs="Times New Roman"/>
                <w:sz w:val="24"/>
                <w:szCs w:val="24"/>
                <w:lang w:val="kk-KZ" w:eastAsia="ar-SA"/>
              </w:rPr>
              <w:t>телу</w:t>
            </w:r>
            <w:r w:rsidRPr="00561485">
              <w:rPr>
                <w:rFonts w:ascii="Times New Roman" w:eastAsia="Arial" w:hAnsi="Times New Roman" w:cs="Times New Roman"/>
                <w:sz w:val="24"/>
                <w:szCs w:val="24"/>
                <w:lang w:val="kk-KZ" w:eastAsia="ar-SA"/>
              </w:rPr>
              <w:t xml:space="preserve"> к</w:t>
            </w:r>
            <w:r w:rsidRPr="00561485">
              <w:rPr>
                <w:rFonts w:ascii="Times New Roman" w:eastAsia="Arial" w:hAnsi="Times New Roman" w:cs="Times New Roman"/>
                <w:sz w:val="24"/>
                <w:szCs w:val="24"/>
                <w:lang w:eastAsia="ar-SA"/>
              </w:rPr>
              <w:t>оэффициент</w:t>
            </w:r>
            <w:r w:rsidRPr="00561485">
              <w:rPr>
                <w:rFonts w:ascii="Times New Roman" w:eastAsia="Arial" w:hAnsi="Times New Roman" w:cs="Times New Roman"/>
                <w:sz w:val="24"/>
                <w:szCs w:val="24"/>
                <w:lang w:val="kk-KZ" w:eastAsia="ar-SA"/>
              </w:rPr>
              <w:t>і</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f</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p</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493B8C"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жү</w:t>
            </w:r>
            <w:r w:rsidR="00074B04">
              <w:rPr>
                <w:rFonts w:ascii="Times New Roman" w:eastAsia="Arial" w:hAnsi="Times New Roman" w:cs="Times New Roman"/>
                <w:sz w:val="24"/>
                <w:szCs w:val="24"/>
                <w:lang w:val="kk-KZ" w:eastAsia="ar-SA"/>
              </w:rPr>
              <w:t>йесінің қосымша жылу жоғалтуын</w:t>
            </w:r>
            <w:r w:rsidRPr="00561485">
              <w:rPr>
                <w:rFonts w:ascii="Times New Roman" w:eastAsia="Arial" w:hAnsi="Times New Roman" w:cs="Times New Roman"/>
                <w:sz w:val="24"/>
                <w:szCs w:val="24"/>
                <w:lang w:val="kk-KZ" w:eastAsia="ar-SA"/>
              </w:rPr>
              <w:t xml:space="preserve"> есеп</w:t>
            </w:r>
            <w:r w:rsidR="00074B04">
              <w:rPr>
                <w:rFonts w:ascii="Times New Roman" w:eastAsia="Arial" w:hAnsi="Times New Roman" w:cs="Times New Roman"/>
                <w:sz w:val="24"/>
                <w:szCs w:val="24"/>
                <w:lang w:val="kk-KZ" w:eastAsia="ar-SA"/>
              </w:rPr>
              <w:t>теу</w:t>
            </w:r>
            <w:r w:rsidRPr="00561485">
              <w:rPr>
                <w:rFonts w:ascii="Times New Roman" w:eastAsia="Arial" w:hAnsi="Times New Roman" w:cs="Times New Roman"/>
                <w:sz w:val="24"/>
                <w:szCs w:val="24"/>
                <w:lang w:val="kk-KZ" w:eastAsia="ar-SA"/>
              </w:rPr>
              <w:t xml:space="preserve"> коэффициенті</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vertAlign w:val="subscript"/>
                <w:lang w:val="en-US" w:eastAsia="ar-SA"/>
              </w:rPr>
            </w:pPr>
            <w:r w:rsidRPr="00561485">
              <w:rPr>
                <w:rFonts w:ascii="Times New Roman" w:eastAsia="Arial" w:hAnsi="Times New Roman" w:cs="Times New Roman"/>
                <w:i/>
                <w:sz w:val="24"/>
                <w:szCs w:val="24"/>
                <w:lang w:eastAsia="ar-SA"/>
              </w:rPr>
              <w:t>β</w:t>
            </w:r>
            <w:r w:rsidRPr="00561485">
              <w:rPr>
                <w:rFonts w:ascii="Times New Roman" w:eastAsia="Arial" w:hAnsi="Times New Roman" w:cs="Times New Roman"/>
                <w:i/>
                <w:sz w:val="24"/>
                <w:szCs w:val="24"/>
                <w:vertAlign w:val="subscript"/>
                <w:lang w:val="en-US" w:eastAsia="ar-SA"/>
              </w:rPr>
              <w:t>h</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β</w:t>
            </w:r>
            <w:r w:rsidRPr="00561485">
              <w:rPr>
                <w:rFonts w:ascii="Times New Roman" w:eastAsia="Arial" w:hAnsi="Times New Roman" w:cs="Times New Roman"/>
                <w:i/>
                <w:sz w:val="24"/>
                <w:szCs w:val="24"/>
                <w:vertAlign w:val="subscript"/>
                <w:lang w:val="en-US" w:eastAsia="ar-SA"/>
              </w:rPr>
              <w:t>h</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493B8C" w:rsidP="00074B04">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hAnsi="Times New Roman" w:cs="Times New Roman"/>
                <w:sz w:val="24"/>
                <w:szCs w:val="24"/>
                <w:lang w:val="kk-KZ"/>
              </w:rPr>
              <w:t>Ғимаратты</w:t>
            </w:r>
            <w:r w:rsidR="003B0910">
              <w:rPr>
                <w:rFonts w:ascii="Times New Roman" w:hAnsi="Times New Roman" w:cs="Times New Roman"/>
                <w:sz w:val="24"/>
                <w:szCs w:val="24"/>
                <w:lang w:val="kk-KZ"/>
              </w:rPr>
              <w:t>ң</w:t>
            </w:r>
            <w:r w:rsidRPr="00561485">
              <w:rPr>
                <w:rFonts w:ascii="Times New Roman" w:hAnsi="Times New Roman" w:cs="Times New Roman"/>
                <w:sz w:val="24"/>
                <w:szCs w:val="24"/>
                <w:lang w:val="kk-KZ"/>
              </w:rPr>
              <w:t xml:space="preserve"> қорша</w:t>
            </w:r>
            <w:r w:rsidR="003B0910">
              <w:rPr>
                <w:rFonts w:ascii="Times New Roman" w:hAnsi="Times New Roman" w:cs="Times New Roman"/>
                <w:sz w:val="24"/>
                <w:szCs w:val="24"/>
                <w:lang w:val="kk-KZ"/>
              </w:rPr>
              <w:t>у</w:t>
            </w:r>
            <w:r w:rsidRPr="00561485">
              <w:rPr>
                <w:rFonts w:ascii="Times New Roman" w:hAnsi="Times New Roman" w:cs="Times New Roman"/>
                <w:sz w:val="24"/>
                <w:szCs w:val="24"/>
                <w:lang w:val="kk-KZ"/>
              </w:rPr>
              <w:t xml:space="preserve"> </w:t>
            </w:r>
            <w:r w:rsidR="003B0910">
              <w:rPr>
                <w:rFonts w:ascii="Times New Roman" w:hAnsi="Times New Roman" w:cs="Times New Roman"/>
                <w:sz w:val="24"/>
                <w:szCs w:val="24"/>
                <w:lang w:val="kk-KZ"/>
              </w:rPr>
              <w:t>конструкцияларының</w:t>
            </w:r>
            <w:r w:rsidRPr="00561485">
              <w:rPr>
                <w:rFonts w:ascii="Times New Roman" w:hAnsi="Times New Roman" w:cs="Times New Roman"/>
                <w:sz w:val="24"/>
                <w:szCs w:val="24"/>
                <w:lang w:val="kk-KZ"/>
              </w:rPr>
              <w:t xml:space="preserve"> жылуды </w:t>
            </w:r>
            <w:r w:rsidR="00707B91" w:rsidRPr="00561485">
              <w:rPr>
                <w:rFonts w:ascii="Times New Roman" w:hAnsi="Times New Roman" w:cs="Times New Roman"/>
                <w:sz w:val="24"/>
                <w:szCs w:val="24"/>
                <w:lang w:val="kk-KZ"/>
              </w:rPr>
              <w:t xml:space="preserve">жинақтау </w:t>
            </w:r>
            <w:r w:rsidR="00074B04">
              <w:rPr>
                <w:rFonts w:ascii="Times New Roman" w:hAnsi="Times New Roman" w:cs="Times New Roman"/>
                <w:sz w:val="24"/>
                <w:szCs w:val="24"/>
                <w:lang w:val="kk-KZ"/>
              </w:rPr>
              <w:t>немесе</w:t>
            </w:r>
            <w:r w:rsidRPr="00561485">
              <w:rPr>
                <w:rFonts w:ascii="Times New Roman" w:hAnsi="Times New Roman" w:cs="Times New Roman"/>
                <w:sz w:val="24"/>
                <w:szCs w:val="24"/>
                <w:lang w:val="kk-KZ"/>
              </w:rPr>
              <w:t xml:space="preserve"> беру қабілетін есеп</w:t>
            </w:r>
            <w:r w:rsidR="00074B04">
              <w:rPr>
                <w:rFonts w:ascii="Times New Roman" w:hAnsi="Times New Roman" w:cs="Times New Roman"/>
                <w:sz w:val="24"/>
                <w:szCs w:val="24"/>
                <w:lang w:val="kk-KZ"/>
              </w:rPr>
              <w:t xml:space="preserve">ке алатын </w:t>
            </w:r>
            <w:r w:rsidRPr="00561485">
              <w:rPr>
                <w:rFonts w:ascii="Times New Roman" w:hAnsi="Times New Roman" w:cs="Times New Roman"/>
                <w:sz w:val="24"/>
                <w:szCs w:val="24"/>
                <w:lang w:val="kk-KZ"/>
              </w:rPr>
              <w:t>коэффициент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ν</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493B8C"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w:t>
            </w:r>
            <w:r w:rsidR="00074B04">
              <w:rPr>
                <w:rFonts w:ascii="Times New Roman" w:eastAsia="Arial" w:hAnsi="Times New Roman" w:cs="Times New Roman"/>
                <w:sz w:val="24"/>
                <w:szCs w:val="24"/>
                <w:lang w:val="kk-KZ" w:eastAsia="ar-SA"/>
              </w:rPr>
              <w:t>ылытуды автореттеу тиімділігі</w:t>
            </w:r>
            <w:r w:rsidRPr="00561485">
              <w:rPr>
                <w:rFonts w:ascii="Times New Roman" w:eastAsia="Arial" w:hAnsi="Times New Roman" w:cs="Times New Roman"/>
                <w:sz w:val="24"/>
                <w:szCs w:val="24"/>
                <w:lang w:val="kk-KZ" w:eastAsia="ar-SA"/>
              </w:rPr>
              <w:t xml:space="preserve"> коэффициенті</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sym w:font="Symbol" w:char="F07A"/>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sym w:font="Symbol" w:char="F07A"/>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493B8C"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Р</w:t>
            </w:r>
            <w:r w:rsidR="00D669BB" w:rsidRPr="00561485">
              <w:rPr>
                <w:rFonts w:ascii="Times New Roman" w:eastAsia="Arial" w:hAnsi="Times New Roman" w:cs="Times New Roman"/>
                <w:sz w:val="24"/>
                <w:szCs w:val="24"/>
                <w:lang w:eastAsia="ar-SA"/>
              </w:rPr>
              <w:t>екуператор</w:t>
            </w:r>
            <w:r w:rsidRPr="00561485">
              <w:rPr>
                <w:rFonts w:ascii="Times New Roman" w:eastAsia="Arial" w:hAnsi="Times New Roman" w:cs="Times New Roman"/>
                <w:sz w:val="24"/>
                <w:szCs w:val="24"/>
                <w:lang w:val="kk-KZ" w:eastAsia="ar-SA"/>
              </w:rPr>
              <w:t xml:space="preserve"> тиімділігінің коэффициенті</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iCs/>
                <w:sz w:val="24"/>
                <w:szCs w:val="24"/>
                <w:lang w:val="en-US" w:eastAsia="ar-SA"/>
              </w:rPr>
              <w:t>k</w:t>
            </w:r>
            <w:r w:rsidRPr="00561485">
              <w:rPr>
                <w:rFonts w:ascii="Times New Roman" w:eastAsia="Arial" w:hAnsi="Times New Roman" w:cs="Times New Roman"/>
                <w:i/>
                <w:iCs/>
                <w:sz w:val="24"/>
                <w:szCs w:val="24"/>
                <w:vertAlign w:val="subscript"/>
                <w:lang w:val="en-US" w:eastAsia="ar-SA"/>
              </w:rPr>
              <w:t>эф</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3B0910" w:rsidP="00074B04">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Жылу</w:t>
            </w:r>
            <w:r w:rsidR="00074B04">
              <w:rPr>
                <w:rFonts w:ascii="Times New Roman" w:eastAsia="Arial" w:hAnsi="Times New Roman" w:cs="Times New Roman"/>
                <w:sz w:val="24"/>
                <w:szCs w:val="24"/>
                <w:lang w:val="kk-KZ" w:eastAsia="ar-SA"/>
              </w:rPr>
              <w:t xml:space="preserve"> жоғалтудан</w:t>
            </w:r>
            <w:r>
              <w:rPr>
                <w:rFonts w:ascii="Times New Roman" w:eastAsia="Arial" w:hAnsi="Times New Roman" w:cs="Times New Roman"/>
                <w:sz w:val="24"/>
                <w:szCs w:val="24"/>
                <w:lang w:val="kk-KZ" w:eastAsia="ar-SA"/>
              </w:rPr>
              <w:t xml:space="preserve"> </w:t>
            </w:r>
            <w:r w:rsidR="00074B04" w:rsidRPr="00561485">
              <w:rPr>
                <w:rFonts w:ascii="Times New Roman" w:eastAsia="Arial" w:hAnsi="Times New Roman" w:cs="Times New Roman"/>
                <w:sz w:val="24"/>
                <w:szCs w:val="24"/>
                <w:lang w:val="kk-KZ" w:eastAsia="ar-SA"/>
              </w:rPr>
              <w:t xml:space="preserve">жылу түсулердің </w:t>
            </w:r>
            <w:r>
              <w:rPr>
                <w:rFonts w:ascii="Times New Roman" w:eastAsia="Arial" w:hAnsi="Times New Roman" w:cs="Times New Roman"/>
                <w:sz w:val="24"/>
                <w:szCs w:val="24"/>
                <w:lang w:val="kk-KZ" w:eastAsia="ar-SA"/>
              </w:rPr>
              <w:t xml:space="preserve">артық </w:t>
            </w:r>
            <w:r w:rsidR="00493B8C" w:rsidRPr="00561485">
              <w:rPr>
                <w:rFonts w:ascii="Times New Roman" w:eastAsia="Arial" w:hAnsi="Times New Roman" w:cs="Times New Roman"/>
                <w:sz w:val="24"/>
                <w:szCs w:val="24"/>
                <w:lang w:val="kk-KZ" w:eastAsia="ar-SA"/>
              </w:rPr>
              <w:t xml:space="preserve">болу кезеңі кезінде </w:t>
            </w:r>
            <w:r w:rsidR="00074B04">
              <w:rPr>
                <w:rFonts w:ascii="Times New Roman" w:eastAsia="Arial" w:hAnsi="Times New Roman" w:cs="Times New Roman"/>
                <w:sz w:val="24"/>
                <w:szCs w:val="24"/>
                <w:lang w:val="kk-KZ" w:eastAsia="ar-SA"/>
              </w:rPr>
              <w:t>олардың</w:t>
            </w:r>
            <w:r w:rsidR="00493B8C" w:rsidRPr="00561485">
              <w:rPr>
                <w:rFonts w:ascii="Times New Roman" w:eastAsia="Arial" w:hAnsi="Times New Roman" w:cs="Times New Roman"/>
                <w:sz w:val="24"/>
                <w:szCs w:val="24"/>
                <w:lang w:val="kk-KZ" w:eastAsia="ar-SA"/>
              </w:rPr>
              <w:t xml:space="preserve"> </w:t>
            </w:r>
            <w:r w:rsidR="00397C76">
              <w:rPr>
                <w:rFonts w:ascii="Times New Roman" w:eastAsia="Arial" w:hAnsi="Times New Roman" w:cs="Times New Roman"/>
                <w:sz w:val="24"/>
                <w:szCs w:val="24"/>
                <w:lang w:val="kk-KZ" w:eastAsia="ar-SA"/>
              </w:rPr>
              <w:t>тұтыну</w:t>
            </w:r>
            <w:r w:rsidR="00493B8C" w:rsidRPr="00561485">
              <w:rPr>
                <w:rFonts w:ascii="Times New Roman" w:eastAsia="Arial" w:hAnsi="Times New Roman" w:cs="Times New Roman"/>
                <w:sz w:val="24"/>
                <w:szCs w:val="24"/>
                <w:lang w:val="kk-KZ" w:eastAsia="ar-SA"/>
              </w:rPr>
              <w:t>ының төмендеуін есеп</w:t>
            </w:r>
            <w:r w:rsidR="00074B04">
              <w:rPr>
                <w:rFonts w:ascii="Times New Roman" w:eastAsia="Arial" w:hAnsi="Times New Roman" w:cs="Times New Roman"/>
                <w:sz w:val="24"/>
                <w:szCs w:val="24"/>
                <w:lang w:val="kk-KZ" w:eastAsia="ar-SA"/>
              </w:rPr>
              <w:t>ке алатын</w:t>
            </w:r>
            <w:r w:rsidR="00493B8C" w:rsidRPr="00561485">
              <w:rPr>
                <w:rFonts w:ascii="Times New Roman" w:eastAsia="Arial" w:hAnsi="Times New Roman" w:cs="Times New Roman"/>
                <w:sz w:val="24"/>
                <w:szCs w:val="24"/>
                <w:lang w:val="kk-KZ" w:eastAsia="ar-SA"/>
              </w:rPr>
              <w:t xml:space="preserve"> коэффициент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ν</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074B04" w:rsidP="00074B04">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Жылытуға кететін жылу</w:t>
            </w:r>
            <w:r w:rsidR="00BA4267" w:rsidRPr="00561485">
              <w:rPr>
                <w:rFonts w:ascii="Times New Roman" w:eastAsia="Arial" w:hAnsi="Times New Roman" w:cs="Times New Roman"/>
                <w:sz w:val="24"/>
                <w:szCs w:val="24"/>
                <w:lang w:val="kk-KZ" w:eastAsia="ar-SA"/>
              </w:rPr>
              <w:t xml:space="preserve"> энергия</w:t>
            </w:r>
            <w:r>
              <w:rPr>
                <w:rFonts w:ascii="Times New Roman" w:eastAsia="Arial" w:hAnsi="Times New Roman" w:cs="Times New Roman"/>
                <w:sz w:val="24"/>
                <w:szCs w:val="24"/>
                <w:lang w:val="kk-KZ" w:eastAsia="ar-SA"/>
              </w:rPr>
              <w:t>сын</w:t>
            </w:r>
            <w:r w:rsidR="00BA4267" w:rsidRPr="00561485">
              <w:rPr>
                <w:rFonts w:ascii="Times New Roman" w:eastAsia="Arial" w:hAnsi="Times New Roman" w:cs="Times New Roman"/>
                <w:sz w:val="24"/>
                <w:szCs w:val="24"/>
                <w:lang w:val="kk-KZ" w:eastAsia="ar-SA"/>
              </w:rPr>
              <w:t xml:space="preserve"> </w:t>
            </w:r>
            <w:r w:rsidR="004812F6" w:rsidRPr="00561485">
              <w:rPr>
                <w:rFonts w:ascii="Times New Roman" w:eastAsia="Arial" w:hAnsi="Times New Roman" w:cs="Times New Roman"/>
                <w:sz w:val="24"/>
                <w:szCs w:val="24"/>
                <w:lang w:val="kk-KZ" w:eastAsia="ar-SA"/>
              </w:rPr>
              <w:t>пәтер</w:t>
            </w:r>
            <w:r>
              <w:rPr>
                <w:rFonts w:ascii="Times New Roman" w:eastAsia="Arial" w:hAnsi="Times New Roman" w:cs="Times New Roman"/>
                <w:sz w:val="24"/>
                <w:szCs w:val="24"/>
                <w:lang w:val="kk-KZ" w:eastAsia="ar-SA"/>
              </w:rPr>
              <w:t>лерде есепке алу құралдары болғанда</w:t>
            </w:r>
            <w:r w:rsidR="004812F6" w:rsidRPr="00561485">
              <w:rPr>
                <w:rFonts w:ascii="Times New Roman" w:eastAsia="Arial" w:hAnsi="Times New Roman" w:cs="Times New Roman"/>
                <w:sz w:val="24"/>
                <w:szCs w:val="24"/>
                <w:lang w:val="kk-KZ" w:eastAsia="ar-SA"/>
              </w:rPr>
              <w:t xml:space="preserve"> </w:t>
            </w:r>
            <w:r w:rsidR="00BA4267" w:rsidRPr="00561485">
              <w:rPr>
                <w:rFonts w:ascii="Times New Roman" w:eastAsia="Arial" w:hAnsi="Times New Roman" w:cs="Times New Roman"/>
                <w:sz w:val="24"/>
                <w:szCs w:val="24"/>
                <w:lang w:val="kk-KZ" w:eastAsia="ar-SA"/>
              </w:rPr>
              <w:t>тұрғын үйлердің жылу</w:t>
            </w:r>
            <w:r>
              <w:rPr>
                <w:rFonts w:ascii="Times New Roman" w:eastAsia="Arial" w:hAnsi="Times New Roman" w:cs="Times New Roman"/>
                <w:sz w:val="24"/>
                <w:szCs w:val="24"/>
                <w:lang w:val="kk-KZ" w:eastAsia="ar-SA"/>
              </w:rPr>
              <w:t xml:space="preserve"> тұтынуының төменде</w:t>
            </w:r>
            <w:r w:rsidR="00BA4267" w:rsidRPr="00561485">
              <w:rPr>
                <w:rFonts w:ascii="Times New Roman" w:eastAsia="Arial" w:hAnsi="Times New Roman" w:cs="Times New Roman"/>
                <w:sz w:val="24"/>
                <w:szCs w:val="24"/>
                <w:lang w:val="kk-KZ" w:eastAsia="ar-SA"/>
              </w:rPr>
              <w:t>уін есепке алатын коэффициент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ξ</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BA4267" w:rsidP="00074B04">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 кезінде ғимаратты жылыту</w:t>
            </w:r>
            <w:r w:rsidR="00074B04">
              <w:rPr>
                <w:rFonts w:ascii="Times New Roman" w:eastAsia="Arial" w:hAnsi="Times New Roman" w:cs="Times New Roman"/>
                <w:sz w:val="24"/>
                <w:szCs w:val="24"/>
                <w:lang w:val="kk-KZ" w:eastAsia="ar-SA"/>
              </w:rPr>
              <w:t xml:space="preserve"> және желдетуге арналған жылу</w:t>
            </w:r>
            <w:r w:rsidRPr="00561485">
              <w:rPr>
                <w:rFonts w:ascii="Times New Roman" w:eastAsia="Arial" w:hAnsi="Times New Roman" w:cs="Times New Roman"/>
                <w:sz w:val="24"/>
                <w:szCs w:val="24"/>
                <w:lang w:val="kk-KZ" w:eastAsia="ar-SA"/>
              </w:rPr>
              <w:t xml:space="preserve"> энергия</w:t>
            </w:r>
            <w:r w:rsidR="00074B04">
              <w:rPr>
                <w:rFonts w:ascii="Times New Roman" w:eastAsia="Arial" w:hAnsi="Times New Roman" w:cs="Times New Roman"/>
                <w:sz w:val="24"/>
                <w:szCs w:val="24"/>
                <w:lang w:val="kk-KZ" w:eastAsia="ar-SA"/>
              </w:rPr>
              <w:t>сы</w:t>
            </w:r>
            <w:r w:rsidRPr="00561485">
              <w:rPr>
                <w:rFonts w:ascii="Times New Roman" w:eastAsia="Arial" w:hAnsi="Times New Roman" w:cs="Times New Roman"/>
                <w:sz w:val="24"/>
                <w:szCs w:val="24"/>
                <w:lang w:val="kk-KZ" w:eastAsia="ar-SA"/>
              </w:rPr>
              <w:t xml:space="preserve"> шығынының </w:t>
            </w:r>
            <w:r w:rsidR="00074B04">
              <w:rPr>
                <w:rFonts w:ascii="Times New Roman" w:eastAsia="Arial" w:hAnsi="Times New Roman" w:cs="Times New Roman"/>
                <w:sz w:val="24"/>
                <w:szCs w:val="24"/>
                <w:lang w:val="kk-KZ" w:eastAsia="ar-SA"/>
              </w:rPr>
              <w:t>нормаланатын</w:t>
            </w:r>
            <w:r w:rsidRPr="00561485">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сипаттамасы</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5E298841" wp14:editId="7A5CFEC6">
                  <wp:extent cx="238125" cy="238125"/>
                  <wp:effectExtent l="0" t="0" r="952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pStyle w:val="Iauiue"/>
              <w:jc w:val="center"/>
              <w:rPr>
                <w:rFonts w:eastAsia="Arial"/>
                <w:i/>
                <w:sz w:val="24"/>
                <w:szCs w:val="24"/>
                <w:lang w:eastAsia="ar-SA"/>
              </w:rPr>
            </w:pPr>
            <w:r w:rsidRPr="00561485">
              <w:rPr>
                <w:i/>
                <w:sz w:val="24"/>
                <w:szCs w:val="24"/>
                <w:lang w:val="ru-RU"/>
              </w:rPr>
              <w:t>q</w:t>
            </w:r>
            <w:r w:rsidRPr="00561485">
              <w:rPr>
                <w:i/>
                <w:sz w:val="24"/>
                <w:szCs w:val="24"/>
                <w:vertAlign w:val="subscript"/>
              </w:rPr>
              <w:t>h</w:t>
            </w:r>
            <w:r w:rsidRPr="00561485">
              <w:rPr>
                <w:i/>
                <w:sz w:val="24"/>
                <w:szCs w:val="24"/>
                <w:vertAlign w:val="superscript"/>
                <w:lang w:val="ru-RU"/>
              </w:rPr>
              <w:t>req</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BA4267"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Жаңа нормаларда</w:t>
            </w:r>
            <w:r w:rsidR="00D669BB"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r w:rsidRPr="00561485">
              <w:rPr>
                <w:rFonts w:ascii="Times New Roman" w:eastAsia="Arial" w:hAnsi="Times New Roman" w:cs="Times New Roman"/>
                <w:sz w:val="24"/>
                <w:szCs w:val="24"/>
                <w:lang w:eastAsia="ar-SA"/>
              </w:rPr>
              <w:t>·°С);</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eastAsia="Arial" w:hAnsi="Times New Roman" w:cs="Times New Roman"/>
                <w:sz w:val="24"/>
                <w:szCs w:val="24"/>
                <w:lang w:eastAsia="ar-SA"/>
              </w:rPr>
              <w:t>·°С)].</w:t>
            </w:r>
          </w:p>
          <w:p w:rsidR="00D669BB" w:rsidRPr="00561485" w:rsidRDefault="00BA4267"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Алдыңғы нормаларда</w:t>
            </w:r>
            <w:r w:rsidR="00D669BB" w:rsidRPr="00561485">
              <w:rPr>
                <w:rFonts w:ascii="Times New Roman" w:eastAsia="Arial" w:hAnsi="Times New Roman" w:cs="Times New Roman"/>
                <w:sz w:val="24"/>
                <w:szCs w:val="24"/>
                <w:lang w:eastAsia="ar-SA"/>
              </w:rPr>
              <w:t>:</w:t>
            </w:r>
          </w:p>
          <w:p w:rsidR="00D669BB" w:rsidRPr="00561485" w:rsidRDefault="00D669BB" w:rsidP="00D669BB">
            <w:pPr>
              <w:pStyle w:val="Iauiue"/>
              <w:jc w:val="center"/>
              <w:rPr>
                <w:sz w:val="24"/>
                <w:szCs w:val="24"/>
                <w:lang w:val="ru-RU"/>
              </w:rPr>
            </w:pPr>
            <w:r w:rsidRPr="00561485">
              <w:rPr>
                <w:sz w:val="24"/>
                <w:szCs w:val="24"/>
                <w:lang w:val="ru-RU"/>
              </w:rPr>
              <w:t>кДж/(м</w:t>
            </w:r>
            <w:r w:rsidRPr="00561485">
              <w:rPr>
                <w:sz w:val="24"/>
                <w:szCs w:val="24"/>
                <w:vertAlign w:val="superscript"/>
                <w:lang w:val="ru-RU"/>
              </w:rPr>
              <w:t>2</w:t>
            </w:r>
            <w:r w:rsidRPr="00561485">
              <w:rPr>
                <w:sz w:val="24"/>
                <w:szCs w:val="24"/>
                <w:lang w:val="ru-RU"/>
              </w:rPr>
              <w:sym w:font="Symbol" w:char="F0D7"/>
            </w:r>
            <w:r w:rsidRPr="00561485">
              <w:rPr>
                <w:sz w:val="24"/>
                <w:szCs w:val="24"/>
                <w:vertAlign w:val="superscript"/>
                <w:lang w:val="ru-RU"/>
              </w:rPr>
              <w:t>o</w:t>
            </w:r>
            <w:r w:rsidRPr="00561485">
              <w:rPr>
                <w:sz w:val="24"/>
                <w:szCs w:val="24"/>
                <w:lang w:val="ru-RU"/>
              </w:rPr>
              <w:t>C</w:t>
            </w:r>
            <w:r w:rsidRPr="00561485">
              <w:rPr>
                <w:sz w:val="24"/>
                <w:szCs w:val="24"/>
                <w:lang w:val="ru-RU"/>
              </w:rPr>
              <w:sym w:font="Symbol" w:char="F0D7"/>
            </w:r>
            <w:r w:rsidR="007223D2" w:rsidRPr="00561485">
              <w:rPr>
                <w:sz w:val="24"/>
                <w:szCs w:val="24"/>
                <w:lang w:val="ru-RU"/>
              </w:rPr>
              <w:t>тә</w:t>
            </w:r>
            <w:proofErr w:type="gramStart"/>
            <w:r w:rsidR="007223D2" w:rsidRPr="00561485">
              <w:rPr>
                <w:sz w:val="24"/>
                <w:szCs w:val="24"/>
                <w:lang w:val="ru-RU"/>
              </w:rPr>
              <w:t>у</w:t>
            </w:r>
            <w:r w:rsidR="005E7AC4">
              <w:rPr>
                <w:sz w:val="24"/>
                <w:szCs w:val="24"/>
                <w:lang w:val="ru-RU"/>
              </w:rPr>
              <w:t>л</w:t>
            </w:r>
            <w:proofErr w:type="gramEnd"/>
            <w:r w:rsidRPr="00561485">
              <w:rPr>
                <w:sz w:val="24"/>
                <w:szCs w:val="24"/>
                <w:lang w:val="ru-RU"/>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кДж/(м</w:t>
            </w:r>
            <w:r w:rsidRPr="00561485">
              <w:rPr>
                <w:rFonts w:ascii="Times New Roman" w:hAnsi="Times New Roman" w:cs="Times New Roman"/>
                <w:sz w:val="24"/>
                <w:szCs w:val="24"/>
                <w:vertAlign w:val="superscript"/>
              </w:rPr>
              <w:t>3</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vertAlign w:val="superscript"/>
              </w:rPr>
              <w:t>o</w:t>
            </w:r>
            <w:r w:rsidRPr="00561485">
              <w:rPr>
                <w:rFonts w:ascii="Times New Roman" w:hAnsi="Times New Roman" w:cs="Times New Roman"/>
                <w:sz w:val="24"/>
                <w:szCs w:val="24"/>
              </w:rPr>
              <w:t>C</w:t>
            </w:r>
            <w:r w:rsidRPr="00561485">
              <w:rPr>
                <w:rFonts w:ascii="Times New Roman" w:hAnsi="Times New Roman" w:cs="Times New Roman"/>
                <w:sz w:val="24"/>
                <w:szCs w:val="24"/>
              </w:rPr>
              <w:sym w:font="Symbol" w:char="F0D7"/>
            </w:r>
            <w:r w:rsidR="007223D2" w:rsidRPr="00561485">
              <w:rPr>
                <w:rFonts w:ascii="Times New Roman" w:hAnsi="Times New Roman" w:cs="Times New Roman"/>
                <w:sz w:val="24"/>
                <w:szCs w:val="24"/>
                <w:lang w:val="kk-KZ"/>
              </w:rPr>
              <w:t>тә</w:t>
            </w:r>
            <w:proofErr w:type="gramStart"/>
            <w:r w:rsidR="007223D2" w:rsidRPr="00561485">
              <w:rPr>
                <w:rFonts w:ascii="Times New Roman" w:hAnsi="Times New Roman" w:cs="Times New Roman"/>
                <w:sz w:val="24"/>
                <w:szCs w:val="24"/>
                <w:lang w:val="kk-KZ"/>
              </w:rPr>
              <w:t>у</w:t>
            </w:r>
            <w:r w:rsidR="005E7AC4">
              <w:rPr>
                <w:rFonts w:ascii="Times New Roman" w:hAnsi="Times New Roman" w:cs="Times New Roman"/>
                <w:sz w:val="24"/>
                <w:szCs w:val="24"/>
                <w:lang w:val="kk-KZ"/>
              </w:rPr>
              <w:t>л</w:t>
            </w:r>
            <w:proofErr w:type="gramEnd"/>
            <w:r w:rsidRPr="00561485">
              <w:rPr>
                <w:rFonts w:ascii="Times New Roman" w:hAnsi="Times New Roman" w:cs="Times New Roman"/>
                <w:sz w:val="24"/>
                <w:szCs w:val="24"/>
              </w:rPr>
              <w:t>).</w:t>
            </w:r>
          </w:p>
        </w:tc>
      </w:tr>
      <w:tr w:rsidR="00826A8A" w:rsidRPr="00561485" w:rsidTr="00D669BB">
        <w:tc>
          <w:tcPr>
            <w:tcW w:w="0" w:type="auto"/>
            <w:shd w:val="clear" w:color="auto" w:fill="auto"/>
            <w:vAlign w:val="center"/>
          </w:tcPr>
          <w:p w:rsidR="00D669BB" w:rsidRPr="00561485" w:rsidRDefault="00BA4267" w:rsidP="00074B0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 xml:space="preserve">Ғимараттың </w:t>
            </w:r>
            <w:r w:rsidR="00074B04" w:rsidRPr="00561485">
              <w:rPr>
                <w:rFonts w:ascii="Times New Roman" w:eastAsia="Arial" w:hAnsi="Times New Roman" w:cs="Times New Roman"/>
                <w:sz w:val="24"/>
                <w:szCs w:val="24"/>
                <w:lang w:val="kk-KZ" w:eastAsia="ar-SA"/>
              </w:rPr>
              <w:t xml:space="preserve">сыртқы </w:t>
            </w:r>
            <w:r w:rsidRPr="00561485">
              <w:rPr>
                <w:rFonts w:ascii="Times New Roman" w:eastAsia="Arial" w:hAnsi="Times New Roman" w:cs="Times New Roman"/>
                <w:sz w:val="24"/>
                <w:szCs w:val="24"/>
                <w:lang w:val="kk-KZ" w:eastAsia="ar-SA"/>
              </w:rPr>
              <w:t>қорша</w:t>
            </w:r>
            <w:r w:rsidR="00074B04">
              <w:rPr>
                <w:rFonts w:ascii="Times New Roman" w:eastAsia="Arial" w:hAnsi="Times New Roman" w:cs="Times New Roman"/>
                <w:sz w:val="24"/>
                <w:szCs w:val="24"/>
                <w:lang w:val="kk-KZ" w:eastAsia="ar-SA"/>
              </w:rPr>
              <w:t>у</w:t>
            </w:r>
            <w:r w:rsidRPr="00561485">
              <w:rPr>
                <w:rFonts w:ascii="Times New Roman" w:eastAsia="Arial" w:hAnsi="Times New Roman" w:cs="Times New Roman"/>
                <w:sz w:val="24"/>
                <w:szCs w:val="24"/>
                <w:lang w:val="kk-KZ" w:eastAsia="ar-SA"/>
              </w:rPr>
              <w:t xml:space="preserve"> </w:t>
            </w:r>
            <w:r w:rsidR="00074B04">
              <w:rPr>
                <w:rFonts w:ascii="Times New Roman" w:eastAsia="Arial" w:hAnsi="Times New Roman" w:cs="Times New Roman"/>
                <w:sz w:val="24"/>
                <w:szCs w:val="24"/>
                <w:lang w:val="kk-KZ" w:eastAsia="ar-SA"/>
              </w:rPr>
              <w:lastRenderedPageBreak/>
              <w:t>конструкцияларының</w:t>
            </w:r>
            <w:r w:rsidRPr="00561485">
              <w:rPr>
                <w:rFonts w:ascii="Times New Roman" w:eastAsia="Arial" w:hAnsi="Times New Roman" w:cs="Times New Roman"/>
                <w:sz w:val="24"/>
                <w:szCs w:val="24"/>
                <w:lang w:val="kk-KZ" w:eastAsia="ar-SA"/>
              </w:rPr>
              <w:t xml:space="preserve"> жалпы ауданы, соның ішінде</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r w:rsidRPr="00561485">
              <w:rPr>
                <w:rFonts w:ascii="Times New Roman" w:eastAsia="Arial" w:hAnsi="Times New Roman" w:cs="Times New Roman"/>
                <w:i/>
                <w:sz w:val="24"/>
                <w:szCs w:val="24"/>
                <w:lang w:val="en-US" w:eastAsia="ar-SA"/>
              </w:rPr>
              <w:lastRenderedPageBreak/>
              <w:t>A</w:t>
            </w:r>
            <w:r w:rsidRPr="00561485">
              <w:rPr>
                <w:rFonts w:ascii="Times New Roman" w:eastAsia="Arial" w:hAnsi="Times New Roman" w:cs="Times New Roman"/>
                <w:i/>
                <w:sz w:val="24"/>
                <w:szCs w:val="24"/>
                <w:vertAlign w:val="subscript"/>
                <w:lang w:eastAsia="ar-SA"/>
              </w:rPr>
              <w:t>н</w:t>
            </w:r>
            <w:r w:rsidR="002A4112">
              <w:rPr>
                <w:rFonts w:ascii="Times New Roman" w:eastAsia="Arial" w:hAnsi="Times New Roman" w:cs="Times New Roman"/>
                <w:i/>
                <w:sz w:val="24"/>
                <w:szCs w:val="24"/>
                <w:vertAlign w:val="superscript"/>
                <w:lang w:val="kk-KZ" w:eastAsia="ar-SA"/>
              </w:rPr>
              <w:t>саны</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lastRenderedPageBreak/>
              <w:t>A</w:t>
            </w:r>
            <w:r w:rsidRPr="00561485">
              <w:rPr>
                <w:rFonts w:ascii="Times New Roman" w:hAnsi="Times New Roman" w:cs="Times New Roman"/>
                <w:i/>
                <w:sz w:val="24"/>
                <w:szCs w:val="24"/>
                <w:vertAlign w:val="subscript"/>
              </w:rPr>
              <w:t>e</w:t>
            </w:r>
            <w:r w:rsidRPr="00561485">
              <w:rPr>
                <w:rFonts w:ascii="Times New Roman" w:hAnsi="Times New Roman" w:cs="Times New Roman"/>
                <w:i/>
                <w:sz w:val="24"/>
                <w:szCs w:val="24"/>
                <w:vertAlign w:val="superscript"/>
              </w:rPr>
              <w:t>sum</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lastRenderedPageBreak/>
              <w:t>м</w:t>
            </w:r>
            <w:proofErr w:type="gramStart"/>
            <w:r w:rsidRPr="00561485">
              <w:rPr>
                <w:rFonts w:ascii="Times New Roman" w:eastAsia="Arial" w:hAnsi="Times New Roman" w:cs="Times New Roman"/>
                <w:sz w:val="24"/>
                <w:szCs w:val="24"/>
                <w:vertAlign w:val="superscript"/>
                <w:lang w:eastAsia="ar-SA"/>
              </w:rPr>
              <w:t>2</w:t>
            </w:r>
            <w:proofErr w:type="gramEnd"/>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074B04" w:rsidRDefault="00BA4267" w:rsidP="00074B04">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lastRenderedPageBreak/>
              <w:t xml:space="preserve">- </w:t>
            </w:r>
            <w:r w:rsidR="00074B04">
              <w:rPr>
                <w:rFonts w:ascii="Times New Roman" w:eastAsia="Arial" w:hAnsi="Times New Roman" w:cs="Times New Roman"/>
                <w:sz w:val="24"/>
                <w:szCs w:val="24"/>
                <w:lang w:val="kk-KZ" w:eastAsia="ar-SA"/>
              </w:rPr>
              <w:t>қасбеттердің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iCs/>
                <w:sz w:val="24"/>
                <w:szCs w:val="24"/>
                <w:lang w:val="en-US" w:eastAsia="ar-SA"/>
              </w:rPr>
              <w:t>A</w:t>
            </w:r>
            <w:r w:rsidRPr="00561485">
              <w:rPr>
                <w:rFonts w:ascii="Times New Roman" w:eastAsia="Arial" w:hAnsi="Times New Roman" w:cs="Times New Roman"/>
                <w:i/>
                <w:iCs/>
                <w:sz w:val="24"/>
                <w:szCs w:val="24"/>
                <w:vertAlign w:val="subscript"/>
                <w:lang w:eastAsia="ar-SA"/>
              </w:rPr>
              <w:t>фас</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iCs/>
                <w:sz w:val="24"/>
                <w:szCs w:val="24"/>
                <w:lang w:eastAsia="ar-SA"/>
              </w:rPr>
              <w:t>–</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BA4267" w:rsidP="007323CF">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қабырғалардың</w:t>
            </w:r>
            <w:r w:rsidR="00D669BB" w:rsidRPr="00561485">
              <w:rPr>
                <w:rFonts w:ascii="Times New Roman" w:eastAsia="Arial" w:hAnsi="Times New Roman" w:cs="Times New Roman"/>
                <w:sz w:val="24"/>
                <w:szCs w:val="24"/>
                <w:lang w:eastAsia="ar-SA"/>
              </w:rPr>
              <w:t xml:space="preserve"> (</w:t>
            </w:r>
            <w:r w:rsidR="00074B04">
              <w:rPr>
                <w:rFonts w:ascii="Times New Roman" w:eastAsia="Arial" w:hAnsi="Times New Roman" w:cs="Times New Roman"/>
                <w:sz w:val="24"/>
                <w:szCs w:val="24"/>
                <w:lang w:val="kk-KZ" w:eastAsia="ar-SA"/>
              </w:rPr>
              <w:t>конструкцияның типіне</w:t>
            </w:r>
            <w:r w:rsidRPr="00561485">
              <w:rPr>
                <w:rFonts w:ascii="Times New Roman" w:eastAsia="Arial" w:hAnsi="Times New Roman" w:cs="Times New Roman"/>
                <w:sz w:val="24"/>
                <w:szCs w:val="24"/>
                <w:lang w:val="kk-KZ" w:eastAsia="ar-SA"/>
              </w:rPr>
              <w:t xml:space="preserve"> </w:t>
            </w:r>
            <w:r w:rsidR="00074B04">
              <w:rPr>
                <w:rFonts w:ascii="Times New Roman" w:eastAsia="Arial" w:hAnsi="Times New Roman" w:cs="Times New Roman"/>
                <w:sz w:val="24"/>
                <w:szCs w:val="24"/>
                <w:lang w:val="kk-KZ" w:eastAsia="ar-SA"/>
              </w:rPr>
              <w:t>қарай</w:t>
            </w:r>
            <w:r w:rsidRPr="00561485">
              <w:rPr>
                <w:rFonts w:ascii="Times New Roman" w:eastAsia="Arial" w:hAnsi="Times New Roman" w:cs="Times New Roman"/>
                <w:sz w:val="24"/>
                <w:szCs w:val="24"/>
                <w:lang w:val="kk-KZ" w:eastAsia="ar-SA"/>
              </w:rPr>
              <w:t xml:space="preserve"> </w:t>
            </w:r>
            <w:r w:rsidR="007323CF">
              <w:rPr>
                <w:rFonts w:ascii="Times New Roman" w:eastAsia="Arial" w:hAnsi="Times New Roman" w:cs="Times New Roman"/>
                <w:sz w:val="24"/>
                <w:szCs w:val="24"/>
                <w:lang w:val="kk-KZ" w:eastAsia="ar-SA"/>
              </w:rPr>
              <w:t>жеке</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қаб</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w</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BA426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BA4267" w:rsidRPr="00561485">
              <w:rPr>
                <w:rFonts w:ascii="Times New Roman" w:eastAsia="Arial" w:hAnsi="Times New Roman" w:cs="Times New Roman"/>
                <w:sz w:val="24"/>
                <w:szCs w:val="24"/>
                <w:lang w:val="kk-KZ" w:eastAsia="ar-SA"/>
              </w:rPr>
              <w:t>терезелердің және балкон есіктерінің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тер</w:t>
            </w:r>
            <w:r w:rsidRPr="00561485">
              <w:rPr>
                <w:rFonts w:ascii="Times New Roman" w:eastAsia="Arial" w:hAnsi="Times New Roman" w:cs="Times New Roman"/>
                <w:i/>
                <w:sz w:val="24"/>
                <w:szCs w:val="24"/>
                <w:vertAlign w:val="subscript"/>
                <w:lang w:eastAsia="ar-SA"/>
              </w:rPr>
              <w:t>1</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lang w:val="en-US"/>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BA4267"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витраж</w:t>
            </w:r>
            <w:r w:rsidRPr="00561485">
              <w:rPr>
                <w:rFonts w:ascii="Times New Roman" w:eastAsia="Arial" w:hAnsi="Times New Roman" w:cs="Times New Roman"/>
                <w:sz w:val="24"/>
                <w:szCs w:val="24"/>
                <w:lang w:val="kk-KZ" w:eastAsia="ar-SA"/>
              </w:rPr>
              <w:t>дардың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тер</w:t>
            </w:r>
            <w:r w:rsidRPr="00561485">
              <w:rPr>
                <w:rFonts w:ascii="Times New Roman" w:eastAsia="Arial" w:hAnsi="Times New Roman" w:cs="Times New Roman"/>
                <w:i/>
                <w:sz w:val="24"/>
                <w:szCs w:val="24"/>
                <w:vertAlign w:val="subscript"/>
                <w:lang w:eastAsia="ar-SA"/>
              </w:rPr>
              <w:t>.2</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lang w:val="en-US"/>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BA4267"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шамдардың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тер</w:t>
            </w:r>
            <w:r w:rsidRPr="00561485">
              <w:rPr>
                <w:rFonts w:ascii="Times New Roman" w:eastAsia="Arial" w:hAnsi="Times New Roman" w:cs="Times New Roman"/>
                <w:i/>
                <w:sz w:val="24"/>
                <w:szCs w:val="24"/>
                <w:vertAlign w:val="subscript"/>
                <w:lang w:eastAsia="ar-SA"/>
              </w:rPr>
              <w:t>.3</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lang w:val="en-US"/>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BA426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BA4267" w:rsidRPr="00561485">
              <w:rPr>
                <w:rFonts w:ascii="Times New Roman" w:eastAsia="Arial" w:hAnsi="Times New Roman" w:cs="Times New Roman"/>
                <w:sz w:val="24"/>
                <w:szCs w:val="24"/>
                <w:lang w:val="kk-KZ" w:eastAsia="ar-SA"/>
              </w:rPr>
              <w:t>саты-лифт тораптар</w:t>
            </w:r>
            <w:r w:rsidR="00074B04">
              <w:rPr>
                <w:rFonts w:ascii="Times New Roman" w:eastAsia="Arial" w:hAnsi="Times New Roman" w:cs="Times New Roman"/>
                <w:sz w:val="24"/>
                <w:szCs w:val="24"/>
                <w:lang w:val="kk-KZ" w:eastAsia="ar-SA"/>
              </w:rPr>
              <w:t>ы</w:t>
            </w:r>
            <w:r w:rsidR="00BA4267" w:rsidRPr="00561485">
              <w:rPr>
                <w:rFonts w:ascii="Times New Roman" w:eastAsia="Arial" w:hAnsi="Times New Roman" w:cs="Times New Roman"/>
                <w:sz w:val="24"/>
                <w:szCs w:val="24"/>
                <w:lang w:val="kk-KZ" w:eastAsia="ar-SA"/>
              </w:rPr>
              <w:t xml:space="preserve"> терезелерінің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тер</w:t>
            </w:r>
            <w:r w:rsidRPr="00561485">
              <w:rPr>
                <w:rFonts w:ascii="Times New Roman" w:eastAsia="Arial" w:hAnsi="Times New Roman" w:cs="Times New Roman"/>
                <w:i/>
                <w:sz w:val="24"/>
                <w:szCs w:val="24"/>
                <w:vertAlign w:val="subscript"/>
                <w:lang w:eastAsia="ar-SA"/>
              </w:rPr>
              <w:t>.4</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rPr>
            </w:pPr>
            <w:r w:rsidRPr="00561485">
              <w:rPr>
                <w:rFonts w:ascii="Times New Roman" w:eastAsia="Arial" w:hAnsi="Times New Roman" w:cs="Times New Roman"/>
                <w:i/>
                <w:iCs/>
                <w:sz w:val="24"/>
                <w:szCs w:val="24"/>
                <w:lang w:eastAsia="ar-SA"/>
              </w:rPr>
              <w:t>–</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BA426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074B04">
              <w:rPr>
                <w:rFonts w:ascii="Times New Roman" w:eastAsia="Arial" w:hAnsi="Times New Roman" w:cs="Times New Roman"/>
                <w:sz w:val="24"/>
                <w:szCs w:val="24"/>
                <w:lang w:val="kk-KZ" w:eastAsia="ar-SA"/>
              </w:rPr>
              <w:t>сыртқы өтпе жолдары</w:t>
            </w:r>
            <w:r w:rsidR="00BA4267" w:rsidRPr="00561485">
              <w:rPr>
                <w:rFonts w:ascii="Times New Roman" w:eastAsia="Arial" w:hAnsi="Times New Roman" w:cs="Times New Roman"/>
                <w:sz w:val="24"/>
                <w:szCs w:val="24"/>
                <w:lang w:val="kk-KZ" w:eastAsia="ar-SA"/>
              </w:rPr>
              <w:t xml:space="preserve"> балкон есіктерінің</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ес</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iCs/>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BA4267">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BA4267" w:rsidRPr="00561485">
              <w:rPr>
                <w:rFonts w:ascii="Times New Roman" w:eastAsia="Arial" w:hAnsi="Times New Roman" w:cs="Times New Roman"/>
                <w:sz w:val="24"/>
                <w:szCs w:val="24"/>
                <w:lang w:val="kk-KZ" w:eastAsia="ar-SA"/>
              </w:rPr>
              <w:t xml:space="preserve">кіру есіктері </w:t>
            </w:r>
            <w:proofErr w:type="gramStart"/>
            <w:r w:rsidR="00BA4267" w:rsidRPr="00561485">
              <w:rPr>
                <w:rFonts w:ascii="Times New Roman" w:eastAsia="Arial" w:hAnsi="Times New Roman" w:cs="Times New Roman"/>
                <w:sz w:val="24"/>
                <w:szCs w:val="24"/>
                <w:lang w:val="kk-KZ" w:eastAsia="ar-SA"/>
              </w:rPr>
              <w:t>мен</w:t>
            </w:r>
            <w:proofErr w:type="gramEnd"/>
            <w:r w:rsidR="00BA4267" w:rsidRPr="00561485">
              <w:rPr>
                <w:rFonts w:ascii="Times New Roman" w:eastAsia="Arial" w:hAnsi="Times New Roman" w:cs="Times New Roman"/>
                <w:sz w:val="24"/>
                <w:szCs w:val="24"/>
                <w:lang w:val="kk-KZ" w:eastAsia="ar-SA"/>
              </w:rPr>
              <w:t xml:space="preserve"> қақпалардың </w:t>
            </w:r>
            <w:r w:rsidR="00BA4267" w:rsidRPr="00561485">
              <w:rPr>
                <w:rFonts w:ascii="Times New Roman" w:eastAsia="Arial" w:hAnsi="Times New Roman" w:cs="Times New Roman"/>
                <w:sz w:val="24"/>
                <w:szCs w:val="24"/>
                <w:lang w:eastAsia="ar-SA"/>
              </w:rPr>
              <w:t>(</w:t>
            </w:r>
            <w:r w:rsidR="00BA4267" w:rsidRPr="00561485">
              <w:rPr>
                <w:rFonts w:ascii="Times New Roman" w:eastAsia="Arial" w:hAnsi="Times New Roman" w:cs="Times New Roman"/>
                <w:sz w:val="24"/>
                <w:szCs w:val="24"/>
                <w:lang w:val="kk-KZ" w:eastAsia="ar-SA"/>
              </w:rPr>
              <w:t>бөлек</w:t>
            </w:r>
            <w:r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r w:rsidRPr="00561485">
              <w:rPr>
                <w:rFonts w:ascii="Times New Roman" w:eastAsia="Arial" w:hAnsi="Times New Roman" w:cs="Times New Roman"/>
                <w:i/>
                <w:iCs/>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ed</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BA4267" w:rsidP="00074B0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жабындардың</w:t>
            </w:r>
            <w:r w:rsidR="00D669BB" w:rsidRPr="00561485">
              <w:rPr>
                <w:rFonts w:ascii="Times New Roman" w:eastAsia="Arial" w:hAnsi="Times New Roman" w:cs="Times New Roman"/>
                <w:sz w:val="24"/>
                <w:szCs w:val="24"/>
                <w:lang w:eastAsia="ar-SA"/>
              </w:rPr>
              <w:t xml:space="preserve"> (</w:t>
            </w:r>
            <w:r w:rsidR="00074B04">
              <w:rPr>
                <w:rFonts w:ascii="Times New Roman" w:eastAsia="Arial" w:hAnsi="Times New Roman" w:cs="Times New Roman"/>
                <w:sz w:val="24"/>
                <w:szCs w:val="24"/>
                <w:lang w:val="kk-KZ" w:eastAsia="ar-SA"/>
              </w:rPr>
              <w:t>бі</w:t>
            </w:r>
            <w:proofErr w:type="gramStart"/>
            <w:r w:rsidR="00074B04">
              <w:rPr>
                <w:rFonts w:ascii="Times New Roman" w:eastAsia="Arial" w:hAnsi="Times New Roman" w:cs="Times New Roman"/>
                <w:sz w:val="24"/>
                <w:szCs w:val="24"/>
                <w:lang w:val="kk-KZ" w:eastAsia="ar-SA"/>
              </w:rPr>
              <w:t>р</w:t>
            </w:r>
            <w:proofErr w:type="gramEnd"/>
            <w:r w:rsidR="00074B04">
              <w:rPr>
                <w:rFonts w:ascii="Times New Roman" w:eastAsia="Arial" w:hAnsi="Times New Roman" w:cs="Times New Roman"/>
                <w:sz w:val="24"/>
                <w:szCs w:val="24"/>
                <w:lang w:val="kk-KZ" w:eastAsia="ar-SA"/>
              </w:rPr>
              <w:t>іктірілген</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ес</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BA4267"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шатыр жабындарының</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жаб</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lang w:val="en-US"/>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EA6BC6" w:rsidP="00EA6BC6">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w:t>
            </w:r>
            <w:r w:rsidRPr="00561485">
              <w:rPr>
                <w:rFonts w:ascii="Times New Roman" w:eastAsia="Arial" w:hAnsi="Times New Roman" w:cs="Times New Roman"/>
                <w:sz w:val="24"/>
                <w:szCs w:val="24"/>
                <w:lang w:val="kk-KZ" w:eastAsia="ar-SA"/>
              </w:rPr>
              <w:t>жылы</w:t>
            </w:r>
            <w:r w:rsidR="00D669BB"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kk-KZ" w:eastAsia="ar-SA"/>
              </w:rPr>
              <w:t xml:space="preserve"> шатырлар жабындарының</w:t>
            </w:r>
            <w:r w:rsidR="00D669BB" w:rsidRPr="00561485">
              <w:rPr>
                <w:rFonts w:ascii="Times New Roman" w:eastAsia="Arial" w:hAnsi="Times New Roman" w:cs="Times New Roman"/>
                <w:sz w:val="24"/>
                <w:szCs w:val="24"/>
                <w:lang w:eastAsia="ar-SA"/>
              </w:rPr>
              <w:t xml:space="preserve"> (</w:t>
            </w:r>
            <w:r w:rsidR="002A4112">
              <w:rPr>
                <w:rFonts w:ascii="Times New Roman" w:eastAsia="Arial" w:hAnsi="Times New Roman" w:cs="Times New Roman"/>
                <w:sz w:val="24"/>
                <w:szCs w:val="24"/>
                <w:lang w:val="kk-KZ" w:eastAsia="ar-SA"/>
              </w:rPr>
              <w:t>эквиваленттік</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шат</w:t>
            </w:r>
          </w:p>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шат</w:t>
            </w:r>
            <w:r w:rsidRPr="00561485">
              <w:rPr>
                <w:rFonts w:ascii="Times New Roman" w:eastAsia="Arial" w:hAnsi="Times New Roman" w:cs="Times New Roman"/>
                <w:i/>
                <w:iCs/>
                <w:sz w:val="24"/>
                <w:szCs w:val="24"/>
                <w:vertAlign w:val="subscript"/>
                <w:lang w:eastAsia="ar-SA"/>
              </w:rPr>
              <w:t>.т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374434" w:rsidP="007323CF">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r w:rsidR="00EA6BC6" w:rsidRPr="00561485">
              <w:rPr>
                <w:rFonts w:ascii="Times New Roman" w:eastAsia="Arial" w:hAnsi="Times New Roman" w:cs="Times New Roman"/>
                <w:sz w:val="24"/>
                <w:szCs w:val="24"/>
                <w:lang w:val="kk-KZ" w:eastAsia="ar-SA"/>
              </w:rPr>
              <w:t xml:space="preserve">техникалық үй асты </w:t>
            </w:r>
            <w:r w:rsidR="007323CF">
              <w:rPr>
                <w:rFonts w:ascii="Times New Roman" w:eastAsia="Arial" w:hAnsi="Times New Roman" w:cs="Times New Roman"/>
                <w:sz w:val="24"/>
                <w:szCs w:val="24"/>
                <w:lang w:val="kk-KZ" w:eastAsia="ar-SA"/>
              </w:rPr>
              <w:t>жайлары</w:t>
            </w:r>
            <w:r w:rsidR="00EA6BC6" w:rsidRPr="00561485">
              <w:rPr>
                <w:rFonts w:ascii="Times New Roman" w:eastAsia="Arial" w:hAnsi="Times New Roman" w:cs="Times New Roman"/>
                <w:sz w:val="24"/>
                <w:szCs w:val="24"/>
                <w:lang w:val="kk-KZ" w:eastAsia="ar-SA"/>
              </w:rPr>
              <w:t xml:space="preserve"> </w:t>
            </w:r>
            <w:r w:rsidR="007323CF" w:rsidRPr="00561485">
              <w:rPr>
                <w:rFonts w:ascii="Times New Roman" w:eastAsia="Arial" w:hAnsi="Times New Roman" w:cs="Times New Roman"/>
                <w:sz w:val="24"/>
                <w:szCs w:val="24"/>
                <w:lang w:val="kk-KZ" w:eastAsia="ar-SA"/>
              </w:rPr>
              <w:t xml:space="preserve">немесе жылытылмайтын </w:t>
            </w:r>
            <w:r w:rsidR="007323CF">
              <w:rPr>
                <w:rFonts w:ascii="Times New Roman" w:eastAsia="Arial" w:hAnsi="Times New Roman" w:cs="Times New Roman"/>
                <w:sz w:val="24"/>
                <w:szCs w:val="24"/>
                <w:lang w:val="kk-KZ" w:eastAsia="ar-SA"/>
              </w:rPr>
              <w:t>жер</w:t>
            </w:r>
            <w:r w:rsidR="007323CF" w:rsidRPr="00561485">
              <w:rPr>
                <w:rFonts w:ascii="Times New Roman" w:eastAsia="Arial" w:hAnsi="Times New Roman" w:cs="Times New Roman"/>
                <w:sz w:val="24"/>
                <w:szCs w:val="24"/>
                <w:lang w:val="kk-KZ" w:eastAsia="ar-SA"/>
              </w:rPr>
              <w:t>төлелердің</w:t>
            </w:r>
            <w:r w:rsidR="007323CF">
              <w:rPr>
                <w:rFonts w:ascii="Times New Roman" w:eastAsia="Arial" w:hAnsi="Times New Roman" w:cs="Times New Roman"/>
                <w:sz w:val="24"/>
                <w:szCs w:val="24"/>
                <w:lang w:val="kk-KZ" w:eastAsia="ar-SA"/>
              </w:rPr>
              <w:t xml:space="preserve"> </w:t>
            </w:r>
            <w:r w:rsidR="00EA6BC6" w:rsidRPr="00561485">
              <w:rPr>
                <w:rFonts w:ascii="Times New Roman" w:eastAsia="Arial" w:hAnsi="Times New Roman" w:cs="Times New Roman"/>
                <w:sz w:val="24"/>
                <w:szCs w:val="24"/>
                <w:lang w:val="kk-KZ" w:eastAsia="ar-SA"/>
              </w:rPr>
              <w:t xml:space="preserve">жабындарының </w:t>
            </w:r>
            <w:r w:rsidR="007323CF" w:rsidRPr="00561485">
              <w:rPr>
                <w:rFonts w:ascii="Times New Roman" w:eastAsia="Arial" w:hAnsi="Times New Roman" w:cs="Times New Roman"/>
                <w:sz w:val="24"/>
                <w:szCs w:val="24"/>
                <w:lang w:eastAsia="ar-SA"/>
              </w:rPr>
              <w:t>(</w:t>
            </w:r>
            <w:r w:rsidR="007323CF">
              <w:rPr>
                <w:rFonts w:ascii="Times New Roman" w:eastAsia="Arial" w:hAnsi="Times New Roman" w:cs="Times New Roman"/>
                <w:sz w:val="24"/>
                <w:szCs w:val="24"/>
                <w:lang w:val="kk-KZ" w:eastAsia="ar-SA"/>
              </w:rPr>
              <w:t>эквиваленттік</w:t>
            </w:r>
            <w:r w:rsidR="007323CF"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en-US"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аст</w:t>
            </w:r>
            <w:r w:rsidRPr="00561485">
              <w:rPr>
                <w:rFonts w:ascii="Times New Roman" w:eastAsia="Arial" w:hAnsi="Times New Roman" w:cs="Times New Roman"/>
                <w:i/>
                <w:sz w:val="24"/>
                <w:szCs w:val="24"/>
                <w:vertAlign w:val="subscript"/>
                <w:lang w:val="en-US" w:eastAsia="ar-SA"/>
              </w:rPr>
              <w:t>1</w:t>
            </w:r>
          </w:p>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val="en-US"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EA6BC6">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EA6BC6" w:rsidRPr="00561485">
              <w:rPr>
                <w:rFonts w:ascii="Times New Roman" w:eastAsia="Arial" w:hAnsi="Times New Roman" w:cs="Times New Roman"/>
                <w:sz w:val="24"/>
                <w:szCs w:val="24"/>
                <w:lang w:val="kk-KZ" w:eastAsia="ar-SA"/>
              </w:rPr>
              <w:t>өтпе жолдардың ү</w:t>
            </w:r>
            <w:proofErr w:type="gramStart"/>
            <w:r w:rsidR="00EA6BC6" w:rsidRPr="00561485">
              <w:rPr>
                <w:rFonts w:ascii="Times New Roman" w:eastAsia="Arial" w:hAnsi="Times New Roman" w:cs="Times New Roman"/>
                <w:sz w:val="24"/>
                <w:szCs w:val="24"/>
                <w:lang w:val="kk-KZ" w:eastAsia="ar-SA"/>
              </w:rPr>
              <w:t>ст</w:t>
            </w:r>
            <w:proofErr w:type="gramEnd"/>
            <w:r w:rsidR="00EA6BC6" w:rsidRPr="00561485">
              <w:rPr>
                <w:rFonts w:ascii="Times New Roman" w:eastAsia="Arial" w:hAnsi="Times New Roman" w:cs="Times New Roman"/>
                <w:sz w:val="24"/>
                <w:szCs w:val="24"/>
                <w:lang w:val="kk-KZ" w:eastAsia="ar-SA"/>
              </w:rPr>
              <w:t>іңгі немесе эркерлер асты жабындарының</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vertAlign w:val="subscript"/>
                <w:lang w:val="kk-KZ" w:eastAsia="ar-SA"/>
              </w:rPr>
              <w:t>аст</w:t>
            </w:r>
            <w:r w:rsidRPr="00561485">
              <w:rPr>
                <w:rFonts w:ascii="Times New Roman" w:eastAsia="Arial" w:hAnsi="Times New Roman" w:cs="Times New Roman"/>
                <w:i/>
                <w:sz w:val="24"/>
                <w:szCs w:val="24"/>
                <w:vertAlign w:val="subscript"/>
                <w:lang w:val="en-US" w:eastAsia="ar-SA"/>
              </w:rPr>
              <w:t>2</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D669BB" w:rsidP="007323CF">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EA6BC6" w:rsidRPr="00561485">
              <w:rPr>
                <w:rFonts w:ascii="Times New Roman" w:eastAsia="Arial" w:hAnsi="Times New Roman" w:cs="Times New Roman"/>
                <w:sz w:val="24"/>
                <w:szCs w:val="24"/>
                <w:lang w:val="kk-KZ" w:eastAsia="ar-SA"/>
              </w:rPr>
              <w:t xml:space="preserve">жердегі </w:t>
            </w:r>
            <w:r w:rsidR="007323CF">
              <w:rPr>
                <w:rFonts w:ascii="Times New Roman" w:eastAsia="Arial" w:hAnsi="Times New Roman" w:cs="Times New Roman"/>
                <w:sz w:val="24"/>
                <w:szCs w:val="24"/>
                <w:lang w:val="kk-KZ" w:eastAsia="ar-SA"/>
              </w:rPr>
              <w:t>қабырғалардың және топырақ ү</w:t>
            </w:r>
            <w:proofErr w:type="gramStart"/>
            <w:r w:rsidR="007323CF">
              <w:rPr>
                <w:rFonts w:ascii="Times New Roman" w:eastAsia="Arial" w:hAnsi="Times New Roman" w:cs="Times New Roman"/>
                <w:sz w:val="24"/>
                <w:szCs w:val="24"/>
                <w:lang w:val="kk-KZ" w:eastAsia="ar-SA"/>
              </w:rPr>
              <w:t>ст</w:t>
            </w:r>
            <w:proofErr w:type="gramEnd"/>
            <w:r w:rsidR="007323CF">
              <w:rPr>
                <w:rFonts w:ascii="Times New Roman" w:eastAsia="Arial" w:hAnsi="Times New Roman" w:cs="Times New Roman"/>
                <w:sz w:val="24"/>
                <w:szCs w:val="24"/>
                <w:lang w:val="kk-KZ" w:eastAsia="ar-SA"/>
              </w:rPr>
              <w:t xml:space="preserve">індегі еденнің </w:t>
            </w:r>
            <w:r w:rsidR="00EA6BC6" w:rsidRPr="00561485">
              <w:rPr>
                <w:rFonts w:ascii="Times New Roman" w:eastAsia="Arial" w:hAnsi="Times New Roman" w:cs="Times New Roman"/>
                <w:sz w:val="24"/>
                <w:szCs w:val="24"/>
                <w:lang w:eastAsia="ar-SA"/>
              </w:rPr>
              <w:t>(</w:t>
            </w:r>
            <w:r w:rsidR="00EA6BC6" w:rsidRPr="00561485">
              <w:rPr>
                <w:rFonts w:ascii="Times New Roman" w:eastAsia="Arial" w:hAnsi="Times New Roman" w:cs="Times New Roman"/>
                <w:sz w:val="24"/>
                <w:szCs w:val="24"/>
                <w:lang w:val="kk-KZ" w:eastAsia="ar-SA"/>
              </w:rPr>
              <w:t>бөлек</w:t>
            </w:r>
            <w:r w:rsidR="00EA6BC6"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iCs/>
                <w:sz w:val="24"/>
                <w:szCs w:val="24"/>
                <w:lang w:eastAsia="ar-SA"/>
              </w:rPr>
            </w:pPr>
            <w:r w:rsidRPr="00561485">
              <w:rPr>
                <w:rFonts w:ascii="Times New Roman" w:eastAsia="Arial" w:hAnsi="Times New Roman" w:cs="Times New Roman"/>
                <w:i/>
                <w:iCs/>
                <w:sz w:val="24"/>
                <w:szCs w:val="24"/>
                <w:lang w:val="en-US" w:eastAsia="ar-SA"/>
              </w:rPr>
              <w:t>A</w:t>
            </w:r>
            <w:r w:rsidR="002A4112">
              <w:rPr>
                <w:rFonts w:ascii="Times New Roman" w:eastAsia="Arial" w:hAnsi="Times New Roman" w:cs="Times New Roman"/>
                <w:i/>
                <w:iCs/>
                <w:sz w:val="24"/>
                <w:szCs w:val="24"/>
                <w:lang w:val="kk-KZ" w:eastAsia="ar-SA"/>
              </w:rPr>
              <w:t>аст</w:t>
            </w:r>
            <w:r w:rsidRPr="00561485">
              <w:rPr>
                <w:rFonts w:ascii="Times New Roman" w:eastAsia="Arial" w:hAnsi="Times New Roman" w:cs="Times New Roman"/>
                <w:i/>
                <w:sz w:val="24"/>
                <w:szCs w:val="24"/>
                <w:vertAlign w:val="subscript"/>
                <w:lang w:val="en-US" w:eastAsia="ar-SA"/>
              </w:rPr>
              <w:t>3</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EA6BC6" w:rsidP="007323CF">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 xml:space="preserve">Жылыту кезеңі кезінде ғимараттың жалпы жылу жоғалтулары </w:t>
            </w:r>
            <w:r w:rsidR="00D669BB" w:rsidRPr="00561485">
              <w:rPr>
                <w:rFonts w:ascii="Times New Roman" w:eastAsia="Arial" w:hAnsi="Times New Roman" w:cs="Times New Roman"/>
                <w:sz w:val="24"/>
                <w:szCs w:val="24"/>
                <w:lang w:eastAsia="ar-SA"/>
              </w:rPr>
              <w:t>(</w:t>
            </w:r>
            <w:r w:rsidRPr="00561485">
              <w:rPr>
                <w:rFonts w:ascii="Times New Roman" w:hAnsi="Times New Roman" w:cs="Times New Roman"/>
                <w:sz w:val="24"/>
                <w:szCs w:val="24"/>
                <w:lang w:val="kk-KZ"/>
              </w:rPr>
              <w:t xml:space="preserve">Жылыту кезеңі кезінде ғимаратты </w:t>
            </w:r>
            <w:r w:rsidR="007323CF">
              <w:rPr>
                <w:rFonts w:ascii="Times New Roman" w:hAnsi="Times New Roman" w:cs="Times New Roman"/>
                <w:sz w:val="24"/>
                <w:szCs w:val="24"/>
                <w:lang w:val="kk-KZ"/>
              </w:rPr>
              <w:t>жылытуға кететін пайдалы жылу</w:t>
            </w:r>
            <w:r w:rsidRPr="00561485">
              <w:rPr>
                <w:rFonts w:ascii="Times New Roman" w:hAnsi="Times New Roman" w:cs="Times New Roman"/>
                <w:sz w:val="24"/>
                <w:szCs w:val="24"/>
                <w:lang w:val="kk-KZ"/>
              </w:rPr>
              <w:t xml:space="preserve"> энергия</w:t>
            </w:r>
            <w:r w:rsidR="007323CF">
              <w:rPr>
                <w:rFonts w:ascii="Times New Roman" w:hAnsi="Times New Roman" w:cs="Times New Roman"/>
                <w:sz w:val="24"/>
                <w:szCs w:val="24"/>
                <w:lang w:val="kk-KZ"/>
              </w:rPr>
              <w:t>сы</w:t>
            </w:r>
            <w:r w:rsidRPr="00561485">
              <w:rPr>
                <w:rFonts w:ascii="Times New Roman" w:hAnsi="Times New Roman" w:cs="Times New Roman"/>
                <w:sz w:val="24"/>
                <w:szCs w:val="24"/>
                <w:lang w:val="kk-KZ"/>
              </w:rPr>
              <w:t xml:space="preserve">ның </w:t>
            </w:r>
            <w:r w:rsidR="007323CF">
              <w:rPr>
                <w:rFonts w:ascii="Times New Roman" w:hAnsi="Times New Roman" w:cs="Times New Roman"/>
                <w:sz w:val="24"/>
                <w:szCs w:val="24"/>
                <w:lang w:val="kk-KZ"/>
              </w:rPr>
              <w:t>қажеттілігі</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sz w:val="24"/>
                <w:szCs w:val="24"/>
              </w:rPr>
              <w:drawing>
                <wp:inline distT="0" distB="0" distL="0" distR="0" wp14:anchorId="5CA6F7FA" wp14:editId="0C840A04">
                  <wp:extent cx="266700" cy="219075"/>
                  <wp:effectExtent l="0" t="0" r="0"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Q</w:t>
            </w:r>
            <w:r w:rsidRPr="00561485">
              <w:rPr>
                <w:rFonts w:ascii="Times New Roman" w:hAnsi="Times New Roman" w:cs="Times New Roman"/>
                <w:i/>
                <w:sz w:val="24"/>
                <w:szCs w:val="24"/>
                <w:vertAlign w:val="subscript"/>
              </w:rPr>
              <w:t>h</w:t>
            </w:r>
            <w:r w:rsidRPr="00561485">
              <w:rPr>
                <w:rFonts w:ascii="Times New Roman" w:hAnsi="Times New Roman" w:cs="Times New Roman"/>
                <w:i/>
                <w:sz w:val="24"/>
                <w:szCs w:val="24"/>
                <w:vertAlign w:val="superscript"/>
              </w:rPr>
              <w:t>y</w:t>
            </w:r>
          </w:p>
        </w:tc>
        <w:tc>
          <w:tcPr>
            <w:tcW w:w="0" w:type="auto"/>
            <w:shd w:val="clear" w:color="auto" w:fill="auto"/>
            <w:vAlign w:val="center"/>
          </w:tcPr>
          <w:p w:rsidR="00D669BB" w:rsidRPr="00561485" w:rsidRDefault="00EA6BC6"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Жаңа нормаларда</w:t>
            </w:r>
            <w:r w:rsidR="00D669BB"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кВт</w:t>
            </w:r>
            <w:r w:rsidR="005E7AC4" w:rsidRPr="00561485">
              <w:rPr>
                <w:rFonts w:ascii="Times New Roman" w:eastAsia="Arial" w:hAnsi="Times New Roman" w:cs="Times New Roman"/>
                <w:sz w:val="24"/>
                <w:szCs w:val="24"/>
                <w:lang w:val="en-US" w:eastAsia="ar-SA"/>
              </w:rPr>
              <w:sym w:font="Symbol" w:char="F0D7"/>
            </w:r>
            <w:r w:rsidR="005E7AC4">
              <w:rPr>
                <w:rFonts w:ascii="Times New Roman" w:eastAsia="Arial" w:hAnsi="Times New Roman" w:cs="Times New Roman"/>
                <w:sz w:val="24"/>
                <w:szCs w:val="24"/>
                <w:lang w:val="kk-KZ" w:eastAsia="ar-SA"/>
              </w:rPr>
              <w:t>сағ</w:t>
            </w:r>
            <w:r w:rsidRPr="00561485">
              <w:rPr>
                <w:rFonts w:ascii="Times New Roman" w:eastAsia="Arial" w:hAnsi="Times New Roman" w:cs="Times New Roman"/>
                <w:sz w:val="24"/>
                <w:szCs w:val="24"/>
                <w:lang w:eastAsia="ar-SA"/>
              </w:rPr>
              <w:t>/(</w:t>
            </w:r>
            <w:r w:rsidR="005E7AC4">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p w:rsidR="00D669BB" w:rsidRPr="00561485" w:rsidRDefault="00EA6BC6"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Алдыңғы нормаларда</w:t>
            </w:r>
            <w:r w:rsidR="00D669BB" w:rsidRPr="00561485">
              <w:rPr>
                <w:rFonts w:ascii="Times New Roman" w:eastAsia="Arial" w:hAnsi="Times New Roman" w:cs="Times New Roman"/>
                <w:sz w:val="24"/>
                <w:szCs w:val="24"/>
                <w:lang w:eastAsia="ar-SA"/>
              </w:rPr>
              <w:t>:</w:t>
            </w:r>
          </w:p>
          <w:p w:rsidR="00D669BB" w:rsidRPr="005E7AC4" w:rsidRDefault="00D669BB" w:rsidP="005E7AC4">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hAnsi="Times New Roman" w:cs="Times New Roman"/>
                <w:sz w:val="24"/>
                <w:szCs w:val="24"/>
              </w:rPr>
              <w:t>МДж/</w:t>
            </w:r>
            <w:r w:rsidR="005E7AC4">
              <w:rPr>
                <w:rFonts w:ascii="Times New Roman" w:hAnsi="Times New Roman" w:cs="Times New Roman"/>
                <w:sz w:val="24"/>
                <w:szCs w:val="24"/>
                <w:lang w:val="kk-KZ"/>
              </w:rPr>
              <w:t>жыл</w:t>
            </w:r>
          </w:p>
        </w:tc>
      </w:tr>
      <w:tr w:rsidR="00826A8A" w:rsidRPr="00561485" w:rsidTr="00D669BB">
        <w:tc>
          <w:tcPr>
            <w:tcW w:w="0" w:type="auto"/>
            <w:shd w:val="clear" w:color="auto" w:fill="auto"/>
            <w:vAlign w:val="center"/>
          </w:tcPr>
          <w:p w:rsidR="00D669BB" w:rsidRPr="00561485" w:rsidRDefault="00EA6BC6" w:rsidP="007323CF">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hAnsi="Times New Roman" w:cs="Times New Roman"/>
                <w:sz w:val="24"/>
                <w:szCs w:val="24"/>
                <w:lang w:val="kk-KZ"/>
              </w:rPr>
              <w:t>Жылыту кезеңі кезінде ғимаратты</w:t>
            </w:r>
            <w:r w:rsidR="007323CF">
              <w:rPr>
                <w:rFonts w:ascii="Times New Roman" w:hAnsi="Times New Roman" w:cs="Times New Roman"/>
                <w:sz w:val="24"/>
                <w:szCs w:val="24"/>
                <w:lang w:val="kk-KZ"/>
              </w:rPr>
              <w:t>ң</w:t>
            </w:r>
            <w:r w:rsidRPr="00561485">
              <w:rPr>
                <w:rFonts w:ascii="Times New Roman" w:hAnsi="Times New Roman" w:cs="Times New Roman"/>
                <w:sz w:val="24"/>
                <w:szCs w:val="24"/>
                <w:lang w:val="kk-KZ"/>
              </w:rPr>
              <w:t xml:space="preserve"> қорша</w:t>
            </w:r>
            <w:r w:rsidR="007323CF">
              <w:rPr>
                <w:rFonts w:ascii="Times New Roman" w:hAnsi="Times New Roman" w:cs="Times New Roman"/>
                <w:sz w:val="24"/>
                <w:szCs w:val="24"/>
                <w:lang w:val="kk-KZ"/>
              </w:rPr>
              <w:t>у</w:t>
            </w:r>
            <w:r w:rsidRPr="00561485">
              <w:rPr>
                <w:rFonts w:ascii="Times New Roman" w:hAnsi="Times New Roman" w:cs="Times New Roman"/>
                <w:sz w:val="24"/>
                <w:szCs w:val="24"/>
                <w:lang w:val="kk-KZ"/>
              </w:rPr>
              <w:t xml:space="preserve"> </w:t>
            </w:r>
            <w:r w:rsidR="00374434" w:rsidRPr="00561485">
              <w:rPr>
                <w:rFonts w:ascii="Times New Roman" w:hAnsi="Times New Roman" w:cs="Times New Roman"/>
                <w:sz w:val="24"/>
                <w:szCs w:val="24"/>
                <w:lang w:val="kk-KZ"/>
              </w:rPr>
              <w:t>сырты арқылы жалпы жылу жоғалтулар</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t>Q</w:t>
            </w:r>
            <w:r w:rsidRPr="00561485">
              <w:rPr>
                <w:i/>
                <w:sz w:val="24"/>
                <w:szCs w:val="24"/>
                <w:vertAlign w:val="subscript"/>
                <w:lang w:val="ru-RU"/>
              </w:rPr>
              <w:t>h</w:t>
            </w:r>
            <w:r w:rsidRPr="00561485">
              <w:rPr>
                <w:i/>
                <w:sz w:val="24"/>
                <w:szCs w:val="24"/>
              </w:rPr>
              <w:t>(Q</w:t>
            </w:r>
            <w:r w:rsidRPr="00561485">
              <w:rPr>
                <w:i/>
                <w:sz w:val="24"/>
                <w:szCs w:val="24"/>
                <w:vertAlign w:val="superscript"/>
              </w:rPr>
              <w:t>tr</w:t>
            </w:r>
            <w:r w:rsidRPr="00561485">
              <w:rPr>
                <w:i/>
                <w:sz w:val="24"/>
                <w:szCs w:val="24"/>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МДж</w:t>
            </w:r>
          </w:p>
        </w:tc>
      </w:tr>
      <w:tr w:rsidR="00826A8A" w:rsidRPr="00561485" w:rsidTr="00D669BB">
        <w:tc>
          <w:tcPr>
            <w:tcW w:w="0" w:type="auto"/>
            <w:shd w:val="clear" w:color="auto" w:fill="auto"/>
            <w:vAlign w:val="center"/>
          </w:tcPr>
          <w:p w:rsidR="00D669BB" w:rsidRPr="00561485" w:rsidRDefault="00374434" w:rsidP="007323CF">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Ғимараттың жылу өткіз</w:t>
            </w:r>
            <w:r w:rsidR="007323CF">
              <w:rPr>
                <w:rFonts w:ascii="Times New Roman" w:eastAsia="Arial" w:hAnsi="Times New Roman" w:cs="Times New Roman"/>
                <w:sz w:val="24"/>
                <w:szCs w:val="24"/>
                <w:lang w:val="kk-KZ" w:eastAsia="ar-SA"/>
              </w:rPr>
              <w:t>кіштігінің</w:t>
            </w:r>
            <w:r w:rsidRPr="00561485">
              <w:rPr>
                <w:rFonts w:ascii="Times New Roman" w:eastAsia="Arial" w:hAnsi="Times New Roman" w:cs="Times New Roman"/>
                <w:sz w:val="24"/>
                <w:szCs w:val="24"/>
                <w:lang w:val="kk-KZ" w:eastAsia="ar-SA"/>
              </w:rPr>
              <w:t xml:space="preserve"> жалпы коэффициенті</w:t>
            </w:r>
          </w:p>
        </w:tc>
        <w:tc>
          <w:tcPr>
            <w:tcW w:w="0" w:type="auto"/>
            <w:shd w:val="clear" w:color="auto" w:fill="auto"/>
            <w:vAlign w:val="center"/>
          </w:tcPr>
          <w:p w:rsidR="00D669BB" w:rsidRPr="002A4112" w:rsidRDefault="00D669BB"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K</w:t>
            </w:r>
            <w:r w:rsidR="002A4112">
              <w:rPr>
                <w:rFonts w:ascii="Times New Roman" w:eastAsia="Arial" w:hAnsi="Times New Roman" w:cs="Times New Roman"/>
                <w:i/>
                <w:sz w:val="24"/>
                <w:szCs w:val="24"/>
                <w:vertAlign w:val="subscript"/>
                <w:lang w:val="kk-KZ" w:eastAsia="ar-SA"/>
              </w:rPr>
              <w:t>жал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K</w:t>
            </w:r>
            <w:r w:rsidRPr="00561485">
              <w:rPr>
                <w:rFonts w:ascii="Times New Roman" w:hAnsi="Times New Roman" w:cs="Times New Roman"/>
                <w:i/>
                <w:sz w:val="24"/>
                <w:szCs w:val="24"/>
                <w:vertAlign w:val="subscript"/>
              </w:rPr>
              <w:t>m</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en-US" w:eastAsia="ar-SA"/>
              </w:rPr>
              <w:t>C</w:t>
            </w:r>
            <w:r w:rsidRPr="00561485">
              <w:rPr>
                <w:rFonts w:ascii="Times New Roman" w:eastAsia="Arial" w:hAnsi="Times New Roman" w:cs="Times New Roman"/>
                <w:sz w:val="24"/>
                <w:szCs w:val="24"/>
                <w:lang w:eastAsia="ar-SA"/>
              </w:rPr>
              <w:t>)</w:t>
            </w:r>
          </w:p>
        </w:tc>
      </w:tr>
      <w:tr w:rsidR="00826A8A" w:rsidRPr="00561485" w:rsidTr="00D669BB">
        <w:tc>
          <w:tcPr>
            <w:tcW w:w="0" w:type="auto"/>
            <w:shd w:val="clear" w:color="auto" w:fill="auto"/>
            <w:vAlign w:val="center"/>
          </w:tcPr>
          <w:p w:rsidR="00D669BB" w:rsidRPr="00561485" w:rsidRDefault="00374434" w:rsidP="007323CF">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w:t>
            </w:r>
            <w:r w:rsidR="007323CF">
              <w:rPr>
                <w:rFonts w:ascii="Times New Roman" w:eastAsia="Arial" w:hAnsi="Times New Roman" w:cs="Times New Roman"/>
                <w:sz w:val="24"/>
                <w:szCs w:val="24"/>
                <w:lang w:val="kk-KZ" w:eastAsia="ar-SA"/>
              </w:rPr>
              <w:t>ылатын көлем</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proofErr w:type="gramStart"/>
            <w:r w:rsidRPr="00561485">
              <w:rPr>
                <w:rFonts w:ascii="Times New Roman" w:eastAsia="Arial" w:hAnsi="Times New Roman" w:cs="Times New Roman"/>
                <w:i/>
                <w:sz w:val="24"/>
                <w:szCs w:val="24"/>
                <w:lang w:eastAsia="ar-SA"/>
              </w:rPr>
              <w:t>V</w:t>
            </w:r>
            <w:proofErr w:type="gramEnd"/>
            <w:r w:rsidR="002A4112">
              <w:rPr>
                <w:rFonts w:ascii="Times New Roman" w:eastAsia="Arial" w:hAnsi="Times New Roman" w:cs="Times New Roman"/>
                <w:i/>
                <w:sz w:val="24"/>
                <w:szCs w:val="24"/>
                <w:vertAlign w:val="subscript"/>
                <w:lang w:val="kk-KZ" w:eastAsia="ar-SA"/>
              </w:rPr>
              <w:t>жыл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V</w:t>
            </w:r>
            <w:r w:rsidRPr="00561485">
              <w:rPr>
                <w:rFonts w:ascii="Times New Roman" w:hAnsi="Times New Roman" w:cs="Times New Roman"/>
                <w:i/>
                <w:sz w:val="24"/>
                <w:szCs w:val="24"/>
                <w:vertAlign w:val="subscript"/>
              </w:rPr>
              <w:t>h</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p>
        </w:tc>
      </w:tr>
      <w:tr w:rsidR="00826A8A" w:rsidRPr="00561485" w:rsidTr="00D669BB">
        <w:tc>
          <w:tcPr>
            <w:tcW w:w="0" w:type="auto"/>
            <w:shd w:val="clear" w:color="auto" w:fill="auto"/>
            <w:vAlign w:val="center"/>
          </w:tcPr>
          <w:p w:rsidR="00D669BB" w:rsidRPr="00561485" w:rsidRDefault="00374434" w:rsidP="007323CF">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Тұрғын үй</w:t>
            </w:r>
            <w:r w:rsidR="007323CF">
              <w:rPr>
                <w:rFonts w:ascii="Times New Roman" w:eastAsia="Arial" w:hAnsi="Times New Roman" w:cs="Times New Roman"/>
                <w:sz w:val="24"/>
                <w:szCs w:val="24"/>
                <w:lang w:val="kk-KZ" w:eastAsia="ar-SA"/>
              </w:rPr>
              <w:t>-жайлардың</w:t>
            </w:r>
            <w:r w:rsidRPr="00561485">
              <w:rPr>
                <w:rFonts w:ascii="Times New Roman" w:eastAsia="Arial" w:hAnsi="Times New Roman" w:cs="Times New Roman"/>
                <w:sz w:val="24"/>
                <w:szCs w:val="24"/>
                <w:lang w:val="kk-KZ" w:eastAsia="ar-SA"/>
              </w:rPr>
              <w:t xml:space="preserve"> ауданы</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proofErr w:type="gramStart"/>
            <w:r w:rsidRPr="00561485">
              <w:rPr>
                <w:rFonts w:ascii="Times New Roman" w:eastAsia="Arial" w:hAnsi="Times New Roman" w:cs="Times New Roman"/>
                <w:i/>
                <w:sz w:val="24"/>
                <w:szCs w:val="24"/>
                <w:lang w:eastAsia="ar-SA"/>
              </w:rPr>
              <w:t>A</w:t>
            </w:r>
            <w:proofErr w:type="gramEnd"/>
            <w:r w:rsidR="002A4112">
              <w:rPr>
                <w:rFonts w:ascii="Times New Roman" w:eastAsia="Arial" w:hAnsi="Times New Roman" w:cs="Times New Roman"/>
                <w:i/>
                <w:sz w:val="24"/>
                <w:szCs w:val="24"/>
                <w:vertAlign w:val="subscript"/>
                <w:lang w:val="kk-KZ" w:eastAsia="ar-SA"/>
              </w:rPr>
              <w:t>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l</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374434"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Ғимарат ықшамдылығының көрсеткіші</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val="en-US" w:eastAsia="ar-SA"/>
              </w:rPr>
              <w:t>K</w:t>
            </w:r>
            <w:r w:rsidR="002A4112">
              <w:rPr>
                <w:rFonts w:ascii="Times New Roman" w:eastAsia="Arial" w:hAnsi="Times New Roman" w:cs="Times New Roman"/>
                <w:i/>
                <w:sz w:val="24"/>
                <w:szCs w:val="24"/>
                <w:vertAlign w:val="subscript"/>
                <w:lang w:val="kk-KZ" w:eastAsia="ar-SA"/>
              </w:rPr>
              <w:t>ықш</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k</w:t>
            </w:r>
            <w:r w:rsidRPr="00561485">
              <w:rPr>
                <w:rFonts w:ascii="Times New Roman" w:hAnsi="Times New Roman" w:cs="Times New Roman"/>
                <w:i/>
                <w:sz w:val="24"/>
                <w:szCs w:val="24"/>
                <w:vertAlign w:val="subscript"/>
              </w:rPr>
              <w:t>e</w:t>
            </w:r>
            <w:r w:rsidRPr="00561485">
              <w:rPr>
                <w:rFonts w:ascii="Times New Roman" w:hAnsi="Times New Roman" w:cs="Times New Roman"/>
                <w:i/>
                <w:sz w:val="24"/>
                <w:szCs w:val="24"/>
                <w:vertAlign w:val="superscript"/>
              </w:rPr>
              <w:t>des</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374434" w:rsidP="0023084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Қорша</w:t>
            </w:r>
            <w:r w:rsidR="00230844">
              <w:rPr>
                <w:rFonts w:ascii="Times New Roman" w:eastAsia="Arial" w:hAnsi="Times New Roman" w:cs="Times New Roman"/>
                <w:sz w:val="24"/>
                <w:szCs w:val="24"/>
                <w:lang w:val="en-US" w:eastAsia="ar-SA"/>
              </w:rPr>
              <w:t>e</w:t>
            </w:r>
            <w:r w:rsidRPr="00561485">
              <w:rPr>
                <w:rFonts w:ascii="Times New Roman" w:eastAsia="Arial" w:hAnsi="Times New Roman" w:cs="Times New Roman"/>
                <w:sz w:val="24"/>
                <w:szCs w:val="24"/>
                <w:lang w:val="kk-KZ" w:eastAsia="ar-SA"/>
              </w:rPr>
              <w:t xml:space="preserve"> </w:t>
            </w:r>
            <w:r w:rsidR="007323CF">
              <w:rPr>
                <w:rFonts w:ascii="Times New Roman" w:eastAsia="Arial" w:hAnsi="Times New Roman" w:cs="Times New Roman"/>
                <w:sz w:val="24"/>
                <w:szCs w:val="24"/>
                <w:lang w:val="kk-KZ" w:eastAsia="ar-SA"/>
              </w:rPr>
              <w:t>конструкцияларының келтірілген</w:t>
            </w:r>
            <w:r w:rsidRPr="00561485">
              <w:rPr>
                <w:rFonts w:ascii="Times New Roman" w:eastAsia="Arial" w:hAnsi="Times New Roman" w:cs="Times New Roman"/>
                <w:sz w:val="24"/>
                <w:szCs w:val="24"/>
                <w:lang w:val="kk-KZ" w:eastAsia="ar-SA"/>
              </w:rPr>
              <w:t xml:space="preserve"> жылу </w:t>
            </w:r>
            <w:r w:rsidR="007323CF">
              <w:rPr>
                <w:rFonts w:ascii="Times New Roman" w:eastAsia="Arial" w:hAnsi="Times New Roman" w:cs="Times New Roman"/>
                <w:sz w:val="24"/>
                <w:szCs w:val="24"/>
                <w:lang w:val="kk-KZ" w:eastAsia="ar-SA"/>
              </w:rPr>
              <w:t>өткізу кедергісі</w:t>
            </w:r>
            <w:r w:rsidRPr="00561485">
              <w:rPr>
                <w:rFonts w:ascii="Times New Roman" w:eastAsia="Arial" w:hAnsi="Times New Roman" w:cs="Times New Roman"/>
                <w:sz w:val="24"/>
                <w:szCs w:val="24"/>
                <w:lang w:val="kk-KZ" w:eastAsia="ar-SA"/>
              </w:rPr>
              <w:t>, соның ішінде</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4080E6E9" wp14:editId="2C275FF9">
                  <wp:extent cx="257175" cy="238125"/>
                  <wp:effectExtent l="0" t="0" r="9525"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o</w:t>
            </w:r>
            <w:r w:rsidRPr="00561485">
              <w:rPr>
                <w:rFonts w:ascii="Times New Roman" w:hAnsi="Times New Roman" w:cs="Times New Roman"/>
                <w:i/>
                <w:sz w:val="24"/>
                <w:szCs w:val="24"/>
                <w:vertAlign w:val="superscript"/>
              </w:rPr>
              <w:t>r</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374434" w:rsidP="007323CF">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қабырғалардың</w:t>
            </w:r>
            <w:r w:rsidR="00D669BB" w:rsidRPr="00561485">
              <w:rPr>
                <w:rFonts w:ascii="Times New Roman" w:eastAsia="Arial" w:hAnsi="Times New Roman" w:cs="Times New Roman"/>
                <w:sz w:val="24"/>
                <w:szCs w:val="24"/>
                <w:lang w:eastAsia="ar-SA"/>
              </w:rPr>
              <w:t xml:space="preserve"> (</w:t>
            </w:r>
            <w:r w:rsidR="007323CF">
              <w:rPr>
                <w:rFonts w:ascii="Times New Roman" w:eastAsia="Arial" w:hAnsi="Times New Roman" w:cs="Times New Roman"/>
                <w:sz w:val="24"/>
                <w:szCs w:val="24"/>
                <w:lang w:val="kk-KZ" w:eastAsia="ar-SA"/>
              </w:rPr>
              <w:t>конструкцияның типіне</w:t>
            </w:r>
            <w:r w:rsidR="002A4112">
              <w:rPr>
                <w:rFonts w:ascii="Times New Roman" w:eastAsia="Arial" w:hAnsi="Times New Roman" w:cs="Times New Roman"/>
                <w:sz w:val="24"/>
                <w:szCs w:val="24"/>
                <w:lang w:val="kk-KZ" w:eastAsia="ar-SA"/>
              </w:rPr>
              <w:t xml:space="preserve"> </w:t>
            </w:r>
            <w:r w:rsidR="007323CF">
              <w:rPr>
                <w:rFonts w:ascii="Times New Roman" w:eastAsia="Arial" w:hAnsi="Times New Roman" w:cs="Times New Roman"/>
                <w:sz w:val="24"/>
                <w:szCs w:val="24"/>
                <w:lang w:val="kk-KZ" w:eastAsia="ar-SA"/>
              </w:rPr>
              <w:t>қарай</w:t>
            </w:r>
            <w:r w:rsidR="002A4112">
              <w:rPr>
                <w:rFonts w:ascii="Times New Roman" w:eastAsia="Arial" w:hAnsi="Times New Roman" w:cs="Times New Roman"/>
                <w:sz w:val="24"/>
                <w:szCs w:val="24"/>
                <w:lang w:val="kk-KZ" w:eastAsia="ar-SA"/>
              </w:rPr>
              <w:t xml:space="preserve"> жеке</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7D999970" wp14:editId="08A0508E">
                  <wp:extent cx="381000" cy="2381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w</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терезелердің және балкон есіктерінің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noProof/>
                <w:position w:val="-12"/>
                <w:sz w:val="24"/>
                <w:szCs w:val="24"/>
              </w:rPr>
              <w:drawing>
                <wp:inline distT="0" distB="0" distL="0" distR="0" wp14:anchorId="093F1C99" wp14:editId="5538D839">
                  <wp:extent cx="342900" cy="23812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lastRenderedPageBreak/>
              <w:t>- витраж</w:t>
            </w:r>
            <w:r w:rsidR="00D27366" w:rsidRPr="00561485">
              <w:rPr>
                <w:rFonts w:ascii="Times New Roman" w:eastAsia="Arial" w:hAnsi="Times New Roman" w:cs="Times New Roman"/>
                <w:sz w:val="24"/>
                <w:szCs w:val="24"/>
                <w:lang w:eastAsia="ar-SA"/>
              </w:rPr>
              <w:t>дард</w:t>
            </w:r>
            <w:r w:rsidR="00D27366" w:rsidRPr="00561485">
              <w:rPr>
                <w:rFonts w:ascii="Times New Roman" w:eastAsia="Arial" w:hAnsi="Times New Roman" w:cs="Times New Roman"/>
                <w:sz w:val="24"/>
                <w:szCs w:val="24"/>
                <w:lang w:val="kk-KZ" w:eastAsia="ar-SA"/>
              </w:rPr>
              <w:t>ың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noProof/>
                <w:position w:val="-12"/>
                <w:sz w:val="24"/>
                <w:szCs w:val="24"/>
              </w:rPr>
              <w:drawing>
                <wp:inline distT="0" distB="0" distL="0" distR="0" wp14:anchorId="00CBD6DB" wp14:editId="26FE425D">
                  <wp:extent cx="352425" cy="2381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374434" w:rsidP="00D669BB">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шамдардың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noProof/>
                <w:position w:val="-12"/>
                <w:sz w:val="24"/>
                <w:szCs w:val="24"/>
              </w:rPr>
              <w:drawing>
                <wp:inline distT="0" distB="0" distL="0" distR="0" wp14:anchorId="0344A31C" wp14:editId="7B32266C">
                  <wp:extent cx="352425" cy="2381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саты-лифт тораптар</w:t>
            </w:r>
            <w:r w:rsidR="007323CF">
              <w:rPr>
                <w:rFonts w:ascii="Times New Roman" w:eastAsia="Arial" w:hAnsi="Times New Roman" w:cs="Times New Roman"/>
                <w:sz w:val="24"/>
                <w:szCs w:val="24"/>
                <w:lang w:val="kk-KZ" w:eastAsia="ar-SA"/>
              </w:rPr>
              <w:t>ы</w:t>
            </w:r>
            <w:r w:rsidR="00374434" w:rsidRPr="00561485">
              <w:rPr>
                <w:rFonts w:ascii="Times New Roman" w:eastAsia="Arial" w:hAnsi="Times New Roman" w:cs="Times New Roman"/>
                <w:sz w:val="24"/>
                <w:szCs w:val="24"/>
                <w:lang w:val="kk-KZ" w:eastAsia="ar-SA"/>
              </w:rPr>
              <w:t xml:space="preserve"> терезелерінің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noProof/>
                <w:position w:val="-12"/>
                <w:sz w:val="24"/>
                <w:szCs w:val="24"/>
              </w:rPr>
              <w:drawing>
                <wp:inline distT="0" distB="0" distL="0" distR="0" wp14:anchorId="4DF8FD1A" wp14:editId="6412AAFB">
                  <wp:extent cx="352425" cy="2381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7323CF">
              <w:rPr>
                <w:rFonts w:ascii="Times New Roman" w:eastAsia="Arial" w:hAnsi="Times New Roman" w:cs="Times New Roman"/>
                <w:sz w:val="24"/>
                <w:szCs w:val="24"/>
                <w:lang w:val="kk-KZ" w:eastAsia="ar-SA"/>
              </w:rPr>
              <w:t>сыртқы өтпе жолдары</w:t>
            </w:r>
            <w:r w:rsidR="00374434" w:rsidRPr="00561485">
              <w:rPr>
                <w:rFonts w:ascii="Times New Roman" w:eastAsia="Arial" w:hAnsi="Times New Roman" w:cs="Times New Roman"/>
                <w:sz w:val="24"/>
                <w:szCs w:val="24"/>
                <w:lang w:val="kk-KZ" w:eastAsia="ar-SA"/>
              </w:rPr>
              <w:t xml:space="preserve"> балкон есіктерінің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noProof/>
                <w:position w:val="-12"/>
                <w:sz w:val="24"/>
                <w:szCs w:val="24"/>
              </w:rPr>
              <w:drawing>
                <wp:inline distT="0" distB="0" distL="0" distR="0" wp14:anchorId="3B364589" wp14:editId="2C167741">
                  <wp:extent cx="304800" cy="2381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 xml:space="preserve">кіру есіктері </w:t>
            </w:r>
            <w:proofErr w:type="gramStart"/>
            <w:r w:rsidR="00374434" w:rsidRPr="00561485">
              <w:rPr>
                <w:rFonts w:ascii="Times New Roman" w:eastAsia="Arial" w:hAnsi="Times New Roman" w:cs="Times New Roman"/>
                <w:sz w:val="24"/>
                <w:szCs w:val="24"/>
                <w:lang w:val="kk-KZ" w:eastAsia="ar-SA"/>
              </w:rPr>
              <w:t>мен</w:t>
            </w:r>
            <w:proofErr w:type="gramEnd"/>
            <w:r w:rsidR="00374434" w:rsidRPr="00561485">
              <w:rPr>
                <w:rFonts w:ascii="Times New Roman" w:eastAsia="Arial" w:hAnsi="Times New Roman" w:cs="Times New Roman"/>
                <w:sz w:val="24"/>
                <w:szCs w:val="24"/>
                <w:lang w:val="kk-KZ" w:eastAsia="ar-SA"/>
              </w:rPr>
              <w:t xml:space="preserve"> қақпалардың </w:t>
            </w:r>
            <w:r w:rsidR="00374434" w:rsidRPr="00561485">
              <w:rPr>
                <w:rFonts w:ascii="Times New Roman" w:eastAsia="Arial" w:hAnsi="Times New Roman" w:cs="Times New Roman"/>
                <w:sz w:val="24"/>
                <w:szCs w:val="24"/>
                <w:lang w:eastAsia="ar-SA"/>
              </w:rPr>
              <w:t>(</w:t>
            </w:r>
            <w:r w:rsidR="00374434" w:rsidRPr="00561485">
              <w:rPr>
                <w:rFonts w:ascii="Times New Roman" w:eastAsia="Arial" w:hAnsi="Times New Roman" w:cs="Times New Roman"/>
                <w:sz w:val="24"/>
                <w:szCs w:val="24"/>
                <w:lang w:val="kk-KZ" w:eastAsia="ar-SA"/>
              </w:rPr>
              <w:t>бөлек</w:t>
            </w:r>
            <w:r w:rsidR="00374434"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74E9D453" wp14:editId="49835A94">
                  <wp:extent cx="304800" cy="23812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ed</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7323CF">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жабындардың</w:t>
            </w:r>
            <w:r w:rsidR="00374434" w:rsidRPr="00561485">
              <w:rPr>
                <w:rFonts w:ascii="Times New Roman" w:eastAsia="Arial" w:hAnsi="Times New Roman" w:cs="Times New Roman"/>
                <w:sz w:val="24"/>
                <w:szCs w:val="24"/>
                <w:lang w:eastAsia="ar-SA"/>
              </w:rPr>
              <w:t xml:space="preserve"> (</w:t>
            </w:r>
            <w:r w:rsidR="007323CF">
              <w:rPr>
                <w:rFonts w:ascii="Times New Roman" w:eastAsia="Arial" w:hAnsi="Times New Roman" w:cs="Times New Roman"/>
                <w:sz w:val="24"/>
                <w:szCs w:val="24"/>
                <w:lang w:val="kk-KZ" w:eastAsia="ar-SA"/>
              </w:rPr>
              <w:t>бі</w:t>
            </w:r>
            <w:proofErr w:type="gramStart"/>
            <w:r w:rsidR="007323CF">
              <w:rPr>
                <w:rFonts w:ascii="Times New Roman" w:eastAsia="Arial" w:hAnsi="Times New Roman" w:cs="Times New Roman"/>
                <w:sz w:val="24"/>
                <w:szCs w:val="24"/>
                <w:lang w:val="kk-KZ" w:eastAsia="ar-SA"/>
              </w:rPr>
              <w:t>р</w:t>
            </w:r>
            <w:proofErr w:type="gramEnd"/>
            <w:r w:rsidR="007323CF">
              <w:rPr>
                <w:rFonts w:ascii="Times New Roman" w:eastAsia="Arial" w:hAnsi="Times New Roman" w:cs="Times New Roman"/>
                <w:sz w:val="24"/>
                <w:szCs w:val="24"/>
                <w:lang w:val="kk-KZ" w:eastAsia="ar-SA"/>
              </w:rPr>
              <w:t>іктірілген</w:t>
            </w:r>
            <w:r w:rsidR="00374434"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4F36C54B" wp14:editId="033BACCF">
                  <wp:extent cx="390525" cy="25717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шатыр жабындарының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23613D85" wp14:editId="6481D342">
                  <wp:extent cx="381000" cy="2571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7323CF">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eastAsia="ar-SA"/>
              </w:rPr>
              <w:t>«</w:t>
            </w:r>
            <w:r w:rsidR="00374434" w:rsidRPr="00561485">
              <w:rPr>
                <w:rFonts w:ascii="Times New Roman" w:eastAsia="Arial" w:hAnsi="Times New Roman" w:cs="Times New Roman"/>
                <w:sz w:val="24"/>
                <w:szCs w:val="24"/>
                <w:lang w:val="kk-KZ" w:eastAsia="ar-SA"/>
              </w:rPr>
              <w:t>жылы</w:t>
            </w:r>
            <w:r w:rsidR="00374434" w:rsidRPr="00561485">
              <w:rPr>
                <w:rFonts w:ascii="Times New Roman" w:eastAsia="Arial" w:hAnsi="Times New Roman" w:cs="Times New Roman"/>
                <w:sz w:val="24"/>
                <w:szCs w:val="24"/>
                <w:lang w:eastAsia="ar-SA"/>
              </w:rPr>
              <w:t>»</w:t>
            </w:r>
            <w:r w:rsidR="00374434" w:rsidRPr="00561485">
              <w:rPr>
                <w:rFonts w:ascii="Times New Roman" w:eastAsia="Arial" w:hAnsi="Times New Roman" w:cs="Times New Roman"/>
                <w:sz w:val="24"/>
                <w:szCs w:val="24"/>
                <w:lang w:val="kk-KZ" w:eastAsia="ar-SA"/>
              </w:rPr>
              <w:t xml:space="preserve"> шатырлар жабындарының</w:t>
            </w:r>
            <w:r w:rsidR="00374434" w:rsidRPr="00561485">
              <w:rPr>
                <w:rFonts w:ascii="Times New Roman" w:eastAsia="Arial" w:hAnsi="Times New Roman" w:cs="Times New Roman"/>
                <w:sz w:val="24"/>
                <w:szCs w:val="24"/>
                <w:lang w:eastAsia="ar-SA"/>
              </w:rPr>
              <w:t xml:space="preserve"> (</w:t>
            </w:r>
            <w:r w:rsidR="007323CF">
              <w:rPr>
                <w:rFonts w:ascii="Times New Roman" w:eastAsia="Arial" w:hAnsi="Times New Roman" w:cs="Times New Roman"/>
                <w:sz w:val="24"/>
                <w:szCs w:val="24"/>
                <w:lang w:val="kk-KZ" w:eastAsia="ar-SA"/>
              </w:rPr>
              <w:t>эквиваленттік</w:t>
            </w:r>
            <w:r w:rsidR="00374434"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639287CE" wp14:editId="0770DB35">
                  <wp:extent cx="466725" cy="25717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c</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7323CF">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 xml:space="preserve">техникалық үй асты </w:t>
            </w:r>
            <w:r w:rsidR="007323CF">
              <w:rPr>
                <w:rFonts w:ascii="Times New Roman" w:eastAsia="Arial" w:hAnsi="Times New Roman" w:cs="Times New Roman"/>
                <w:sz w:val="24"/>
                <w:szCs w:val="24"/>
                <w:lang w:val="kk-KZ" w:eastAsia="ar-SA"/>
              </w:rPr>
              <w:t>жайлары</w:t>
            </w:r>
            <w:r w:rsidR="00374434" w:rsidRPr="00561485">
              <w:rPr>
                <w:rFonts w:ascii="Times New Roman" w:eastAsia="Arial" w:hAnsi="Times New Roman" w:cs="Times New Roman"/>
                <w:sz w:val="24"/>
                <w:szCs w:val="24"/>
                <w:lang w:val="kk-KZ" w:eastAsia="ar-SA"/>
              </w:rPr>
              <w:t xml:space="preserve"> немесе жылытылмайтын </w:t>
            </w:r>
            <w:r w:rsidR="007323CF">
              <w:rPr>
                <w:rFonts w:ascii="Times New Roman" w:eastAsia="Arial" w:hAnsi="Times New Roman" w:cs="Times New Roman"/>
                <w:sz w:val="24"/>
                <w:szCs w:val="24"/>
                <w:lang w:val="kk-KZ" w:eastAsia="ar-SA"/>
              </w:rPr>
              <w:t xml:space="preserve">жер </w:t>
            </w:r>
            <w:r w:rsidR="00374434" w:rsidRPr="00561485">
              <w:rPr>
                <w:rFonts w:ascii="Times New Roman" w:eastAsia="Arial" w:hAnsi="Times New Roman" w:cs="Times New Roman"/>
                <w:sz w:val="24"/>
                <w:szCs w:val="24"/>
                <w:lang w:val="kk-KZ" w:eastAsia="ar-SA"/>
              </w:rPr>
              <w:t>төлелердің</w:t>
            </w:r>
            <w:r w:rsidR="007323CF">
              <w:rPr>
                <w:rFonts w:ascii="Times New Roman" w:eastAsia="Arial" w:hAnsi="Times New Roman" w:cs="Times New Roman"/>
                <w:sz w:val="24"/>
                <w:szCs w:val="24"/>
                <w:lang w:val="kk-KZ" w:eastAsia="ar-SA"/>
              </w:rPr>
              <w:t xml:space="preserve"> </w:t>
            </w:r>
            <w:r w:rsidR="007323CF" w:rsidRPr="00561485">
              <w:rPr>
                <w:rFonts w:ascii="Times New Roman" w:eastAsia="Arial" w:hAnsi="Times New Roman" w:cs="Times New Roman"/>
                <w:sz w:val="24"/>
                <w:szCs w:val="24"/>
                <w:lang w:val="kk-KZ" w:eastAsia="ar-SA"/>
              </w:rPr>
              <w:t>жабындарының</w:t>
            </w:r>
            <w:r w:rsidR="007323CF">
              <w:rPr>
                <w:rFonts w:ascii="Times New Roman" w:eastAsia="Arial" w:hAnsi="Times New Roman" w:cs="Times New Roman"/>
                <w:sz w:val="24"/>
                <w:szCs w:val="24"/>
                <w:lang w:val="kk-KZ" w:eastAsia="ar-SA"/>
              </w:rPr>
              <w:t xml:space="preserve"> </w:t>
            </w:r>
            <w:r w:rsidR="007323CF" w:rsidRPr="00561485">
              <w:rPr>
                <w:rFonts w:ascii="Times New Roman" w:eastAsia="Arial" w:hAnsi="Times New Roman" w:cs="Times New Roman"/>
                <w:sz w:val="24"/>
                <w:szCs w:val="24"/>
                <w:lang w:eastAsia="ar-SA"/>
              </w:rPr>
              <w:t>(</w:t>
            </w:r>
            <w:r w:rsidR="007323CF">
              <w:rPr>
                <w:rFonts w:ascii="Times New Roman" w:eastAsia="Arial" w:hAnsi="Times New Roman" w:cs="Times New Roman"/>
                <w:sz w:val="24"/>
                <w:szCs w:val="24"/>
                <w:lang w:val="kk-KZ" w:eastAsia="ar-SA"/>
              </w:rPr>
              <w:t>эквиваленттік</w:t>
            </w:r>
            <w:r w:rsidR="007323CF"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0F962CEA" wp14:editId="0F45CA61">
                  <wp:extent cx="419100" cy="2571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374434">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өтпе жолдардың ү</w:t>
            </w:r>
            <w:proofErr w:type="gramStart"/>
            <w:r w:rsidR="00374434" w:rsidRPr="00561485">
              <w:rPr>
                <w:rFonts w:ascii="Times New Roman" w:eastAsia="Arial" w:hAnsi="Times New Roman" w:cs="Times New Roman"/>
                <w:sz w:val="24"/>
                <w:szCs w:val="24"/>
                <w:lang w:val="kk-KZ" w:eastAsia="ar-SA"/>
              </w:rPr>
              <w:t>ст</w:t>
            </w:r>
            <w:proofErr w:type="gramEnd"/>
            <w:r w:rsidR="00374434" w:rsidRPr="00561485">
              <w:rPr>
                <w:rFonts w:ascii="Times New Roman" w:eastAsia="Arial" w:hAnsi="Times New Roman" w:cs="Times New Roman"/>
                <w:sz w:val="24"/>
                <w:szCs w:val="24"/>
                <w:lang w:val="kk-KZ" w:eastAsia="ar-SA"/>
              </w:rPr>
              <w:t>іңгі немесе эркерлер асты жабындарының</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037195A7" wp14:editId="3786D3CD">
                  <wp:extent cx="419100" cy="2571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D669BB" w:rsidP="007323CF">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374434" w:rsidRPr="00561485">
              <w:rPr>
                <w:rFonts w:ascii="Times New Roman" w:eastAsia="Arial" w:hAnsi="Times New Roman" w:cs="Times New Roman"/>
                <w:sz w:val="24"/>
                <w:szCs w:val="24"/>
                <w:lang w:val="kk-KZ" w:eastAsia="ar-SA"/>
              </w:rPr>
              <w:t xml:space="preserve">жердегі </w:t>
            </w:r>
            <w:r w:rsidR="007323CF" w:rsidRPr="00561485">
              <w:rPr>
                <w:rFonts w:ascii="Times New Roman" w:eastAsia="Arial" w:hAnsi="Times New Roman" w:cs="Times New Roman"/>
                <w:sz w:val="24"/>
                <w:szCs w:val="24"/>
                <w:lang w:val="kk-KZ" w:eastAsia="ar-SA"/>
              </w:rPr>
              <w:t>қабырғ</w:t>
            </w:r>
            <w:r w:rsidR="007323CF">
              <w:rPr>
                <w:rFonts w:ascii="Times New Roman" w:eastAsia="Arial" w:hAnsi="Times New Roman" w:cs="Times New Roman"/>
                <w:sz w:val="24"/>
                <w:szCs w:val="24"/>
                <w:lang w:val="kk-KZ" w:eastAsia="ar-SA"/>
              </w:rPr>
              <w:t>алард</w:t>
            </w:r>
            <w:r w:rsidR="007323CF" w:rsidRPr="00561485">
              <w:rPr>
                <w:rFonts w:ascii="Times New Roman" w:eastAsia="Arial" w:hAnsi="Times New Roman" w:cs="Times New Roman"/>
                <w:sz w:val="24"/>
                <w:szCs w:val="24"/>
                <w:lang w:val="kk-KZ" w:eastAsia="ar-SA"/>
              </w:rPr>
              <w:t>ың</w:t>
            </w:r>
            <w:r w:rsidR="007323CF">
              <w:rPr>
                <w:rFonts w:ascii="Times New Roman" w:eastAsia="Arial" w:hAnsi="Times New Roman" w:cs="Times New Roman"/>
                <w:sz w:val="24"/>
                <w:szCs w:val="24"/>
                <w:lang w:val="kk-KZ" w:eastAsia="ar-SA"/>
              </w:rPr>
              <w:t xml:space="preserve"> және топырақ ү</w:t>
            </w:r>
            <w:proofErr w:type="gramStart"/>
            <w:r w:rsidR="007323CF">
              <w:rPr>
                <w:rFonts w:ascii="Times New Roman" w:eastAsia="Arial" w:hAnsi="Times New Roman" w:cs="Times New Roman"/>
                <w:sz w:val="24"/>
                <w:szCs w:val="24"/>
                <w:lang w:val="kk-KZ" w:eastAsia="ar-SA"/>
              </w:rPr>
              <w:t>ст</w:t>
            </w:r>
            <w:proofErr w:type="gramEnd"/>
            <w:r w:rsidR="007323CF">
              <w:rPr>
                <w:rFonts w:ascii="Times New Roman" w:eastAsia="Arial" w:hAnsi="Times New Roman" w:cs="Times New Roman"/>
                <w:sz w:val="24"/>
                <w:szCs w:val="24"/>
                <w:lang w:val="kk-KZ" w:eastAsia="ar-SA"/>
              </w:rPr>
              <w:t>індегі</w:t>
            </w:r>
            <w:r w:rsidR="00374434" w:rsidRPr="00561485">
              <w:rPr>
                <w:rFonts w:ascii="Times New Roman" w:eastAsia="Arial" w:hAnsi="Times New Roman" w:cs="Times New Roman"/>
                <w:sz w:val="24"/>
                <w:szCs w:val="24"/>
                <w:lang w:val="kk-KZ" w:eastAsia="ar-SA"/>
              </w:rPr>
              <w:t xml:space="preserve"> еден</w:t>
            </w:r>
            <w:r w:rsidR="007323CF">
              <w:rPr>
                <w:rFonts w:ascii="Times New Roman" w:eastAsia="Arial" w:hAnsi="Times New Roman" w:cs="Times New Roman"/>
                <w:sz w:val="24"/>
                <w:szCs w:val="24"/>
                <w:lang w:val="kk-KZ" w:eastAsia="ar-SA"/>
              </w:rPr>
              <w:t>нің</w:t>
            </w:r>
            <w:r w:rsidR="00374434" w:rsidRPr="00561485">
              <w:rPr>
                <w:rFonts w:ascii="Times New Roman" w:eastAsia="Arial" w:hAnsi="Times New Roman" w:cs="Times New Roman"/>
                <w:sz w:val="24"/>
                <w:szCs w:val="24"/>
                <w:lang w:val="kk-KZ" w:eastAsia="ar-SA"/>
              </w:rPr>
              <w:t xml:space="preserve"> </w:t>
            </w:r>
            <w:r w:rsidR="00374434" w:rsidRPr="00561485">
              <w:rPr>
                <w:rFonts w:ascii="Times New Roman" w:eastAsia="Arial" w:hAnsi="Times New Roman" w:cs="Times New Roman"/>
                <w:sz w:val="24"/>
                <w:szCs w:val="24"/>
                <w:lang w:eastAsia="ar-SA"/>
              </w:rPr>
              <w:t>(</w:t>
            </w:r>
            <w:r w:rsidR="00374434" w:rsidRPr="00561485">
              <w:rPr>
                <w:rFonts w:ascii="Times New Roman" w:eastAsia="Arial" w:hAnsi="Times New Roman" w:cs="Times New Roman"/>
                <w:sz w:val="24"/>
                <w:szCs w:val="24"/>
                <w:lang w:val="kk-KZ" w:eastAsia="ar-SA"/>
              </w:rPr>
              <w:t>бөлек</w:t>
            </w:r>
            <w:r w:rsidR="00374434"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4"/>
                <w:sz w:val="24"/>
                <w:szCs w:val="24"/>
              </w:rPr>
              <w:drawing>
                <wp:inline distT="0" distB="0" distL="0" distR="0" wp14:anchorId="4A7838C9" wp14:editId="012764A5">
                  <wp:extent cx="419100" cy="2571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R</w:t>
            </w:r>
            <w:r w:rsidRPr="00561485">
              <w:rPr>
                <w:rFonts w:ascii="Times New Roman" w:hAnsi="Times New Roman" w:cs="Times New Roman"/>
                <w:i/>
                <w:sz w:val="24"/>
                <w:szCs w:val="24"/>
                <w:vertAlign w:val="subscript"/>
              </w:rPr>
              <w:t>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tc>
      </w:tr>
      <w:tr w:rsidR="00826A8A" w:rsidRPr="00561485" w:rsidTr="00D669BB">
        <w:tc>
          <w:tcPr>
            <w:tcW w:w="0" w:type="auto"/>
            <w:shd w:val="clear" w:color="auto" w:fill="auto"/>
            <w:vAlign w:val="center"/>
          </w:tcPr>
          <w:p w:rsidR="00D669BB" w:rsidRPr="00561485" w:rsidRDefault="008F1AD7" w:rsidP="007323CF">
            <w:pPr>
              <w:suppressAutoHyphens/>
              <w:snapToGrid w:val="0"/>
              <w:spacing w:after="0" w:line="240" w:lineRule="auto"/>
              <w:rPr>
                <w:rFonts w:ascii="Times New Roman" w:hAnsi="Times New Roman" w:cs="Times New Roman"/>
                <w:sz w:val="24"/>
                <w:szCs w:val="24"/>
              </w:rPr>
            </w:pPr>
            <w:r w:rsidRPr="00561485">
              <w:rPr>
                <w:rFonts w:ascii="Times New Roman" w:hAnsi="Times New Roman" w:cs="Times New Roman"/>
                <w:sz w:val="24"/>
                <w:szCs w:val="24"/>
                <w:lang w:val="kk-KZ"/>
              </w:rPr>
              <w:t xml:space="preserve">Ғимараттың </w:t>
            </w:r>
            <w:r w:rsidR="007323CF">
              <w:rPr>
                <w:rFonts w:ascii="Times New Roman" w:hAnsi="Times New Roman" w:cs="Times New Roman"/>
                <w:sz w:val="24"/>
                <w:szCs w:val="24"/>
                <w:lang w:val="kk-KZ"/>
              </w:rPr>
              <w:t xml:space="preserve">келтірілген </w:t>
            </w:r>
            <w:r w:rsidR="007323CF" w:rsidRPr="00561485">
              <w:rPr>
                <w:rFonts w:ascii="Times New Roman" w:hAnsi="Times New Roman" w:cs="Times New Roman"/>
                <w:sz w:val="24"/>
                <w:szCs w:val="24"/>
              </w:rPr>
              <w:t>(</w:t>
            </w:r>
            <w:r w:rsidR="007323CF" w:rsidRPr="00561485">
              <w:rPr>
                <w:rFonts w:ascii="Times New Roman" w:hAnsi="Times New Roman" w:cs="Times New Roman"/>
                <w:sz w:val="24"/>
                <w:szCs w:val="24"/>
                <w:lang w:val="kk-KZ"/>
              </w:rPr>
              <w:t>шартты</w:t>
            </w:r>
            <w:r w:rsidR="007323CF" w:rsidRPr="00561485">
              <w:rPr>
                <w:rFonts w:ascii="Times New Roman" w:hAnsi="Times New Roman" w:cs="Times New Roman"/>
                <w:sz w:val="24"/>
                <w:szCs w:val="24"/>
              </w:rPr>
              <w:t xml:space="preserve">) </w:t>
            </w:r>
            <w:r w:rsidR="007323CF">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жылу өткіз</w:t>
            </w:r>
            <w:r w:rsidR="007323CF">
              <w:rPr>
                <w:rFonts w:ascii="Times New Roman" w:hAnsi="Times New Roman" w:cs="Times New Roman"/>
                <w:sz w:val="24"/>
                <w:szCs w:val="24"/>
                <w:lang w:val="kk-KZ"/>
              </w:rPr>
              <w:t>гіштік</w:t>
            </w:r>
            <w:r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rPr>
              <w:t>инфильтраци</w:t>
            </w:r>
            <w:r w:rsidRPr="00561485">
              <w:rPr>
                <w:rFonts w:ascii="Times New Roman" w:hAnsi="Times New Roman" w:cs="Times New Roman"/>
                <w:sz w:val="24"/>
                <w:szCs w:val="24"/>
                <w:lang w:val="kk-KZ"/>
              </w:rPr>
              <w:t xml:space="preserve">ялық </w:t>
            </w:r>
            <w:r w:rsidR="00D669BB" w:rsidRPr="00561485">
              <w:rPr>
                <w:rFonts w:ascii="Times New Roman" w:hAnsi="Times New Roman" w:cs="Times New Roman"/>
                <w:sz w:val="24"/>
                <w:szCs w:val="24"/>
              </w:rPr>
              <w:t>коэффициент</w:t>
            </w:r>
            <w:r w:rsidR="007323CF">
              <w:rPr>
                <w:rFonts w:ascii="Times New Roman" w:hAnsi="Times New Roman" w:cs="Times New Roman"/>
                <w:sz w:val="24"/>
                <w:szCs w:val="24"/>
                <w:lang w:val="kk-KZ"/>
              </w:rPr>
              <w:t>і</w:t>
            </w:r>
            <w:r w:rsidR="00D669BB" w:rsidRPr="00561485">
              <w:rPr>
                <w:rFonts w:ascii="Times New Roman" w:hAnsi="Times New Roman" w:cs="Times New Roman"/>
                <w:sz w:val="24"/>
                <w:szCs w:val="24"/>
              </w:rPr>
              <w:t xml:space="preserve"> </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rPr>
              <w:t>K</w:t>
            </w:r>
            <w:r w:rsidRPr="00561485">
              <w:rPr>
                <w:i/>
                <w:sz w:val="24"/>
                <w:szCs w:val="24"/>
                <w:vertAlign w:val="subscript"/>
              </w:rPr>
              <w:t>m</w:t>
            </w:r>
            <w:r w:rsidRPr="00561485">
              <w:rPr>
                <w:i/>
                <w:sz w:val="24"/>
                <w:szCs w:val="24"/>
                <w:vertAlign w:val="superscript"/>
              </w:rPr>
              <w:t>inf</w:t>
            </w:r>
          </w:p>
        </w:tc>
        <w:tc>
          <w:tcPr>
            <w:tcW w:w="0" w:type="auto"/>
            <w:shd w:val="clear" w:color="auto" w:fill="auto"/>
            <w:vAlign w:val="center"/>
          </w:tcPr>
          <w:p w:rsidR="00D669BB" w:rsidRPr="00561485" w:rsidRDefault="00D669BB" w:rsidP="00D669BB">
            <w:pPr>
              <w:spacing w:line="240" w:lineRule="auto"/>
              <w:jc w:val="center"/>
              <w:rPr>
                <w:rFonts w:ascii="Times New Roman" w:hAnsi="Times New Roman" w:cs="Times New Roman"/>
                <w:sz w:val="24"/>
                <w:szCs w:val="24"/>
              </w:rPr>
            </w:pPr>
            <w:r w:rsidRPr="00561485">
              <w:rPr>
                <w:rFonts w:ascii="Times New Roman" w:hAnsi="Times New Roman" w:cs="Times New Roman"/>
                <w:sz w:val="24"/>
                <w:szCs w:val="24"/>
              </w:rPr>
              <w:t>Вт/(м</w:t>
            </w:r>
            <w:proofErr w:type="gramStart"/>
            <w:r w:rsidRPr="00561485">
              <w:rPr>
                <w:rFonts w:ascii="Times New Roman" w:hAnsi="Times New Roman" w:cs="Times New Roman"/>
                <w:sz w:val="24"/>
                <w:szCs w:val="24"/>
                <w:vertAlign w:val="superscript"/>
              </w:rPr>
              <w:t>2</w:t>
            </w:r>
            <w:proofErr w:type="gramEnd"/>
            <w:r w:rsidRPr="00561485">
              <w:rPr>
                <w:rFonts w:ascii="Times New Roman" w:hAnsi="Times New Roman" w:cs="Times New Roman"/>
                <w:sz w:val="24"/>
                <w:szCs w:val="24"/>
              </w:rPr>
              <w:sym w:font="Symbol" w:char="F0D7"/>
            </w:r>
            <w:r w:rsidRPr="00561485">
              <w:rPr>
                <w:rFonts w:ascii="Times New Roman" w:hAnsi="Times New Roman" w:cs="Times New Roman"/>
                <w:sz w:val="24"/>
                <w:szCs w:val="24"/>
                <w:vertAlign w:val="superscript"/>
              </w:rPr>
              <w:t>o</w:t>
            </w:r>
            <w:r w:rsidRPr="00561485">
              <w:rPr>
                <w:rFonts w:ascii="Times New Roman" w:hAnsi="Times New Roman" w:cs="Times New Roman"/>
                <w:sz w:val="24"/>
                <w:szCs w:val="24"/>
              </w:rPr>
              <w:t>C)</w:t>
            </w:r>
          </w:p>
        </w:tc>
      </w:tr>
      <w:tr w:rsidR="00826A8A" w:rsidRPr="00561485" w:rsidTr="00D669BB">
        <w:tc>
          <w:tcPr>
            <w:tcW w:w="0" w:type="auto"/>
            <w:shd w:val="clear" w:color="auto" w:fill="auto"/>
            <w:vAlign w:val="center"/>
          </w:tcPr>
          <w:p w:rsidR="00D669BB" w:rsidRPr="00561485" w:rsidRDefault="008F1AD7" w:rsidP="007323CF">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hAnsi="Times New Roman" w:cs="Times New Roman"/>
                <w:sz w:val="24"/>
                <w:szCs w:val="24"/>
                <w:lang w:val="kk-KZ"/>
              </w:rPr>
              <w:t xml:space="preserve">Ғимараттың </w:t>
            </w:r>
            <w:r w:rsidR="007323CF">
              <w:rPr>
                <w:rFonts w:ascii="Times New Roman" w:hAnsi="Times New Roman" w:cs="Times New Roman"/>
                <w:sz w:val="24"/>
                <w:szCs w:val="24"/>
                <w:lang w:val="kk-KZ"/>
              </w:rPr>
              <w:t xml:space="preserve">келтірілген </w:t>
            </w:r>
            <w:r w:rsidRPr="00561485">
              <w:rPr>
                <w:rFonts w:ascii="Times New Roman" w:hAnsi="Times New Roman" w:cs="Times New Roman"/>
                <w:sz w:val="24"/>
                <w:szCs w:val="24"/>
                <w:lang w:val="kk-KZ"/>
              </w:rPr>
              <w:t>жылу өткіз</w:t>
            </w:r>
            <w:r w:rsidR="007323CF">
              <w:rPr>
                <w:rFonts w:ascii="Times New Roman" w:hAnsi="Times New Roman" w:cs="Times New Roman"/>
                <w:sz w:val="24"/>
                <w:szCs w:val="24"/>
                <w:lang w:val="kk-KZ"/>
              </w:rPr>
              <w:t>гіштік</w:t>
            </w:r>
            <w:r w:rsidRPr="00561485">
              <w:rPr>
                <w:rFonts w:ascii="Times New Roman" w:hAnsi="Times New Roman" w:cs="Times New Roman"/>
                <w:sz w:val="24"/>
                <w:szCs w:val="24"/>
                <w:lang w:val="kk-KZ"/>
              </w:rPr>
              <w:t xml:space="preserve"> трансмисиялық коэффициент</w:t>
            </w:r>
            <w:r w:rsidR="007323CF">
              <w:rPr>
                <w:rFonts w:ascii="Times New Roman" w:hAnsi="Times New Roman" w:cs="Times New Roman"/>
                <w:sz w:val="24"/>
                <w:szCs w:val="24"/>
                <w:lang w:val="kk-KZ"/>
              </w:rPr>
              <w:t>і</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t>K</w:t>
            </w:r>
            <w:r w:rsidRPr="00561485">
              <w:rPr>
                <w:i/>
                <w:sz w:val="24"/>
                <w:szCs w:val="24"/>
                <w:vertAlign w:val="subscript"/>
                <w:lang w:val="ru-RU"/>
              </w:rPr>
              <w:t>m</w:t>
            </w:r>
            <w:r w:rsidRPr="00561485">
              <w:rPr>
                <w:i/>
                <w:sz w:val="24"/>
                <w:szCs w:val="24"/>
                <w:vertAlign w:val="superscript"/>
                <w:lang w:val="ru-RU"/>
              </w:rPr>
              <w:t>tr</w:t>
            </w:r>
          </w:p>
        </w:tc>
        <w:tc>
          <w:tcPr>
            <w:tcW w:w="0" w:type="auto"/>
            <w:shd w:val="clear" w:color="auto" w:fill="auto"/>
            <w:vAlign w:val="center"/>
          </w:tcPr>
          <w:p w:rsidR="00D669BB" w:rsidRPr="00561485" w:rsidRDefault="00D669BB" w:rsidP="00D669BB">
            <w:pPr>
              <w:spacing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Вт/(м</w:t>
            </w:r>
            <w:proofErr w:type="gramStart"/>
            <w:r w:rsidRPr="00561485">
              <w:rPr>
                <w:rFonts w:ascii="Times New Roman" w:hAnsi="Times New Roman" w:cs="Times New Roman"/>
                <w:sz w:val="24"/>
                <w:szCs w:val="24"/>
                <w:vertAlign w:val="superscript"/>
              </w:rPr>
              <w:t>2</w:t>
            </w:r>
            <w:proofErr w:type="gramEnd"/>
            <w:r w:rsidRPr="00561485">
              <w:rPr>
                <w:rFonts w:ascii="Times New Roman" w:hAnsi="Times New Roman" w:cs="Times New Roman"/>
                <w:sz w:val="24"/>
                <w:szCs w:val="24"/>
              </w:rPr>
              <w:sym w:font="Symbol" w:char="F0D7"/>
            </w:r>
            <w:r w:rsidRPr="00561485">
              <w:rPr>
                <w:rFonts w:ascii="Times New Roman" w:hAnsi="Times New Roman" w:cs="Times New Roman"/>
                <w:sz w:val="24"/>
                <w:szCs w:val="24"/>
                <w:vertAlign w:val="superscript"/>
              </w:rPr>
              <w:t>o</w:t>
            </w:r>
            <w:r w:rsidRPr="00561485">
              <w:rPr>
                <w:rFonts w:ascii="Times New Roman" w:hAnsi="Times New Roman" w:cs="Times New Roman"/>
                <w:sz w:val="24"/>
                <w:szCs w:val="24"/>
              </w:rPr>
              <w:t>C)</w:t>
            </w:r>
          </w:p>
        </w:tc>
      </w:tr>
      <w:tr w:rsidR="00826A8A" w:rsidRPr="00561485" w:rsidTr="00D669BB">
        <w:tc>
          <w:tcPr>
            <w:tcW w:w="0" w:type="auto"/>
            <w:shd w:val="clear" w:color="auto" w:fill="auto"/>
            <w:vAlign w:val="center"/>
          </w:tcPr>
          <w:p w:rsidR="00D669BB" w:rsidRPr="00561485" w:rsidRDefault="008F1AD7"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кезеңінің ұзақтығы</w:t>
            </w:r>
          </w:p>
        </w:tc>
        <w:tc>
          <w:tcPr>
            <w:tcW w:w="0" w:type="auto"/>
            <w:shd w:val="clear" w:color="auto" w:fill="auto"/>
            <w:vAlign w:val="center"/>
          </w:tcPr>
          <w:p w:rsidR="00D669BB" w:rsidRPr="002A4112" w:rsidRDefault="002A4112"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proofErr w:type="gramStart"/>
            <w:r w:rsidRPr="00561485">
              <w:rPr>
                <w:rFonts w:ascii="Times New Roman" w:eastAsia="Arial" w:hAnsi="Times New Roman" w:cs="Times New Roman"/>
                <w:i/>
                <w:sz w:val="24"/>
                <w:szCs w:val="24"/>
                <w:lang w:eastAsia="ar-SA"/>
              </w:rPr>
              <w:t>Z</w:t>
            </w:r>
            <w:proofErr w:type="gramEnd"/>
            <w:r>
              <w:rPr>
                <w:rFonts w:ascii="Times New Roman" w:eastAsia="Arial" w:hAnsi="Times New Roman" w:cs="Times New Roman"/>
                <w:i/>
                <w:sz w:val="24"/>
                <w:szCs w:val="24"/>
                <w:vertAlign w:val="subscript"/>
                <w:lang w:val="kk-KZ" w:eastAsia="ar-SA"/>
              </w:rPr>
              <w:t>жыл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z</w:t>
            </w:r>
            <w:r w:rsidRPr="00561485">
              <w:rPr>
                <w:rFonts w:ascii="Times New Roman" w:hAnsi="Times New Roman" w:cs="Times New Roman"/>
                <w:i/>
                <w:color w:val="000000"/>
                <w:sz w:val="24"/>
                <w:szCs w:val="24"/>
                <w:vertAlign w:val="subscript"/>
              </w:rPr>
              <w:t>ht</w:t>
            </w:r>
          </w:p>
        </w:tc>
        <w:tc>
          <w:tcPr>
            <w:tcW w:w="0" w:type="auto"/>
            <w:shd w:val="clear" w:color="auto" w:fill="auto"/>
            <w:vAlign w:val="center"/>
          </w:tcPr>
          <w:p w:rsidR="00D669BB" w:rsidRPr="00561485" w:rsidRDefault="008F1AD7"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тәу</w:t>
            </w:r>
            <w:r w:rsidR="005E7AC4">
              <w:rPr>
                <w:rFonts w:ascii="Times New Roman" w:eastAsia="Arial" w:hAnsi="Times New Roman" w:cs="Times New Roman"/>
                <w:sz w:val="24"/>
                <w:szCs w:val="24"/>
                <w:lang w:val="kk-KZ" w:eastAsia="ar-SA"/>
              </w:rPr>
              <w:t>л</w:t>
            </w:r>
            <w:r w:rsidR="00D669BB"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kk-KZ" w:eastAsia="ar-SA"/>
              </w:rPr>
              <w:t>жыл</w:t>
            </w:r>
          </w:p>
        </w:tc>
      </w:tr>
      <w:tr w:rsidR="00826A8A" w:rsidRPr="00561485" w:rsidTr="00D669BB">
        <w:tc>
          <w:tcPr>
            <w:tcW w:w="0" w:type="auto"/>
            <w:shd w:val="clear" w:color="auto" w:fill="auto"/>
            <w:vAlign w:val="center"/>
          </w:tcPr>
          <w:p w:rsidR="00D669BB" w:rsidRPr="00561485" w:rsidRDefault="008F1AD7" w:rsidP="008F1AD7">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Есеп</w:t>
            </w:r>
            <w:r w:rsidR="00826A8A">
              <w:rPr>
                <w:rFonts w:ascii="Times New Roman" w:eastAsia="Arial" w:hAnsi="Times New Roman" w:cs="Times New Roman"/>
                <w:sz w:val="24"/>
                <w:szCs w:val="24"/>
                <w:lang w:val="kk-KZ" w:eastAsia="ar-SA"/>
              </w:rPr>
              <w:t>тік</w:t>
            </w:r>
            <w:r w:rsidRPr="00561485">
              <w:rPr>
                <w:rFonts w:ascii="Times New Roman" w:eastAsia="Arial" w:hAnsi="Times New Roman" w:cs="Times New Roman"/>
                <w:sz w:val="24"/>
                <w:szCs w:val="24"/>
                <w:lang w:val="kk-KZ" w:eastAsia="ar-SA"/>
              </w:rPr>
              <w:t xml:space="preserve"> ау</w:t>
            </w:r>
            <w:r w:rsidR="00826A8A">
              <w:rPr>
                <w:rFonts w:ascii="Times New Roman" w:eastAsia="Arial" w:hAnsi="Times New Roman" w:cs="Times New Roman"/>
                <w:sz w:val="24"/>
                <w:szCs w:val="24"/>
                <w:lang w:val="kk-KZ" w:eastAsia="ar-SA"/>
              </w:rPr>
              <w:t>дан</w:t>
            </w:r>
            <w:r w:rsidR="00D669BB" w:rsidRPr="00561485">
              <w:rPr>
                <w:rFonts w:ascii="Times New Roman" w:eastAsia="Arial" w:hAnsi="Times New Roman" w:cs="Times New Roman"/>
                <w:sz w:val="24"/>
                <w:szCs w:val="24"/>
                <w:lang w:eastAsia="ar-SA"/>
              </w:rPr>
              <w:t xml:space="preserve"> (</w:t>
            </w:r>
            <w:r w:rsidRPr="00561485">
              <w:rPr>
                <w:rFonts w:ascii="Times New Roman" w:eastAsia="Arial" w:hAnsi="Times New Roman" w:cs="Times New Roman"/>
                <w:sz w:val="24"/>
                <w:szCs w:val="24"/>
                <w:lang w:val="kk-KZ" w:eastAsia="ar-SA"/>
              </w:rPr>
              <w:t>қоғамдық ғимараттар</w:t>
            </w:r>
            <w:r w:rsidR="00826A8A">
              <w:rPr>
                <w:rFonts w:ascii="Times New Roman" w:eastAsia="Arial" w:hAnsi="Times New Roman" w:cs="Times New Roman"/>
                <w:sz w:val="24"/>
                <w:szCs w:val="24"/>
                <w:lang w:val="kk-KZ" w:eastAsia="ar-SA"/>
              </w:rPr>
              <w:t>дың</w:t>
            </w:r>
            <w:r w:rsidR="00D669BB"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proofErr w:type="gramStart"/>
            <w:r w:rsidRPr="00561485">
              <w:rPr>
                <w:rFonts w:ascii="Times New Roman" w:eastAsia="Arial" w:hAnsi="Times New Roman" w:cs="Times New Roman"/>
                <w:i/>
                <w:sz w:val="24"/>
                <w:szCs w:val="24"/>
                <w:lang w:eastAsia="ar-SA"/>
              </w:rPr>
              <w:t>A</w:t>
            </w:r>
            <w:proofErr w:type="gramEnd"/>
            <w:r w:rsidR="002A4112">
              <w:rPr>
                <w:rFonts w:ascii="Times New Roman" w:eastAsia="Arial" w:hAnsi="Times New Roman" w:cs="Times New Roman"/>
                <w:i/>
                <w:sz w:val="24"/>
                <w:szCs w:val="24"/>
                <w:vertAlign w:val="subscript"/>
                <w:lang w:val="kk-KZ" w:eastAsia="ar-SA"/>
              </w:rPr>
              <w:t>е</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l</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826A8A"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Іштегі</w:t>
            </w:r>
            <w:r w:rsidR="008F1AD7" w:rsidRPr="00561485">
              <w:rPr>
                <w:rFonts w:ascii="Times New Roman" w:eastAsia="Arial" w:hAnsi="Times New Roman" w:cs="Times New Roman"/>
                <w:sz w:val="24"/>
                <w:szCs w:val="24"/>
                <w:lang w:val="kk-KZ" w:eastAsia="ar-SA"/>
              </w:rPr>
              <w:t xml:space="preserve"> ауаның есеп</w:t>
            </w:r>
            <w:r>
              <w:rPr>
                <w:rFonts w:ascii="Times New Roman" w:eastAsia="Arial" w:hAnsi="Times New Roman" w:cs="Times New Roman"/>
                <w:sz w:val="24"/>
                <w:szCs w:val="24"/>
                <w:lang w:val="kk-KZ" w:eastAsia="ar-SA"/>
              </w:rPr>
              <w:t>тік</w:t>
            </w:r>
            <w:r w:rsidR="008F1AD7" w:rsidRPr="00561485">
              <w:rPr>
                <w:rFonts w:ascii="Times New Roman" w:eastAsia="Arial" w:hAnsi="Times New Roman" w:cs="Times New Roman"/>
                <w:sz w:val="24"/>
                <w:szCs w:val="24"/>
                <w:lang w:val="kk-KZ" w:eastAsia="ar-SA"/>
              </w:rPr>
              <w:t xml:space="preserve"> температурасы</w:t>
            </w:r>
          </w:p>
        </w:tc>
        <w:tc>
          <w:tcPr>
            <w:tcW w:w="0" w:type="auto"/>
            <w:shd w:val="clear" w:color="auto" w:fill="auto"/>
            <w:vAlign w:val="center"/>
          </w:tcPr>
          <w:p w:rsidR="00D669BB" w:rsidRPr="002A4112" w:rsidRDefault="002A4112"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іш</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t</w:t>
            </w:r>
            <w:r w:rsidRPr="00561485">
              <w:rPr>
                <w:rFonts w:ascii="Times New Roman" w:hAnsi="Times New Roman" w:cs="Times New Roman"/>
                <w:i/>
                <w:color w:val="000000"/>
                <w:sz w:val="24"/>
                <w:szCs w:val="24"/>
                <w:vertAlign w:val="subscript"/>
              </w:rPr>
              <w:t>int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r>
      <w:tr w:rsidR="00826A8A" w:rsidRPr="00561485" w:rsidTr="00D669BB">
        <w:tc>
          <w:tcPr>
            <w:tcW w:w="0" w:type="auto"/>
            <w:shd w:val="clear" w:color="auto" w:fill="auto"/>
            <w:vAlign w:val="center"/>
          </w:tcPr>
          <w:p w:rsidR="00D669BB" w:rsidRPr="00561485" w:rsidRDefault="00826A8A"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Сыртқы</w:t>
            </w:r>
            <w:r w:rsidR="008F1AD7" w:rsidRPr="00561485">
              <w:rPr>
                <w:rFonts w:ascii="Times New Roman" w:eastAsia="Arial" w:hAnsi="Times New Roman" w:cs="Times New Roman"/>
                <w:sz w:val="24"/>
                <w:szCs w:val="24"/>
                <w:lang w:val="kk-KZ" w:eastAsia="ar-SA"/>
              </w:rPr>
              <w:t xml:space="preserve"> ауаның есеп</w:t>
            </w:r>
            <w:r>
              <w:rPr>
                <w:rFonts w:ascii="Times New Roman" w:eastAsia="Arial" w:hAnsi="Times New Roman" w:cs="Times New Roman"/>
                <w:sz w:val="24"/>
                <w:szCs w:val="24"/>
                <w:lang w:val="kk-KZ" w:eastAsia="ar-SA"/>
              </w:rPr>
              <w:t>тік</w:t>
            </w:r>
            <w:r w:rsidR="008F1AD7" w:rsidRPr="00561485">
              <w:rPr>
                <w:rFonts w:ascii="Times New Roman" w:eastAsia="Arial" w:hAnsi="Times New Roman" w:cs="Times New Roman"/>
                <w:sz w:val="24"/>
                <w:szCs w:val="24"/>
                <w:lang w:val="kk-KZ" w:eastAsia="ar-SA"/>
              </w:rPr>
              <w:t xml:space="preserve"> температурасы</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proofErr w:type="gramStart"/>
            <w:r w:rsidRPr="00561485">
              <w:rPr>
                <w:rFonts w:ascii="Times New Roman" w:eastAsia="Arial" w:hAnsi="Times New Roman" w:cs="Times New Roman"/>
                <w:i/>
                <w:sz w:val="24"/>
                <w:szCs w:val="24"/>
                <w:lang w:eastAsia="ar-SA"/>
              </w:rPr>
              <w:t>t</w:t>
            </w:r>
            <w:proofErr w:type="gramEnd"/>
            <w:r w:rsidR="002A4112">
              <w:rPr>
                <w:rFonts w:ascii="Times New Roman" w:eastAsia="Arial" w:hAnsi="Times New Roman" w:cs="Times New Roman"/>
                <w:i/>
                <w:sz w:val="24"/>
                <w:szCs w:val="24"/>
                <w:vertAlign w:val="subscript"/>
                <w:lang w:val="kk-KZ" w:eastAsia="ar-SA"/>
              </w:rPr>
              <w:t>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t</w:t>
            </w:r>
            <w:r w:rsidRPr="00561485">
              <w:rPr>
                <w:rFonts w:ascii="Times New Roman" w:hAnsi="Times New Roman" w:cs="Times New Roman"/>
                <w:i/>
                <w:color w:val="000000"/>
                <w:sz w:val="24"/>
                <w:szCs w:val="24"/>
                <w:vertAlign w:val="subscript"/>
              </w:rPr>
              <w:t>ext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r>
      <w:tr w:rsidR="00826A8A" w:rsidRPr="00561485" w:rsidTr="00D669BB">
        <w:tc>
          <w:tcPr>
            <w:tcW w:w="0" w:type="auto"/>
            <w:shd w:val="clear" w:color="auto" w:fill="auto"/>
            <w:vAlign w:val="center"/>
          </w:tcPr>
          <w:p w:rsidR="00D669BB" w:rsidRPr="00561485" w:rsidRDefault="008F1AD7" w:rsidP="00826A8A">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Техникалық </w:t>
            </w:r>
            <w:r w:rsidR="00826A8A">
              <w:rPr>
                <w:rFonts w:ascii="Times New Roman" w:eastAsia="Arial" w:hAnsi="Times New Roman" w:cs="Times New Roman"/>
                <w:sz w:val="24"/>
                <w:szCs w:val="24"/>
                <w:lang w:val="kk-KZ" w:eastAsia="ar-SA"/>
              </w:rPr>
              <w:t>үй асты жайларының</w:t>
            </w:r>
            <w:r w:rsidRPr="00561485">
              <w:rPr>
                <w:rFonts w:ascii="Times New Roman" w:eastAsia="Arial" w:hAnsi="Times New Roman" w:cs="Times New Roman"/>
                <w:sz w:val="24"/>
                <w:szCs w:val="24"/>
                <w:lang w:val="kk-KZ" w:eastAsia="ar-SA"/>
              </w:rPr>
              <w:t xml:space="preserve"> есеп</w:t>
            </w:r>
            <w:r w:rsidR="00826A8A">
              <w:rPr>
                <w:rFonts w:ascii="Times New Roman" w:eastAsia="Arial" w:hAnsi="Times New Roman" w:cs="Times New Roman"/>
                <w:sz w:val="24"/>
                <w:szCs w:val="24"/>
                <w:lang w:val="kk-KZ" w:eastAsia="ar-SA"/>
              </w:rPr>
              <w:t>тік</w:t>
            </w:r>
            <w:r w:rsidRPr="00561485">
              <w:rPr>
                <w:rFonts w:ascii="Times New Roman" w:eastAsia="Arial" w:hAnsi="Times New Roman" w:cs="Times New Roman"/>
                <w:sz w:val="24"/>
                <w:szCs w:val="24"/>
                <w:lang w:val="kk-KZ" w:eastAsia="ar-SA"/>
              </w:rPr>
              <w:t xml:space="preserve"> температурасы</w:t>
            </w:r>
          </w:p>
        </w:tc>
        <w:tc>
          <w:tcPr>
            <w:tcW w:w="0" w:type="auto"/>
            <w:shd w:val="clear" w:color="auto" w:fill="auto"/>
            <w:vAlign w:val="center"/>
          </w:tcPr>
          <w:p w:rsidR="00D669BB" w:rsidRPr="002A4112" w:rsidRDefault="002A4112"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қойм</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t</w:t>
            </w:r>
            <w:r w:rsidRPr="00561485">
              <w:rPr>
                <w:rFonts w:ascii="Times New Roman" w:hAnsi="Times New Roman" w:cs="Times New Roman"/>
                <w:i/>
                <w:color w:val="000000"/>
                <w:sz w:val="24"/>
                <w:szCs w:val="24"/>
                <w:vertAlign w:val="subscript"/>
              </w:rPr>
              <w:t>c</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r>
      <w:tr w:rsidR="00826A8A" w:rsidRPr="00561485" w:rsidTr="00D669BB">
        <w:tc>
          <w:tcPr>
            <w:tcW w:w="0" w:type="auto"/>
            <w:shd w:val="clear" w:color="auto" w:fill="auto"/>
            <w:vAlign w:val="center"/>
          </w:tcPr>
          <w:p w:rsidR="00D669BB" w:rsidRPr="00561485" w:rsidRDefault="008F1AD7" w:rsidP="008F1AD7">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Шатырдың есеп</w:t>
            </w:r>
            <w:r w:rsidR="00826A8A">
              <w:rPr>
                <w:rFonts w:ascii="Times New Roman" w:eastAsia="Arial" w:hAnsi="Times New Roman" w:cs="Times New Roman"/>
                <w:sz w:val="24"/>
                <w:szCs w:val="24"/>
                <w:lang w:val="kk-KZ" w:eastAsia="ar-SA"/>
              </w:rPr>
              <w:t>тік</w:t>
            </w:r>
            <w:r w:rsidRPr="00561485">
              <w:rPr>
                <w:rFonts w:ascii="Times New Roman" w:eastAsia="Arial" w:hAnsi="Times New Roman" w:cs="Times New Roman"/>
                <w:sz w:val="24"/>
                <w:szCs w:val="24"/>
                <w:lang w:val="kk-KZ" w:eastAsia="ar-SA"/>
              </w:rPr>
              <w:t xml:space="preserve"> температурасы</w:t>
            </w:r>
          </w:p>
        </w:tc>
        <w:tc>
          <w:tcPr>
            <w:tcW w:w="0" w:type="auto"/>
            <w:shd w:val="clear" w:color="auto" w:fill="auto"/>
            <w:vAlign w:val="center"/>
          </w:tcPr>
          <w:p w:rsidR="00D669BB" w:rsidRPr="002A4112" w:rsidRDefault="002A4112"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proofErr w:type="gramStart"/>
            <w:r w:rsidRPr="00561485">
              <w:rPr>
                <w:rFonts w:ascii="Times New Roman" w:eastAsia="Arial" w:hAnsi="Times New Roman" w:cs="Times New Roman"/>
                <w:i/>
                <w:sz w:val="24"/>
                <w:szCs w:val="24"/>
                <w:lang w:eastAsia="ar-SA"/>
              </w:rPr>
              <w:t>T</w:t>
            </w:r>
            <w:proofErr w:type="gramEnd"/>
            <w:r>
              <w:rPr>
                <w:rFonts w:ascii="Times New Roman" w:eastAsia="Arial" w:hAnsi="Times New Roman" w:cs="Times New Roman"/>
                <w:i/>
                <w:sz w:val="24"/>
                <w:szCs w:val="24"/>
                <w:vertAlign w:val="subscript"/>
                <w:lang w:val="kk-KZ" w:eastAsia="ar-SA"/>
              </w:rPr>
              <w:t>шат</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t</w:t>
            </w:r>
            <w:r w:rsidRPr="00561485">
              <w:rPr>
                <w:rFonts w:ascii="Times New Roman" w:hAnsi="Times New Roman" w:cs="Times New Roman"/>
                <w:i/>
                <w:color w:val="000000"/>
                <w:sz w:val="24"/>
                <w:szCs w:val="24"/>
                <w:vertAlign w:val="subscript"/>
              </w:rPr>
              <w:t>c</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r>
      <w:tr w:rsidR="00826A8A" w:rsidRPr="00561485" w:rsidTr="00D669BB">
        <w:tc>
          <w:tcPr>
            <w:tcW w:w="0" w:type="auto"/>
            <w:shd w:val="clear" w:color="auto" w:fill="auto"/>
            <w:vAlign w:val="center"/>
          </w:tcPr>
          <w:p w:rsidR="00D669BB" w:rsidRPr="00561485" w:rsidRDefault="008F1AD7"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 кезінде ғимаратты жыл</w:t>
            </w:r>
            <w:r w:rsidR="00826A8A">
              <w:rPr>
                <w:rFonts w:ascii="Times New Roman" w:eastAsia="Arial" w:hAnsi="Times New Roman" w:cs="Times New Roman"/>
                <w:sz w:val="24"/>
                <w:szCs w:val="24"/>
                <w:lang w:val="kk-KZ" w:eastAsia="ar-SA"/>
              </w:rPr>
              <w:t>ыту және желдетуге кететін жылу</w:t>
            </w:r>
            <w:r w:rsidRPr="00561485">
              <w:rPr>
                <w:rFonts w:ascii="Times New Roman" w:eastAsia="Arial" w:hAnsi="Times New Roman" w:cs="Times New Roman"/>
                <w:sz w:val="24"/>
                <w:szCs w:val="24"/>
                <w:lang w:val="kk-KZ" w:eastAsia="ar-SA"/>
              </w:rPr>
              <w:t xml:space="preserve">  энергия</w:t>
            </w:r>
            <w:r w:rsidR="00826A8A">
              <w:rPr>
                <w:rFonts w:ascii="Times New Roman" w:eastAsia="Arial" w:hAnsi="Times New Roman" w:cs="Times New Roman"/>
                <w:sz w:val="24"/>
                <w:szCs w:val="24"/>
                <w:lang w:val="kk-KZ" w:eastAsia="ar-SA"/>
              </w:rPr>
              <w:t>сы</w:t>
            </w:r>
            <w:r w:rsidRPr="00561485">
              <w:rPr>
                <w:rFonts w:ascii="Times New Roman" w:eastAsia="Arial" w:hAnsi="Times New Roman" w:cs="Times New Roman"/>
                <w:sz w:val="24"/>
                <w:szCs w:val="24"/>
                <w:lang w:val="kk-KZ" w:eastAsia="ar-SA"/>
              </w:rPr>
              <w:t xml:space="preserve"> шығындарының есеп</w:t>
            </w:r>
            <w:r w:rsidR="00826A8A">
              <w:rPr>
                <w:rFonts w:ascii="Times New Roman" w:eastAsia="Arial" w:hAnsi="Times New Roman" w:cs="Times New Roman"/>
                <w:sz w:val="24"/>
                <w:szCs w:val="24"/>
                <w:lang w:val="kk-KZ" w:eastAsia="ar-SA"/>
              </w:rPr>
              <w:t>тік</w:t>
            </w:r>
            <w:r w:rsidRPr="00561485">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сипаттамасы</w:t>
            </w:r>
          </w:p>
        </w:tc>
        <w:tc>
          <w:tcPr>
            <w:tcW w:w="0" w:type="auto"/>
            <w:shd w:val="clear" w:color="auto" w:fill="auto"/>
            <w:vAlign w:val="center"/>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5F4CB773" wp14:editId="1D26A8BF">
                  <wp:extent cx="238125" cy="2381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pStyle w:val="Iauiue"/>
              <w:jc w:val="center"/>
              <w:rPr>
                <w:rFonts w:eastAsia="Arial"/>
                <w:i/>
                <w:sz w:val="24"/>
                <w:szCs w:val="24"/>
                <w:lang w:eastAsia="ar-SA"/>
              </w:rPr>
            </w:pPr>
            <w:r w:rsidRPr="00561485">
              <w:rPr>
                <w:i/>
                <w:sz w:val="24"/>
                <w:szCs w:val="24"/>
                <w:lang w:val="ru-RU"/>
              </w:rPr>
              <w:t>q</w:t>
            </w:r>
            <w:r w:rsidRPr="00561485">
              <w:rPr>
                <w:i/>
                <w:sz w:val="24"/>
                <w:szCs w:val="24"/>
                <w:vertAlign w:val="subscript"/>
              </w:rPr>
              <w:t>h</w:t>
            </w:r>
            <w:r w:rsidRPr="00561485">
              <w:rPr>
                <w:i/>
                <w:sz w:val="24"/>
                <w:szCs w:val="24"/>
                <w:vertAlign w:val="superscript"/>
              </w:rPr>
              <w:t>d</w:t>
            </w:r>
            <w:r w:rsidRPr="00561485">
              <w:rPr>
                <w:i/>
                <w:sz w:val="24"/>
                <w:szCs w:val="24"/>
                <w:vertAlign w:val="superscript"/>
                <w:lang w:val="ru-RU"/>
              </w:rPr>
              <w:t>e</w:t>
            </w:r>
            <w:r w:rsidRPr="00561485">
              <w:rPr>
                <w:i/>
                <w:sz w:val="24"/>
                <w:szCs w:val="24"/>
                <w:vertAlign w:val="superscript"/>
              </w:rPr>
              <w:t>s</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8F1AD7"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Жаңа нормаларда</w:t>
            </w:r>
            <w:r w:rsidR="00D669BB"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r w:rsidRPr="00561485">
              <w:rPr>
                <w:rFonts w:ascii="Times New Roman" w:eastAsia="Arial" w:hAnsi="Times New Roman" w:cs="Times New Roman"/>
                <w:sz w:val="24"/>
                <w:szCs w:val="24"/>
                <w:lang w:eastAsia="ar-SA"/>
              </w:rPr>
              <w:t>·°С);</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proofErr w:type="gramStart"/>
            <w:r w:rsidRPr="00561485">
              <w:rPr>
                <w:rFonts w:ascii="Times New Roman" w:eastAsia="Arial" w:hAnsi="Times New Roman" w:cs="Times New Roman"/>
                <w:sz w:val="24"/>
                <w:szCs w:val="24"/>
                <w:vertAlign w:val="superscript"/>
                <w:lang w:eastAsia="ar-SA"/>
              </w:rPr>
              <w:t>2</w:t>
            </w:r>
            <w:proofErr w:type="gramEnd"/>
            <w:r w:rsidRPr="00561485">
              <w:rPr>
                <w:rFonts w:ascii="Times New Roman" w:eastAsia="Arial" w:hAnsi="Times New Roman" w:cs="Times New Roman"/>
                <w:sz w:val="24"/>
                <w:szCs w:val="24"/>
                <w:lang w:eastAsia="ar-SA"/>
              </w:rPr>
              <w:t>·°С)].</w:t>
            </w:r>
          </w:p>
          <w:p w:rsidR="00D669BB" w:rsidRPr="00561485" w:rsidRDefault="008F1AD7"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val="kk-KZ" w:eastAsia="ar-SA"/>
              </w:rPr>
              <w:t>Алдыңғы нормаларда</w:t>
            </w:r>
            <w:r w:rsidR="00D669BB" w:rsidRPr="00561485">
              <w:rPr>
                <w:rFonts w:ascii="Times New Roman" w:eastAsia="Arial" w:hAnsi="Times New Roman" w:cs="Times New Roman"/>
                <w:sz w:val="24"/>
                <w:szCs w:val="24"/>
                <w:lang w:eastAsia="ar-SA"/>
              </w:rPr>
              <w:t>:</w:t>
            </w:r>
          </w:p>
          <w:p w:rsidR="00D669BB" w:rsidRPr="00561485" w:rsidRDefault="00D669BB" w:rsidP="00D669BB">
            <w:pPr>
              <w:pStyle w:val="Iauiue"/>
              <w:jc w:val="center"/>
              <w:rPr>
                <w:sz w:val="24"/>
                <w:szCs w:val="24"/>
                <w:lang w:val="ru-RU"/>
              </w:rPr>
            </w:pPr>
            <w:r w:rsidRPr="00561485">
              <w:rPr>
                <w:sz w:val="24"/>
                <w:szCs w:val="24"/>
                <w:lang w:val="ru-RU"/>
              </w:rPr>
              <w:t>кДж/(м</w:t>
            </w:r>
            <w:r w:rsidRPr="00561485">
              <w:rPr>
                <w:sz w:val="24"/>
                <w:szCs w:val="24"/>
                <w:vertAlign w:val="superscript"/>
                <w:lang w:val="ru-RU"/>
              </w:rPr>
              <w:t>2</w:t>
            </w:r>
            <w:r w:rsidRPr="00561485">
              <w:rPr>
                <w:sz w:val="24"/>
                <w:szCs w:val="24"/>
                <w:lang w:val="ru-RU"/>
              </w:rPr>
              <w:sym w:font="Symbol" w:char="F0D7"/>
            </w:r>
            <w:r w:rsidRPr="00561485">
              <w:rPr>
                <w:sz w:val="24"/>
                <w:szCs w:val="24"/>
                <w:vertAlign w:val="superscript"/>
                <w:lang w:val="ru-RU"/>
              </w:rPr>
              <w:t>o</w:t>
            </w:r>
            <w:r w:rsidRPr="00561485">
              <w:rPr>
                <w:sz w:val="24"/>
                <w:szCs w:val="24"/>
                <w:lang w:val="ru-RU"/>
              </w:rPr>
              <w:t>C</w:t>
            </w:r>
            <w:r w:rsidRPr="00561485">
              <w:rPr>
                <w:sz w:val="24"/>
                <w:szCs w:val="24"/>
                <w:lang w:val="ru-RU"/>
              </w:rPr>
              <w:sym w:font="Symbol" w:char="F0D7"/>
            </w:r>
            <w:r w:rsidR="007223D2" w:rsidRPr="00561485">
              <w:rPr>
                <w:sz w:val="24"/>
                <w:szCs w:val="24"/>
                <w:lang w:val="ru-RU"/>
              </w:rPr>
              <w:t>тә</w:t>
            </w:r>
            <w:proofErr w:type="gramStart"/>
            <w:r w:rsidR="007223D2" w:rsidRPr="00561485">
              <w:rPr>
                <w:sz w:val="24"/>
                <w:szCs w:val="24"/>
                <w:lang w:val="ru-RU"/>
              </w:rPr>
              <w:t>у</w:t>
            </w:r>
            <w:r w:rsidR="005E7AC4">
              <w:rPr>
                <w:sz w:val="24"/>
                <w:szCs w:val="24"/>
                <w:lang w:val="ru-RU"/>
              </w:rPr>
              <w:t>л</w:t>
            </w:r>
            <w:proofErr w:type="gramEnd"/>
            <w:r w:rsidRPr="00561485">
              <w:rPr>
                <w:sz w:val="24"/>
                <w:szCs w:val="24"/>
                <w:lang w:val="ru-RU"/>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кДж/(м</w:t>
            </w:r>
            <w:r w:rsidRPr="00561485">
              <w:rPr>
                <w:rFonts w:ascii="Times New Roman" w:hAnsi="Times New Roman" w:cs="Times New Roman"/>
                <w:sz w:val="24"/>
                <w:szCs w:val="24"/>
                <w:vertAlign w:val="superscript"/>
              </w:rPr>
              <w:t>3</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vertAlign w:val="superscript"/>
              </w:rPr>
              <w:t>o</w:t>
            </w:r>
            <w:r w:rsidRPr="00561485">
              <w:rPr>
                <w:rFonts w:ascii="Times New Roman" w:hAnsi="Times New Roman" w:cs="Times New Roman"/>
                <w:sz w:val="24"/>
                <w:szCs w:val="24"/>
              </w:rPr>
              <w:t>C</w:t>
            </w:r>
            <w:r w:rsidRPr="00561485">
              <w:rPr>
                <w:rFonts w:ascii="Times New Roman" w:hAnsi="Times New Roman" w:cs="Times New Roman"/>
                <w:sz w:val="24"/>
                <w:szCs w:val="24"/>
              </w:rPr>
              <w:sym w:font="Symbol" w:char="F0D7"/>
            </w:r>
            <w:r w:rsidR="007223D2" w:rsidRPr="00561485">
              <w:rPr>
                <w:rFonts w:ascii="Times New Roman" w:hAnsi="Times New Roman" w:cs="Times New Roman"/>
                <w:sz w:val="24"/>
                <w:szCs w:val="24"/>
                <w:lang w:val="kk-KZ"/>
              </w:rPr>
              <w:t>тә</w:t>
            </w:r>
            <w:proofErr w:type="gramStart"/>
            <w:r w:rsidR="007223D2" w:rsidRPr="00561485">
              <w:rPr>
                <w:rFonts w:ascii="Times New Roman" w:hAnsi="Times New Roman" w:cs="Times New Roman"/>
                <w:sz w:val="24"/>
                <w:szCs w:val="24"/>
                <w:lang w:val="kk-KZ"/>
              </w:rPr>
              <w:t>у</w:t>
            </w:r>
            <w:r w:rsidR="005E7AC4">
              <w:rPr>
                <w:rFonts w:ascii="Times New Roman" w:hAnsi="Times New Roman" w:cs="Times New Roman"/>
                <w:sz w:val="24"/>
                <w:szCs w:val="24"/>
                <w:lang w:val="kk-KZ"/>
              </w:rPr>
              <w:t>л</w:t>
            </w:r>
            <w:proofErr w:type="gramEnd"/>
            <w:r w:rsidRPr="00561485">
              <w:rPr>
                <w:rFonts w:ascii="Times New Roman" w:hAnsi="Times New Roman" w:cs="Times New Roman"/>
                <w:sz w:val="24"/>
                <w:szCs w:val="24"/>
              </w:rPr>
              <w:t>).</w:t>
            </w:r>
          </w:p>
        </w:tc>
      </w:tr>
      <w:tr w:rsidR="00826A8A" w:rsidRPr="00561485" w:rsidTr="00D669BB">
        <w:tc>
          <w:tcPr>
            <w:tcW w:w="0" w:type="auto"/>
            <w:shd w:val="clear" w:color="auto" w:fill="auto"/>
            <w:vAlign w:val="center"/>
          </w:tcPr>
          <w:p w:rsidR="00D669BB" w:rsidRPr="00561485" w:rsidRDefault="00826A8A" w:rsidP="00826A8A">
            <w:pPr>
              <w:pStyle w:val="Iauiue"/>
              <w:rPr>
                <w:sz w:val="24"/>
                <w:szCs w:val="24"/>
                <w:lang w:val="ru-RU"/>
              </w:rPr>
            </w:pPr>
            <w:r>
              <w:rPr>
                <w:sz w:val="24"/>
                <w:szCs w:val="24"/>
                <w:lang w:val="ru-RU"/>
              </w:rPr>
              <w:t xml:space="preserve">Жылыту </w:t>
            </w:r>
            <w:r w:rsidR="008F1AD7" w:rsidRPr="00561485">
              <w:rPr>
                <w:sz w:val="24"/>
                <w:szCs w:val="24"/>
                <w:lang w:val="ru-RU"/>
              </w:rPr>
              <w:t>көзінен ғимаратты жылумен қамтамасыз ету</w:t>
            </w:r>
            <w:r>
              <w:rPr>
                <w:sz w:val="24"/>
                <w:szCs w:val="24"/>
                <w:lang w:val="ru-RU"/>
              </w:rPr>
              <w:t>дің</w:t>
            </w:r>
            <w:r w:rsidR="008F1AD7" w:rsidRPr="00561485">
              <w:rPr>
                <w:sz w:val="24"/>
                <w:szCs w:val="24"/>
                <w:lang w:val="ru-RU"/>
              </w:rPr>
              <w:t xml:space="preserve"> </w:t>
            </w:r>
            <w:proofErr w:type="gramStart"/>
            <w:r w:rsidR="00342DCB" w:rsidRPr="00561485">
              <w:rPr>
                <w:sz w:val="24"/>
                <w:szCs w:val="24"/>
                <w:lang w:val="ru-RU"/>
              </w:rPr>
              <w:t>п</w:t>
            </w:r>
            <w:proofErr w:type="gramEnd"/>
            <w:r w:rsidR="00342DCB" w:rsidRPr="00561485">
              <w:rPr>
                <w:sz w:val="24"/>
                <w:szCs w:val="24"/>
                <w:lang w:val="ru-RU"/>
              </w:rPr>
              <w:t>әтер</w:t>
            </w:r>
            <w:r>
              <w:rPr>
                <w:sz w:val="24"/>
                <w:szCs w:val="24"/>
                <w:lang w:val="ru-RU"/>
              </w:rPr>
              <w:t>лік және</w:t>
            </w:r>
            <w:r w:rsidR="00342DCB" w:rsidRPr="00561485">
              <w:rPr>
                <w:sz w:val="24"/>
                <w:szCs w:val="24"/>
                <w:lang w:val="ru-RU"/>
              </w:rPr>
              <w:t xml:space="preserve"> </w:t>
            </w:r>
            <w:r w:rsidR="008F1AD7" w:rsidRPr="00561485">
              <w:rPr>
                <w:sz w:val="24"/>
                <w:szCs w:val="24"/>
                <w:lang w:val="ru-RU"/>
              </w:rPr>
              <w:t>автономды жүйелерінің энергетикалық тиімділігінің есеп</w:t>
            </w:r>
            <w:r>
              <w:rPr>
                <w:sz w:val="24"/>
                <w:szCs w:val="24"/>
                <w:lang w:val="ru-RU"/>
              </w:rPr>
              <w:t>тәк</w:t>
            </w:r>
            <w:r w:rsidR="008F1AD7" w:rsidRPr="00561485">
              <w:rPr>
                <w:sz w:val="24"/>
                <w:szCs w:val="24"/>
                <w:lang w:val="ru-RU"/>
              </w:rPr>
              <w:t xml:space="preserve"> коэффициенті</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t>–</w:t>
            </w:r>
          </w:p>
        </w:tc>
        <w:tc>
          <w:tcPr>
            <w:tcW w:w="0" w:type="auto"/>
            <w:shd w:val="clear" w:color="auto" w:fill="auto"/>
            <w:vAlign w:val="center"/>
          </w:tcPr>
          <w:p w:rsidR="00D669BB" w:rsidRPr="00561485" w:rsidRDefault="00D669BB" w:rsidP="00D669BB">
            <w:pPr>
              <w:pStyle w:val="Iauiue"/>
              <w:jc w:val="center"/>
              <w:rPr>
                <w:i/>
                <w:sz w:val="24"/>
                <w:szCs w:val="24"/>
              </w:rPr>
            </w:pPr>
            <w:r w:rsidRPr="00561485">
              <w:rPr>
                <w:i/>
                <w:sz w:val="24"/>
                <w:szCs w:val="24"/>
                <w:lang w:val="ru-RU"/>
              </w:rPr>
              <w:sym w:font="Symbol" w:char="F068"/>
            </w:r>
            <w:r w:rsidRPr="00561485">
              <w:rPr>
                <w:i/>
                <w:sz w:val="24"/>
                <w:szCs w:val="24"/>
                <w:vertAlign w:val="subscript"/>
              </w:rPr>
              <w:t>dec</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826A8A" w:rsidP="00D669BB">
            <w:pPr>
              <w:pStyle w:val="Iauiue"/>
              <w:rPr>
                <w:sz w:val="24"/>
                <w:szCs w:val="24"/>
                <w:lang w:val="ru-RU"/>
              </w:rPr>
            </w:pPr>
            <w:r>
              <w:rPr>
                <w:sz w:val="24"/>
                <w:szCs w:val="24"/>
                <w:lang w:val="ru-RU"/>
              </w:rPr>
              <w:t>Ғимараттың ж</w:t>
            </w:r>
            <w:r w:rsidRPr="00561485">
              <w:rPr>
                <w:sz w:val="24"/>
                <w:szCs w:val="24"/>
                <w:lang w:val="ru-RU"/>
              </w:rPr>
              <w:t>ыл</w:t>
            </w:r>
            <w:r>
              <w:rPr>
                <w:sz w:val="24"/>
                <w:szCs w:val="24"/>
                <w:lang w:val="ru-RU"/>
              </w:rPr>
              <w:t>ыт</w:t>
            </w:r>
            <w:r w:rsidRPr="00561485">
              <w:rPr>
                <w:sz w:val="24"/>
                <w:szCs w:val="24"/>
                <w:lang w:val="ru-RU"/>
              </w:rPr>
              <w:t>у</w:t>
            </w:r>
            <w:r w:rsidR="005E7AC4">
              <w:rPr>
                <w:sz w:val="24"/>
                <w:szCs w:val="24"/>
                <w:lang w:val="ru-RU"/>
              </w:rPr>
              <w:t xml:space="preserve"> </w:t>
            </w:r>
            <w:r>
              <w:rPr>
                <w:sz w:val="24"/>
                <w:szCs w:val="24"/>
                <w:lang w:val="ru-RU"/>
              </w:rPr>
              <w:t xml:space="preserve">жүйесінің және </w:t>
            </w:r>
            <w:r>
              <w:rPr>
                <w:sz w:val="24"/>
                <w:szCs w:val="24"/>
                <w:lang w:val="ru-RU"/>
              </w:rPr>
              <w:lastRenderedPageBreak/>
              <w:t>орталықтандырылған</w:t>
            </w:r>
            <w:r w:rsidRPr="00561485">
              <w:rPr>
                <w:sz w:val="24"/>
                <w:szCs w:val="24"/>
                <w:lang w:val="ru-RU"/>
              </w:rPr>
              <w:t xml:space="preserve"> </w:t>
            </w:r>
            <w:r>
              <w:rPr>
                <w:sz w:val="24"/>
                <w:szCs w:val="24"/>
                <w:lang w:val="ru-RU"/>
              </w:rPr>
              <w:t>жылумен қамтудың энергетикалық тиімділігінің есепті</w:t>
            </w:r>
            <w:proofErr w:type="gramStart"/>
            <w:r>
              <w:rPr>
                <w:sz w:val="24"/>
                <w:szCs w:val="24"/>
                <w:lang w:val="ru-RU"/>
              </w:rPr>
              <w:t>к</w:t>
            </w:r>
            <w:proofErr w:type="gramEnd"/>
            <w:r>
              <w:rPr>
                <w:sz w:val="24"/>
                <w:szCs w:val="24"/>
                <w:lang w:val="ru-RU"/>
              </w:rPr>
              <w:t xml:space="preserve"> коэффициенті</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lastRenderedPageBreak/>
              <w:t>–</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sym w:font="Symbol" w:char="F068"/>
            </w:r>
            <w:r w:rsidRPr="00561485">
              <w:rPr>
                <w:i/>
                <w:sz w:val="24"/>
                <w:szCs w:val="24"/>
                <w:vertAlign w:val="subscript"/>
              </w:rPr>
              <w:t>o</w:t>
            </w:r>
            <w:r w:rsidRPr="00561485">
              <w:rPr>
                <w:i/>
                <w:sz w:val="24"/>
                <w:szCs w:val="24"/>
                <w:vertAlign w:val="superscript"/>
              </w:rPr>
              <w:t>des</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826A8A" w:rsidRPr="00561485" w:rsidTr="00D669BB">
        <w:tc>
          <w:tcPr>
            <w:tcW w:w="0" w:type="auto"/>
            <w:shd w:val="clear" w:color="auto" w:fill="auto"/>
            <w:vAlign w:val="center"/>
          </w:tcPr>
          <w:p w:rsidR="00D669BB" w:rsidRPr="00561485" w:rsidRDefault="008F1AD7" w:rsidP="00826A8A">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lastRenderedPageBreak/>
              <w:t xml:space="preserve">Ауа алмасуының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нормасы </w:t>
            </w:r>
            <w:r w:rsidR="00826A8A">
              <w:rPr>
                <w:rFonts w:ascii="Times New Roman" w:eastAsia="Arial" w:hAnsi="Times New Roman" w:cs="Times New Roman"/>
                <w:sz w:val="24"/>
                <w:szCs w:val="24"/>
                <w:lang w:val="kk-KZ" w:eastAsia="ar-SA"/>
              </w:rPr>
              <w:t>кезіндегі</w:t>
            </w:r>
            <w:r w:rsidRPr="00561485">
              <w:rPr>
                <w:rFonts w:ascii="Times New Roman" w:eastAsia="Arial" w:hAnsi="Times New Roman" w:cs="Times New Roman"/>
                <w:sz w:val="24"/>
                <w:szCs w:val="24"/>
                <w:lang w:val="kk-KZ" w:eastAsia="ar-SA"/>
              </w:rPr>
              <w:t xml:space="preserve">  жылыту кезеңі </w:t>
            </w:r>
            <w:r w:rsidR="00826A8A">
              <w:rPr>
                <w:rFonts w:ascii="Times New Roman" w:eastAsia="Arial" w:hAnsi="Times New Roman" w:cs="Times New Roman"/>
                <w:sz w:val="24"/>
                <w:szCs w:val="24"/>
                <w:lang w:val="kk-KZ" w:eastAsia="ar-SA"/>
              </w:rPr>
              <w:t xml:space="preserve">бойынша </w:t>
            </w:r>
            <w:r w:rsidRPr="00561485">
              <w:rPr>
                <w:rFonts w:ascii="Times New Roman" w:eastAsia="Arial" w:hAnsi="Times New Roman" w:cs="Times New Roman"/>
                <w:sz w:val="24"/>
                <w:szCs w:val="24"/>
                <w:lang w:val="kk-KZ" w:eastAsia="ar-SA"/>
              </w:rPr>
              <w:t>ғимараттың ауа алмасуының орташа еселі</w:t>
            </w:r>
            <w:r w:rsidR="00826A8A">
              <w:rPr>
                <w:rFonts w:ascii="Times New Roman" w:eastAsia="Arial" w:hAnsi="Times New Roman" w:cs="Times New Roman"/>
                <w:sz w:val="24"/>
                <w:szCs w:val="24"/>
                <w:lang w:val="kk-KZ" w:eastAsia="ar-SA"/>
              </w:rPr>
              <w:t>гі</w:t>
            </w:r>
            <w:r w:rsidRPr="00561485">
              <w:rPr>
                <w:rFonts w:ascii="Times New Roman" w:eastAsia="Arial" w:hAnsi="Times New Roman" w:cs="Times New Roman"/>
                <w:sz w:val="24"/>
                <w:szCs w:val="24"/>
                <w:lang w:val="kk-KZ" w:eastAsia="ar-SA"/>
              </w:rPr>
              <w:t xml:space="preserve"> </w:t>
            </w:r>
            <w:r w:rsidRPr="00561485">
              <w:rPr>
                <w:rFonts w:ascii="Times New Roman" w:eastAsia="Arial" w:hAnsi="Times New Roman" w:cs="Times New Roman"/>
                <w:sz w:val="24"/>
                <w:szCs w:val="24"/>
                <w:lang w:eastAsia="ar-SA"/>
              </w:rPr>
              <w:t>(</w:t>
            </w:r>
            <w:r w:rsidRPr="00561485">
              <w:rPr>
                <w:rFonts w:ascii="Times New Roman" w:hAnsi="Times New Roman" w:cs="Times New Roman"/>
                <w:sz w:val="24"/>
                <w:szCs w:val="24"/>
                <w:lang w:val="kk-KZ"/>
              </w:rPr>
              <w:t>50 Па кезінде ауа алмасуының еселігі</w:t>
            </w:r>
            <w:r w:rsidRPr="00561485">
              <w:rPr>
                <w:rFonts w:ascii="Times New Roman" w:eastAsia="Arial" w:hAnsi="Times New Roman" w:cs="Times New Roman"/>
                <w:sz w:val="24"/>
                <w:szCs w:val="24"/>
                <w:lang w:eastAsia="ar-SA"/>
              </w:rPr>
              <w:t>)</w:t>
            </w:r>
          </w:p>
        </w:tc>
        <w:tc>
          <w:tcPr>
            <w:tcW w:w="0" w:type="auto"/>
            <w:shd w:val="clear" w:color="auto" w:fill="auto"/>
            <w:vAlign w:val="center"/>
          </w:tcPr>
          <w:p w:rsidR="00D669BB" w:rsidRPr="002A4112" w:rsidRDefault="002A4112" w:rsidP="00D669BB">
            <w:pPr>
              <w:suppressAutoHyphens/>
              <w:spacing w:after="0" w:line="240" w:lineRule="auto"/>
              <w:jc w:val="center"/>
              <w:rPr>
                <w:rFonts w:ascii="Times New Roman" w:eastAsia="Arial" w:hAnsi="Times New Roman" w:cs="Times New Roman"/>
                <w:i/>
                <w:sz w:val="24"/>
                <w:szCs w:val="24"/>
                <w:lang w:val="kk-KZ" w:eastAsia="ar-SA"/>
              </w:rPr>
            </w:pPr>
            <w:proofErr w:type="gramStart"/>
            <w:r w:rsidRPr="00561485">
              <w:rPr>
                <w:rFonts w:ascii="Times New Roman" w:hAnsi="Times New Roman" w:cs="Times New Roman"/>
                <w:i/>
                <w:sz w:val="24"/>
                <w:szCs w:val="24"/>
              </w:rPr>
              <w:t>n</w:t>
            </w:r>
            <w:proofErr w:type="gramEnd"/>
            <w:r>
              <w:rPr>
                <w:rFonts w:ascii="Times New Roman" w:eastAsia="Arial" w:hAnsi="Times New Roman" w:cs="Times New Roman"/>
                <w:i/>
                <w:iCs/>
                <w:sz w:val="24"/>
                <w:szCs w:val="24"/>
                <w:vertAlign w:val="subscript"/>
                <w:lang w:val="kk-KZ" w:eastAsia="ar-SA"/>
              </w:rPr>
              <w:t>а</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hAnsi="Times New Roman" w:cs="Times New Roman"/>
                <w:i/>
                <w:sz w:val="24"/>
                <w:szCs w:val="24"/>
              </w:rPr>
            </w:pPr>
            <w:r w:rsidRPr="00561485">
              <w:rPr>
                <w:rFonts w:ascii="Times New Roman" w:hAnsi="Times New Roman" w:cs="Times New Roman"/>
                <w:i/>
                <w:sz w:val="24"/>
                <w:szCs w:val="24"/>
              </w:rPr>
              <w:t>n</w:t>
            </w:r>
            <w:r w:rsidRPr="00561485">
              <w:rPr>
                <w:rFonts w:ascii="Times New Roman" w:hAnsi="Times New Roman" w:cs="Times New Roman"/>
                <w:i/>
                <w:sz w:val="24"/>
                <w:szCs w:val="24"/>
                <w:vertAlign w:val="subscript"/>
              </w:rPr>
              <w:t>a</w:t>
            </w:r>
          </w:p>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(n</w:t>
            </w:r>
            <w:r w:rsidRPr="00561485">
              <w:rPr>
                <w:rFonts w:ascii="Times New Roman" w:hAnsi="Times New Roman" w:cs="Times New Roman"/>
                <w:i/>
                <w:sz w:val="24"/>
                <w:szCs w:val="24"/>
                <w:vertAlign w:val="subscript"/>
              </w:rPr>
              <w:t>50</w:t>
            </w:r>
            <w:r w:rsidRPr="00561485">
              <w:rPr>
                <w:rFonts w:ascii="Times New Roman" w:hAnsi="Times New Roman" w:cs="Times New Roman"/>
                <w:i/>
                <w:sz w:val="24"/>
                <w:szCs w:val="24"/>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ч</w:t>
            </w:r>
            <w:r w:rsidRPr="00561485">
              <w:rPr>
                <w:rFonts w:ascii="Times New Roman" w:eastAsia="Arial" w:hAnsi="Times New Roman" w:cs="Times New Roman"/>
                <w:sz w:val="24"/>
                <w:szCs w:val="24"/>
                <w:vertAlign w:val="superscript"/>
                <w:lang w:eastAsia="ar-SA"/>
              </w:rPr>
              <w:t>–1</w:t>
            </w:r>
          </w:p>
        </w:tc>
      </w:tr>
      <w:tr w:rsidR="00826A8A" w:rsidRPr="00561485" w:rsidTr="00D669BB">
        <w:tc>
          <w:tcPr>
            <w:tcW w:w="0" w:type="auto"/>
            <w:shd w:val="clear" w:color="auto" w:fill="auto"/>
            <w:vAlign w:val="center"/>
          </w:tcPr>
          <w:p w:rsidR="00D669BB" w:rsidRPr="00561485" w:rsidRDefault="008F1AD7"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 кезінде</w:t>
            </w:r>
            <w:r w:rsidR="00826A8A">
              <w:rPr>
                <w:rFonts w:ascii="Times New Roman" w:eastAsia="Arial" w:hAnsi="Times New Roman" w:cs="Times New Roman"/>
                <w:sz w:val="24"/>
                <w:szCs w:val="24"/>
                <w:lang w:val="kk-KZ" w:eastAsia="ar-SA"/>
              </w:rPr>
              <w:t>гі</w:t>
            </w:r>
            <w:r w:rsidRPr="00561485">
              <w:rPr>
                <w:rFonts w:ascii="Times New Roman" w:eastAsia="Arial" w:hAnsi="Times New Roman" w:cs="Times New Roman"/>
                <w:sz w:val="24"/>
                <w:szCs w:val="24"/>
                <w:lang w:val="kk-KZ" w:eastAsia="ar-SA"/>
              </w:rPr>
              <w:t xml:space="preserve"> сыртқы ауаның орташа температурасы</w:t>
            </w:r>
          </w:p>
        </w:tc>
        <w:tc>
          <w:tcPr>
            <w:tcW w:w="0" w:type="auto"/>
            <w:shd w:val="clear" w:color="auto" w:fill="auto"/>
            <w:vAlign w:val="center"/>
          </w:tcPr>
          <w:p w:rsidR="00D669BB" w:rsidRPr="002A4112" w:rsidRDefault="002A4112"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proofErr w:type="gramStart"/>
            <w:r w:rsidRPr="00561485">
              <w:rPr>
                <w:rFonts w:ascii="Times New Roman" w:eastAsia="Arial" w:hAnsi="Times New Roman" w:cs="Times New Roman"/>
                <w:i/>
                <w:sz w:val="24"/>
                <w:szCs w:val="24"/>
                <w:lang w:eastAsia="ar-SA"/>
              </w:rPr>
              <w:t>T</w:t>
            </w:r>
            <w:proofErr w:type="gramEnd"/>
            <w:r>
              <w:rPr>
                <w:rFonts w:ascii="Times New Roman" w:eastAsia="Arial" w:hAnsi="Times New Roman" w:cs="Times New Roman"/>
                <w:i/>
                <w:sz w:val="24"/>
                <w:szCs w:val="24"/>
                <w:vertAlign w:val="subscript"/>
                <w:lang w:val="kk-KZ" w:eastAsia="ar-SA"/>
              </w:rPr>
              <w:t>жыл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color w:val="000000"/>
                <w:sz w:val="24"/>
                <w:szCs w:val="24"/>
              </w:rPr>
              <w:t>t</w:t>
            </w:r>
            <w:r w:rsidRPr="00561485">
              <w:rPr>
                <w:rFonts w:ascii="Times New Roman" w:hAnsi="Times New Roman" w:cs="Times New Roman"/>
                <w:i/>
                <w:color w:val="000000"/>
                <w:sz w:val="24"/>
                <w:szCs w:val="24"/>
                <w:vertAlign w:val="subscript"/>
              </w:rPr>
              <w:t>ht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r>
      <w:tr w:rsidR="00826A8A" w:rsidRPr="00561485" w:rsidTr="00D669BB">
        <w:tc>
          <w:tcPr>
            <w:tcW w:w="0" w:type="auto"/>
            <w:shd w:val="clear" w:color="auto" w:fill="auto"/>
            <w:vAlign w:val="center"/>
          </w:tcPr>
          <w:p w:rsidR="00D669BB" w:rsidRPr="00561485" w:rsidRDefault="00826A8A" w:rsidP="00826A8A">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w:t>
            </w:r>
            <w:r w:rsidR="008F1AD7" w:rsidRPr="00561485">
              <w:rPr>
                <w:rFonts w:ascii="Times New Roman" w:eastAsia="Arial" w:hAnsi="Times New Roman" w:cs="Times New Roman"/>
                <w:sz w:val="24"/>
                <w:szCs w:val="24"/>
                <w:lang w:val="kk-KZ" w:eastAsia="ar-SA"/>
              </w:rPr>
              <w:t xml:space="preserve"> қабаттар</w:t>
            </w:r>
            <w:r>
              <w:rPr>
                <w:rFonts w:ascii="Times New Roman" w:eastAsia="Arial" w:hAnsi="Times New Roman" w:cs="Times New Roman"/>
                <w:sz w:val="24"/>
                <w:szCs w:val="24"/>
                <w:lang w:val="kk-KZ" w:eastAsia="ar-SA"/>
              </w:rPr>
              <w:t>ының</w:t>
            </w:r>
            <w:r w:rsidR="008F1AD7" w:rsidRPr="00561485">
              <w:rPr>
                <w:rFonts w:ascii="Times New Roman" w:eastAsia="Arial" w:hAnsi="Times New Roman" w:cs="Times New Roman"/>
                <w:sz w:val="24"/>
                <w:szCs w:val="24"/>
                <w:lang w:val="kk-KZ" w:eastAsia="ar-SA"/>
              </w:rPr>
              <w:t xml:space="preserve"> ауданының </w:t>
            </w:r>
            <w:r>
              <w:rPr>
                <w:rFonts w:ascii="Times New Roman" w:eastAsia="Arial" w:hAnsi="Times New Roman" w:cs="Times New Roman"/>
                <w:sz w:val="24"/>
                <w:szCs w:val="24"/>
                <w:lang w:val="kk-KZ" w:eastAsia="ar-SA"/>
              </w:rPr>
              <w:t>сомасы</w:t>
            </w:r>
          </w:p>
        </w:tc>
        <w:tc>
          <w:tcPr>
            <w:tcW w:w="0" w:type="auto"/>
            <w:shd w:val="clear" w:color="auto" w:fill="auto"/>
            <w:vAlign w:val="center"/>
          </w:tcPr>
          <w:p w:rsidR="00D669BB" w:rsidRPr="002A4112" w:rsidRDefault="00D669BB" w:rsidP="00D669BB">
            <w:pPr>
              <w:suppressAutoHyphens/>
              <w:snapToGrid w:val="0"/>
              <w:spacing w:after="0" w:line="240" w:lineRule="auto"/>
              <w:jc w:val="center"/>
              <w:rPr>
                <w:rFonts w:ascii="Times New Roman" w:eastAsia="Arial" w:hAnsi="Times New Roman" w:cs="Times New Roman"/>
                <w:i/>
                <w:sz w:val="24"/>
                <w:szCs w:val="24"/>
                <w:vertAlign w:val="superscript"/>
                <w:lang w:val="kk-KZ" w:eastAsia="ar-SA"/>
              </w:rPr>
            </w:pPr>
            <w:proofErr w:type="gramStart"/>
            <w:r w:rsidRPr="00561485">
              <w:rPr>
                <w:rFonts w:ascii="Times New Roman" w:eastAsia="Arial" w:hAnsi="Times New Roman" w:cs="Times New Roman"/>
                <w:i/>
                <w:sz w:val="24"/>
                <w:szCs w:val="24"/>
                <w:lang w:eastAsia="ar-SA"/>
              </w:rPr>
              <w:t>A</w:t>
            </w:r>
            <w:proofErr w:type="gramEnd"/>
            <w:r w:rsidR="002A4112">
              <w:rPr>
                <w:rFonts w:ascii="Times New Roman" w:eastAsia="Arial" w:hAnsi="Times New Roman" w:cs="Times New Roman"/>
                <w:i/>
                <w:sz w:val="24"/>
                <w:szCs w:val="24"/>
                <w:vertAlign w:val="subscript"/>
                <w:lang w:val="kk-KZ" w:eastAsia="ar-SA"/>
              </w:rPr>
              <w:t>жыл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A</w:t>
            </w:r>
            <w:r w:rsidRPr="00561485">
              <w:rPr>
                <w:rFonts w:ascii="Times New Roman" w:hAnsi="Times New Roman" w:cs="Times New Roman"/>
                <w:i/>
                <w:sz w:val="24"/>
                <w:szCs w:val="24"/>
                <w:vertAlign w:val="subscript"/>
              </w:rPr>
              <w:t>h</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826A8A"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Жобаланған ғимарат үшін жылу</w:t>
            </w:r>
            <w:r w:rsidR="008F1AD7" w:rsidRPr="00561485">
              <w:rPr>
                <w:rFonts w:ascii="Times New Roman" w:eastAsia="Arial" w:hAnsi="Times New Roman" w:cs="Times New Roman"/>
                <w:sz w:val="24"/>
                <w:szCs w:val="24"/>
                <w:lang w:val="kk-KZ" w:eastAsia="ar-SA"/>
              </w:rPr>
              <w:t xml:space="preserve"> энергия</w:t>
            </w:r>
            <w:r w:rsidR="007223D2" w:rsidRPr="00561485">
              <w:rPr>
                <w:rFonts w:ascii="Times New Roman" w:eastAsia="Arial" w:hAnsi="Times New Roman" w:cs="Times New Roman"/>
                <w:sz w:val="24"/>
                <w:szCs w:val="24"/>
                <w:lang w:val="kk-KZ" w:eastAsia="ar-SA"/>
              </w:rPr>
              <w:t>сы</w:t>
            </w:r>
            <w:r w:rsidR="008F1AD7" w:rsidRPr="00561485">
              <w:rPr>
                <w:rFonts w:ascii="Times New Roman" w:eastAsia="Arial" w:hAnsi="Times New Roman" w:cs="Times New Roman"/>
                <w:sz w:val="24"/>
                <w:szCs w:val="24"/>
                <w:lang w:val="kk-KZ" w:eastAsia="ar-SA"/>
              </w:rPr>
              <w:t>ның тарифтік бағасы</w:t>
            </w:r>
          </w:p>
        </w:tc>
        <w:tc>
          <w:tcPr>
            <w:tcW w:w="0" w:type="auto"/>
            <w:shd w:val="clear" w:color="auto" w:fill="auto"/>
            <w:vAlign w:val="center"/>
          </w:tcPr>
          <w:p w:rsidR="00D669BB" w:rsidRPr="00A20058" w:rsidRDefault="00D669BB"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С</w:t>
            </w:r>
            <w:r w:rsidR="00A20058">
              <w:rPr>
                <w:rFonts w:ascii="Times New Roman" w:eastAsia="Arial" w:hAnsi="Times New Roman" w:cs="Times New Roman"/>
                <w:i/>
                <w:sz w:val="24"/>
                <w:szCs w:val="24"/>
                <w:vertAlign w:val="subscript"/>
                <w:lang w:val="kk-KZ" w:eastAsia="ar-SA"/>
              </w:rPr>
              <w:t>жылу</w:t>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E7AC4" w:rsidRDefault="008F1AD7" w:rsidP="005E7AC4">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те</w:t>
            </w:r>
            <w:r w:rsidRPr="00561485">
              <w:rPr>
                <w:rFonts w:ascii="Times New Roman" w:eastAsia="Arial" w:hAnsi="Times New Roman" w:cs="Times New Roman"/>
                <w:sz w:val="24"/>
                <w:szCs w:val="24"/>
                <w:lang w:val="kk-KZ" w:eastAsia="ar-SA"/>
              </w:rPr>
              <w:t>ң</w:t>
            </w:r>
            <w:r w:rsidR="00D669BB" w:rsidRPr="00561485">
              <w:rPr>
                <w:rFonts w:ascii="Times New Roman" w:eastAsia="Arial" w:hAnsi="Times New Roman" w:cs="Times New Roman"/>
                <w:sz w:val="24"/>
                <w:szCs w:val="24"/>
                <w:lang w:eastAsia="ar-SA"/>
              </w:rPr>
              <w:t>ге/кВт</w:t>
            </w:r>
            <w:r w:rsidR="005E7AC4" w:rsidRPr="00561485">
              <w:rPr>
                <w:rFonts w:ascii="Times New Roman" w:eastAsia="Arial" w:hAnsi="Times New Roman" w:cs="Times New Roman"/>
                <w:sz w:val="24"/>
                <w:szCs w:val="24"/>
                <w:lang w:val="en-US" w:eastAsia="ar-SA"/>
              </w:rPr>
              <w:sym w:font="Symbol" w:char="F0D7"/>
            </w:r>
            <w:r w:rsidR="005E7AC4">
              <w:rPr>
                <w:rFonts w:ascii="Times New Roman" w:eastAsia="Arial" w:hAnsi="Times New Roman" w:cs="Times New Roman"/>
                <w:sz w:val="24"/>
                <w:szCs w:val="24"/>
                <w:lang w:val="kk-KZ" w:eastAsia="ar-SA"/>
              </w:rPr>
              <w:t>сағ</w:t>
            </w:r>
          </w:p>
        </w:tc>
      </w:tr>
      <w:tr w:rsidR="00826A8A" w:rsidRPr="00561485" w:rsidTr="00D669BB">
        <w:tc>
          <w:tcPr>
            <w:tcW w:w="0" w:type="auto"/>
            <w:shd w:val="clear" w:color="auto" w:fill="auto"/>
            <w:vAlign w:val="center"/>
          </w:tcPr>
          <w:p w:rsidR="00D669BB" w:rsidRPr="00561485" w:rsidRDefault="008F1AD7" w:rsidP="00826A8A">
            <w:pPr>
              <w:pStyle w:val="Iauiue"/>
              <w:rPr>
                <w:sz w:val="24"/>
                <w:szCs w:val="24"/>
                <w:lang w:val="ru-RU"/>
              </w:rPr>
            </w:pPr>
            <w:r w:rsidRPr="00561485">
              <w:rPr>
                <w:sz w:val="24"/>
                <w:szCs w:val="24"/>
                <w:lang w:val="ru-RU"/>
              </w:rPr>
              <w:t>Жылыту кезеңі кезінде күн радиация</w:t>
            </w:r>
            <w:r w:rsidR="00826A8A">
              <w:rPr>
                <w:sz w:val="24"/>
                <w:szCs w:val="24"/>
                <w:lang w:val="ru-RU"/>
              </w:rPr>
              <w:t>сын</w:t>
            </w:r>
            <w:r w:rsidRPr="00561485">
              <w:rPr>
                <w:sz w:val="24"/>
                <w:szCs w:val="24"/>
                <w:lang w:val="ru-RU"/>
              </w:rPr>
              <w:t>ан ғ</w:t>
            </w:r>
            <w:proofErr w:type="gramStart"/>
            <w:r w:rsidRPr="00561485">
              <w:rPr>
                <w:sz w:val="24"/>
                <w:szCs w:val="24"/>
                <w:lang w:val="ru-RU"/>
              </w:rPr>
              <w:t>имарат</w:t>
            </w:r>
            <w:proofErr w:type="gramEnd"/>
            <w:r w:rsidRPr="00561485">
              <w:rPr>
                <w:sz w:val="24"/>
                <w:szCs w:val="24"/>
                <w:lang w:val="ru-RU"/>
              </w:rPr>
              <w:t xml:space="preserve">қа </w:t>
            </w:r>
            <w:r w:rsidR="00826A8A">
              <w:rPr>
                <w:sz w:val="24"/>
                <w:szCs w:val="24"/>
                <w:lang w:val="ru-RU"/>
              </w:rPr>
              <w:t>түсетін</w:t>
            </w:r>
            <w:r w:rsidRPr="00561485">
              <w:rPr>
                <w:sz w:val="24"/>
                <w:szCs w:val="24"/>
                <w:lang w:val="ru-RU"/>
              </w:rPr>
              <w:t xml:space="preserve"> жылу</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noProof/>
                <w:position w:val="-14"/>
                <w:sz w:val="24"/>
                <w:szCs w:val="24"/>
                <w:lang w:val="ru-RU"/>
              </w:rPr>
              <w:drawing>
                <wp:inline distT="0" distB="0" distL="0" distR="0" wp14:anchorId="6F2470E4" wp14:editId="640BBBEF">
                  <wp:extent cx="304800" cy="2571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rPr>
              <w:t>Q</w:t>
            </w:r>
            <w:r w:rsidRPr="00561485">
              <w:rPr>
                <w:i/>
                <w:sz w:val="24"/>
                <w:szCs w:val="24"/>
                <w:vertAlign w:val="subscript"/>
              </w:rPr>
              <w:t>s</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hAnsi="Times New Roman" w:cs="Times New Roman"/>
                <w:sz w:val="24"/>
                <w:szCs w:val="24"/>
              </w:rPr>
              <w:t>МДж/</w:t>
            </w:r>
            <w:r w:rsidR="008F1AD7" w:rsidRPr="00561485">
              <w:rPr>
                <w:rFonts w:ascii="Times New Roman" w:hAnsi="Times New Roman" w:cs="Times New Roman"/>
                <w:sz w:val="24"/>
                <w:szCs w:val="24"/>
                <w:lang w:val="kk-KZ"/>
              </w:rPr>
              <w:t>жыл</w:t>
            </w:r>
          </w:p>
        </w:tc>
      </w:tr>
      <w:tr w:rsidR="00826A8A" w:rsidRPr="00561485" w:rsidTr="00D669BB">
        <w:tc>
          <w:tcPr>
            <w:tcW w:w="0" w:type="auto"/>
            <w:shd w:val="clear" w:color="auto" w:fill="auto"/>
            <w:vAlign w:val="center"/>
          </w:tcPr>
          <w:p w:rsidR="00D669BB" w:rsidRPr="00561485" w:rsidRDefault="008F1AD7" w:rsidP="00826A8A">
            <w:pPr>
              <w:pStyle w:val="Iauiue"/>
              <w:rPr>
                <w:sz w:val="24"/>
                <w:szCs w:val="24"/>
                <w:lang w:val="ru-RU"/>
              </w:rPr>
            </w:pPr>
            <w:r w:rsidRPr="00561485">
              <w:rPr>
                <w:sz w:val="24"/>
                <w:szCs w:val="24"/>
                <w:lang w:val="ru-RU"/>
              </w:rPr>
              <w:t>Жылыту кезеңі кезінде ғ</w:t>
            </w:r>
            <w:proofErr w:type="gramStart"/>
            <w:r w:rsidRPr="00561485">
              <w:rPr>
                <w:sz w:val="24"/>
                <w:szCs w:val="24"/>
                <w:lang w:val="ru-RU"/>
              </w:rPr>
              <w:t>имарат</w:t>
            </w:r>
            <w:proofErr w:type="gramEnd"/>
            <w:r w:rsidRPr="00561485">
              <w:rPr>
                <w:sz w:val="24"/>
                <w:szCs w:val="24"/>
                <w:lang w:val="ru-RU"/>
              </w:rPr>
              <w:t xml:space="preserve">қа </w:t>
            </w:r>
            <w:r w:rsidR="00826A8A">
              <w:rPr>
                <w:sz w:val="24"/>
                <w:szCs w:val="24"/>
                <w:lang w:val="ru-RU"/>
              </w:rPr>
              <w:t>бөлінетін</w:t>
            </w:r>
            <w:r w:rsidRPr="00561485">
              <w:rPr>
                <w:sz w:val="24"/>
                <w:szCs w:val="24"/>
                <w:lang w:val="ru-RU"/>
              </w:rPr>
              <w:t xml:space="preserve"> тұрмыстық жылу</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lang w:val="ru-RU"/>
              </w:rPr>
              <w:t>–</w:t>
            </w:r>
          </w:p>
        </w:tc>
        <w:tc>
          <w:tcPr>
            <w:tcW w:w="0" w:type="auto"/>
            <w:shd w:val="clear" w:color="auto" w:fill="auto"/>
            <w:vAlign w:val="center"/>
          </w:tcPr>
          <w:p w:rsidR="00D669BB" w:rsidRPr="00561485" w:rsidRDefault="00D669BB" w:rsidP="00D669BB">
            <w:pPr>
              <w:pStyle w:val="Iauiue"/>
              <w:jc w:val="center"/>
              <w:rPr>
                <w:i/>
                <w:sz w:val="24"/>
                <w:szCs w:val="24"/>
                <w:lang w:val="ru-RU"/>
              </w:rPr>
            </w:pPr>
            <w:r w:rsidRPr="00561485">
              <w:rPr>
                <w:i/>
                <w:sz w:val="24"/>
                <w:szCs w:val="24"/>
              </w:rPr>
              <w:t>Q</w:t>
            </w:r>
            <w:r w:rsidRPr="00561485">
              <w:rPr>
                <w:i/>
                <w:sz w:val="24"/>
                <w:szCs w:val="24"/>
                <w:vertAlign w:val="subscript"/>
              </w:rPr>
              <w:t>int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МДж</w:t>
            </w:r>
          </w:p>
        </w:tc>
      </w:tr>
      <w:tr w:rsidR="00826A8A" w:rsidRPr="00561485" w:rsidTr="00D669BB">
        <w:tc>
          <w:tcPr>
            <w:tcW w:w="0" w:type="auto"/>
            <w:shd w:val="clear" w:color="auto" w:fill="auto"/>
            <w:vAlign w:val="center"/>
          </w:tcPr>
          <w:p w:rsidR="00D669BB" w:rsidRPr="00561485" w:rsidRDefault="008F1AD7" w:rsidP="00826A8A">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hAnsi="Times New Roman" w:cs="Times New Roman"/>
                <w:sz w:val="24"/>
                <w:szCs w:val="24"/>
                <w:lang w:val="kk-KZ"/>
              </w:rPr>
              <w:t>Ауа алмасу</w:t>
            </w:r>
            <w:r w:rsidR="00826A8A">
              <w:rPr>
                <w:rFonts w:ascii="Times New Roman" w:hAnsi="Times New Roman" w:cs="Times New Roman"/>
                <w:sz w:val="24"/>
                <w:szCs w:val="24"/>
                <w:lang w:val="kk-KZ"/>
              </w:rPr>
              <w:t>ға</w:t>
            </w:r>
            <w:r w:rsidRPr="00561485">
              <w:rPr>
                <w:rFonts w:ascii="Times New Roman" w:hAnsi="Times New Roman" w:cs="Times New Roman"/>
                <w:sz w:val="24"/>
                <w:szCs w:val="24"/>
                <w:lang w:val="kk-KZ"/>
              </w:rPr>
              <w:t xml:space="preserve"> байлан</w:t>
            </w:r>
            <w:r w:rsidR="007223D2" w:rsidRPr="00561485">
              <w:rPr>
                <w:rFonts w:ascii="Times New Roman" w:hAnsi="Times New Roman" w:cs="Times New Roman"/>
                <w:sz w:val="24"/>
                <w:szCs w:val="24"/>
                <w:lang w:val="kk-KZ"/>
              </w:rPr>
              <w:t>ы</w:t>
            </w:r>
            <w:r w:rsidRPr="00561485">
              <w:rPr>
                <w:rFonts w:ascii="Times New Roman" w:hAnsi="Times New Roman" w:cs="Times New Roman"/>
                <w:sz w:val="24"/>
                <w:szCs w:val="24"/>
                <w:lang w:val="kk-KZ"/>
              </w:rPr>
              <w:t>сты бол</w:t>
            </w:r>
            <w:r w:rsidR="00826A8A">
              <w:rPr>
                <w:rFonts w:ascii="Times New Roman" w:hAnsi="Times New Roman" w:cs="Times New Roman"/>
                <w:sz w:val="24"/>
                <w:szCs w:val="24"/>
                <w:lang w:val="kk-KZ"/>
              </w:rPr>
              <w:t>атын</w:t>
            </w:r>
            <w:r w:rsidRPr="00561485">
              <w:rPr>
                <w:rFonts w:ascii="Times New Roman" w:hAnsi="Times New Roman" w:cs="Times New Roman"/>
                <w:sz w:val="24"/>
                <w:szCs w:val="24"/>
                <w:lang w:val="kk-KZ"/>
              </w:rPr>
              <w:t xml:space="preserve"> жылу жоғалту</w:t>
            </w:r>
            <w:r w:rsidR="00826A8A">
              <w:rPr>
                <w:rFonts w:ascii="Times New Roman" w:hAnsi="Times New Roman" w:cs="Times New Roman"/>
                <w:sz w:val="24"/>
                <w:szCs w:val="24"/>
                <w:lang w:val="kk-KZ"/>
              </w:rPr>
              <w:t>лар</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lang w:val="en-US"/>
              </w:rPr>
              <w:t>Q</w:t>
            </w:r>
            <w:r w:rsidRPr="00561485">
              <w:rPr>
                <w:rFonts w:ascii="Times New Roman" w:hAnsi="Times New Roman" w:cs="Times New Roman"/>
                <w:i/>
                <w:sz w:val="24"/>
                <w:szCs w:val="24"/>
                <w:vertAlign w:val="superscript"/>
                <w:lang w:val="en-US"/>
              </w:rPr>
              <w:t>inf</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hAnsi="Times New Roman" w:cs="Times New Roman"/>
                <w:sz w:val="24"/>
                <w:szCs w:val="24"/>
              </w:rPr>
              <w:t>МДж</w:t>
            </w:r>
          </w:p>
        </w:tc>
      </w:tr>
      <w:tr w:rsidR="00826A8A" w:rsidRPr="00561485" w:rsidTr="00D669BB">
        <w:tc>
          <w:tcPr>
            <w:tcW w:w="0" w:type="auto"/>
            <w:shd w:val="clear" w:color="auto" w:fill="auto"/>
            <w:vAlign w:val="center"/>
          </w:tcPr>
          <w:p w:rsidR="00D669BB" w:rsidRPr="00561485" w:rsidRDefault="007223D2"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Ғимараттың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желдету сипаттамасы</w:t>
            </w:r>
          </w:p>
        </w:tc>
        <w:tc>
          <w:tcPr>
            <w:tcW w:w="0" w:type="auto"/>
            <w:shd w:val="clear" w:color="auto" w:fill="auto"/>
            <w:vAlign w:val="center"/>
          </w:tcPr>
          <w:p w:rsidR="00D669BB" w:rsidRPr="002A4112" w:rsidRDefault="002A4112"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K</w:t>
            </w:r>
            <w:r>
              <w:rPr>
                <w:rFonts w:ascii="Times New Roman" w:eastAsia="Arial" w:hAnsi="Times New Roman" w:cs="Times New Roman"/>
                <w:i/>
                <w:sz w:val="24"/>
                <w:szCs w:val="24"/>
                <w:vertAlign w:val="subscript"/>
                <w:lang w:val="kk-KZ" w:eastAsia="ar-SA"/>
              </w:rPr>
              <w:t>желд</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r>
      <w:tr w:rsidR="00826A8A" w:rsidRPr="00561485" w:rsidTr="00D669BB">
        <w:tc>
          <w:tcPr>
            <w:tcW w:w="0" w:type="auto"/>
            <w:shd w:val="clear" w:color="auto" w:fill="auto"/>
            <w:vAlign w:val="center"/>
          </w:tcPr>
          <w:p w:rsidR="00D669BB" w:rsidRPr="00561485" w:rsidRDefault="007223D2" w:rsidP="00826A8A">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bCs/>
                <w:sz w:val="24"/>
                <w:szCs w:val="24"/>
                <w:lang w:val="kk-KZ" w:eastAsia="ar-SA"/>
              </w:rPr>
              <w:t>Эн</w:t>
            </w:r>
            <w:r w:rsidR="002A4112">
              <w:rPr>
                <w:rFonts w:ascii="Times New Roman" w:eastAsia="Arial" w:hAnsi="Times New Roman" w:cs="Times New Roman"/>
                <w:bCs/>
                <w:sz w:val="24"/>
                <w:szCs w:val="24"/>
                <w:lang w:val="kk-KZ" w:eastAsia="ar-SA"/>
              </w:rPr>
              <w:t>ергетикалық бірлік</w:t>
            </w:r>
            <w:r w:rsidR="00826A8A">
              <w:rPr>
                <w:rFonts w:ascii="Times New Roman" w:eastAsia="Arial" w:hAnsi="Times New Roman" w:cs="Times New Roman"/>
                <w:bCs/>
                <w:sz w:val="24"/>
                <w:szCs w:val="24"/>
                <w:lang w:val="kk-KZ" w:eastAsia="ar-SA"/>
              </w:rPr>
              <w:t>ті</w:t>
            </w:r>
            <w:r w:rsidR="002A4112">
              <w:rPr>
                <w:rFonts w:ascii="Times New Roman" w:eastAsia="Arial" w:hAnsi="Times New Roman" w:cs="Times New Roman"/>
                <w:bCs/>
                <w:sz w:val="24"/>
                <w:szCs w:val="24"/>
                <w:lang w:val="kk-KZ" w:eastAsia="ar-SA"/>
              </w:rPr>
              <w:t xml:space="preserve"> үнемдеу</w:t>
            </w:r>
            <w:r w:rsidR="00826A8A">
              <w:rPr>
                <w:rFonts w:ascii="Times New Roman" w:eastAsia="Arial" w:hAnsi="Times New Roman" w:cs="Times New Roman"/>
                <w:bCs/>
                <w:sz w:val="24"/>
                <w:szCs w:val="24"/>
                <w:lang w:val="kk-KZ" w:eastAsia="ar-SA"/>
              </w:rPr>
              <w:t>д</w:t>
            </w:r>
            <w:r w:rsidR="002A4112">
              <w:rPr>
                <w:rFonts w:ascii="Times New Roman" w:eastAsia="Arial" w:hAnsi="Times New Roman" w:cs="Times New Roman"/>
                <w:bCs/>
                <w:sz w:val="24"/>
                <w:szCs w:val="24"/>
                <w:lang w:val="kk-KZ" w:eastAsia="ar-SA"/>
              </w:rPr>
              <w:t>ің</w:t>
            </w:r>
            <w:r w:rsidRPr="00561485">
              <w:rPr>
                <w:rFonts w:ascii="Times New Roman" w:eastAsia="Arial" w:hAnsi="Times New Roman" w:cs="Times New Roman"/>
                <w:bCs/>
                <w:sz w:val="24"/>
                <w:szCs w:val="24"/>
                <w:lang w:val="kk-KZ" w:eastAsia="ar-SA"/>
              </w:rPr>
              <w:t xml:space="preserve"> </w:t>
            </w:r>
            <w:r w:rsidR="005C2EA0">
              <w:rPr>
                <w:rFonts w:ascii="Times New Roman" w:eastAsia="Arial" w:hAnsi="Times New Roman" w:cs="Times New Roman"/>
                <w:bCs/>
                <w:sz w:val="24"/>
                <w:szCs w:val="24"/>
                <w:lang w:val="kk-KZ" w:eastAsia="ar-SA"/>
              </w:rPr>
              <w:t>меншікті</w:t>
            </w:r>
            <w:r w:rsidRPr="00561485">
              <w:rPr>
                <w:rFonts w:ascii="Times New Roman" w:eastAsia="Arial" w:hAnsi="Times New Roman" w:cs="Times New Roman"/>
                <w:bCs/>
                <w:sz w:val="24"/>
                <w:szCs w:val="24"/>
                <w:lang w:val="kk-KZ" w:eastAsia="ar-SA"/>
              </w:rPr>
              <w:t xml:space="preserve"> табысы</w:t>
            </w:r>
          </w:p>
        </w:tc>
        <w:tc>
          <w:tcPr>
            <w:tcW w:w="0" w:type="auto"/>
            <w:shd w:val="clear" w:color="auto" w:fill="auto"/>
            <w:vAlign w:val="center"/>
          </w:tcPr>
          <w:p w:rsidR="00D669BB" w:rsidRPr="00A20058" w:rsidRDefault="00D669BB"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sym w:font="Symbol" w:char="F057"/>
            </w:r>
            <w:r w:rsidR="00A20058">
              <w:rPr>
                <w:rFonts w:ascii="Times New Roman" w:eastAsia="Arial" w:hAnsi="Times New Roman" w:cs="Times New Roman"/>
                <w:i/>
                <w:sz w:val="24"/>
                <w:szCs w:val="24"/>
                <w:vertAlign w:val="subscript"/>
                <w:lang w:val="kk-KZ" w:eastAsia="ar-SA"/>
              </w:rPr>
              <w:t>таб</w:t>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7223D2" w:rsidP="005E7AC4">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те</w:t>
            </w:r>
            <w:r w:rsidRPr="00561485">
              <w:rPr>
                <w:rFonts w:ascii="Times New Roman" w:eastAsia="Arial" w:hAnsi="Times New Roman" w:cs="Times New Roman"/>
                <w:sz w:val="24"/>
                <w:szCs w:val="24"/>
                <w:lang w:val="kk-KZ" w:eastAsia="ar-SA"/>
              </w:rPr>
              <w:t>ң</w:t>
            </w:r>
            <w:r w:rsidR="00D669BB" w:rsidRPr="00561485">
              <w:rPr>
                <w:rFonts w:ascii="Times New Roman" w:eastAsia="Arial" w:hAnsi="Times New Roman" w:cs="Times New Roman"/>
                <w:sz w:val="24"/>
                <w:szCs w:val="24"/>
                <w:lang w:eastAsia="ar-SA"/>
              </w:rPr>
              <w:t>ге/(кВт</w:t>
            </w:r>
            <w:r w:rsidR="00D669BB" w:rsidRPr="00561485">
              <w:rPr>
                <w:rFonts w:ascii="Times New Roman" w:eastAsia="Arial" w:hAnsi="Times New Roman" w:cs="Times New Roman"/>
                <w:sz w:val="24"/>
                <w:szCs w:val="24"/>
                <w:lang w:val="en-US" w:eastAsia="ar-SA"/>
              </w:rPr>
              <w:sym w:font="Symbol" w:char="F0D7"/>
            </w:r>
            <w:r w:rsidR="005E7AC4">
              <w:rPr>
                <w:rFonts w:ascii="Times New Roman" w:eastAsia="Arial" w:hAnsi="Times New Roman" w:cs="Times New Roman"/>
                <w:sz w:val="24"/>
                <w:szCs w:val="24"/>
                <w:lang w:val="kk-KZ" w:eastAsia="ar-SA"/>
              </w:rPr>
              <w:t>сағ</w:t>
            </w:r>
            <w:r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kk-KZ" w:eastAsia="ar-SA"/>
              </w:rPr>
              <w:t>жыл</w:t>
            </w:r>
            <w:r w:rsidR="00D669BB" w:rsidRPr="00561485">
              <w:rPr>
                <w:rFonts w:ascii="Times New Roman" w:eastAsia="Arial" w:hAnsi="Times New Roman" w:cs="Times New Roman"/>
                <w:sz w:val="24"/>
                <w:szCs w:val="24"/>
                <w:lang w:eastAsia="ar-SA"/>
              </w:rPr>
              <w:t>)</w:t>
            </w:r>
          </w:p>
        </w:tc>
      </w:tr>
      <w:tr w:rsidR="00826A8A" w:rsidRPr="00561485" w:rsidTr="00D669BB">
        <w:tc>
          <w:tcPr>
            <w:tcW w:w="0" w:type="auto"/>
            <w:shd w:val="clear" w:color="auto" w:fill="auto"/>
            <w:vAlign w:val="center"/>
          </w:tcPr>
          <w:p w:rsidR="00D669BB" w:rsidRPr="00561485" w:rsidRDefault="00517D62" w:rsidP="00517D62">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Ғимаратты</w:t>
            </w:r>
            <w:r w:rsidR="00826A8A">
              <w:rPr>
                <w:rFonts w:ascii="Times New Roman" w:eastAsia="Arial" w:hAnsi="Times New Roman" w:cs="Times New Roman"/>
                <w:sz w:val="24"/>
                <w:szCs w:val="24"/>
                <w:lang w:val="kk-KZ" w:eastAsia="ar-SA"/>
              </w:rPr>
              <w:t>ң</w:t>
            </w:r>
            <w:r w:rsidR="007223D2" w:rsidRPr="00561485">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sidR="007223D2" w:rsidRPr="00561485">
              <w:rPr>
                <w:rFonts w:ascii="Times New Roman" w:eastAsia="Arial" w:hAnsi="Times New Roman" w:cs="Times New Roman"/>
                <w:sz w:val="24"/>
                <w:szCs w:val="24"/>
                <w:lang w:val="kk-KZ" w:eastAsia="ar-SA"/>
              </w:rPr>
              <w:t xml:space="preserve"> жылу</w:t>
            </w:r>
            <w:r w:rsidR="00826A8A">
              <w:rPr>
                <w:rFonts w:ascii="Times New Roman" w:eastAsia="Arial" w:hAnsi="Times New Roman" w:cs="Times New Roman"/>
                <w:sz w:val="24"/>
                <w:szCs w:val="24"/>
                <w:lang w:val="kk-KZ" w:eastAsia="ar-SA"/>
              </w:rPr>
              <w:t>лық</w:t>
            </w:r>
            <w:r w:rsidR="007223D2" w:rsidRPr="00561485">
              <w:rPr>
                <w:rFonts w:ascii="Times New Roman" w:eastAsia="Arial" w:hAnsi="Times New Roman" w:cs="Times New Roman"/>
                <w:sz w:val="24"/>
                <w:szCs w:val="24"/>
                <w:lang w:val="kk-KZ" w:eastAsia="ar-SA"/>
              </w:rPr>
              <w:t xml:space="preserve"> қорға</w:t>
            </w:r>
            <w:r>
              <w:rPr>
                <w:rFonts w:ascii="Times New Roman" w:eastAsia="Arial" w:hAnsi="Times New Roman" w:cs="Times New Roman"/>
                <w:sz w:val="24"/>
                <w:szCs w:val="24"/>
                <w:lang w:val="kk-KZ" w:eastAsia="ar-SA"/>
              </w:rPr>
              <w:t>у</w:t>
            </w:r>
            <w:r w:rsidR="007223D2" w:rsidRPr="00561485">
              <w:rPr>
                <w:rFonts w:ascii="Times New Roman" w:eastAsia="Arial" w:hAnsi="Times New Roman" w:cs="Times New Roman"/>
                <w:sz w:val="24"/>
                <w:szCs w:val="24"/>
                <w:lang w:val="kk-KZ" w:eastAsia="ar-SA"/>
              </w:rPr>
              <w:t xml:space="preserve"> сипаттамасы</w:t>
            </w:r>
          </w:p>
        </w:tc>
        <w:tc>
          <w:tcPr>
            <w:tcW w:w="0" w:type="auto"/>
            <w:shd w:val="clear" w:color="auto" w:fill="auto"/>
            <w:vAlign w:val="center"/>
          </w:tcPr>
          <w:p w:rsidR="00D669BB" w:rsidRPr="00A20058" w:rsidRDefault="00A20058"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K</w:t>
            </w:r>
            <w:r>
              <w:rPr>
                <w:rFonts w:ascii="Times New Roman" w:eastAsia="Arial" w:hAnsi="Times New Roman" w:cs="Times New Roman"/>
                <w:i/>
                <w:sz w:val="24"/>
                <w:szCs w:val="24"/>
                <w:vertAlign w:val="subscript"/>
                <w:lang w:val="kk-KZ" w:eastAsia="ar-SA"/>
              </w:rPr>
              <w:t>жал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r>
      <w:tr w:rsidR="00826A8A" w:rsidRPr="00561485" w:rsidTr="00D669BB">
        <w:tc>
          <w:tcPr>
            <w:tcW w:w="0" w:type="auto"/>
            <w:shd w:val="clear" w:color="auto" w:fill="auto"/>
            <w:vAlign w:val="center"/>
          </w:tcPr>
          <w:p w:rsidR="00D669BB" w:rsidRPr="00561485" w:rsidRDefault="007223D2" w:rsidP="00826A8A">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Ғимараттың тұрмыстық жылу</w:t>
            </w:r>
            <w:r w:rsidR="00826A8A">
              <w:rPr>
                <w:rFonts w:ascii="Times New Roman" w:eastAsia="Arial" w:hAnsi="Times New Roman" w:cs="Times New Roman"/>
                <w:sz w:val="24"/>
                <w:szCs w:val="24"/>
                <w:lang w:val="kk-KZ" w:eastAsia="ar-SA"/>
              </w:rPr>
              <w:t xml:space="preserve"> </w:t>
            </w:r>
            <w:r w:rsidRPr="00561485">
              <w:rPr>
                <w:rFonts w:ascii="Times New Roman" w:eastAsia="Arial" w:hAnsi="Times New Roman" w:cs="Times New Roman"/>
                <w:sz w:val="24"/>
                <w:szCs w:val="24"/>
                <w:lang w:val="kk-KZ" w:eastAsia="ar-SA"/>
              </w:rPr>
              <w:t>бөлі</w:t>
            </w:r>
            <w:r w:rsidR="00826A8A">
              <w:rPr>
                <w:rFonts w:ascii="Times New Roman" w:eastAsia="Arial" w:hAnsi="Times New Roman" w:cs="Times New Roman"/>
                <w:sz w:val="24"/>
                <w:szCs w:val="24"/>
                <w:lang w:val="kk-KZ" w:eastAsia="ar-SA"/>
              </w:rPr>
              <w:t>нуле</w:t>
            </w:r>
            <w:r w:rsidRPr="00561485">
              <w:rPr>
                <w:rFonts w:ascii="Times New Roman" w:eastAsia="Arial" w:hAnsi="Times New Roman" w:cs="Times New Roman"/>
                <w:sz w:val="24"/>
                <w:szCs w:val="24"/>
                <w:lang w:val="kk-KZ" w:eastAsia="ar-SA"/>
              </w:rPr>
              <w:t xml:space="preserve">рінің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сипаттамасы</w:t>
            </w:r>
          </w:p>
        </w:tc>
        <w:tc>
          <w:tcPr>
            <w:tcW w:w="0" w:type="auto"/>
            <w:shd w:val="clear" w:color="auto" w:fill="auto"/>
            <w:vAlign w:val="center"/>
          </w:tcPr>
          <w:p w:rsidR="00D669BB" w:rsidRPr="00A20058" w:rsidRDefault="00A20058"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K</w:t>
            </w:r>
            <w:r>
              <w:rPr>
                <w:rFonts w:ascii="Times New Roman" w:eastAsia="Arial" w:hAnsi="Times New Roman" w:cs="Times New Roman"/>
                <w:i/>
                <w:sz w:val="24"/>
                <w:szCs w:val="24"/>
                <w:vertAlign w:val="subscript"/>
                <w:lang w:val="kk-KZ" w:eastAsia="ar-SA"/>
              </w:rPr>
              <w:t>тұрм</w:t>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r>
      <w:tr w:rsidR="00826A8A" w:rsidRPr="00561485" w:rsidTr="00D669BB">
        <w:tc>
          <w:tcPr>
            <w:tcW w:w="0" w:type="auto"/>
            <w:shd w:val="clear" w:color="auto" w:fill="auto"/>
            <w:vAlign w:val="center"/>
          </w:tcPr>
          <w:p w:rsidR="00D669BB" w:rsidRPr="00561485" w:rsidRDefault="007223D2" w:rsidP="00826A8A">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Ғимаратқа күн радиациясынан </w:t>
            </w:r>
            <w:r w:rsidR="00826A8A">
              <w:rPr>
                <w:rFonts w:ascii="Times New Roman" w:eastAsia="Arial" w:hAnsi="Times New Roman" w:cs="Times New Roman"/>
                <w:sz w:val="24"/>
                <w:szCs w:val="24"/>
                <w:lang w:val="kk-KZ" w:eastAsia="ar-SA"/>
              </w:rPr>
              <w:t>түсетін</w:t>
            </w:r>
            <w:r w:rsidRPr="00561485">
              <w:rPr>
                <w:rFonts w:ascii="Times New Roman" w:eastAsia="Arial" w:hAnsi="Times New Roman" w:cs="Times New Roman"/>
                <w:sz w:val="24"/>
                <w:szCs w:val="24"/>
                <w:lang w:val="kk-KZ" w:eastAsia="ar-SA"/>
              </w:rPr>
              <w:t xml:space="preserve">  жылудың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сипаттамасы</w:t>
            </w:r>
          </w:p>
        </w:tc>
        <w:tc>
          <w:tcPr>
            <w:tcW w:w="0" w:type="auto"/>
            <w:shd w:val="clear" w:color="auto" w:fill="auto"/>
            <w:vAlign w:val="center"/>
          </w:tcPr>
          <w:p w:rsidR="00D669BB" w:rsidRPr="00A20058" w:rsidRDefault="00D669BB"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val="en-US" w:eastAsia="ar-SA"/>
              </w:rPr>
              <w:t>k</w:t>
            </w:r>
            <w:r w:rsidRPr="00561485">
              <w:rPr>
                <w:rFonts w:ascii="Times New Roman" w:eastAsia="Arial" w:hAnsi="Times New Roman" w:cs="Times New Roman"/>
                <w:i/>
                <w:sz w:val="24"/>
                <w:szCs w:val="24"/>
                <w:vertAlign w:val="subscript"/>
                <w:lang w:eastAsia="ar-SA"/>
              </w:rPr>
              <w:t>р</w:t>
            </w:r>
            <w:r w:rsidR="00A20058">
              <w:rPr>
                <w:rFonts w:ascii="Times New Roman" w:eastAsia="Arial" w:hAnsi="Times New Roman" w:cs="Times New Roman"/>
                <w:i/>
                <w:sz w:val="24"/>
                <w:szCs w:val="24"/>
                <w:vertAlign w:val="subscript"/>
                <w:lang w:val="kk-KZ" w:eastAsia="ar-SA"/>
              </w:rPr>
              <w:t>ад</w:t>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r>
      <w:tr w:rsidR="00826A8A" w:rsidRPr="00561485" w:rsidTr="00D669BB">
        <w:tc>
          <w:tcPr>
            <w:tcW w:w="0" w:type="auto"/>
            <w:shd w:val="clear" w:color="auto" w:fill="auto"/>
            <w:vAlign w:val="center"/>
          </w:tcPr>
          <w:p w:rsidR="00D669BB" w:rsidRPr="00561485" w:rsidRDefault="005E7AC4" w:rsidP="005E7AC4">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жабдықтарының және қ</w:t>
            </w:r>
            <w:r w:rsidR="007223D2" w:rsidRPr="00561485">
              <w:rPr>
                <w:rFonts w:ascii="Times New Roman" w:eastAsia="Arial" w:hAnsi="Times New Roman" w:cs="Times New Roman"/>
                <w:sz w:val="24"/>
                <w:szCs w:val="24"/>
                <w:lang w:val="kk-KZ" w:eastAsia="ar-SA"/>
              </w:rPr>
              <w:t xml:space="preserve">ұрылыс ауданында  </w:t>
            </w:r>
            <w:r>
              <w:rPr>
                <w:rFonts w:ascii="Times New Roman" w:eastAsia="Arial" w:hAnsi="Times New Roman" w:cs="Times New Roman"/>
                <w:sz w:val="24"/>
                <w:szCs w:val="24"/>
                <w:lang w:val="kk-KZ" w:eastAsia="ar-SA"/>
              </w:rPr>
              <w:t>жылу  торабына қосылуд</w:t>
            </w:r>
            <w:r w:rsidR="007223D2" w:rsidRPr="00561485">
              <w:rPr>
                <w:rFonts w:ascii="Times New Roman" w:eastAsia="Arial" w:hAnsi="Times New Roman" w:cs="Times New Roman"/>
                <w:sz w:val="24"/>
                <w:szCs w:val="24"/>
                <w:lang w:val="kk-KZ" w:eastAsia="ar-SA"/>
              </w:rPr>
              <w:t xml:space="preserve">ың </w:t>
            </w:r>
            <w:r w:rsidR="005C2EA0">
              <w:rPr>
                <w:rFonts w:ascii="Times New Roman" w:eastAsia="Arial" w:hAnsi="Times New Roman" w:cs="Times New Roman"/>
                <w:sz w:val="24"/>
                <w:szCs w:val="24"/>
                <w:lang w:val="kk-KZ" w:eastAsia="ar-SA"/>
              </w:rPr>
              <w:t>меншікті</w:t>
            </w:r>
            <w:r w:rsidR="007223D2" w:rsidRPr="00561485">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құны</w:t>
            </w:r>
          </w:p>
        </w:tc>
        <w:tc>
          <w:tcPr>
            <w:tcW w:w="0" w:type="auto"/>
            <w:shd w:val="clear" w:color="auto" w:fill="auto"/>
            <w:vAlign w:val="center"/>
          </w:tcPr>
          <w:p w:rsidR="00D669BB" w:rsidRPr="00A20058" w:rsidRDefault="00D669BB"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sz w:val="24"/>
                <w:szCs w:val="24"/>
                <w:lang w:eastAsia="ar-SA"/>
              </w:rPr>
              <w:t>С</w:t>
            </w:r>
            <w:r w:rsidR="00A20058">
              <w:rPr>
                <w:rFonts w:ascii="Times New Roman" w:eastAsia="Arial" w:hAnsi="Times New Roman" w:cs="Times New Roman"/>
                <w:i/>
                <w:sz w:val="24"/>
                <w:szCs w:val="24"/>
                <w:vertAlign w:val="subscript"/>
                <w:lang w:val="kk-KZ" w:eastAsia="ar-SA"/>
              </w:rPr>
              <w:t>жыл</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7223D2" w:rsidP="005E7AC4">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те</w:t>
            </w:r>
            <w:r w:rsidRPr="00561485">
              <w:rPr>
                <w:rFonts w:ascii="Times New Roman" w:eastAsia="Arial" w:hAnsi="Times New Roman" w:cs="Times New Roman"/>
                <w:sz w:val="24"/>
                <w:szCs w:val="24"/>
                <w:lang w:val="kk-KZ" w:eastAsia="ar-SA"/>
              </w:rPr>
              <w:t>ң</w:t>
            </w:r>
            <w:r w:rsidRPr="00561485">
              <w:rPr>
                <w:rFonts w:ascii="Times New Roman" w:eastAsia="Arial" w:hAnsi="Times New Roman" w:cs="Times New Roman"/>
                <w:sz w:val="24"/>
                <w:szCs w:val="24"/>
                <w:lang w:eastAsia="ar-SA"/>
              </w:rPr>
              <w:t>ге/(</w:t>
            </w:r>
            <w:r w:rsidR="005E7AC4">
              <w:rPr>
                <w:rFonts w:ascii="Times New Roman" w:eastAsia="Arial" w:hAnsi="Times New Roman" w:cs="Times New Roman"/>
                <w:sz w:val="24"/>
                <w:szCs w:val="24"/>
                <w:lang w:eastAsia="ar-SA"/>
              </w:rPr>
              <w:t>кВт</w:t>
            </w:r>
            <w:r w:rsidR="005E7AC4" w:rsidRPr="00561485">
              <w:rPr>
                <w:rFonts w:ascii="Times New Roman" w:eastAsia="Arial" w:hAnsi="Times New Roman" w:cs="Times New Roman"/>
                <w:sz w:val="24"/>
                <w:szCs w:val="24"/>
                <w:lang w:val="en-US" w:eastAsia="ar-SA"/>
              </w:rPr>
              <w:sym w:font="Symbol" w:char="F0D7"/>
            </w:r>
            <w:r w:rsidR="005E7AC4">
              <w:rPr>
                <w:rFonts w:ascii="Times New Roman" w:eastAsia="Arial" w:hAnsi="Times New Roman" w:cs="Times New Roman"/>
                <w:sz w:val="24"/>
                <w:szCs w:val="24"/>
                <w:lang w:val="kk-KZ" w:eastAsia="ar-SA"/>
              </w:rPr>
              <w:t>сағ</w:t>
            </w:r>
            <w:r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kk-KZ" w:eastAsia="ar-SA"/>
              </w:rPr>
              <w:t>жыл</w:t>
            </w:r>
            <w:r w:rsidR="00D669BB" w:rsidRPr="00561485">
              <w:rPr>
                <w:rFonts w:ascii="Times New Roman" w:eastAsia="Arial" w:hAnsi="Times New Roman" w:cs="Times New Roman"/>
                <w:sz w:val="24"/>
                <w:szCs w:val="24"/>
                <w:lang w:eastAsia="ar-SA"/>
              </w:rPr>
              <w:t>)</w:t>
            </w:r>
          </w:p>
        </w:tc>
      </w:tr>
      <w:tr w:rsidR="00826A8A" w:rsidRPr="00561485" w:rsidTr="00D669BB">
        <w:tc>
          <w:tcPr>
            <w:tcW w:w="0" w:type="auto"/>
            <w:shd w:val="clear" w:color="auto" w:fill="auto"/>
            <w:vAlign w:val="center"/>
          </w:tcPr>
          <w:p w:rsidR="00D669BB" w:rsidRPr="00561485" w:rsidRDefault="007223D2" w:rsidP="005E7AC4">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 xml:space="preserve">Ғимаратқа </w:t>
            </w:r>
            <w:r w:rsidR="005E7AC4">
              <w:rPr>
                <w:rFonts w:ascii="Times New Roman" w:eastAsia="Arial" w:hAnsi="Times New Roman" w:cs="Times New Roman"/>
                <w:sz w:val="24"/>
                <w:szCs w:val="24"/>
                <w:lang w:val="kk-KZ" w:eastAsia="ar-SA"/>
              </w:rPr>
              <w:t>бөлінетін</w:t>
            </w:r>
            <w:r w:rsidRPr="00561485">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тұрмыстық жылу </w:t>
            </w:r>
          </w:p>
        </w:tc>
        <w:tc>
          <w:tcPr>
            <w:tcW w:w="0" w:type="auto"/>
            <w:shd w:val="clear" w:color="auto" w:fill="auto"/>
            <w:vAlign w:val="center"/>
          </w:tcPr>
          <w:p w:rsidR="00D669BB" w:rsidRPr="00A20058" w:rsidRDefault="00A20058" w:rsidP="00D669BB">
            <w:pPr>
              <w:suppressAutoHyphens/>
              <w:spacing w:after="0" w:line="240" w:lineRule="auto"/>
              <w:jc w:val="center"/>
              <w:rPr>
                <w:rFonts w:ascii="Times New Roman" w:eastAsia="Arial" w:hAnsi="Times New Roman" w:cs="Times New Roman"/>
                <w:i/>
                <w:iCs/>
                <w:sz w:val="24"/>
                <w:szCs w:val="24"/>
                <w:lang w:val="kk-KZ" w:eastAsia="ar-SA"/>
              </w:rPr>
            </w:pPr>
            <w:r w:rsidRPr="00561485">
              <w:rPr>
                <w:rFonts w:ascii="Times New Roman" w:eastAsia="Arial" w:hAnsi="Times New Roman" w:cs="Times New Roman"/>
                <w:i/>
                <w:iCs/>
                <w:sz w:val="24"/>
                <w:szCs w:val="24"/>
                <w:lang w:val="en-US" w:eastAsia="ar-SA"/>
              </w:rPr>
              <w:t>Q</w:t>
            </w:r>
            <w:r>
              <w:rPr>
                <w:rFonts w:ascii="Times New Roman" w:eastAsia="Arial" w:hAnsi="Times New Roman" w:cs="Times New Roman"/>
                <w:i/>
                <w:iCs/>
                <w:sz w:val="24"/>
                <w:szCs w:val="24"/>
                <w:vertAlign w:val="subscript"/>
                <w:lang w:val="kk-KZ" w:eastAsia="ar-SA"/>
              </w:rPr>
              <w:t>тұрм</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t>q</w:t>
            </w:r>
            <w:r w:rsidRPr="00561485">
              <w:rPr>
                <w:rFonts w:ascii="Times New Roman" w:hAnsi="Times New Roman" w:cs="Times New Roman"/>
                <w:i/>
                <w:sz w:val="24"/>
                <w:szCs w:val="24"/>
                <w:vertAlign w:val="subscript"/>
              </w:rPr>
              <w:t>int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proofErr w:type="gramStart"/>
            <w:r w:rsidRPr="00561485">
              <w:rPr>
                <w:rFonts w:ascii="Times New Roman" w:eastAsia="Arial" w:hAnsi="Times New Roman" w:cs="Times New Roman"/>
                <w:sz w:val="24"/>
                <w:szCs w:val="24"/>
                <w:vertAlign w:val="superscript"/>
                <w:lang w:eastAsia="ar-SA"/>
              </w:rPr>
              <w:t>2</w:t>
            </w:r>
            <w:proofErr w:type="gramEnd"/>
          </w:p>
        </w:tc>
      </w:tr>
      <w:tr w:rsidR="00826A8A" w:rsidRPr="00561485" w:rsidTr="00D669BB">
        <w:tc>
          <w:tcPr>
            <w:tcW w:w="0" w:type="auto"/>
            <w:shd w:val="clear" w:color="auto" w:fill="auto"/>
            <w:vAlign w:val="center"/>
          </w:tcPr>
          <w:p w:rsidR="00D669BB" w:rsidRPr="00561485" w:rsidRDefault="007223D2" w:rsidP="00D669BB">
            <w:pPr>
              <w:suppressAutoHyphens/>
              <w:snapToGrid w:val="0"/>
              <w:spacing w:after="0" w:line="240" w:lineRule="auto"/>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val="kk-KZ" w:eastAsia="ar-SA"/>
              </w:rPr>
              <w:t>Жылыту кезеңі кезінде ғимаратты жылыту және желдету</w:t>
            </w:r>
            <w:r w:rsidR="005E7AC4">
              <w:rPr>
                <w:rFonts w:ascii="Times New Roman" w:eastAsia="Arial" w:hAnsi="Times New Roman" w:cs="Times New Roman"/>
                <w:sz w:val="24"/>
                <w:szCs w:val="24"/>
                <w:lang w:val="kk-KZ" w:eastAsia="ar-SA"/>
              </w:rPr>
              <w:t>ге кететін</w:t>
            </w:r>
            <w:r w:rsidRPr="00561485">
              <w:rPr>
                <w:rFonts w:ascii="Times New Roman" w:eastAsia="Arial" w:hAnsi="Times New Roman" w:cs="Times New Roman"/>
                <w:sz w:val="24"/>
                <w:szCs w:val="24"/>
                <w:lang w:val="kk-KZ" w:eastAsia="ar-SA"/>
              </w:rPr>
              <w:t xml:space="preserve"> жылу энергиясының </w:t>
            </w:r>
            <w:r w:rsidR="005C2EA0">
              <w:rPr>
                <w:rFonts w:ascii="Times New Roman" w:eastAsia="Arial" w:hAnsi="Times New Roman" w:cs="Times New Roman"/>
                <w:sz w:val="24"/>
                <w:szCs w:val="24"/>
                <w:lang w:val="kk-KZ" w:eastAsia="ar-SA"/>
              </w:rPr>
              <w:t>меншікті</w:t>
            </w:r>
            <w:r w:rsidRPr="00561485">
              <w:rPr>
                <w:rFonts w:ascii="Times New Roman" w:eastAsia="Arial" w:hAnsi="Times New Roman" w:cs="Times New Roman"/>
                <w:sz w:val="24"/>
                <w:szCs w:val="24"/>
                <w:lang w:val="kk-KZ" w:eastAsia="ar-SA"/>
              </w:rPr>
              <w:t xml:space="preserve"> шығыны</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val="en-US" w:eastAsia="ar-SA"/>
              </w:rPr>
              <w:t>q</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w:t>
            </w:r>
          </w:p>
        </w:tc>
        <w:tc>
          <w:tcPr>
            <w:tcW w:w="0" w:type="auto"/>
            <w:shd w:val="clear" w:color="auto" w:fill="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кВт </w:t>
            </w:r>
            <w:proofErr w:type="gramStart"/>
            <w:r w:rsidRPr="00561485">
              <w:rPr>
                <w:rFonts w:ascii="Times New Roman" w:eastAsia="Arial" w:hAnsi="Times New Roman" w:cs="Times New Roman"/>
                <w:sz w:val="24"/>
                <w:szCs w:val="24"/>
                <w:lang w:eastAsia="ar-SA"/>
              </w:rPr>
              <w:t>ч</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r w:rsidR="007223D2" w:rsidRPr="00561485">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кВт </w:t>
            </w:r>
            <w:proofErr w:type="gramStart"/>
            <w:r w:rsidRPr="00561485">
              <w:rPr>
                <w:rFonts w:ascii="Times New Roman" w:eastAsia="Arial" w:hAnsi="Times New Roman" w:cs="Times New Roman"/>
                <w:sz w:val="24"/>
                <w:szCs w:val="24"/>
                <w:lang w:eastAsia="ar-SA"/>
              </w:rPr>
              <w:t>ч</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2</w:t>
            </w:r>
            <w:r w:rsidR="007223D2" w:rsidRPr="00561485">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tc>
      </w:tr>
    </w:tbl>
    <w:p w:rsidR="001B1F3A" w:rsidRDefault="001B1F3A" w:rsidP="002206D1">
      <w:pPr>
        <w:spacing w:after="0" w:line="240" w:lineRule="auto"/>
        <w:rPr>
          <w:rFonts w:ascii="Times New Roman" w:hAnsi="Times New Roman" w:cs="Times New Roman"/>
          <w:sz w:val="24"/>
          <w:szCs w:val="24"/>
          <w:lang w:val="kk-KZ"/>
        </w:rPr>
      </w:pPr>
    </w:p>
    <w:p w:rsidR="002206D1" w:rsidRPr="002206D1" w:rsidRDefault="002206D1" w:rsidP="002206D1">
      <w:pPr>
        <w:spacing w:after="0" w:line="240" w:lineRule="auto"/>
        <w:rPr>
          <w:rFonts w:ascii="Times New Roman" w:hAnsi="Times New Roman" w:cs="Times New Roman"/>
          <w:b/>
          <w:sz w:val="24"/>
          <w:szCs w:val="24"/>
          <w:lang w:val="kk-KZ"/>
        </w:rPr>
      </w:pPr>
    </w:p>
    <w:p w:rsidR="001B1F3A" w:rsidRPr="002206D1" w:rsidRDefault="001B1F3A" w:rsidP="00517D62">
      <w:pPr>
        <w:spacing w:after="0" w:line="240" w:lineRule="auto"/>
        <w:jc w:val="center"/>
        <w:rPr>
          <w:rFonts w:ascii="Times New Roman" w:hAnsi="Times New Roman" w:cs="Times New Roman"/>
          <w:b/>
          <w:sz w:val="24"/>
          <w:szCs w:val="24"/>
          <w:lang w:val="kk-KZ"/>
        </w:rPr>
      </w:pPr>
      <w:r w:rsidRPr="00561485">
        <w:rPr>
          <w:rFonts w:ascii="Times New Roman" w:hAnsi="Times New Roman" w:cs="Times New Roman"/>
          <w:b/>
          <w:sz w:val="24"/>
          <w:szCs w:val="24"/>
          <w:lang w:val="kk-KZ"/>
        </w:rPr>
        <w:t>Қосымша пайдаланаты</w:t>
      </w:r>
      <w:r w:rsidR="00517D62">
        <w:rPr>
          <w:rFonts w:ascii="Times New Roman" w:hAnsi="Times New Roman" w:cs="Times New Roman"/>
          <w:b/>
          <w:sz w:val="24"/>
          <w:szCs w:val="24"/>
          <w:lang w:val="kk-KZ"/>
        </w:rPr>
        <w:t>н белгілер мен өлшем бірліктер</w:t>
      </w:r>
      <w:r w:rsidRPr="002206D1">
        <w:rPr>
          <w:rFonts w:ascii="Times New Roman" w:hAnsi="Times New Roman" w:cs="Times New Roman"/>
          <w:b/>
          <w:sz w:val="24"/>
          <w:szCs w:val="24"/>
          <w:lang w:val="kk-KZ"/>
        </w:rPr>
        <w:t xml:space="preserve"> </w:t>
      </w:r>
    </w:p>
    <w:tbl>
      <w:tblPr>
        <w:tblpPr w:leftFromText="180" w:rightFromText="180" w:vertAnchor="text" w:horzAnchor="margin" w:tblpY="6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098"/>
        <w:gridCol w:w="2533"/>
        <w:gridCol w:w="2389"/>
      </w:tblGrid>
      <w:tr w:rsidR="001B1F3A" w:rsidRPr="00561485" w:rsidTr="001B1F3A">
        <w:tc>
          <w:tcPr>
            <w:tcW w:w="356" w:type="pct"/>
            <w:shd w:val="clear" w:color="auto" w:fill="auto"/>
            <w:vAlign w:val="center"/>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w:t>
            </w:r>
          </w:p>
          <w:p w:rsidR="001B1F3A" w:rsidRPr="005E7AC4" w:rsidRDefault="005E7AC4" w:rsidP="005E7AC4">
            <w:pPr>
              <w:spacing w:after="0" w:line="20" w:lineRule="atLeast"/>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р</w:t>
            </w:r>
            <w:r w:rsidR="001B1F3A" w:rsidRPr="00561485">
              <w:rPr>
                <w:rFonts w:ascii="Times New Roman" w:eastAsia="Calibri" w:hAnsi="Times New Roman" w:cs="Times New Roman"/>
                <w:sz w:val="24"/>
                <w:szCs w:val="24"/>
              </w:rPr>
              <w:t>/</w:t>
            </w:r>
            <w:r>
              <w:rPr>
                <w:rFonts w:ascii="Times New Roman" w:eastAsia="Calibri" w:hAnsi="Times New Roman" w:cs="Times New Roman"/>
                <w:sz w:val="24"/>
                <w:szCs w:val="24"/>
                <w:lang w:val="kk-KZ"/>
              </w:rPr>
              <w:t>с</w:t>
            </w:r>
          </w:p>
        </w:tc>
        <w:tc>
          <w:tcPr>
            <w:tcW w:w="2110" w:type="pct"/>
            <w:shd w:val="clear" w:color="auto" w:fill="auto"/>
            <w:vAlign w:val="center"/>
          </w:tcPr>
          <w:p w:rsidR="001B1F3A" w:rsidRPr="00561485" w:rsidRDefault="001B1F3A" w:rsidP="002206D1">
            <w:pPr>
              <w:spacing w:after="0" w:line="20" w:lineRule="atLeast"/>
              <w:jc w:val="center"/>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Белгінің атауы</w:t>
            </w:r>
          </w:p>
        </w:tc>
        <w:tc>
          <w:tcPr>
            <w:tcW w:w="1304" w:type="pct"/>
            <w:shd w:val="clear" w:color="auto" w:fill="auto"/>
            <w:vAlign w:val="center"/>
          </w:tcPr>
          <w:p w:rsidR="001B1F3A" w:rsidRPr="00561485" w:rsidRDefault="001B1F3A" w:rsidP="002206D1">
            <w:pPr>
              <w:spacing w:after="0" w:line="20" w:lineRule="atLeast"/>
              <w:jc w:val="center"/>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Белгі</w:t>
            </w:r>
            <w:r w:rsidR="007D63A9">
              <w:rPr>
                <w:rFonts w:ascii="Times New Roman" w:eastAsia="Calibri" w:hAnsi="Times New Roman" w:cs="Times New Roman"/>
                <w:sz w:val="24"/>
                <w:szCs w:val="24"/>
                <w:lang w:val="kk-KZ"/>
              </w:rPr>
              <w:t>ленуі</w:t>
            </w:r>
          </w:p>
        </w:tc>
        <w:tc>
          <w:tcPr>
            <w:tcW w:w="1230" w:type="pct"/>
            <w:shd w:val="clear" w:color="auto" w:fill="auto"/>
            <w:vAlign w:val="center"/>
          </w:tcPr>
          <w:p w:rsidR="001B1F3A" w:rsidRPr="00561485" w:rsidRDefault="001B1F3A" w:rsidP="002206D1">
            <w:pPr>
              <w:spacing w:after="0" w:line="20" w:lineRule="atLeast"/>
              <w:jc w:val="center"/>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Өлшем бірлігі</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1</w:t>
            </w:r>
          </w:p>
        </w:tc>
        <w:tc>
          <w:tcPr>
            <w:tcW w:w="2110" w:type="pct"/>
            <w:shd w:val="clear" w:color="auto" w:fill="auto"/>
          </w:tcPr>
          <w:p w:rsidR="001B1F3A" w:rsidRPr="00561485" w:rsidRDefault="005E7AC4" w:rsidP="005E7AC4">
            <w:pPr>
              <w:spacing w:after="0" w:line="20" w:lineRule="atLeast"/>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Жүйенің нақты жылу </w:t>
            </w:r>
            <w:r w:rsidR="001B1F3A" w:rsidRPr="00561485">
              <w:rPr>
                <w:rFonts w:ascii="Times New Roman" w:eastAsia="Calibri" w:hAnsi="Times New Roman" w:cs="Times New Roman"/>
                <w:sz w:val="24"/>
                <w:szCs w:val="24"/>
                <w:lang w:val="kk-KZ"/>
              </w:rPr>
              <w:t>өнімділігі</w:t>
            </w:r>
          </w:p>
        </w:tc>
        <w:tc>
          <w:tcPr>
            <w:tcW w:w="1304" w:type="pct"/>
            <w:shd w:val="clear" w:color="auto" w:fill="auto"/>
          </w:tcPr>
          <w:p w:rsidR="001B1F3A" w:rsidRPr="00A20058" w:rsidRDefault="00DA0D55" w:rsidP="002206D1">
            <w:pPr>
              <w:spacing w:after="0" w:line="20" w:lineRule="atLeast"/>
              <w:jc w:val="center"/>
              <w:rPr>
                <w:rFonts w:ascii="Times New Roman" w:eastAsia="Calibri" w:hAnsi="Times New Roman" w:cs="Times New Roman"/>
                <w:i/>
                <w:sz w:val="24"/>
                <w:szCs w:val="24"/>
                <w:lang w:val="kk-KZ"/>
              </w:rPr>
            </w:pPr>
            <m:oMathPara>
              <m:oMath>
                <m:sSubSup>
                  <m:sSubSupPr>
                    <m:ctrlPr>
                      <w:rPr>
                        <w:rFonts w:ascii="Cambria Math" w:hAnsi="Times New Roman" w:cs="Times New Roman"/>
                        <w:i/>
                        <w:sz w:val="24"/>
                        <w:szCs w:val="24"/>
                        <w:lang w:val="en-US"/>
                      </w:rPr>
                    </m:ctrlPr>
                  </m:sSubSupPr>
                  <m:e>
                    <m:r>
                      <w:rPr>
                        <w:rFonts w:ascii="Cambria Math" w:hAnsi="Cambria Math" w:cs="Times New Roman"/>
                        <w:sz w:val="24"/>
                        <w:szCs w:val="24"/>
                        <w:lang w:val="en-US"/>
                      </w:rPr>
                      <m:t>Q</m:t>
                    </m:r>
                  </m:e>
                  <m:sub>
                    <m:r>
                      <w:rPr>
                        <w:rFonts w:ascii="Cambria Math" w:hAnsi="Cambria Math" w:cs="Times New Roman"/>
                        <w:sz w:val="24"/>
                        <w:szCs w:val="24"/>
                        <w:lang w:val="en-US"/>
                      </w:rPr>
                      <m:t>ж</m:t>
                    </m:r>
                  </m:sub>
                  <m:sup>
                    <m:r>
                      <w:rPr>
                        <w:rFonts w:ascii="Cambria Math" w:hAnsi="Cambria Math" w:cs="Times New Roman"/>
                        <w:sz w:val="24"/>
                        <w:szCs w:val="24"/>
                        <w:lang w:val="en-US"/>
                      </w:rPr>
                      <m:t>н</m:t>
                    </m:r>
                  </m:sup>
                </m:sSubSup>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кВт</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2</w:t>
            </w:r>
          </w:p>
        </w:tc>
        <w:tc>
          <w:tcPr>
            <w:tcW w:w="2110" w:type="pct"/>
            <w:shd w:val="clear" w:color="auto" w:fill="auto"/>
          </w:tcPr>
          <w:p w:rsidR="001B1F3A" w:rsidRPr="00561485" w:rsidRDefault="001B1F3A" w:rsidP="005E7AC4">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Жүйенің есеп</w:t>
            </w:r>
            <w:r w:rsidR="005E7AC4">
              <w:rPr>
                <w:rFonts w:ascii="Times New Roman" w:eastAsia="Calibri" w:hAnsi="Times New Roman" w:cs="Times New Roman"/>
                <w:sz w:val="24"/>
                <w:szCs w:val="24"/>
                <w:lang w:val="kk-KZ"/>
              </w:rPr>
              <w:t>тік жылу</w:t>
            </w:r>
            <w:r w:rsidRPr="00561485">
              <w:rPr>
                <w:rFonts w:ascii="Times New Roman" w:eastAsia="Calibri" w:hAnsi="Times New Roman" w:cs="Times New Roman"/>
                <w:sz w:val="24"/>
                <w:szCs w:val="24"/>
                <w:lang w:val="kk-KZ"/>
              </w:rPr>
              <w:t xml:space="preserve"> өнімділігі</w:t>
            </w:r>
          </w:p>
        </w:tc>
        <w:tc>
          <w:tcPr>
            <w:tcW w:w="1304" w:type="pct"/>
            <w:shd w:val="clear" w:color="auto" w:fill="auto"/>
          </w:tcPr>
          <w:p w:rsidR="001B1F3A" w:rsidRPr="00A20058" w:rsidRDefault="00DA0D55" w:rsidP="002206D1">
            <w:pPr>
              <w:spacing w:after="0" w:line="20" w:lineRule="atLeast"/>
              <w:jc w:val="center"/>
              <w:rPr>
                <w:rFonts w:ascii="Times New Roman" w:eastAsia="Calibri" w:hAnsi="Times New Roman" w:cs="Times New Roman"/>
                <w:i/>
                <w:sz w:val="24"/>
                <w:szCs w:val="24"/>
                <w:lang w:val="kk-KZ"/>
              </w:rPr>
            </w:pPr>
            <m:oMathPara>
              <m:oMath>
                <m:sSubSup>
                  <m:sSubSupPr>
                    <m:ctrlPr>
                      <w:rPr>
                        <w:rFonts w:ascii="Cambria Math" w:hAnsi="Times New Roman" w:cs="Times New Roman"/>
                        <w:i/>
                        <w:sz w:val="24"/>
                        <w:szCs w:val="24"/>
                        <w:lang w:val="en-US"/>
                      </w:rPr>
                    </m:ctrlPr>
                  </m:sSubSupPr>
                  <m:e>
                    <m:r>
                      <w:rPr>
                        <w:rFonts w:ascii="Cambria Math" w:hAnsi="Cambria Math" w:cs="Times New Roman"/>
                        <w:sz w:val="24"/>
                        <w:szCs w:val="24"/>
                        <w:lang w:val="en-US"/>
                      </w:rPr>
                      <m:t>Q</m:t>
                    </m:r>
                  </m:e>
                  <m:sub>
                    <m:r>
                      <w:rPr>
                        <w:rFonts w:ascii="Cambria Math" w:hAnsi="Cambria Math" w:cs="Times New Roman"/>
                        <w:sz w:val="24"/>
                        <w:szCs w:val="24"/>
                        <w:lang w:val="en-US"/>
                      </w:rPr>
                      <m:t>ж</m:t>
                    </m:r>
                  </m:sub>
                  <m:sup>
                    <m:r>
                      <w:rPr>
                        <w:rFonts w:ascii="Cambria Math" w:hAnsi="Cambria Math" w:cs="Times New Roman"/>
                        <w:sz w:val="24"/>
                        <w:szCs w:val="24"/>
                        <w:lang w:val="en-US"/>
                      </w:rPr>
                      <m:t>е</m:t>
                    </m:r>
                  </m:sup>
                </m:sSubSup>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кВт</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3</w:t>
            </w:r>
          </w:p>
        </w:tc>
        <w:tc>
          <w:tcPr>
            <w:tcW w:w="2110" w:type="pct"/>
            <w:shd w:val="clear" w:color="auto" w:fill="auto"/>
          </w:tcPr>
          <w:p w:rsidR="001B1F3A" w:rsidRPr="00561485" w:rsidRDefault="001B1F3A" w:rsidP="005E7AC4">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 xml:space="preserve">Жүйенің </w:t>
            </w:r>
            <w:r w:rsidR="005E7AC4">
              <w:rPr>
                <w:rFonts w:ascii="Times New Roman" w:eastAsia="Calibri" w:hAnsi="Times New Roman" w:cs="Times New Roman"/>
                <w:sz w:val="24"/>
                <w:szCs w:val="24"/>
                <w:lang w:val="kk-KZ"/>
              </w:rPr>
              <w:t>келтірілген жылу</w:t>
            </w:r>
            <w:r w:rsidRPr="00561485">
              <w:rPr>
                <w:rFonts w:ascii="Times New Roman" w:eastAsia="Calibri" w:hAnsi="Times New Roman" w:cs="Times New Roman"/>
                <w:sz w:val="24"/>
                <w:szCs w:val="24"/>
                <w:lang w:val="kk-KZ"/>
              </w:rPr>
              <w:t xml:space="preserve"> өнімділігі</w:t>
            </w:r>
          </w:p>
        </w:tc>
        <w:tc>
          <w:tcPr>
            <w:tcW w:w="1304" w:type="pct"/>
            <w:shd w:val="clear" w:color="auto" w:fill="auto"/>
          </w:tcPr>
          <w:p w:rsidR="001B1F3A" w:rsidRPr="00A20058" w:rsidRDefault="00DA0D55" w:rsidP="002206D1">
            <w:pPr>
              <w:spacing w:after="0" w:line="20" w:lineRule="atLeast"/>
              <w:jc w:val="center"/>
              <w:rPr>
                <w:rFonts w:ascii="Times New Roman" w:eastAsia="Calibri" w:hAnsi="Times New Roman" w:cs="Times New Roman"/>
                <w:i/>
                <w:sz w:val="24"/>
                <w:szCs w:val="24"/>
                <w:lang w:val="kk-KZ"/>
              </w:rPr>
            </w:pPr>
            <m:oMathPara>
              <m:oMath>
                <m:sSubSup>
                  <m:sSubSupPr>
                    <m:ctrlPr>
                      <w:rPr>
                        <w:rFonts w:ascii="Cambria Math" w:hAnsi="Times New Roman" w:cs="Times New Roman"/>
                        <w:i/>
                        <w:sz w:val="24"/>
                        <w:szCs w:val="24"/>
                        <w:lang w:val="en-US"/>
                      </w:rPr>
                    </m:ctrlPr>
                  </m:sSubSupPr>
                  <m:e>
                    <m:r>
                      <w:rPr>
                        <w:rFonts w:ascii="Cambria Math" w:hAnsi="Cambria Math" w:cs="Times New Roman"/>
                        <w:sz w:val="24"/>
                        <w:szCs w:val="24"/>
                        <w:lang w:val="en-US"/>
                      </w:rPr>
                      <m:t>Q</m:t>
                    </m:r>
                  </m:e>
                  <m:sub>
                    <m:r>
                      <w:rPr>
                        <w:rFonts w:ascii="Cambria Math" w:hAnsi="Cambria Math" w:cs="Times New Roman"/>
                        <w:sz w:val="24"/>
                        <w:szCs w:val="24"/>
                        <w:lang w:val="en-US"/>
                      </w:rPr>
                      <m:t>ж</m:t>
                    </m:r>
                  </m:sub>
                  <m:sup>
                    <m:r>
                      <w:rPr>
                        <w:rFonts w:ascii="Cambria Math" w:hAnsi="Cambria Math" w:cs="Times New Roman"/>
                        <w:sz w:val="24"/>
                        <w:szCs w:val="24"/>
                        <w:lang w:val="en-US"/>
                      </w:rPr>
                      <m:t>бер</m:t>
                    </m:r>
                  </m:sup>
                </m:sSubSup>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кВт</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lastRenderedPageBreak/>
              <w:t>3</w:t>
            </w:r>
          </w:p>
        </w:tc>
        <w:tc>
          <w:tcPr>
            <w:tcW w:w="2110" w:type="pct"/>
            <w:shd w:val="clear" w:color="auto" w:fill="auto"/>
          </w:tcPr>
          <w:p w:rsidR="001B1F3A" w:rsidRPr="00561485" w:rsidRDefault="001B1F3A" w:rsidP="005E7AC4">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Жылыту мен желдетуге</w:t>
            </w:r>
            <w:r w:rsidR="005E7AC4">
              <w:rPr>
                <w:rFonts w:ascii="Times New Roman" w:eastAsia="Calibri" w:hAnsi="Times New Roman" w:cs="Times New Roman"/>
                <w:sz w:val="24"/>
                <w:szCs w:val="24"/>
                <w:lang w:val="kk-KZ"/>
              </w:rPr>
              <w:t xml:space="preserve"> кететін</w:t>
            </w:r>
            <w:r w:rsidRPr="00561485">
              <w:rPr>
                <w:rFonts w:ascii="Times New Roman" w:eastAsia="Calibri" w:hAnsi="Times New Roman" w:cs="Times New Roman"/>
                <w:sz w:val="24"/>
                <w:szCs w:val="24"/>
                <w:lang w:val="kk-KZ"/>
              </w:rPr>
              <w:t xml:space="preserve"> есеп</w:t>
            </w:r>
            <w:r w:rsidR="005E7AC4">
              <w:rPr>
                <w:rFonts w:ascii="Times New Roman" w:eastAsia="Calibri" w:hAnsi="Times New Roman" w:cs="Times New Roman"/>
                <w:sz w:val="24"/>
                <w:szCs w:val="24"/>
                <w:lang w:val="kk-KZ"/>
              </w:rPr>
              <w:t>тік</w:t>
            </w:r>
            <w:r w:rsidRPr="00561485">
              <w:rPr>
                <w:rFonts w:ascii="Times New Roman" w:eastAsia="Calibri" w:hAnsi="Times New Roman" w:cs="Times New Roman"/>
                <w:sz w:val="24"/>
                <w:szCs w:val="24"/>
                <w:lang w:val="kk-KZ"/>
              </w:rPr>
              <w:t xml:space="preserve"> жылулық </w:t>
            </w:r>
            <w:r w:rsidR="005E7AC4">
              <w:rPr>
                <w:rFonts w:ascii="Times New Roman" w:eastAsia="Calibri" w:hAnsi="Times New Roman" w:cs="Times New Roman"/>
                <w:sz w:val="24"/>
                <w:szCs w:val="24"/>
                <w:lang w:val="kk-KZ"/>
              </w:rPr>
              <w:t>жүктеме</w:t>
            </w:r>
          </w:p>
        </w:tc>
        <w:tc>
          <w:tcPr>
            <w:tcW w:w="1304" w:type="pct"/>
            <w:shd w:val="clear" w:color="auto" w:fill="auto"/>
          </w:tcPr>
          <w:p w:rsidR="001B1F3A" w:rsidRPr="00561485" w:rsidRDefault="00DA0D55" w:rsidP="002206D1">
            <w:pPr>
              <w:spacing w:after="0" w:line="20" w:lineRule="atLeast"/>
              <w:jc w:val="center"/>
              <w:rPr>
                <w:rFonts w:ascii="Times New Roman" w:eastAsia="Calibri" w:hAnsi="Times New Roman" w:cs="Times New Roman"/>
                <w:i/>
                <w:sz w:val="24"/>
                <w:szCs w:val="24"/>
                <w:lang w:val="en-US"/>
              </w:rPr>
            </w:pPr>
            <m:oMathPara>
              <m:oMath>
                <m:sSubSup>
                  <m:sSubSupPr>
                    <m:ctrlPr>
                      <w:rPr>
                        <w:rFonts w:ascii="Cambria Math" w:hAnsi="Times New Roman" w:cs="Times New Roman"/>
                        <w:i/>
                        <w:sz w:val="24"/>
                        <w:szCs w:val="24"/>
                        <w:lang w:val="en-US"/>
                      </w:rPr>
                    </m:ctrlPr>
                  </m:sSubSupPr>
                  <m:e>
                    <m:r>
                      <w:rPr>
                        <w:rFonts w:ascii="Cambria Math" w:hAnsi="Cambria Math" w:cs="Times New Roman"/>
                        <w:sz w:val="24"/>
                        <w:szCs w:val="24"/>
                        <w:lang w:val="en-US"/>
                      </w:rPr>
                      <m:t>Q</m:t>
                    </m:r>
                  </m:e>
                  <m:sub>
                    <m:r>
                      <w:rPr>
                        <w:rFonts w:ascii="Times New Roman" w:hAnsi="Times New Roman" w:cs="Times New Roman"/>
                        <w:sz w:val="24"/>
                        <w:szCs w:val="24"/>
                      </w:rPr>
                      <m:t>о</m:t>
                    </m:r>
                    <m:r>
                      <w:rPr>
                        <w:rFonts w:ascii="Cambria Math" w:hAnsi="Times New Roman" w:cs="Times New Roman"/>
                        <w:sz w:val="24"/>
                        <w:szCs w:val="24"/>
                      </w:rPr>
                      <m:t>+</m:t>
                    </m:r>
                    <m:r>
                      <w:rPr>
                        <w:rFonts w:ascii="Times New Roman" w:hAnsi="Times New Roman" w:cs="Times New Roman"/>
                        <w:sz w:val="24"/>
                        <w:szCs w:val="24"/>
                      </w:rPr>
                      <m:t>в</m:t>
                    </m:r>
                  </m:sub>
                  <m:sup>
                    <m:r>
                      <w:rPr>
                        <w:rFonts w:ascii="Cambria Math" w:hAnsi="Cambria Math" w:cs="Times New Roman"/>
                        <w:sz w:val="24"/>
                        <w:szCs w:val="24"/>
                        <w:lang w:val="en-US"/>
                      </w:rPr>
                      <m:t>max</m:t>
                    </m:r>
                  </m:sup>
                </m:sSubSup>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кВт</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4</w:t>
            </w:r>
          </w:p>
        </w:tc>
        <w:tc>
          <w:tcPr>
            <w:tcW w:w="2110" w:type="pct"/>
            <w:shd w:val="clear" w:color="auto" w:fill="auto"/>
          </w:tcPr>
          <w:p w:rsidR="001B1F3A" w:rsidRPr="00561485" w:rsidRDefault="001B1F3A" w:rsidP="00826A8A">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Жылу</w:t>
            </w:r>
            <w:r w:rsidR="00826A8A">
              <w:rPr>
                <w:rFonts w:ascii="Times New Roman" w:eastAsia="Calibri" w:hAnsi="Times New Roman" w:cs="Times New Roman"/>
                <w:sz w:val="24"/>
                <w:szCs w:val="24"/>
                <w:lang w:val="kk-KZ"/>
              </w:rPr>
              <w:t xml:space="preserve"> </w:t>
            </w:r>
            <w:r w:rsidRPr="00561485">
              <w:rPr>
                <w:rFonts w:ascii="Times New Roman" w:eastAsia="Calibri" w:hAnsi="Times New Roman" w:cs="Times New Roman"/>
                <w:sz w:val="24"/>
                <w:szCs w:val="24"/>
                <w:lang w:val="kk-KZ"/>
              </w:rPr>
              <w:t>тас</w:t>
            </w:r>
            <w:r w:rsidR="00826A8A">
              <w:rPr>
                <w:rFonts w:ascii="Times New Roman" w:eastAsia="Calibri" w:hAnsi="Times New Roman" w:cs="Times New Roman"/>
                <w:sz w:val="24"/>
                <w:szCs w:val="24"/>
                <w:lang w:val="kk-KZ"/>
              </w:rPr>
              <w:t>ымалдағыштың</w:t>
            </w:r>
            <w:r w:rsidRPr="00561485">
              <w:rPr>
                <w:rFonts w:ascii="Times New Roman" w:eastAsia="Calibri" w:hAnsi="Times New Roman" w:cs="Times New Roman"/>
                <w:sz w:val="24"/>
                <w:szCs w:val="24"/>
                <w:lang w:val="kk-KZ"/>
              </w:rPr>
              <w:t xml:space="preserve"> шығыны</w:t>
            </w:r>
          </w:p>
        </w:tc>
        <w:tc>
          <w:tcPr>
            <w:tcW w:w="1304" w:type="pct"/>
            <w:shd w:val="clear" w:color="auto" w:fill="auto"/>
          </w:tcPr>
          <w:p w:rsidR="001B1F3A" w:rsidRPr="00561485" w:rsidRDefault="00DA0D55" w:rsidP="002206D1">
            <w:pPr>
              <w:spacing w:after="0" w:line="20" w:lineRule="atLeast"/>
              <w:jc w:val="center"/>
              <w:rPr>
                <w:rFonts w:ascii="Times New Roman" w:eastAsia="Calibri" w:hAnsi="Times New Roman" w:cs="Times New Roman"/>
                <w:i/>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lang w:val="en-US"/>
                      </w:rPr>
                      <m:t>G</m:t>
                    </m:r>
                  </m:e>
                  <m:sub>
                    <m:r>
                      <w:rPr>
                        <w:rFonts w:ascii="Cambria Math" w:hAnsi="Cambria Math" w:cs="Times New Roman"/>
                        <w:sz w:val="24"/>
                        <w:szCs w:val="24"/>
                      </w:rPr>
                      <m:t>o</m:t>
                    </m:r>
                  </m:sub>
                </m:sSub>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proofErr w:type="gramStart"/>
            <w:r w:rsidRPr="00561485">
              <w:rPr>
                <w:rFonts w:ascii="Times New Roman" w:eastAsia="Calibri" w:hAnsi="Times New Roman" w:cs="Times New Roman"/>
                <w:sz w:val="24"/>
                <w:szCs w:val="24"/>
              </w:rPr>
              <w:t>кг</w:t>
            </w:r>
            <w:proofErr w:type="gramEnd"/>
            <w:r w:rsidRPr="00561485">
              <w:rPr>
                <w:rFonts w:ascii="Times New Roman" w:eastAsia="Calibri" w:hAnsi="Times New Roman" w:cs="Times New Roman"/>
                <w:sz w:val="24"/>
                <w:szCs w:val="24"/>
              </w:rPr>
              <w:t>/ч</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5</w:t>
            </w:r>
          </w:p>
        </w:tc>
        <w:tc>
          <w:tcPr>
            <w:tcW w:w="2110" w:type="pct"/>
            <w:shd w:val="clear" w:color="auto" w:fill="auto"/>
          </w:tcPr>
          <w:p w:rsidR="001B1F3A" w:rsidRPr="00561485" w:rsidRDefault="001B1F3A" w:rsidP="002206D1">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 xml:space="preserve">Судың </w:t>
            </w:r>
            <w:r w:rsidR="005C2EA0">
              <w:rPr>
                <w:rFonts w:ascii="Times New Roman" w:eastAsia="Calibri" w:hAnsi="Times New Roman" w:cs="Times New Roman"/>
                <w:sz w:val="24"/>
                <w:szCs w:val="24"/>
                <w:lang w:val="kk-KZ"/>
              </w:rPr>
              <w:t>меншікті</w:t>
            </w:r>
            <w:r w:rsidRPr="00561485">
              <w:rPr>
                <w:rFonts w:ascii="Times New Roman" w:eastAsia="Calibri" w:hAnsi="Times New Roman" w:cs="Times New Roman"/>
                <w:sz w:val="24"/>
                <w:szCs w:val="24"/>
                <w:lang w:val="kk-KZ"/>
              </w:rPr>
              <w:t xml:space="preserve"> массалық жылу</w:t>
            </w:r>
            <w:r w:rsidR="00230844" w:rsidRPr="00230844">
              <w:rPr>
                <w:rFonts w:ascii="Times New Roman" w:eastAsia="Calibri" w:hAnsi="Times New Roman" w:cs="Times New Roman"/>
                <w:sz w:val="24"/>
                <w:szCs w:val="24"/>
              </w:rPr>
              <w:t xml:space="preserve"> </w:t>
            </w:r>
            <w:r w:rsidRPr="00561485">
              <w:rPr>
                <w:rFonts w:ascii="Times New Roman" w:eastAsia="Calibri" w:hAnsi="Times New Roman" w:cs="Times New Roman"/>
                <w:sz w:val="24"/>
                <w:szCs w:val="24"/>
                <w:lang w:val="kk-KZ"/>
              </w:rPr>
              <w:t>сыйымдылығы</w:t>
            </w:r>
          </w:p>
        </w:tc>
        <w:tc>
          <w:tcPr>
            <w:tcW w:w="1304"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i/>
                <w:sz w:val="24"/>
                <w:szCs w:val="24"/>
              </w:rPr>
            </w:pPr>
            <w:proofErr w:type="gramStart"/>
            <w:r w:rsidRPr="00561485">
              <w:rPr>
                <w:rFonts w:ascii="Times New Roman" w:eastAsia="Calibri" w:hAnsi="Times New Roman" w:cs="Times New Roman"/>
                <w:i/>
                <w:sz w:val="24"/>
                <w:szCs w:val="24"/>
              </w:rPr>
              <w:t>с</w:t>
            </w:r>
            <w:proofErr w:type="gramEnd"/>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кДж/(</w:t>
            </w:r>
            <w:proofErr w:type="gramStart"/>
            <w:r w:rsidRPr="00561485">
              <w:rPr>
                <w:rFonts w:ascii="Times New Roman" w:eastAsia="Calibri" w:hAnsi="Times New Roman" w:cs="Times New Roman"/>
                <w:sz w:val="24"/>
                <w:szCs w:val="24"/>
              </w:rPr>
              <w:t>кг</w:t>
            </w:r>
            <w:proofErr w:type="gramEnd"/>
            <w:r w:rsidR="005E7AC4" w:rsidRPr="00561485">
              <w:rPr>
                <w:rFonts w:ascii="Times New Roman" w:eastAsia="Arial" w:hAnsi="Times New Roman" w:cs="Times New Roman"/>
                <w:sz w:val="24"/>
                <w:szCs w:val="24"/>
                <w:lang w:val="en-US" w:eastAsia="ar-SA"/>
              </w:rPr>
              <w:sym w:font="Symbol" w:char="F0D7"/>
            </w:r>
            <w:r w:rsidRPr="00561485">
              <w:rPr>
                <w:rFonts w:ascii="Times New Roman" w:eastAsia="Calibri" w:hAnsi="Times New Roman" w:cs="Times New Roman"/>
                <w:sz w:val="24"/>
                <w:szCs w:val="24"/>
                <w:vertAlign w:val="superscript"/>
              </w:rPr>
              <w:t>о</w:t>
            </w:r>
            <w:r w:rsidRPr="00561485">
              <w:rPr>
                <w:rFonts w:ascii="Times New Roman" w:eastAsia="Calibri" w:hAnsi="Times New Roman" w:cs="Times New Roman"/>
                <w:sz w:val="24"/>
                <w:szCs w:val="24"/>
              </w:rPr>
              <w:t>С)</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6</w:t>
            </w:r>
          </w:p>
        </w:tc>
        <w:tc>
          <w:tcPr>
            <w:tcW w:w="2110" w:type="pct"/>
            <w:shd w:val="clear" w:color="auto" w:fill="auto"/>
          </w:tcPr>
          <w:p w:rsidR="001B1F3A" w:rsidRPr="00561485" w:rsidRDefault="005E7AC4" w:rsidP="005E7AC4">
            <w:pPr>
              <w:spacing w:after="0" w:line="20" w:lineRule="atLeast"/>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Кіретін құбырдағы</w:t>
            </w:r>
            <w:r w:rsidR="001B1F3A" w:rsidRPr="00561485">
              <w:rPr>
                <w:rFonts w:ascii="Times New Roman" w:eastAsia="Calibri" w:hAnsi="Times New Roman" w:cs="Times New Roman"/>
                <w:sz w:val="24"/>
                <w:szCs w:val="24"/>
                <w:lang w:val="kk-KZ"/>
              </w:rPr>
              <w:t xml:space="preserve"> судың температурасы</w:t>
            </w:r>
          </w:p>
        </w:tc>
        <w:tc>
          <w:tcPr>
            <w:tcW w:w="1304" w:type="pct"/>
            <w:shd w:val="clear" w:color="auto" w:fill="auto"/>
          </w:tcPr>
          <w:p w:rsidR="001B1F3A" w:rsidRPr="00561485" w:rsidRDefault="00DA0D55" w:rsidP="002206D1">
            <w:pPr>
              <w:spacing w:after="0" w:line="20" w:lineRule="atLeast"/>
              <w:jc w:val="center"/>
              <w:rPr>
                <w:rFonts w:ascii="Times New Roman" w:eastAsia="Calibri" w:hAnsi="Times New Roman" w:cs="Times New Roman"/>
                <w:i/>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τ</m:t>
                    </m:r>
                  </m:e>
                  <m:sub>
                    <m:r>
                      <w:rPr>
                        <w:rFonts w:ascii="Cambria Math" w:hAnsi="Times New Roman" w:cs="Times New Roman"/>
                        <w:sz w:val="24"/>
                        <w:szCs w:val="24"/>
                      </w:rPr>
                      <m:t>01</m:t>
                    </m:r>
                  </m:sub>
                </m:sSub>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vertAlign w:val="superscript"/>
              </w:rPr>
              <w:t>о</w:t>
            </w:r>
            <w:r w:rsidRPr="00561485">
              <w:rPr>
                <w:rFonts w:ascii="Times New Roman" w:eastAsia="Calibri" w:hAnsi="Times New Roman" w:cs="Times New Roman"/>
                <w:sz w:val="24"/>
                <w:szCs w:val="24"/>
              </w:rPr>
              <w:t>С</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7</w:t>
            </w:r>
          </w:p>
        </w:tc>
        <w:tc>
          <w:tcPr>
            <w:tcW w:w="2110" w:type="pct"/>
            <w:shd w:val="clear" w:color="auto" w:fill="auto"/>
          </w:tcPr>
          <w:p w:rsidR="001B1F3A" w:rsidRPr="00561485" w:rsidRDefault="005E7AC4" w:rsidP="005E7AC4">
            <w:pPr>
              <w:spacing w:after="0" w:line="20" w:lineRule="atLeast"/>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Шығатын құбырдағы</w:t>
            </w:r>
            <w:r w:rsidR="001B1F3A" w:rsidRPr="00561485">
              <w:rPr>
                <w:rFonts w:ascii="Times New Roman" w:eastAsia="Calibri" w:hAnsi="Times New Roman" w:cs="Times New Roman"/>
                <w:sz w:val="24"/>
                <w:szCs w:val="24"/>
                <w:lang w:val="kk-KZ"/>
              </w:rPr>
              <w:t xml:space="preserve">  судың температурасы</w:t>
            </w:r>
          </w:p>
        </w:tc>
        <w:tc>
          <w:tcPr>
            <w:tcW w:w="1304" w:type="pct"/>
            <w:shd w:val="clear" w:color="auto" w:fill="auto"/>
          </w:tcPr>
          <w:p w:rsidR="001B1F3A" w:rsidRPr="00561485" w:rsidRDefault="00DA0D55" w:rsidP="002206D1">
            <w:pPr>
              <w:spacing w:after="0" w:line="20" w:lineRule="atLeast"/>
              <w:jc w:val="center"/>
              <w:rPr>
                <w:rFonts w:ascii="Times New Roman" w:eastAsia="Calibri" w:hAnsi="Times New Roman" w:cs="Times New Roman"/>
                <w:i/>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τ</m:t>
                    </m:r>
                  </m:e>
                  <m:sub>
                    <m:r>
                      <w:rPr>
                        <w:rFonts w:ascii="Cambria Math" w:hAnsi="Times New Roman" w:cs="Times New Roman"/>
                        <w:sz w:val="24"/>
                        <w:szCs w:val="24"/>
                      </w:rPr>
                      <m:t>02</m:t>
                    </m:r>
                  </m:sub>
                </m:sSub>
              </m:oMath>
            </m:oMathPara>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vertAlign w:val="superscript"/>
              </w:rPr>
              <w:t>о</w:t>
            </w:r>
            <w:r w:rsidRPr="00561485">
              <w:rPr>
                <w:rFonts w:ascii="Times New Roman" w:eastAsia="Calibri" w:hAnsi="Times New Roman" w:cs="Times New Roman"/>
                <w:sz w:val="24"/>
                <w:szCs w:val="24"/>
              </w:rPr>
              <w:t>С</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8</w:t>
            </w:r>
          </w:p>
        </w:tc>
        <w:tc>
          <w:tcPr>
            <w:tcW w:w="2110" w:type="pct"/>
            <w:shd w:val="clear" w:color="auto" w:fill="auto"/>
          </w:tcPr>
          <w:p w:rsidR="001B1F3A" w:rsidRPr="00561485" w:rsidRDefault="001B1F3A" w:rsidP="002206D1">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Өлшеу кезінде</w:t>
            </w:r>
            <w:r w:rsidR="005E7AC4">
              <w:rPr>
                <w:rFonts w:ascii="Times New Roman" w:eastAsia="Calibri" w:hAnsi="Times New Roman" w:cs="Times New Roman"/>
                <w:sz w:val="24"/>
                <w:szCs w:val="24"/>
                <w:lang w:val="kk-KZ"/>
              </w:rPr>
              <w:t>гі</w:t>
            </w:r>
            <w:r w:rsidRPr="00561485">
              <w:rPr>
                <w:rFonts w:ascii="Times New Roman" w:eastAsia="Calibri" w:hAnsi="Times New Roman" w:cs="Times New Roman"/>
                <w:sz w:val="24"/>
                <w:szCs w:val="24"/>
                <w:lang w:val="kk-KZ"/>
              </w:rPr>
              <w:t xml:space="preserve"> сыртқы ауаның температурасы</w:t>
            </w:r>
          </w:p>
        </w:tc>
        <w:tc>
          <w:tcPr>
            <w:tcW w:w="1304"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i/>
                <w:sz w:val="24"/>
                <w:szCs w:val="24"/>
                <w:vertAlign w:val="subscript"/>
                <w:lang w:val="en-US"/>
              </w:rPr>
            </w:pPr>
            <w:r w:rsidRPr="00561485">
              <w:rPr>
                <w:rFonts w:ascii="Times New Roman" w:eastAsia="Calibri" w:hAnsi="Times New Roman" w:cs="Times New Roman"/>
                <w:i/>
                <w:sz w:val="24"/>
                <w:szCs w:val="24"/>
                <w:lang w:val="en-US"/>
              </w:rPr>
              <w:t>t</w:t>
            </w:r>
            <w:r w:rsidRPr="00561485">
              <w:rPr>
                <w:rFonts w:ascii="Times New Roman" w:eastAsia="Calibri" w:hAnsi="Times New Roman" w:cs="Times New Roman"/>
                <w:i/>
                <w:sz w:val="24"/>
                <w:szCs w:val="24"/>
                <w:vertAlign w:val="subscript"/>
              </w:rPr>
              <w:t>н</w:t>
            </w:r>
            <w:r w:rsidRPr="00561485">
              <w:rPr>
                <w:rFonts w:ascii="Times New Roman" w:eastAsia="Calibri" w:hAnsi="Times New Roman" w:cs="Times New Roman"/>
                <w:i/>
                <w:sz w:val="24"/>
                <w:szCs w:val="24"/>
                <w:vertAlign w:val="subscript"/>
                <w:lang w:val="en-US"/>
              </w:rPr>
              <w:t>i</w:t>
            </w:r>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vertAlign w:val="superscript"/>
              </w:rPr>
            </w:pPr>
            <w:r w:rsidRPr="00561485">
              <w:rPr>
                <w:rFonts w:ascii="Times New Roman" w:eastAsia="Calibri" w:hAnsi="Times New Roman" w:cs="Times New Roman"/>
                <w:sz w:val="24"/>
                <w:szCs w:val="24"/>
                <w:vertAlign w:val="superscript"/>
              </w:rPr>
              <w:t>о</w:t>
            </w:r>
            <w:r w:rsidRPr="00561485">
              <w:rPr>
                <w:rFonts w:ascii="Times New Roman" w:eastAsia="Calibri" w:hAnsi="Times New Roman" w:cs="Times New Roman"/>
                <w:sz w:val="24"/>
                <w:szCs w:val="24"/>
              </w:rPr>
              <w:t>С</w:t>
            </w:r>
          </w:p>
        </w:tc>
      </w:tr>
      <w:tr w:rsidR="001B1F3A" w:rsidRPr="00561485" w:rsidTr="001B1F3A">
        <w:tc>
          <w:tcPr>
            <w:tcW w:w="356"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rPr>
            </w:pPr>
            <w:r w:rsidRPr="00561485">
              <w:rPr>
                <w:rFonts w:ascii="Times New Roman" w:eastAsia="Calibri" w:hAnsi="Times New Roman" w:cs="Times New Roman"/>
                <w:sz w:val="24"/>
                <w:szCs w:val="24"/>
              </w:rPr>
              <w:t>9</w:t>
            </w:r>
          </w:p>
        </w:tc>
        <w:tc>
          <w:tcPr>
            <w:tcW w:w="2110" w:type="pct"/>
            <w:shd w:val="clear" w:color="auto" w:fill="auto"/>
          </w:tcPr>
          <w:p w:rsidR="001B1F3A" w:rsidRPr="00561485" w:rsidRDefault="001B1F3A" w:rsidP="002206D1">
            <w:pPr>
              <w:spacing w:after="0" w:line="20" w:lineRule="atLeast"/>
              <w:rPr>
                <w:rFonts w:ascii="Times New Roman" w:eastAsia="Calibri" w:hAnsi="Times New Roman" w:cs="Times New Roman"/>
                <w:sz w:val="24"/>
                <w:szCs w:val="24"/>
                <w:lang w:val="kk-KZ"/>
              </w:rPr>
            </w:pPr>
            <w:r w:rsidRPr="00561485">
              <w:rPr>
                <w:rFonts w:ascii="Times New Roman" w:eastAsia="Calibri" w:hAnsi="Times New Roman" w:cs="Times New Roman"/>
                <w:sz w:val="24"/>
                <w:szCs w:val="24"/>
                <w:lang w:val="kk-KZ"/>
              </w:rPr>
              <w:t>Өлшеу кезінде</w:t>
            </w:r>
            <w:r w:rsidR="005E7AC4">
              <w:rPr>
                <w:rFonts w:ascii="Times New Roman" w:eastAsia="Calibri" w:hAnsi="Times New Roman" w:cs="Times New Roman"/>
                <w:sz w:val="24"/>
                <w:szCs w:val="24"/>
                <w:lang w:val="kk-KZ"/>
              </w:rPr>
              <w:t>гі</w:t>
            </w:r>
            <w:r w:rsidRPr="00561485">
              <w:rPr>
                <w:rFonts w:ascii="Times New Roman" w:eastAsia="Calibri" w:hAnsi="Times New Roman" w:cs="Times New Roman"/>
                <w:sz w:val="24"/>
                <w:szCs w:val="24"/>
                <w:lang w:val="kk-KZ"/>
              </w:rPr>
              <w:t xml:space="preserve"> ішкі ауаның температурасы</w:t>
            </w:r>
          </w:p>
        </w:tc>
        <w:tc>
          <w:tcPr>
            <w:tcW w:w="1304"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i/>
                <w:sz w:val="24"/>
                <w:szCs w:val="24"/>
                <w:vertAlign w:val="subscript"/>
                <w:lang w:val="en-US"/>
              </w:rPr>
            </w:pPr>
            <w:r w:rsidRPr="00561485">
              <w:rPr>
                <w:rFonts w:ascii="Times New Roman" w:eastAsia="Calibri" w:hAnsi="Times New Roman" w:cs="Times New Roman"/>
                <w:i/>
                <w:sz w:val="24"/>
                <w:szCs w:val="24"/>
                <w:lang w:val="en-US"/>
              </w:rPr>
              <w:t>t</w:t>
            </w:r>
            <w:r w:rsidRPr="00561485">
              <w:rPr>
                <w:rFonts w:ascii="Times New Roman" w:eastAsia="Calibri" w:hAnsi="Times New Roman" w:cs="Times New Roman"/>
                <w:i/>
                <w:sz w:val="24"/>
                <w:szCs w:val="24"/>
                <w:vertAlign w:val="subscript"/>
              </w:rPr>
              <w:t>в</w:t>
            </w:r>
            <w:r w:rsidRPr="00561485">
              <w:rPr>
                <w:rFonts w:ascii="Times New Roman" w:eastAsia="Calibri" w:hAnsi="Times New Roman" w:cs="Times New Roman"/>
                <w:i/>
                <w:sz w:val="24"/>
                <w:szCs w:val="24"/>
                <w:vertAlign w:val="subscript"/>
                <w:lang w:val="en-US"/>
              </w:rPr>
              <w:t>i</w:t>
            </w:r>
          </w:p>
        </w:tc>
        <w:tc>
          <w:tcPr>
            <w:tcW w:w="1230" w:type="pct"/>
            <w:shd w:val="clear" w:color="auto" w:fill="auto"/>
          </w:tcPr>
          <w:p w:rsidR="001B1F3A" w:rsidRPr="00561485" w:rsidRDefault="001B1F3A" w:rsidP="002206D1">
            <w:pPr>
              <w:spacing w:after="0" w:line="20" w:lineRule="atLeast"/>
              <w:jc w:val="center"/>
              <w:rPr>
                <w:rFonts w:ascii="Times New Roman" w:eastAsia="Calibri" w:hAnsi="Times New Roman" w:cs="Times New Roman"/>
                <w:sz w:val="24"/>
                <w:szCs w:val="24"/>
                <w:vertAlign w:val="superscript"/>
              </w:rPr>
            </w:pPr>
            <w:r w:rsidRPr="00561485">
              <w:rPr>
                <w:rFonts w:ascii="Times New Roman" w:eastAsia="Calibri" w:hAnsi="Times New Roman" w:cs="Times New Roman"/>
                <w:sz w:val="24"/>
                <w:szCs w:val="24"/>
                <w:vertAlign w:val="superscript"/>
              </w:rPr>
              <w:t>о</w:t>
            </w:r>
            <w:r w:rsidRPr="00561485">
              <w:rPr>
                <w:rFonts w:ascii="Times New Roman" w:eastAsia="Calibri" w:hAnsi="Times New Roman" w:cs="Times New Roman"/>
                <w:sz w:val="24"/>
                <w:szCs w:val="24"/>
              </w:rPr>
              <w:t>С</w:t>
            </w:r>
          </w:p>
        </w:tc>
      </w:tr>
    </w:tbl>
    <w:p w:rsidR="00D669BB" w:rsidRPr="002206D1" w:rsidRDefault="00D669BB" w:rsidP="002206D1">
      <w:pPr>
        <w:spacing w:after="0" w:line="240" w:lineRule="auto"/>
        <w:rPr>
          <w:rFonts w:ascii="Times New Roman" w:hAnsi="Times New Roman" w:cs="Times New Roman"/>
          <w:b/>
          <w:sz w:val="24"/>
          <w:szCs w:val="24"/>
          <w:lang w:val="kk-KZ"/>
        </w:rPr>
      </w:pPr>
    </w:p>
    <w:p w:rsidR="00D669BB" w:rsidRPr="001B1F3A" w:rsidRDefault="00D669BB" w:rsidP="00D669BB">
      <w:pPr>
        <w:rPr>
          <w:rFonts w:ascii="Times New Roman" w:hAnsi="Times New Roman" w:cs="Times New Roman"/>
          <w:sz w:val="24"/>
          <w:szCs w:val="24"/>
          <w:lang w:val="en-US"/>
        </w:rPr>
      </w:pPr>
    </w:p>
    <w:p w:rsidR="00D669BB" w:rsidRPr="003142F3" w:rsidRDefault="003142F3" w:rsidP="003142F3">
      <w:pPr>
        <w:widowControl w:val="0"/>
        <w:spacing w:after="0" w:line="240" w:lineRule="auto"/>
        <w:ind w:right="20" w:firstLine="709"/>
        <w:jc w:val="center"/>
        <w:rPr>
          <w:rFonts w:ascii="Times New Roman" w:hAnsi="Times New Roman" w:cs="Times New Roman"/>
          <w:b/>
          <w:sz w:val="24"/>
          <w:szCs w:val="24"/>
          <w:lang w:val="kk-KZ"/>
        </w:rPr>
      </w:pPr>
      <w:r w:rsidRPr="003142F3">
        <w:rPr>
          <w:rFonts w:ascii="Times New Roman" w:hAnsi="Times New Roman" w:cs="Times New Roman"/>
          <w:b/>
          <w:sz w:val="24"/>
          <w:szCs w:val="24"/>
          <w:lang w:val="kk-KZ"/>
        </w:rPr>
        <w:t>4 Жалпы ережелер</w:t>
      </w:r>
    </w:p>
    <w:p w:rsidR="00D669BB" w:rsidRPr="003142F3" w:rsidRDefault="00D669BB" w:rsidP="003142F3">
      <w:pPr>
        <w:keepNext/>
        <w:spacing w:after="0" w:line="240" w:lineRule="auto"/>
        <w:jc w:val="center"/>
        <w:rPr>
          <w:rFonts w:ascii="Times New Roman" w:hAnsi="Times New Roman" w:cs="Times New Roman"/>
          <w:b/>
          <w:bCs/>
          <w:kern w:val="32"/>
          <w:sz w:val="24"/>
          <w:szCs w:val="24"/>
          <w:lang w:val="kk-KZ"/>
        </w:rPr>
      </w:pPr>
    </w:p>
    <w:p w:rsidR="00D669BB" w:rsidRPr="00561485" w:rsidRDefault="00D376D0"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Осы Әдістеме</w:t>
      </w:r>
      <w:r w:rsidR="00342DCB" w:rsidRPr="00561485">
        <w:rPr>
          <w:rFonts w:ascii="Times New Roman" w:hAnsi="Times New Roman" w:cs="Times New Roman"/>
          <w:sz w:val="24"/>
          <w:szCs w:val="24"/>
          <w:lang w:val="kk-KZ"/>
        </w:rPr>
        <w:t xml:space="preserve"> </w:t>
      </w:r>
      <w:r w:rsidR="003B0910" w:rsidRPr="00561485">
        <w:rPr>
          <w:rFonts w:ascii="Times New Roman" w:hAnsi="Times New Roman" w:cs="Times New Roman"/>
          <w:sz w:val="24"/>
          <w:szCs w:val="24"/>
          <w:lang w:val="kk-KZ"/>
        </w:rPr>
        <w:t xml:space="preserve">Қазақстан Республикасының </w:t>
      </w:r>
      <w:r w:rsidR="003B0910">
        <w:rPr>
          <w:rFonts w:ascii="Times New Roman" w:hAnsi="Times New Roman" w:cs="Times New Roman"/>
          <w:sz w:val="24"/>
          <w:szCs w:val="24"/>
          <w:lang w:val="kk-KZ"/>
        </w:rPr>
        <w:t>аумағында</w:t>
      </w:r>
      <w:r w:rsidR="003B0910" w:rsidRPr="00561485">
        <w:rPr>
          <w:rFonts w:ascii="Times New Roman" w:hAnsi="Times New Roman" w:cs="Times New Roman"/>
          <w:sz w:val="24"/>
          <w:szCs w:val="24"/>
          <w:lang w:val="kk-KZ"/>
        </w:rPr>
        <w:t xml:space="preserve"> орналасқан </w:t>
      </w:r>
      <w:r w:rsidR="00342DCB" w:rsidRPr="00561485">
        <w:rPr>
          <w:rFonts w:ascii="Times New Roman" w:hAnsi="Times New Roman" w:cs="Times New Roman"/>
          <w:sz w:val="24"/>
          <w:szCs w:val="24"/>
          <w:lang w:val="kk-KZ"/>
        </w:rPr>
        <w:t xml:space="preserve">азаматтық ғимараттарда, </w:t>
      </w:r>
      <w:r w:rsidR="003B0910">
        <w:rPr>
          <w:rFonts w:ascii="Times New Roman" w:hAnsi="Times New Roman" w:cs="Times New Roman"/>
          <w:sz w:val="24"/>
          <w:szCs w:val="24"/>
          <w:lang w:val="kk-KZ"/>
        </w:rPr>
        <w:t>соның ішінде</w:t>
      </w:r>
      <w:r w:rsidRPr="00561485">
        <w:rPr>
          <w:rFonts w:ascii="Times New Roman" w:hAnsi="Times New Roman" w:cs="Times New Roman"/>
          <w:sz w:val="24"/>
          <w:szCs w:val="24"/>
          <w:lang w:val="kk-KZ"/>
        </w:rPr>
        <w:t xml:space="preserve"> тұрғын үйлерде энерг</w:t>
      </w:r>
      <w:r w:rsidR="003B0910">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3B0910">
        <w:rPr>
          <w:rFonts w:ascii="Times New Roman" w:hAnsi="Times New Roman" w:cs="Times New Roman"/>
          <w:sz w:val="24"/>
          <w:szCs w:val="24"/>
          <w:lang w:val="kk-KZ"/>
        </w:rPr>
        <w:t>ін</w:t>
      </w:r>
      <w:r w:rsidRPr="00561485">
        <w:rPr>
          <w:rFonts w:ascii="Times New Roman" w:hAnsi="Times New Roman" w:cs="Times New Roman"/>
          <w:sz w:val="24"/>
          <w:szCs w:val="24"/>
          <w:lang w:val="kk-KZ"/>
        </w:rPr>
        <w:t xml:space="preserve"> жүргізуге арналған.</w:t>
      </w:r>
    </w:p>
    <w:p w:rsidR="00D669BB" w:rsidRPr="00561485" w:rsidRDefault="004D62CE"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Энергетикалық аудитке жылумен қамтамасыз ету, электр қуатымен қамтамасыз ету, желдету, </w:t>
      </w:r>
      <w:r w:rsidR="005E7AC4">
        <w:rPr>
          <w:rFonts w:ascii="Times New Roman" w:hAnsi="Times New Roman" w:cs="Times New Roman"/>
          <w:sz w:val="24"/>
          <w:szCs w:val="24"/>
          <w:lang w:val="kk-KZ"/>
        </w:rPr>
        <w:t>ауа баптау</w:t>
      </w:r>
      <w:r w:rsidRPr="00561485">
        <w:rPr>
          <w:rFonts w:ascii="Times New Roman" w:hAnsi="Times New Roman" w:cs="Times New Roman"/>
          <w:sz w:val="24"/>
          <w:szCs w:val="24"/>
          <w:lang w:val="kk-KZ"/>
        </w:rPr>
        <w:t xml:space="preserve">, сумен қамтамасыз ету және </w:t>
      </w:r>
      <w:r w:rsidR="00342DCB" w:rsidRPr="00561485">
        <w:rPr>
          <w:rFonts w:ascii="Times New Roman" w:hAnsi="Times New Roman" w:cs="Times New Roman"/>
          <w:sz w:val="24"/>
          <w:szCs w:val="24"/>
          <w:lang w:val="kk-KZ"/>
        </w:rPr>
        <w:t xml:space="preserve">су </w:t>
      </w:r>
      <w:r w:rsidR="005E7AC4">
        <w:rPr>
          <w:rFonts w:ascii="Times New Roman" w:hAnsi="Times New Roman" w:cs="Times New Roman"/>
          <w:sz w:val="24"/>
          <w:szCs w:val="24"/>
          <w:lang w:val="kk-KZ"/>
        </w:rPr>
        <w:t>бұру</w:t>
      </w:r>
      <w:r w:rsidRPr="00561485">
        <w:rPr>
          <w:rFonts w:ascii="Times New Roman" w:hAnsi="Times New Roman" w:cs="Times New Roman"/>
          <w:sz w:val="24"/>
          <w:szCs w:val="24"/>
          <w:lang w:val="kk-KZ"/>
        </w:rPr>
        <w:t xml:space="preserve"> жү</w:t>
      </w:r>
      <w:r w:rsidR="007F5D6D" w:rsidRPr="00561485">
        <w:rPr>
          <w:rFonts w:ascii="Times New Roman" w:hAnsi="Times New Roman" w:cs="Times New Roman"/>
          <w:sz w:val="24"/>
          <w:szCs w:val="24"/>
          <w:lang w:val="kk-KZ"/>
        </w:rPr>
        <w:t>йелерін  зерттеу,</w:t>
      </w:r>
      <w:r w:rsidRPr="00561485">
        <w:rPr>
          <w:rFonts w:ascii="Times New Roman" w:hAnsi="Times New Roman" w:cs="Times New Roman"/>
          <w:sz w:val="24"/>
          <w:szCs w:val="24"/>
          <w:lang w:val="kk-KZ"/>
        </w:rPr>
        <w:t xml:space="preserve"> сонымен қатар қорша</w:t>
      </w:r>
      <w:r w:rsidR="005E7AC4">
        <w:rPr>
          <w:rFonts w:ascii="Times New Roman" w:hAnsi="Times New Roman" w:cs="Times New Roman"/>
          <w:sz w:val="24"/>
          <w:szCs w:val="24"/>
          <w:lang w:val="kk-KZ"/>
        </w:rPr>
        <w:t>у</w:t>
      </w:r>
      <w:r w:rsidRPr="00561485">
        <w:rPr>
          <w:rFonts w:ascii="Times New Roman" w:hAnsi="Times New Roman" w:cs="Times New Roman"/>
          <w:sz w:val="24"/>
          <w:szCs w:val="24"/>
          <w:lang w:val="kk-KZ"/>
        </w:rPr>
        <w:t xml:space="preserve"> </w:t>
      </w:r>
      <w:r w:rsidR="005E7AC4">
        <w:rPr>
          <w:rFonts w:ascii="Times New Roman" w:hAnsi="Times New Roman" w:cs="Times New Roman"/>
          <w:sz w:val="24"/>
          <w:szCs w:val="24"/>
          <w:lang w:val="kk-KZ"/>
        </w:rPr>
        <w:t>конструкцияларының</w:t>
      </w:r>
      <w:r w:rsidRPr="00561485">
        <w:rPr>
          <w:rFonts w:ascii="Times New Roman" w:hAnsi="Times New Roman" w:cs="Times New Roman"/>
          <w:sz w:val="24"/>
          <w:szCs w:val="24"/>
          <w:lang w:val="kk-KZ"/>
        </w:rPr>
        <w:t xml:space="preserve"> жылу </w:t>
      </w:r>
      <w:r w:rsidR="001A073B">
        <w:rPr>
          <w:rFonts w:ascii="Times New Roman" w:hAnsi="Times New Roman" w:cs="Times New Roman"/>
          <w:sz w:val="24"/>
          <w:szCs w:val="24"/>
          <w:lang w:val="kk-KZ"/>
        </w:rPr>
        <w:t xml:space="preserve">оқшаулау </w:t>
      </w:r>
      <w:r w:rsidRPr="00561485">
        <w:rPr>
          <w:rFonts w:ascii="Times New Roman" w:hAnsi="Times New Roman" w:cs="Times New Roman"/>
          <w:sz w:val="24"/>
          <w:szCs w:val="24"/>
          <w:lang w:val="kk-KZ"/>
        </w:rPr>
        <w:t>сапасын, есік және терезе ойықтарының</w:t>
      </w:r>
      <w:r w:rsidR="001A073B">
        <w:rPr>
          <w:rFonts w:ascii="Times New Roman" w:hAnsi="Times New Roman" w:cs="Times New Roman"/>
          <w:sz w:val="24"/>
          <w:szCs w:val="24"/>
          <w:lang w:val="kk-KZ"/>
        </w:rPr>
        <w:t xml:space="preserve"> әйнектелуін,</w:t>
      </w:r>
      <w:r w:rsidRPr="00561485">
        <w:rPr>
          <w:rFonts w:ascii="Times New Roman" w:hAnsi="Times New Roman" w:cs="Times New Roman"/>
          <w:sz w:val="24"/>
          <w:szCs w:val="24"/>
          <w:lang w:val="kk-KZ"/>
        </w:rPr>
        <w:t xml:space="preserve"> нығыз</w:t>
      </w:r>
      <w:r w:rsidR="001A073B">
        <w:rPr>
          <w:rFonts w:ascii="Times New Roman" w:hAnsi="Times New Roman" w:cs="Times New Roman"/>
          <w:sz w:val="24"/>
          <w:szCs w:val="24"/>
          <w:lang w:val="kk-KZ"/>
        </w:rPr>
        <w:t xml:space="preserve"> болуын</w:t>
      </w:r>
      <w:r w:rsidR="001A073B" w:rsidRPr="001A073B">
        <w:rPr>
          <w:rFonts w:ascii="Times New Roman" w:hAnsi="Times New Roman" w:cs="Times New Roman"/>
          <w:sz w:val="24"/>
          <w:szCs w:val="24"/>
          <w:lang w:val="kk-KZ"/>
        </w:rPr>
        <w:t xml:space="preserve"> </w:t>
      </w:r>
      <w:r w:rsidR="001A073B" w:rsidRPr="00561485">
        <w:rPr>
          <w:rFonts w:ascii="Times New Roman" w:hAnsi="Times New Roman" w:cs="Times New Roman"/>
          <w:sz w:val="24"/>
          <w:szCs w:val="24"/>
          <w:lang w:val="kk-KZ"/>
        </w:rPr>
        <w:t>тексеру</w:t>
      </w:r>
      <w:r w:rsidRPr="00561485">
        <w:rPr>
          <w:rFonts w:ascii="Times New Roman" w:hAnsi="Times New Roman" w:cs="Times New Roman"/>
          <w:sz w:val="24"/>
          <w:szCs w:val="24"/>
          <w:lang w:val="kk-KZ"/>
        </w:rPr>
        <w:t>, тұрғын ғимараттарда орташа температур</w:t>
      </w:r>
      <w:r w:rsidR="00DF663F">
        <w:rPr>
          <w:rFonts w:ascii="Times New Roman" w:hAnsi="Times New Roman" w:cs="Times New Roman"/>
          <w:sz w:val="24"/>
          <w:szCs w:val="24"/>
          <w:lang w:val="kk-KZ"/>
        </w:rPr>
        <w:t>алық режім</w:t>
      </w:r>
      <w:r w:rsidR="001A073B">
        <w:rPr>
          <w:rFonts w:ascii="Times New Roman" w:hAnsi="Times New Roman" w:cs="Times New Roman"/>
          <w:sz w:val="24"/>
          <w:szCs w:val="24"/>
          <w:lang w:val="kk-KZ"/>
        </w:rPr>
        <w:t>ді</w:t>
      </w:r>
      <w:r w:rsidR="00DF663F">
        <w:rPr>
          <w:rFonts w:ascii="Times New Roman" w:hAnsi="Times New Roman" w:cs="Times New Roman"/>
          <w:sz w:val="24"/>
          <w:szCs w:val="24"/>
          <w:lang w:val="kk-KZ"/>
        </w:rPr>
        <w:t>, жыл</w:t>
      </w:r>
      <w:r w:rsidRPr="00561485">
        <w:rPr>
          <w:rFonts w:ascii="Times New Roman" w:hAnsi="Times New Roman" w:cs="Times New Roman"/>
          <w:sz w:val="24"/>
          <w:szCs w:val="24"/>
          <w:lang w:val="kk-KZ"/>
        </w:rPr>
        <w:t xml:space="preserve">у және </w:t>
      </w:r>
      <w:r w:rsidR="001A073B">
        <w:rPr>
          <w:rFonts w:ascii="Times New Roman" w:hAnsi="Times New Roman" w:cs="Times New Roman"/>
          <w:sz w:val="24"/>
          <w:szCs w:val="24"/>
          <w:lang w:val="kk-KZ"/>
        </w:rPr>
        <w:t xml:space="preserve">ыстық </w:t>
      </w:r>
      <w:r w:rsidRPr="00561485">
        <w:rPr>
          <w:rFonts w:ascii="Times New Roman" w:hAnsi="Times New Roman" w:cs="Times New Roman"/>
          <w:sz w:val="24"/>
          <w:szCs w:val="24"/>
          <w:lang w:val="kk-KZ"/>
        </w:rPr>
        <w:t>су</w:t>
      </w:r>
      <w:r w:rsidR="001A073B">
        <w:rPr>
          <w:rFonts w:ascii="Times New Roman" w:hAnsi="Times New Roman" w:cs="Times New Roman"/>
          <w:sz w:val="24"/>
          <w:szCs w:val="24"/>
          <w:lang w:val="kk-KZ"/>
        </w:rPr>
        <w:t>мен қамтамасыз ету үшін  жылу</w:t>
      </w:r>
      <w:r w:rsidRPr="00561485">
        <w:rPr>
          <w:rFonts w:ascii="Times New Roman" w:hAnsi="Times New Roman" w:cs="Times New Roman"/>
          <w:sz w:val="24"/>
          <w:szCs w:val="24"/>
          <w:lang w:val="kk-KZ"/>
        </w:rPr>
        <w:t xml:space="preserve"> энергия</w:t>
      </w:r>
      <w:r w:rsidR="001A073B">
        <w:rPr>
          <w:rFonts w:ascii="Times New Roman" w:hAnsi="Times New Roman" w:cs="Times New Roman"/>
          <w:sz w:val="24"/>
          <w:szCs w:val="24"/>
          <w:lang w:val="kk-KZ"/>
        </w:rPr>
        <w:t>сы</w:t>
      </w:r>
      <w:r w:rsidRPr="00561485">
        <w:rPr>
          <w:rFonts w:ascii="Times New Roman" w:hAnsi="Times New Roman" w:cs="Times New Roman"/>
          <w:sz w:val="24"/>
          <w:szCs w:val="24"/>
          <w:lang w:val="kk-KZ"/>
        </w:rPr>
        <w:t xml:space="preserve">ның </w:t>
      </w:r>
      <w:r w:rsidR="005C2EA0">
        <w:rPr>
          <w:rFonts w:ascii="Times New Roman" w:hAnsi="Times New Roman" w:cs="Times New Roman"/>
          <w:sz w:val="24"/>
          <w:szCs w:val="24"/>
          <w:lang w:val="kk-KZ"/>
        </w:rPr>
        <w:t>меншікті</w:t>
      </w:r>
      <w:r w:rsidRPr="00561485">
        <w:rPr>
          <w:rFonts w:ascii="Times New Roman" w:hAnsi="Times New Roman" w:cs="Times New Roman"/>
          <w:sz w:val="24"/>
          <w:szCs w:val="24"/>
          <w:lang w:val="kk-KZ"/>
        </w:rPr>
        <w:t xml:space="preserve"> </w:t>
      </w:r>
      <w:r w:rsidR="001A073B">
        <w:rPr>
          <w:rFonts w:ascii="Times New Roman" w:hAnsi="Times New Roman" w:cs="Times New Roman"/>
          <w:sz w:val="24"/>
          <w:szCs w:val="24"/>
          <w:lang w:val="kk-KZ"/>
        </w:rPr>
        <w:t>тұтынуын</w:t>
      </w:r>
      <w:r w:rsidRPr="00561485">
        <w:rPr>
          <w:rFonts w:ascii="Times New Roman" w:hAnsi="Times New Roman" w:cs="Times New Roman"/>
          <w:sz w:val="24"/>
          <w:szCs w:val="24"/>
          <w:lang w:val="kk-KZ"/>
        </w:rPr>
        <w:t xml:space="preserve"> </w:t>
      </w:r>
      <w:r w:rsidR="001A073B">
        <w:rPr>
          <w:rFonts w:ascii="Times New Roman" w:hAnsi="Times New Roman" w:cs="Times New Roman"/>
          <w:sz w:val="24"/>
          <w:szCs w:val="24"/>
          <w:lang w:val="kk-KZ"/>
        </w:rPr>
        <w:t>анықтау</w:t>
      </w:r>
      <w:r w:rsidR="001A073B"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жатады.</w:t>
      </w:r>
    </w:p>
    <w:p w:rsidR="00D669BB" w:rsidRPr="00561485" w:rsidRDefault="004D62CE"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Энерг</w:t>
      </w:r>
      <w:r w:rsidR="003B0910">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3B0910">
        <w:rPr>
          <w:rFonts w:ascii="Times New Roman" w:hAnsi="Times New Roman" w:cs="Times New Roman"/>
          <w:sz w:val="24"/>
          <w:szCs w:val="24"/>
          <w:lang w:val="kk-KZ"/>
        </w:rPr>
        <w:t>ін</w:t>
      </w:r>
      <w:r w:rsidRPr="00561485">
        <w:rPr>
          <w:rFonts w:ascii="Times New Roman" w:hAnsi="Times New Roman" w:cs="Times New Roman"/>
          <w:sz w:val="24"/>
          <w:szCs w:val="24"/>
          <w:lang w:val="kk-KZ"/>
        </w:rPr>
        <w:t xml:space="preserve"> жүргізудің негізгі мақсаттарына мыналар жатады</w:t>
      </w:r>
      <w:r w:rsidR="00D669BB" w:rsidRPr="00561485">
        <w:rPr>
          <w:rFonts w:ascii="Times New Roman" w:hAnsi="Times New Roman" w:cs="Times New Roman"/>
          <w:sz w:val="24"/>
          <w:szCs w:val="24"/>
          <w:lang w:val="kk-KZ"/>
        </w:rPr>
        <w:t>:</w:t>
      </w:r>
    </w:p>
    <w:p w:rsidR="00D669BB" w:rsidRPr="00561485" w:rsidRDefault="004D62CE" w:rsidP="003B0910">
      <w:pPr>
        <w:widowControl w:val="0"/>
        <w:numPr>
          <w:ilvl w:val="0"/>
          <w:numId w:val="2"/>
        </w:numPr>
        <w:spacing w:after="0" w:line="240" w:lineRule="auto"/>
        <w:ind w:firstLine="709"/>
        <w:jc w:val="both"/>
        <w:rPr>
          <w:rFonts w:ascii="Times New Roman" w:hAnsi="Times New Roman" w:cs="Times New Roman"/>
          <w:bCs/>
          <w:sz w:val="24"/>
          <w:szCs w:val="24"/>
          <w:lang w:val="kk-KZ"/>
        </w:rPr>
      </w:pPr>
      <w:r w:rsidRPr="00561485">
        <w:rPr>
          <w:rFonts w:ascii="Times New Roman" w:hAnsi="Times New Roman" w:cs="Times New Roman"/>
          <w:bCs/>
          <w:sz w:val="24"/>
          <w:szCs w:val="24"/>
          <w:lang w:val="kk-KZ"/>
        </w:rPr>
        <w:t>пайдаланатын энергетикалық  қорлардың  көлемі мен құрылымы жөнінде мәліметті жинау мен талдау</w:t>
      </w:r>
      <w:r w:rsidR="00D669BB" w:rsidRPr="00561485">
        <w:rPr>
          <w:rFonts w:ascii="Times New Roman" w:hAnsi="Times New Roman" w:cs="Times New Roman"/>
          <w:bCs/>
          <w:sz w:val="24"/>
          <w:szCs w:val="24"/>
          <w:lang w:val="kk-KZ"/>
        </w:rPr>
        <w:t>;</w:t>
      </w:r>
    </w:p>
    <w:p w:rsidR="00D669BB" w:rsidRPr="00561485" w:rsidRDefault="004D62CE" w:rsidP="003B0910">
      <w:pPr>
        <w:widowControl w:val="0"/>
        <w:numPr>
          <w:ilvl w:val="0"/>
          <w:numId w:val="2"/>
        </w:numPr>
        <w:spacing w:after="0" w:line="240" w:lineRule="auto"/>
        <w:ind w:firstLine="709"/>
        <w:jc w:val="both"/>
        <w:rPr>
          <w:rFonts w:ascii="Times New Roman" w:hAnsi="Times New Roman" w:cs="Times New Roman"/>
          <w:bCs/>
          <w:sz w:val="24"/>
          <w:szCs w:val="24"/>
          <w:lang w:val="kk-KZ"/>
        </w:rPr>
      </w:pPr>
      <w:r w:rsidRPr="00561485">
        <w:rPr>
          <w:rFonts w:ascii="Times New Roman" w:hAnsi="Times New Roman" w:cs="Times New Roman"/>
          <w:bCs/>
          <w:sz w:val="24"/>
          <w:szCs w:val="24"/>
          <w:lang w:val="kk-KZ"/>
        </w:rPr>
        <w:t>ғимараттың энерго</w:t>
      </w:r>
      <w:r w:rsidR="00397C76">
        <w:rPr>
          <w:rFonts w:ascii="Times New Roman" w:hAnsi="Times New Roman" w:cs="Times New Roman"/>
          <w:bCs/>
          <w:sz w:val="24"/>
          <w:szCs w:val="24"/>
          <w:lang w:val="kk-KZ"/>
        </w:rPr>
        <w:t>тұтыну</w:t>
      </w:r>
      <w:r w:rsidRPr="00561485">
        <w:rPr>
          <w:rFonts w:ascii="Times New Roman" w:hAnsi="Times New Roman" w:cs="Times New Roman"/>
          <w:bCs/>
          <w:sz w:val="24"/>
          <w:szCs w:val="24"/>
          <w:lang w:val="kk-KZ"/>
        </w:rPr>
        <w:t xml:space="preserve">ының </w:t>
      </w:r>
      <w:r w:rsidR="003E700B" w:rsidRPr="00561485">
        <w:rPr>
          <w:rFonts w:ascii="Times New Roman" w:hAnsi="Times New Roman" w:cs="Times New Roman"/>
          <w:bCs/>
          <w:sz w:val="24"/>
          <w:szCs w:val="24"/>
          <w:lang w:val="kk-KZ"/>
        </w:rPr>
        <w:t xml:space="preserve"> үнемділік деңгейінің–оның </w:t>
      </w:r>
      <w:r w:rsidR="008B3DE9">
        <w:rPr>
          <w:rFonts w:ascii="Times New Roman" w:hAnsi="Times New Roman" w:cs="Times New Roman"/>
          <w:bCs/>
          <w:sz w:val="24"/>
          <w:szCs w:val="24"/>
          <w:lang w:val="kk-KZ"/>
        </w:rPr>
        <w:t>энергия тиімділігі</w:t>
      </w:r>
      <w:r w:rsidR="003E700B" w:rsidRPr="00561485">
        <w:rPr>
          <w:rFonts w:ascii="Times New Roman" w:hAnsi="Times New Roman" w:cs="Times New Roman"/>
          <w:bCs/>
          <w:sz w:val="24"/>
          <w:szCs w:val="24"/>
          <w:lang w:val="kk-KZ"/>
        </w:rPr>
        <w:t xml:space="preserve"> </w:t>
      </w:r>
      <w:r w:rsidR="003B0910">
        <w:rPr>
          <w:rFonts w:ascii="Times New Roman" w:hAnsi="Times New Roman" w:cs="Times New Roman"/>
          <w:bCs/>
          <w:sz w:val="24"/>
          <w:szCs w:val="24"/>
          <w:lang w:val="kk-KZ"/>
        </w:rPr>
        <w:t>сыныбы</w:t>
      </w:r>
      <w:r w:rsidR="003E700B" w:rsidRPr="00561485">
        <w:rPr>
          <w:rFonts w:ascii="Times New Roman" w:hAnsi="Times New Roman" w:cs="Times New Roman"/>
          <w:bCs/>
          <w:sz w:val="24"/>
          <w:szCs w:val="24"/>
          <w:lang w:val="kk-KZ"/>
        </w:rPr>
        <w:t>ның анықталуы</w:t>
      </w:r>
      <w:r w:rsidR="00D669BB" w:rsidRPr="00561485">
        <w:rPr>
          <w:rFonts w:ascii="Times New Roman" w:hAnsi="Times New Roman" w:cs="Times New Roman"/>
          <w:bCs/>
          <w:sz w:val="24"/>
          <w:szCs w:val="24"/>
          <w:lang w:val="kk-KZ"/>
        </w:rPr>
        <w:t>;</w:t>
      </w:r>
    </w:p>
    <w:p w:rsidR="00D669BB" w:rsidRPr="00561485" w:rsidRDefault="003E700B" w:rsidP="003B0910">
      <w:pPr>
        <w:widowControl w:val="0"/>
        <w:numPr>
          <w:ilvl w:val="0"/>
          <w:numId w:val="2"/>
        </w:numPr>
        <w:spacing w:after="0" w:line="240" w:lineRule="auto"/>
        <w:ind w:firstLine="709"/>
        <w:jc w:val="both"/>
        <w:rPr>
          <w:rFonts w:ascii="Times New Roman" w:hAnsi="Times New Roman" w:cs="Times New Roman"/>
          <w:bCs/>
          <w:sz w:val="24"/>
          <w:szCs w:val="24"/>
          <w:lang w:val="kk-KZ"/>
        </w:rPr>
      </w:pPr>
      <w:r w:rsidRPr="00561485">
        <w:rPr>
          <w:rFonts w:ascii="Times New Roman" w:hAnsi="Times New Roman" w:cs="Times New Roman"/>
          <w:bCs/>
          <w:sz w:val="24"/>
          <w:szCs w:val="24"/>
          <w:lang w:val="kk-KZ"/>
        </w:rPr>
        <w:t>энергияны үнемдеу шамасын анықтау және энергетикалық тиімділікті арттыру</w:t>
      </w:r>
      <w:r w:rsidR="00D669BB" w:rsidRPr="00561485">
        <w:rPr>
          <w:rFonts w:ascii="Times New Roman" w:hAnsi="Times New Roman" w:cs="Times New Roman"/>
          <w:bCs/>
          <w:sz w:val="24"/>
          <w:szCs w:val="24"/>
          <w:lang w:val="kk-KZ"/>
        </w:rPr>
        <w:t>;</w:t>
      </w:r>
    </w:p>
    <w:p w:rsidR="00D669BB" w:rsidRPr="003B0910" w:rsidRDefault="003E700B" w:rsidP="003B0910">
      <w:pPr>
        <w:widowControl w:val="0"/>
        <w:numPr>
          <w:ilvl w:val="0"/>
          <w:numId w:val="2"/>
        </w:numPr>
        <w:spacing w:after="0" w:line="240" w:lineRule="auto"/>
        <w:ind w:firstLine="709"/>
        <w:jc w:val="both"/>
        <w:rPr>
          <w:rFonts w:ascii="Times New Roman" w:hAnsi="Times New Roman" w:cs="Times New Roman"/>
          <w:bCs/>
          <w:sz w:val="24"/>
          <w:szCs w:val="24"/>
          <w:lang w:val="kk-KZ"/>
        </w:rPr>
      </w:pPr>
      <w:r w:rsidRPr="00561485">
        <w:rPr>
          <w:rFonts w:ascii="Times New Roman" w:hAnsi="Times New Roman" w:cs="Times New Roman"/>
          <w:sz w:val="24"/>
          <w:szCs w:val="24"/>
          <w:lang w:val="kk-KZ"/>
        </w:rPr>
        <w:t xml:space="preserve">энергияны үнемдеу  және </w:t>
      </w:r>
      <w:r w:rsidRPr="00561485">
        <w:rPr>
          <w:rFonts w:ascii="Times New Roman" w:hAnsi="Times New Roman" w:cs="Times New Roman"/>
          <w:bCs/>
          <w:sz w:val="24"/>
          <w:szCs w:val="24"/>
          <w:lang w:val="kk-KZ"/>
        </w:rPr>
        <w:t>энергетикалық тиімділікті арттыру</w:t>
      </w:r>
      <w:r w:rsidRPr="00561485">
        <w:rPr>
          <w:rFonts w:ascii="Times New Roman" w:hAnsi="Times New Roman" w:cs="Times New Roman"/>
          <w:sz w:val="24"/>
          <w:szCs w:val="24"/>
          <w:lang w:val="kk-KZ"/>
        </w:rPr>
        <w:t xml:space="preserve"> жөнінде шаралар тізімін  жоспарлау және оларды техника-экономикалық жағынан бағалауды өткізу</w:t>
      </w:r>
      <w:r w:rsidR="00D669BB" w:rsidRPr="00561485">
        <w:rPr>
          <w:rFonts w:ascii="Times New Roman" w:hAnsi="Times New Roman" w:cs="Times New Roman"/>
          <w:sz w:val="24"/>
          <w:szCs w:val="24"/>
          <w:lang w:val="kk-KZ"/>
        </w:rPr>
        <w:t>.</w:t>
      </w:r>
    </w:p>
    <w:p w:rsidR="00D669BB" w:rsidRPr="00561485" w:rsidRDefault="003B0910"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«Энергия</w:t>
      </w:r>
      <w:r w:rsidR="003E700B" w:rsidRPr="00561485">
        <w:rPr>
          <w:rFonts w:ascii="Times New Roman" w:hAnsi="Times New Roman" w:cs="Times New Roman"/>
          <w:sz w:val="24"/>
          <w:szCs w:val="24"/>
          <w:lang w:val="kk-KZ"/>
        </w:rPr>
        <w:t xml:space="preserve"> үнемдеу </w:t>
      </w:r>
      <w:r>
        <w:rPr>
          <w:rFonts w:ascii="Times New Roman" w:hAnsi="Times New Roman" w:cs="Times New Roman"/>
          <w:sz w:val="24"/>
          <w:szCs w:val="24"/>
          <w:lang w:val="kk-KZ"/>
        </w:rPr>
        <w:t>және</w:t>
      </w:r>
      <w:r w:rsidR="003E700B" w:rsidRPr="00561485">
        <w:rPr>
          <w:rFonts w:ascii="Times New Roman" w:hAnsi="Times New Roman" w:cs="Times New Roman"/>
          <w:sz w:val="24"/>
          <w:szCs w:val="24"/>
          <w:lang w:val="kk-KZ"/>
        </w:rPr>
        <w:t xml:space="preserve"> энерг</w:t>
      </w:r>
      <w:r>
        <w:rPr>
          <w:rFonts w:ascii="Times New Roman" w:hAnsi="Times New Roman" w:cs="Times New Roman"/>
          <w:sz w:val="24"/>
          <w:szCs w:val="24"/>
          <w:lang w:val="kk-KZ"/>
        </w:rPr>
        <w:t xml:space="preserve">ия </w:t>
      </w:r>
      <w:r w:rsidR="003E700B" w:rsidRPr="00561485">
        <w:rPr>
          <w:rFonts w:ascii="Times New Roman" w:hAnsi="Times New Roman" w:cs="Times New Roman"/>
          <w:sz w:val="24"/>
          <w:szCs w:val="24"/>
          <w:lang w:val="kk-KZ"/>
        </w:rPr>
        <w:t>тиімділі</w:t>
      </w:r>
      <w:r>
        <w:rPr>
          <w:rFonts w:ascii="Times New Roman" w:hAnsi="Times New Roman" w:cs="Times New Roman"/>
          <w:sz w:val="24"/>
          <w:szCs w:val="24"/>
          <w:lang w:val="kk-KZ"/>
        </w:rPr>
        <w:t>гін</w:t>
      </w:r>
      <w:r w:rsidR="003E700B" w:rsidRPr="00561485">
        <w:rPr>
          <w:rFonts w:ascii="Times New Roman" w:hAnsi="Times New Roman" w:cs="Times New Roman"/>
          <w:sz w:val="24"/>
          <w:szCs w:val="24"/>
          <w:lang w:val="kk-KZ"/>
        </w:rPr>
        <w:t xml:space="preserve"> арттыру</w:t>
      </w:r>
      <w:r>
        <w:rPr>
          <w:rFonts w:ascii="Times New Roman" w:hAnsi="Times New Roman" w:cs="Times New Roman"/>
          <w:sz w:val="24"/>
          <w:szCs w:val="24"/>
          <w:lang w:val="kk-KZ"/>
        </w:rPr>
        <w:t xml:space="preserve"> туралы</w:t>
      </w:r>
      <w:r w:rsidR="003E700B" w:rsidRPr="0056148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Қ</w:t>
      </w:r>
      <w:r>
        <w:rPr>
          <w:rFonts w:ascii="Times New Roman" w:hAnsi="Times New Roman" w:cs="Times New Roman"/>
          <w:sz w:val="24"/>
          <w:szCs w:val="24"/>
          <w:lang w:val="kk-KZ"/>
        </w:rPr>
        <w:t xml:space="preserve">азақстан </w:t>
      </w:r>
      <w:r w:rsidRPr="00561485">
        <w:rPr>
          <w:rFonts w:ascii="Times New Roman" w:hAnsi="Times New Roman" w:cs="Times New Roman"/>
          <w:sz w:val="24"/>
          <w:szCs w:val="24"/>
          <w:lang w:val="kk-KZ"/>
        </w:rPr>
        <w:t>Р</w:t>
      </w:r>
      <w:r>
        <w:rPr>
          <w:rFonts w:ascii="Times New Roman" w:hAnsi="Times New Roman" w:cs="Times New Roman"/>
          <w:sz w:val="24"/>
          <w:szCs w:val="24"/>
          <w:lang w:val="kk-KZ"/>
        </w:rPr>
        <w:t>еспубликасының</w:t>
      </w:r>
      <w:r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Заңына</w:t>
      </w:r>
      <w:r w:rsidR="003E700B" w:rsidRPr="00561485">
        <w:rPr>
          <w:rFonts w:ascii="Times New Roman" w:hAnsi="Times New Roman" w:cs="Times New Roman"/>
          <w:sz w:val="24"/>
          <w:szCs w:val="24"/>
          <w:lang w:val="kk-KZ"/>
        </w:rPr>
        <w:t xml:space="preserve"> сәйкес </w:t>
      </w:r>
      <w:r w:rsidR="008B65B9" w:rsidRPr="00561485">
        <w:rPr>
          <w:rFonts w:ascii="Times New Roman" w:hAnsi="Times New Roman" w:cs="Times New Roman"/>
          <w:sz w:val="24"/>
          <w:szCs w:val="24"/>
          <w:lang w:val="kk-KZ"/>
        </w:rPr>
        <w:t xml:space="preserve">бар болған  ғимараттарда, </w:t>
      </w:r>
      <w:r w:rsidR="00290754">
        <w:rPr>
          <w:rFonts w:ascii="Times New Roman" w:hAnsi="Times New Roman" w:cs="Times New Roman"/>
          <w:sz w:val="24"/>
          <w:szCs w:val="24"/>
          <w:lang w:val="kk-KZ"/>
        </w:rPr>
        <w:t>конструкциялар</w:t>
      </w:r>
      <w:r w:rsidR="008B65B9" w:rsidRPr="00561485">
        <w:rPr>
          <w:rFonts w:ascii="Times New Roman" w:hAnsi="Times New Roman" w:cs="Times New Roman"/>
          <w:sz w:val="24"/>
          <w:szCs w:val="24"/>
          <w:lang w:val="kk-KZ"/>
        </w:rPr>
        <w:t xml:space="preserve">да, құрылыстарда  энергоаудит жүргізудің  қорытындысы бойынша олардың </w:t>
      </w:r>
      <w:r w:rsidR="008B3DE9">
        <w:rPr>
          <w:rFonts w:ascii="Times New Roman" w:hAnsi="Times New Roman" w:cs="Times New Roman"/>
          <w:sz w:val="24"/>
          <w:szCs w:val="24"/>
          <w:lang w:val="kk-KZ"/>
        </w:rPr>
        <w:t>энергия тиімділігі</w:t>
      </w:r>
      <w:r w:rsidR="008B65B9"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сыныбы</w:t>
      </w:r>
      <w:r w:rsidR="008B65B9" w:rsidRPr="00561485">
        <w:rPr>
          <w:rFonts w:ascii="Times New Roman" w:hAnsi="Times New Roman" w:cs="Times New Roman"/>
          <w:sz w:val="24"/>
          <w:szCs w:val="24"/>
          <w:lang w:val="kk-KZ"/>
        </w:rPr>
        <w:t xml:space="preserve"> анықталады және техникалық паспортта көрсетіледі</w:t>
      </w:r>
      <w:r w:rsidR="00D669BB" w:rsidRPr="00561485">
        <w:rPr>
          <w:rFonts w:ascii="Times New Roman" w:hAnsi="Times New Roman" w:cs="Times New Roman"/>
          <w:sz w:val="24"/>
          <w:szCs w:val="24"/>
          <w:lang w:val="kk-KZ"/>
        </w:rPr>
        <w:t>.</w:t>
      </w:r>
    </w:p>
    <w:p w:rsidR="00D669BB" w:rsidRPr="00561485" w:rsidRDefault="001A073B"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Э</w:t>
      </w:r>
      <w:r w:rsidRPr="00561485">
        <w:rPr>
          <w:rFonts w:ascii="Times New Roman" w:hAnsi="Times New Roman" w:cs="Times New Roman"/>
          <w:sz w:val="24"/>
          <w:szCs w:val="24"/>
          <w:lang w:val="kk-KZ"/>
        </w:rPr>
        <w:t xml:space="preserve">нергоаудитті </w:t>
      </w:r>
      <w:r>
        <w:rPr>
          <w:rFonts w:ascii="Times New Roman" w:hAnsi="Times New Roman" w:cs="Times New Roman"/>
          <w:sz w:val="24"/>
          <w:szCs w:val="24"/>
          <w:lang w:val="kk-KZ"/>
        </w:rPr>
        <w:t>о</w:t>
      </w:r>
      <w:r w:rsidR="008B65B9" w:rsidRPr="00561485">
        <w:rPr>
          <w:rFonts w:ascii="Times New Roman" w:hAnsi="Times New Roman" w:cs="Times New Roman"/>
          <w:sz w:val="24"/>
          <w:szCs w:val="24"/>
          <w:lang w:val="kk-KZ"/>
        </w:rPr>
        <w:t xml:space="preserve">сы қызмет түрі бойынша </w:t>
      </w:r>
      <w:r>
        <w:rPr>
          <w:rFonts w:ascii="Times New Roman" w:hAnsi="Times New Roman" w:cs="Times New Roman"/>
          <w:sz w:val="24"/>
          <w:szCs w:val="24"/>
          <w:lang w:val="kk-KZ"/>
        </w:rPr>
        <w:t>аккредиттеу</w:t>
      </w:r>
      <w:r w:rsidR="008B65B9" w:rsidRPr="00561485">
        <w:rPr>
          <w:rFonts w:ascii="Times New Roman" w:hAnsi="Times New Roman" w:cs="Times New Roman"/>
          <w:sz w:val="24"/>
          <w:szCs w:val="24"/>
          <w:lang w:val="kk-KZ"/>
        </w:rPr>
        <w:t xml:space="preserve"> куәлі</w:t>
      </w:r>
      <w:r>
        <w:rPr>
          <w:rFonts w:ascii="Times New Roman" w:hAnsi="Times New Roman" w:cs="Times New Roman"/>
          <w:sz w:val="24"/>
          <w:szCs w:val="24"/>
          <w:lang w:val="kk-KZ"/>
        </w:rPr>
        <w:t>гін</w:t>
      </w:r>
      <w:r w:rsidR="008B65B9" w:rsidRPr="00561485">
        <w:rPr>
          <w:rFonts w:ascii="Times New Roman" w:hAnsi="Times New Roman" w:cs="Times New Roman"/>
          <w:sz w:val="24"/>
          <w:szCs w:val="24"/>
          <w:lang w:val="kk-KZ"/>
        </w:rPr>
        <w:t xml:space="preserve"> алған заңды тұлғалар жүргізеді.</w:t>
      </w:r>
    </w:p>
    <w:p w:rsidR="00D669BB" w:rsidRPr="00561485" w:rsidRDefault="00342DCB"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Бар </w:t>
      </w:r>
      <w:r w:rsidR="008B65B9" w:rsidRPr="00561485">
        <w:rPr>
          <w:rFonts w:ascii="Times New Roman" w:hAnsi="Times New Roman" w:cs="Times New Roman"/>
          <w:sz w:val="24"/>
          <w:szCs w:val="24"/>
          <w:lang w:val="kk-KZ"/>
        </w:rPr>
        <w:t>ғимаратт</w:t>
      </w:r>
      <w:r w:rsidR="001A073B">
        <w:rPr>
          <w:rFonts w:ascii="Times New Roman" w:hAnsi="Times New Roman" w:cs="Times New Roman"/>
          <w:sz w:val="24"/>
          <w:szCs w:val="24"/>
          <w:lang w:val="kk-KZ"/>
        </w:rPr>
        <w:t xml:space="preserve">ар, құрылыстар және имараттар </w:t>
      </w:r>
      <w:r w:rsidR="008B65B9" w:rsidRPr="00561485">
        <w:rPr>
          <w:rFonts w:ascii="Times New Roman" w:hAnsi="Times New Roman" w:cs="Times New Roman"/>
          <w:sz w:val="24"/>
          <w:szCs w:val="24"/>
          <w:lang w:val="kk-KZ"/>
        </w:rPr>
        <w:t>бес жүз немесе одан да көп тоннаға сай энерг</w:t>
      </w:r>
      <w:r w:rsidR="001A073B">
        <w:rPr>
          <w:rFonts w:ascii="Times New Roman" w:hAnsi="Times New Roman" w:cs="Times New Roman"/>
          <w:sz w:val="24"/>
          <w:szCs w:val="24"/>
          <w:lang w:val="kk-KZ"/>
        </w:rPr>
        <w:t xml:space="preserve">ия </w:t>
      </w:r>
      <w:r w:rsidR="008B65B9" w:rsidRPr="00561485">
        <w:rPr>
          <w:rFonts w:ascii="Times New Roman" w:hAnsi="Times New Roman" w:cs="Times New Roman"/>
          <w:sz w:val="24"/>
          <w:szCs w:val="24"/>
          <w:lang w:val="kk-KZ"/>
        </w:rPr>
        <w:t>қорларын  бір к</w:t>
      </w:r>
      <w:r w:rsidR="00FF5E50" w:rsidRPr="00561485">
        <w:rPr>
          <w:rFonts w:ascii="Times New Roman" w:hAnsi="Times New Roman" w:cs="Times New Roman"/>
          <w:sz w:val="24"/>
          <w:szCs w:val="24"/>
          <w:lang w:val="kk-KZ"/>
        </w:rPr>
        <w:t xml:space="preserve">үнтізбелік жылдың ішінде </w:t>
      </w:r>
      <w:r w:rsidR="008B65B9" w:rsidRPr="00561485">
        <w:rPr>
          <w:rFonts w:ascii="Times New Roman" w:hAnsi="Times New Roman" w:cs="Times New Roman"/>
          <w:sz w:val="24"/>
          <w:szCs w:val="24"/>
          <w:lang w:val="kk-KZ"/>
        </w:rPr>
        <w:t>пайдаланса</w:t>
      </w:r>
      <w:r w:rsidR="00FF5E50" w:rsidRPr="00561485">
        <w:rPr>
          <w:rFonts w:ascii="Times New Roman" w:hAnsi="Times New Roman" w:cs="Times New Roman"/>
          <w:sz w:val="24"/>
          <w:szCs w:val="24"/>
          <w:lang w:val="kk-KZ"/>
        </w:rPr>
        <w:t xml:space="preserve"> және олардың  кеңейтуін </w:t>
      </w:r>
      <w:r w:rsidR="00FF5E50" w:rsidRPr="00561485">
        <w:rPr>
          <w:rFonts w:ascii="Times New Roman" w:hAnsi="Times New Roman" w:cs="Times New Roman"/>
          <w:color w:val="000000"/>
          <w:sz w:val="24"/>
          <w:szCs w:val="24"/>
          <w:lang w:val="kk-KZ"/>
        </w:rPr>
        <w:t>(</w:t>
      </w:r>
      <w:r w:rsidR="007F5D6D" w:rsidRPr="00561485">
        <w:rPr>
          <w:rFonts w:ascii="Times New Roman" w:hAnsi="Times New Roman" w:cs="Times New Roman"/>
          <w:color w:val="000000"/>
          <w:sz w:val="24"/>
          <w:szCs w:val="24"/>
          <w:lang w:val="kk-KZ"/>
        </w:rPr>
        <w:t>күрделі жөндеуді</w:t>
      </w:r>
      <w:r w:rsidR="00FF5E50" w:rsidRPr="00561485">
        <w:rPr>
          <w:rFonts w:ascii="Times New Roman" w:hAnsi="Times New Roman" w:cs="Times New Roman"/>
          <w:color w:val="000000"/>
          <w:sz w:val="24"/>
          <w:szCs w:val="24"/>
          <w:lang w:val="kk-KZ"/>
        </w:rPr>
        <w:t xml:space="preserve">, қайта </w:t>
      </w:r>
      <w:r w:rsidR="001A073B">
        <w:rPr>
          <w:rFonts w:ascii="Times New Roman" w:hAnsi="Times New Roman" w:cs="Times New Roman"/>
          <w:color w:val="000000"/>
          <w:sz w:val="24"/>
          <w:szCs w:val="24"/>
          <w:lang w:val="kk-KZ"/>
        </w:rPr>
        <w:t>жаңғыртуды</w:t>
      </w:r>
      <w:r w:rsidR="00FF5E50" w:rsidRPr="00561485">
        <w:rPr>
          <w:rFonts w:ascii="Times New Roman" w:hAnsi="Times New Roman" w:cs="Times New Roman"/>
          <w:color w:val="000000"/>
          <w:sz w:val="24"/>
          <w:szCs w:val="24"/>
          <w:lang w:val="kk-KZ"/>
        </w:rPr>
        <w:t>)</w:t>
      </w:r>
      <w:r w:rsidR="001A073B">
        <w:rPr>
          <w:rFonts w:ascii="Times New Roman" w:hAnsi="Times New Roman" w:cs="Times New Roman"/>
          <w:color w:val="000000"/>
          <w:sz w:val="24"/>
          <w:szCs w:val="24"/>
          <w:lang w:val="kk-KZ"/>
        </w:rPr>
        <w:t xml:space="preserve"> </w:t>
      </w:r>
      <w:r w:rsidR="00FF5E50" w:rsidRPr="00561485">
        <w:rPr>
          <w:rFonts w:ascii="Times New Roman" w:hAnsi="Times New Roman" w:cs="Times New Roman"/>
          <w:sz w:val="24"/>
          <w:szCs w:val="24"/>
          <w:lang w:val="kk-KZ"/>
        </w:rPr>
        <w:t xml:space="preserve">жоспарлау барысында </w:t>
      </w:r>
      <w:r w:rsidR="00FF5E50" w:rsidRPr="00561485">
        <w:rPr>
          <w:rFonts w:ascii="Times New Roman" w:hAnsi="Times New Roman" w:cs="Times New Roman"/>
          <w:color w:val="000000"/>
          <w:sz w:val="24"/>
          <w:szCs w:val="24"/>
          <w:lang w:val="kk-KZ"/>
        </w:rPr>
        <w:t>– осы жұмыстар түрлерінің жоба алды және (немесе) жобал</w:t>
      </w:r>
      <w:r w:rsidR="003B0910">
        <w:rPr>
          <w:rFonts w:ascii="Times New Roman" w:hAnsi="Times New Roman" w:cs="Times New Roman"/>
          <w:color w:val="000000"/>
          <w:sz w:val="24"/>
          <w:szCs w:val="24"/>
          <w:lang w:val="kk-KZ"/>
        </w:rPr>
        <w:t>ау</w:t>
      </w:r>
      <w:r w:rsidR="00FF5E50" w:rsidRPr="00561485">
        <w:rPr>
          <w:rFonts w:ascii="Times New Roman" w:hAnsi="Times New Roman" w:cs="Times New Roman"/>
          <w:color w:val="000000"/>
          <w:sz w:val="24"/>
          <w:szCs w:val="24"/>
          <w:lang w:val="kk-KZ"/>
        </w:rPr>
        <w:t xml:space="preserve"> (жоба</w:t>
      </w:r>
      <w:r w:rsidR="003B0910">
        <w:rPr>
          <w:rFonts w:ascii="Times New Roman" w:hAnsi="Times New Roman" w:cs="Times New Roman"/>
          <w:color w:val="000000"/>
          <w:sz w:val="24"/>
          <w:szCs w:val="24"/>
          <w:lang w:val="kk-KZ"/>
        </w:rPr>
        <w:t>лау</w:t>
      </w:r>
      <w:r w:rsidR="00FF5E50" w:rsidRPr="00561485">
        <w:rPr>
          <w:rFonts w:ascii="Times New Roman" w:hAnsi="Times New Roman" w:cs="Times New Roman"/>
          <w:color w:val="000000"/>
          <w:sz w:val="24"/>
          <w:szCs w:val="24"/>
          <w:lang w:val="kk-KZ"/>
        </w:rPr>
        <w:t>-сметалық)</w:t>
      </w:r>
      <w:r w:rsidR="008A1E38" w:rsidRPr="00561485">
        <w:rPr>
          <w:rFonts w:ascii="Times New Roman" w:hAnsi="Times New Roman" w:cs="Times New Roman"/>
          <w:color w:val="000000"/>
          <w:sz w:val="24"/>
          <w:szCs w:val="24"/>
          <w:lang w:val="kk-KZ"/>
        </w:rPr>
        <w:t xml:space="preserve"> құжаттары эн</w:t>
      </w:r>
      <w:r w:rsidR="001A073B">
        <w:rPr>
          <w:rFonts w:ascii="Times New Roman" w:hAnsi="Times New Roman" w:cs="Times New Roman"/>
          <w:color w:val="000000"/>
          <w:sz w:val="24"/>
          <w:szCs w:val="24"/>
          <w:lang w:val="kk-KZ"/>
        </w:rPr>
        <w:t>ергия</w:t>
      </w:r>
      <w:r w:rsidR="008A1E38" w:rsidRPr="00561485">
        <w:rPr>
          <w:rFonts w:ascii="Times New Roman" w:hAnsi="Times New Roman" w:cs="Times New Roman"/>
          <w:color w:val="000000"/>
          <w:sz w:val="24"/>
          <w:szCs w:val="24"/>
          <w:lang w:val="kk-KZ"/>
        </w:rPr>
        <w:t xml:space="preserve"> үнемдеу және энерг</w:t>
      </w:r>
      <w:r w:rsidR="001A073B">
        <w:rPr>
          <w:rFonts w:ascii="Times New Roman" w:hAnsi="Times New Roman" w:cs="Times New Roman"/>
          <w:color w:val="000000"/>
          <w:sz w:val="24"/>
          <w:szCs w:val="24"/>
          <w:lang w:val="kk-KZ"/>
        </w:rPr>
        <w:t xml:space="preserve">ия </w:t>
      </w:r>
      <w:r w:rsidR="008A1E38" w:rsidRPr="00561485">
        <w:rPr>
          <w:rFonts w:ascii="Times New Roman" w:hAnsi="Times New Roman" w:cs="Times New Roman"/>
          <w:color w:val="000000"/>
          <w:sz w:val="24"/>
          <w:szCs w:val="24"/>
          <w:lang w:val="kk-KZ"/>
        </w:rPr>
        <w:t>тиімділ</w:t>
      </w:r>
      <w:r w:rsidR="001A073B">
        <w:rPr>
          <w:rFonts w:ascii="Times New Roman" w:hAnsi="Times New Roman" w:cs="Times New Roman"/>
          <w:color w:val="000000"/>
          <w:sz w:val="24"/>
          <w:szCs w:val="24"/>
          <w:lang w:val="kk-KZ"/>
        </w:rPr>
        <w:t>ігін</w:t>
      </w:r>
      <w:r w:rsidR="008A1E38" w:rsidRPr="00561485">
        <w:rPr>
          <w:rFonts w:ascii="Times New Roman" w:hAnsi="Times New Roman" w:cs="Times New Roman"/>
          <w:color w:val="000000"/>
          <w:sz w:val="24"/>
          <w:szCs w:val="24"/>
          <w:lang w:val="kk-KZ"/>
        </w:rPr>
        <w:t>і арттырудың міндетті сараптамасынан өтуі қажет.</w:t>
      </w:r>
      <w:r w:rsidRPr="00561485">
        <w:rPr>
          <w:rFonts w:ascii="Times New Roman" w:hAnsi="Times New Roman" w:cs="Times New Roman"/>
          <w:sz w:val="24"/>
          <w:szCs w:val="24"/>
          <w:lang w:val="kk-KZ"/>
        </w:rPr>
        <w:t xml:space="preserve"> Бар</w:t>
      </w:r>
      <w:r w:rsidR="008A1E38" w:rsidRPr="00561485">
        <w:rPr>
          <w:rFonts w:ascii="Times New Roman" w:hAnsi="Times New Roman" w:cs="Times New Roman"/>
          <w:sz w:val="24"/>
          <w:szCs w:val="24"/>
          <w:lang w:val="kk-KZ"/>
        </w:rPr>
        <w:t xml:space="preserve"> ғимараттар, </w:t>
      </w:r>
      <w:r w:rsidR="00290754">
        <w:rPr>
          <w:rFonts w:ascii="Times New Roman" w:hAnsi="Times New Roman" w:cs="Times New Roman"/>
          <w:sz w:val="24"/>
          <w:szCs w:val="24"/>
          <w:lang w:val="kk-KZ"/>
        </w:rPr>
        <w:t>конструкциялар</w:t>
      </w:r>
      <w:r w:rsidR="008A1E38" w:rsidRPr="00561485">
        <w:rPr>
          <w:rFonts w:ascii="Times New Roman" w:hAnsi="Times New Roman" w:cs="Times New Roman"/>
          <w:sz w:val="24"/>
          <w:szCs w:val="24"/>
          <w:lang w:val="kk-KZ"/>
        </w:rPr>
        <w:t xml:space="preserve"> және құрылыстар үшін энергетикалық қ</w:t>
      </w:r>
      <w:r w:rsidR="00D86EBB" w:rsidRPr="00561485">
        <w:rPr>
          <w:rFonts w:ascii="Times New Roman" w:hAnsi="Times New Roman" w:cs="Times New Roman"/>
          <w:sz w:val="24"/>
          <w:szCs w:val="24"/>
          <w:lang w:val="kk-KZ"/>
        </w:rPr>
        <w:t>орлардың жалпы көлемі жүргізілген</w:t>
      </w:r>
      <w:r w:rsidR="008A1E38" w:rsidRPr="00561485">
        <w:rPr>
          <w:rFonts w:ascii="Times New Roman" w:hAnsi="Times New Roman" w:cs="Times New Roman"/>
          <w:sz w:val="24"/>
          <w:szCs w:val="24"/>
          <w:lang w:val="kk-KZ"/>
        </w:rPr>
        <w:t xml:space="preserve"> энергоаудит нәтижелері бойынша анықталады.</w:t>
      </w:r>
      <w:r w:rsidR="008A1E38" w:rsidRPr="00561485">
        <w:rPr>
          <w:rFonts w:ascii="Times New Roman" w:hAnsi="Times New Roman" w:cs="Times New Roman"/>
          <w:color w:val="000000"/>
          <w:sz w:val="24"/>
          <w:szCs w:val="24"/>
          <w:lang w:val="kk-KZ"/>
        </w:rPr>
        <w:t xml:space="preserve"> (</w:t>
      </w:r>
      <w:r w:rsidR="008A1E38" w:rsidRPr="00561485">
        <w:rPr>
          <w:rFonts w:ascii="Times New Roman" w:hAnsi="Times New Roman" w:cs="Times New Roman"/>
          <w:sz w:val="24"/>
          <w:szCs w:val="24"/>
          <w:lang w:val="kk-KZ"/>
        </w:rPr>
        <w:t>Қайта</w:t>
      </w:r>
      <w:r w:rsidR="003B0910">
        <w:rPr>
          <w:rFonts w:ascii="Times New Roman" w:hAnsi="Times New Roman" w:cs="Times New Roman"/>
          <w:sz w:val="24"/>
          <w:szCs w:val="24"/>
          <w:lang w:val="kk-KZ"/>
        </w:rPr>
        <w:t xml:space="preserve"> санау З қосымшасы </w:t>
      </w:r>
      <w:r w:rsidR="008A1E38" w:rsidRPr="00561485">
        <w:rPr>
          <w:rFonts w:ascii="Times New Roman" w:hAnsi="Times New Roman" w:cs="Times New Roman"/>
          <w:sz w:val="24"/>
          <w:szCs w:val="24"/>
          <w:lang w:val="kk-KZ"/>
        </w:rPr>
        <w:t xml:space="preserve">бойынша)  </w:t>
      </w:r>
    </w:p>
    <w:p w:rsidR="00D669BB" w:rsidRPr="00561485" w:rsidRDefault="008A1E38"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lastRenderedPageBreak/>
        <w:t xml:space="preserve">Энергоаудит нәтижелері бойынша энергоаудит жөнінде қорытынды </w:t>
      </w:r>
      <w:r w:rsidR="001A073B">
        <w:rPr>
          <w:rFonts w:ascii="Times New Roman" w:hAnsi="Times New Roman" w:cs="Times New Roman"/>
          <w:sz w:val="24"/>
          <w:szCs w:val="24"/>
          <w:lang w:val="kk-KZ"/>
        </w:rPr>
        <w:t>жасалады</w:t>
      </w:r>
      <w:r w:rsidR="00D669BB" w:rsidRPr="00561485">
        <w:rPr>
          <w:rFonts w:ascii="Times New Roman" w:hAnsi="Times New Roman" w:cs="Times New Roman"/>
          <w:sz w:val="24"/>
          <w:szCs w:val="24"/>
          <w:lang w:val="kk-KZ"/>
        </w:rPr>
        <w:t>.</w:t>
      </w:r>
      <w:r w:rsidRPr="00561485">
        <w:rPr>
          <w:rFonts w:ascii="Times New Roman" w:hAnsi="Times New Roman" w:cs="Times New Roman"/>
          <w:sz w:val="24"/>
          <w:szCs w:val="24"/>
          <w:lang w:val="kk-KZ"/>
        </w:rPr>
        <w:t xml:space="preserve"> Ғимараттың </w:t>
      </w:r>
      <w:r w:rsidR="00D669BB"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энергетикалық паспорты </w:t>
      </w:r>
      <w:r w:rsidR="001A073B">
        <w:rPr>
          <w:rFonts w:ascii="Times New Roman" w:hAnsi="Times New Roman" w:cs="Times New Roman"/>
          <w:sz w:val="24"/>
          <w:szCs w:val="24"/>
          <w:lang w:val="kk-KZ"/>
        </w:rPr>
        <w:t>әзірленеді</w:t>
      </w:r>
      <w:r w:rsidRPr="00561485">
        <w:rPr>
          <w:rFonts w:ascii="Times New Roman" w:hAnsi="Times New Roman" w:cs="Times New Roman"/>
          <w:sz w:val="24"/>
          <w:szCs w:val="24"/>
          <w:lang w:val="kk-KZ"/>
        </w:rPr>
        <w:t xml:space="preserve"> және энерг</w:t>
      </w:r>
      <w:r w:rsidR="001A073B">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1A073B">
        <w:rPr>
          <w:rFonts w:ascii="Times New Roman" w:hAnsi="Times New Roman" w:cs="Times New Roman"/>
          <w:sz w:val="24"/>
          <w:szCs w:val="24"/>
          <w:lang w:val="kk-KZ"/>
        </w:rPr>
        <w:t>і</w:t>
      </w:r>
      <w:r w:rsidRPr="00561485">
        <w:rPr>
          <w:rFonts w:ascii="Times New Roman" w:hAnsi="Times New Roman" w:cs="Times New Roman"/>
          <w:sz w:val="24"/>
          <w:szCs w:val="24"/>
          <w:lang w:val="kk-KZ"/>
        </w:rPr>
        <w:t xml:space="preserve"> жөнінде қорытындыға қос</w:t>
      </w:r>
      <w:r w:rsidR="001A073B">
        <w:rPr>
          <w:rFonts w:ascii="Times New Roman" w:hAnsi="Times New Roman" w:cs="Times New Roman"/>
          <w:sz w:val="24"/>
          <w:szCs w:val="24"/>
          <w:lang w:val="kk-KZ"/>
        </w:rPr>
        <w:t>а беріледі</w:t>
      </w:r>
      <w:r w:rsidRPr="00561485">
        <w:rPr>
          <w:rFonts w:ascii="Times New Roman" w:hAnsi="Times New Roman" w:cs="Times New Roman"/>
          <w:sz w:val="24"/>
          <w:szCs w:val="24"/>
          <w:lang w:val="kk-KZ"/>
        </w:rPr>
        <w:t>.</w:t>
      </w:r>
    </w:p>
    <w:p w:rsidR="00D669BB" w:rsidRPr="00561485" w:rsidRDefault="008A1E38"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Энерг</w:t>
      </w:r>
      <w:r w:rsidR="001A073B">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1A073B">
        <w:rPr>
          <w:rFonts w:ascii="Times New Roman" w:hAnsi="Times New Roman" w:cs="Times New Roman"/>
          <w:sz w:val="24"/>
          <w:szCs w:val="24"/>
          <w:lang w:val="kk-KZ"/>
        </w:rPr>
        <w:t>ә</w:t>
      </w:r>
      <w:r w:rsidRPr="00561485">
        <w:rPr>
          <w:rFonts w:ascii="Times New Roman" w:hAnsi="Times New Roman" w:cs="Times New Roman"/>
          <w:sz w:val="24"/>
          <w:szCs w:val="24"/>
          <w:lang w:val="kk-KZ"/>
        </w:rPr>
        <w:t xml:space="preserve"> қорытындысын энерг</w:t>
      </w:r>
      <w:r w:rsidR="001A073B">
        <w:rPr>
          <w:rFonts w:ascii="Times New Roman" w:hAnsi="Times New Roman" w:cs="Times New Roman"/>
          <w:sz w:val="24"/>
          <w:szCs w:val="24"/>
          <w:lang w:val="kk-KZ"/>
        </w:rPr>
        <w:t>ия аудитін</w:t>
      </w:r>
      <w:r w:rsidRPr="00561485">
        <w:rPr>
          <w:rFonts w:ascii="Times New Roman" w:hAnsi="Times New Roman" w:cs="Times New Roman"/>
          <w:sz w:val="24"/>
          <w:szCs w:val="24"/>
          <w:lang w:val="kk-KZ"/>
        </w:rPr>
        <w:t xml:space="preserve"> жүргізетін заңды тұлға </w:t>
      </w:r>
      <w:r w:rsidR="00342DCB" w:rsidRPr="00561485">
        <w:rPr>
          <w:rFonts w:ascii="Times New Roman" w:hAnsi="Times New Roman" w:cs="Times New Roman"/>
          <w:sz w:val="24"/>
          <w:szCs w:val="24"/>
          <w:lang w:val="kk-KZ"/>
        </w:rPr>
        <w:t xml:space="preserve">фирмалық </w:t>
      </w:r>
      <w:r w:rsidRPr="00561485">
        <w:rPr>
          <w:rFonts w:ascii="Times New Roman" w:hAnsi="Times New Roman" w:cs="Times New Roman"/>
          <w:sz w:val="24"/>
          <w:szCs w:val="24"/>
          <w:lang w:val="kk-KZ"/>
        </w:rPr>
        <w:t xml:space="preserve"> бланк</w:t>
      </w:r>
      <w:r w:rsidR="001A073B">
        <w:rPr>
          <w:rFonts w:ascii="Times New Roman" w:hAnsi="Times New Roman" w:cs="Times New Roman"/>
          <w:sz w:val="24"/>
          <w:szCs w:val="24"/>
          <w:lang w:val="kk-KZ"/>
        </w:rPr>
        <w:t>та</w:t>
      </w:r>
      <w:r w:rsidRPr="00561485">
        <w:rPr>
          <w:rFonts w:ascii="Times New Roman" w:hAnsi="Times New Roman" w:cs="Times New Roman"/>
          <w:sz w:val="24"/>
          <w:szCs w:val="24"/>
          <w:lang w:val="kk-KZ"/>
        </w:rPr>
        <w:t xml:space="preserve"> бе</w:t>
      </w:r>
      <w:r w:rsidR="001A073B">
        <w:rPr>
          <w:rFonts w:ascii="Times New Roman" w:hAnsi="Times New Roman" w:cs="Times New Roman"/>
          <w:sz w:val="24"/>
          <w:szCs w:val="24"/>
          <w:lang w:val="kk-KZ"/>
        </w:rPr>
        <w:t>реді және оның</w:t>
      </w:r>
      <w:r w:rsidRPr="00561485">
        <w:rPr>
          <w:rFonts w:ascii="Times New Roman" w:hAnsi="Times New Roman" w:cs="Times New Roman"/>
          <w:sz w:val="24"/>
          <w:szCs w:val="24"/>
          <w:lang w:val="kk-KZ"/>
        </w:rPr>
        <w:t xml:space="preserve"> жетекші</w:t>
      </w:r>
      <w:r w:rsidR="001A073B">
        <w:rPr>
          <w:rFonts w:ascii="Times New Roman" w:hAnsi="Times New Roman" w:cs="Times New Roman"/>
          <w:sz w:val="24"/>
          <w:szCs w:val="24"/>
          <w:lang w:val="kk-KZ"/>
        </w:rPr>
        <w:t>сі</w:t>
      </w:r>
      <w:r w:rsidRPr="00561485">
        <w:rPr>
          <w:rFonts w:ascii="Times New Roman" w:hAnsi="Times New Roman" w:cs="Times New Roman"/>
          <w:sz w:val="24"/>
          <w:szCs w:val="24"/>
          <w:lang w:val="kk-KZ"/>
        </w:rPr>
        <w:t>мен бекітіледі.</w:t>
      </w:r>
    </w:p>
    <w:p w:rsidR="00D669BB" w:rsidRPr="00561485" w:rsidRDefault="008A1E38"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color w:val="000000"/>
          <w:sz w:val="24"/>
          <w:szCs w:val="24"/>
          <w:lang w:val="kk-KZ"/>
        </w:rPr>
        <w:t>Энерг</w:t>
      </w:r>
      <w:r w:rsidR="001A073B">
        <w:rPr>
          <w:rFonts w:ascii="Times New Roman" w:hAnsi="Times New Roman" w:cs="Times New Roman"/>
          <w:color w:val="000000"/>
          <w:sz w:val="24"/>
          <w:szCs w:val="24"/>
          <w:lang w:val="kk-KZ"/>
        </w:rPr>
        <w:t xml:space="preserve">ия </w:t>
      </w:r>
      <w:r w:rsidRPr="00561485">
        <w:rPr>
          <w:rFonts w:ascii="Times New Roman" w:hAnsi="Times New Roman" w:cs="Times New Roman"/>
          <w:color w:val="000000"/>
          <w:sz w:val="24"/>
          <w:szCs w:val="24"/>
          <w:lang w:val="kk-KZ"/>
        </w:rPr>
        <w:t>аудит</w:t>
      </w:r>
      <w:r w:rsidR="001A073B">
        <w:rPr>
          <w:rFonts w:ascii="Times New Roman" w:hAnsi="Times New Roman" w:cs="Times New Roman"/>
          <w:color w:val="000000"/>
          <w:sz w:val="24"/>
          <w:szCs w:val="24"/>
          <w:lang w:val="kk-KZ"/>
        </w:rPr>
        <w:t>і</w:t>
      </w:r>
      <w:r w:rsidRPr="00561485">
        <w:rPr>
          <w:rFonts w:ascii="Times New Roman" w:hAnsi="Times New Roman" w:cs="Times New Roman"/>
          <w:color w:val="000000"/>
          <w:sz w:val="24"/>
          <w:szCs w:val="24"/>
          <w:lang w:val="kk-KZ"/>
        </w:rPr>
        <w:t xml:space="preserve"> жөнінде</w:t>
      </w:r>
      <w:r w:rsidR="001A073B">
        <w:rPr>
          <w:rFonts w:ascii="Times New Roman" w:hAnsi="Times New Roman" w:cs="Times New Roman"/>
          <w:color w:val="000000"/>
          <w:sz w:val="24"/>
          <w:szCs w:val="24"/>
          <w:lang w:val="kk-KZ"/>
        </w:rPr>
        <w:t>гі</w:t>
      </w:r>
      <w:r w:rsidRPr="00561485">
        <w:rPr>
          <w:rFonts w:ascii="Times New Roman" w:hAnsi="Times New Roman" w:cs="Times New Roman"/>
          <w:color w:val="000000"/>
          <w:sz w:val="24"/>
          <w:szCs w:val="24"/>
          <w:lang w:val="kk-KZ"/>
        </w:rPr>
        <w:t xml:space="preserve"> қорытындыны құру кезінде,  энерг</w:t>
      </w:r>
      <w:r w:rsidR="001A073B">
        <w:rPr>
          <w:rFonts w:ascii="Times New Roman" w:hAnsi="Times New Roman" w:cs="Times New Roman"/>
          <w:color w:val="000000"/>
          <w:sz w:val="24"/>
          <w:szCs w:val="24"/>
          <w:lang w:val="kk-KZ"/>
        </w:rPr>
        <w:t xml:space="preserve">ия </w:t>
      </w:r>
      <w:r w:rsidRPr="00561485">
        <w:rPr>
          <w:rFonts w:ascii="Times New Roman" w:hAnsi="Times New Roman" w:cs="Times New Roman"/>
          <w:color w:val="000000"/>
          <w:sz w:val="24"/>
          <w:szCs w:val="24"/>
          <w:lang w:val="kk-KZ"/>
        </w:rPr>
        <w:t>аудит</w:t>
      </w:r>
      <w:r w:rsidR="001A073B">
        <w:rPr>
          <w:rFonts w:ascii="Times New Roman" w:hAnsi="Times New Roman" w:cs="Times New Roman"/>
          <w:color w:val="000000"/>
          <w:sz w:val="24"/>
          <w:szCs w:val="24"/>
          <w:lang w:val="kk-KZ"/>
        </w:rPr>
        <w:t>ін</w:t>
      </w:r>
      <w:r w:rsidRPr="00561485">
        <w:rPr>
          <w:rFonts w:ascii="Times New Roman" w:hAnsi="Times New Roman" w:cs="Times New Roman"/>
          <w:color w:val="000000"/>
          <w:sz w:val="24"/>
          <w:szCs w:val="24"/>
          <w:lang w:val="kk-KZ"/>
        </w:rPr>
        <w:t xml:space="preserve"> ж</w:t>
      </w:r>
      <w:r w:rsidR="00D86EBB" w:rsidRPr="00561485">
        <w:rPr>
          <w:rFonts w:ascii="Times New Roman" w:hAnsi="Times New Roman" w:cs="Times New Roman"/>
          <w:color w:val="000000"/>
          <w:sz w:val="24"/>
          <w:szCs w:val="24"/>
          <w:lang w:val="kk-KZ"/>
        </w:rPr>
        <w:t xml:space="preserve">үргізудің </w:t>
      </w:r>
      <w:r w:rsidR="001A073B">
        <w:rPr>
          <w:rFonts w:ascii="Times New Roman" w:hAnsi="Times New Roman" w:cs="Times New Roman"/>
          <w:color w:val="000000"/>
          <w:sz w:val="24"/>
          <w:szCs w:val="24"/>
          <w:lang w:val="kk-KZ"/>
        </w:rPr>
        <w:t xml:space="preserve">бекітілген ережелерімен қатар, </w:t>
      </w:r>
      <w:r w:rsidR="00D86EBB" w:rsidRPr="00561485">
        <w:rPr>
          <w:rFonts w:ascii="Times New Roman" w:hAnsi="Times New Roman" w:cs="Times New Roman"/>
          <w:color w:val="000000"/>
          <w:sz w:val="24"/>
          <w:szCs w:val="24"/>
          <w:lang w:val="kk-KZ"/>
        </w:rPr>
        <w:t>Ғимараттарда</w:t>
      </w:r>
      <w:r w:rsidR="00DB5104">
        <w:rPr>
          <w:rFonts w:ascii="Times New Roman" w:hAnsi="Times New Roman" w:cs="Times New Roman"/>
          <w:color w:val="000000"/>
          <w:sz w:val="24"/>
          <w:szCs w:val="24"/>
          <w:lang w:val="kk-KZ"/>
        </w:rPr>
        <w:t xml:space="preserve"> сканирлеу</w:t>
      </w:r>
      <w:r w:rsidR="00D86EBB" w:rsidRPr="00561485">
        <w:rPr>
          <w:rFonts w:ascii="Times New Roman" w:hAnsi="Times New Roman" w:cs="Times New Roman"/>
          <w:color w:val="000000"/>
          <w:sz w:val="24"/>
          <w:szCs w:val="24"/>
          <w:lang w:val="kk-KZ"/>
        </w:rPr>
        <w:t>, энергоаудит және энергомони</w:t>
      </w:r>
      <w:r w:rsidR="001A073B">
        <w:rPr>
          <w:rFonts w:ascii="Times New Roman" w:hAnsi="Times New Roman" w:cs="Times New Roman"/>
          <w:color w:val="000000"/>
          <w:sz w:val="24"/>
          <w:szCs w:val="24"/>
          <w:lang w:val="kk-KZ"/>
        </w:rPr>
        <w:t>торинг жүргізу жөнінде нұсқаулық</w:t>
      </w:r>
      <w:r w:rsidR="00D86EBB" w:rsidRPr="00561485">
        <w:rPr>
          <w:rFonts w:ascii="Times New Roman" w:hAnsi="Times New Roman" w:cs="Times New Roman"/>
          <w:color w:val="000000"/>
          <w:sz w:val="24"/>
          <w:szCs w:val="24"/>
          <w:lang w:val="kk-KZ"/>
        </w:rPr>
        <w:t xml:space="preserve">  талаптары ескерілуі тиіс. </w:t>
      </w:r>
      <w:r w:rsidR="00D669BB" w:rsidRPr="00561485">
        <w:rPr>
          <w:rFonts w:ascii="Times New Roman" w:hAnsi="Times New Roman" w:cs="Times New Roman"/>
          <w:color w:val="000000"/>
          <w:sz w:val="24"/>
          <w:szCs w:val="24"/>
          <w:lang w:val="kk-KZ"/>
        </w:rPr>
        <w:t>.</w:t>
      </w:r>
    </w:p>
    <w:p w:rsidR="00D669BB" w:rsidRPr="00561485" w:rsidRDefault="00342DCB"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Бар </w:t>
      </w:r>
      <w:r w:rsidR="00D86EBB" w:rsidRPr="00561485">
        <w:rPr>
          <w:rFonts w:ascii="Times New Roman" w:hAnsi="Times New Roman" w:cs="Times New Roman"/>
          <w:sz w:val="24"/>
          <w:szCs w:val="24"/>
          <w:lang w:val="kk-KZ"/>
        </w:rPr>
        <w:t xml:space="preserve">ғимараттардың, </w:t>
      </w:r>
      <w:r w:rsidR="00290754">
        <w:rPr>
          <w:rFonts w:ascii="Times New Roman" w:hAnsi="Times New Roman" w:cs="Times New Roman"/>
          <w:sz w:val="24"/>
          <w:szCs w:val="24"/>
          <w:lang w:val="kk-KZ"/>
        </w:rPr>
        <w:t>конструкциялар</w:t>
      </w:r>
      <w:r w:rsidR="00D86EBB" w:rsidRPr="00561485">
        <w:rPr>
          <w:rFonts w:ascii="Times New Roman" w:hAnsi="Times New Roman" w:cs="Times New Roman"/>
          <w:sz w:val="24"/>
          <w:szCs w:val="24"/>
          <w:lang w:val="kk-KZ"/>
        </w:rPr>
        <w:t xml:space="preserve">дың және құрылыстардың </w:t>
      </w:r>
      <w:r w:rsidR="008B3DE9">
        <w:rPr>
          <w:rFonts w:ascii="Times New Roman" w:hAnsi="Times New Roman" w:cs="Times New Roman"/>
          <w:sz w:val="24"/>
          <w:szCs w:val="24"/>
          <w:lang w:val="kk-KZ"/>
        </w:rPr>
        <w:t>энергия тиімділігі</w:t>
      </w:r>
      <w:r w:rsidR="00D86EBB" w:rsidRPr="00561485">
        <w:rPr>
          <w:rFonts w:ascii="Times New Roman" w:hAnsi="Times New Roman" w:cs="Times New Roman"/>
          <w:sz w:val="24"/>
          <w:szCs w:val="24"/>
          <w:lang w:val="kk-KZ"/>
        </w:rPr>
        <w:t xml:space="preserve"> </w:t>
      </w:r>
      <w:r w:rsidR="003B0910">
        <w:rPr>
          <w:rFonts w:ascii="Times New Roman" w:hAnsi="Times New Roman" w:cs="Times New Roman"/>
          <w:sz w:val="24"/>
          <w:szCs w:val="24"/>
          <w:lang w:val="kk-KZ"/>
        </w:rPr>
        <w:t>сыныбы</w:t>
      </w:r>
      <w:r w:rsidR="00D86EBB" w:rsidRPr="00561485">
        <w:rPr>
          <w:rFonts w:ascii="Times New Roman" w:hAnsi="Times New Roman" w:cs="Times New Roman"/>
          <w:sz w:val="24"/>
          <w:szCs w:val="24"/>
          <w:lang w:val="kk-KZ"/>
        </w:rPr>
        <w:t xml:space="preserve">  энерг</w:t>
      </w:r>
      <w:r w:rsidR="001A073B">
        <w:rPr>
          <w:rFonts w:ascii="Times New Roman" w:hAnsi="Times New Roman" w:cs="Times New Roman"/>
          <w:sz w:val="24"/>
          <w:szCs w:val="24"/>
          <w:lang w:val="kk-KZ"/>
        </w:rPr>
        <w:t xml:space="preserve">ия </w:t>
      </w:r>
      <w:r w:rsidR="00D86EBB" w:rsidRPr="00561485">
        <w:rPr>
          <w:rFonts w:ascii="Times New Roman" w:hAnsi="Times New Roman" w:cs="Times New Roman"/>
          <w:sz w:val="24"/>
          <w:szCs w:val="24"/>
          <w:lang w:val="kk-KZ"/>
        </w:rPr>
        <w:t>аудит</w:t>
      </w:r>
      <w:r w:rsidR="001A073B">
        <w:rPr>
          <w:rFonts w:ascii="Times New Roman" w:hAnsi="Times New Roman" w:cs="Times New Roman"/>
          <w:sz w:val="24"/>
          <w:szCs w:val="24"/>
          <w:lang w:val="kk-KZ"/>
        </w:rPr>
        <w:t xml:space="preserve">ін </w:t>
      </w:r>
      <w:r w:rsidR="00D86EBB" w:rsidRPr="00561485">
        <w:rPr>
          <w:rFonts w:ascii="Times New Roman" w:hAnsi="Times New Roman" w:cs="Times New Roman"/>
          <w:sz w:val="24"/>
          <w:szCs w:val="24"/>
          <w:lang w:val="kk-KZ"/>
        </w:rPr>
        <w:t>әр бес жыл ішінде бір реттен кем болмай жүргізу арқылы қайта қарастырылады.</w:t>
      </w:r>
    </w:p>
    <w:p w:rsidR="00D669BB" w:rsidRPr="00561485" w:rsidRDefault="00D669BB" w:rsidP="00D669BB">
      <w:pPr>
        <w:spacing w:after="0" w:line="240" w:lineRule="auto"/>
        <w:ind w:firstLine="709"/>
        <w:contextualSpacing/>
        <w:jc w:val="both"/>
        <w:rPr>
          <w:rFonts w:ascii="Times New Roman" w:hAnsi="Times New Roman" w:cs="Times New Roman"/>
          <w:sz w:val="24"/>
          <w:szCs w:val="24"/>
          <w:lang w:val="kk-KZ"/>
        </w:rPr>
      </w:pPr>
    </w:p>
    <w:p w:rsidR="001A073B" w:rsidRPr="00FD586E" w:rsidRDefault="001A073B" w:rsidP="00FD586E">
      <w:pPr>
        <w:spacing w:after="0" w:line="240" w:lineRule="auto"/>
        <w:jc w:val="center"/>
        <w:rPr>
          <w:rFonts w:ascii="Times New Roman" w:hAnsi="Times New Roman" w:cs="Times New Roman"/>
          <w:b/>
          <w:sz w:val="28"/>
          <w:szCs w:val="24"/>
          <w:lang w:val="kk-KZ"/>
        </w:rPr>
      </w:pPr>
      <w:r w:rsidRPr="00FD586E">
        <w:rPr>
          <w:rFonts w:ascii="Times New Roman" w:hAnsi="Times New Roman"/>
          <w:b/>
          <w:sz w:val="24"/>
          <w:lang w:val="kk-KZ"/>
        </w:rPr>
        <w:t>5 Ғимараттарда энергетикалық аудит жүргізудің тәртібі</w:t>
      </w:r>
    </w:p>
    <w:p w:rsidR="00D669BB" w:rsidRPr="00FD586E" w:rsidRDefault="00D669BB" w:rsidP="00FD586E">
      <w:pPr>
        <w:widowControl w:val="0"/>
        <w:spacing w:after="0" w:line="240" w:lineRule="auto"/>
        <w:ind w:firstLine="709"/>
        <w:contextualSpacing/>
        <w:jc w:val="center"/>
        <w:rPr>
          <w:rFonts w:ascii="Times New Roman" w:hAnsi="Times New Roman" w:cs="Times New Roman"/>
          <w:b/>
          <w:sz w:val="28"/>
          <w:szCs w:val="24"/>
          <w:lang w:val="kk-KZ"/>
        </w:rPr>
      </w:pPr>
    </w:p>
    <w:p w:rsidR="00D669BB" w:rsidRPr="00FD586E" w:rsidRDefault="00D86EBB" w:rsidP="00D669BB">
      <w:pPr>
        <w:widowControl w:val="0"/>
        <w:spacing w:after="0" w:line="240" w:lineRule="auto"/>
        <w:ind w:firstLine="709"/>
        <w:contextualSpacing/>
        <w:jc w:val="both"/>
        <w:rPr>
          <w:rFonts w:ascii="Times New Roman" w:hAnsi="Times New Roman" w:cs="Times New Roman"/>
          <w:sz w:val="24"/>
          <w:szCs w:val="24"/>
          <w:lang w:val="kk-KZ"/>
        </w:rPr>
      </w:pPr>
      <w:r w:rsidRPr="00FD586E">
        <w:rPr>
          <w:rFonts w:ascii="Times New Roman" w:hAnsi="Times New Roman" w:cs="Times New Roman"/>
          <w:color w:val="000000"/>
          <w:sz w:val="24"/>
          <w:szCs w:val="24"/>
          <w:lang w:val="kk-KZ"/>
        </w:rPr>
        <w:t xml:space="preserve"> </w:t>
      </w:r>
      <w:r w:rsidRPr="00561485">
        <w:rPr>
          <w:rFonts w:ascii="Times New Roman" w:hAnsi="Times New Roman" w:cs="Times New Roman"/>
          <w:color w:val="000000"/>
          <w:sz w:val="24"/>
          <w:szCs w:val="24"/>
          <w:lang w:val="kk-KZ"/>
        </w:rPr>
        <w:t>Энерг</w:t>
      </w:r>
      <w:r w:rsidR="001A073B">
        <w:rPr>
          <w:rFonts w:ascii="Times New Roman" w:hAnsi="Times New Roman" w:cs="Times New Roman"/>
          <w:color w:val="000000"/>
          <w:sz w:val="24"/>
          <w:szCs w:val="24"/>
          <w:lang w:val="kk-KZ"/>
        </w:rPr>
        <w:t xml:space="preserve">ия </w:t>
      </w:r>
      <w:r w:rsidRPr="00561485">
        <w:rPr>
          <w:rFonts w:ascii="Times New Roman" w:hAnsi="Times New Roman" w:cs="Times New Roman"/>
          <w:color w:val="000000"/>
          <w:sz w:val="24"/>
          <w:szCs w:val="24"/>
          <w:lang w:val="kk-KZ"/>
        </w:rPr>
        <w:t>аудит</w:t>
      </w:r>
      <w:r w:rsidR="001A073B">
        <w:rPr>
          <w:rFonts w:ascii="Times New Roman" w:hAnsi="Times New Roman" w:cs="Times New Roman"/>
          <w:color w:val="000000"/>
          <w:sz w:val="24"/>
          <w:szCs w:val="24"/>
          <w:lang w:val="kk-KZ"/>
        </w:rPr>
        <w:t>ін</w:t>
      </w:r>
      <w:r w:rsidRPr="00561485">
        <w:rPr>
          <w:rFonts w:ascii="Times New Roman" w:hAnsi="Times New Roman" w:cs="Times New Roman"/>
          <w:color w:val="000000"/>
          <w:sz w:val="24"/>
          <w:szCs w:val="24"/>
          <w:lang w:val="kk-KZ"/>
        </w:rPr>
        <w:t xml:space="preserve"> жүргізу </w:t>
      </w:r>
      <w:r w:rsidR="001A073B">
        <w:rPr>
          <w:rFonts w:ascii="Times New Roman" w:hAnsi="Times New Roman" w:cs="Times New Roman"/>
          <w:color w:val="000000"/>
          <w:sz w:val="24"/>
          <w:szCs w:val="24"/>
          <w:lang w:val="kk-KZ"/>
        </w:rPr>
        <w:t>қағидаларына</w:t>
      </w:r>
      <w:r w:rsidRPr="00561485">
        <w:rPr>
          <w:rFonts w:ascii="Times New Roman" w:hAnsi="Times New Roman" w:cs="Times New Roman"/>
          <w:sz w:val="24"/>
          <w:szCs w:val="24"/>
          <w:lang w:val="kk-KZ"/>
        </w:rPr>
        <w:t xml:space="preserve"> сәйкес</w:t>
      </w:r>
      <w:r w:rsidR="001A073B">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энерг</w:t>
      </w:r>
      <w:r w:rsidR="001A073B">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1A073B">
        <w:rPr>
          <w:rFonts w:ascii="Times New Roman" w:hAnsi="Times New Roman" w:cs="Times New Roman"/>
          <w:sz w:val="24"/>
          <w:szCs w:val="24"/>
          <w:lang w:val="kk-KZ"/>
        </w:rPr>
        <w:t>ін жүргізу реттілігі</w:t>
      </w:r>
      <w:r w:rsidRPr="00561485">
        <w:rPr>
          <w:rFonts w:ascii="Times New Roman" w:hAnsi="Times New Roman" w:cs="Times New Roman"/>
          <w:sz w:val="24"/>
          <w:szCs w:val="24"/>
          <w:lang w:val="kk-KZ"/>
        </w:rPr>
        <w:t xml:space="preserve"> төрт кезең</w:t>
      </w:r>
      <w:r w:rsidR="00397C76">
        <w:rPr>
          <w:rFonts w:ascii="Times New Roman" w:hAnsi="Times New Roman" w:cs="Times New Roman"/>
          <w:sz w:val="24"/>
          <w:szCs w:val="24"/>
          <w:lang w:val="kk-KZ"/>
        </w:rPr>
        <w:t>нен</w:t>
      </w:r>
      <w:r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тұрады</w:t>
      </w:r>
      <w:r w:rsidR="00D669BB" w:rsidRPr="00FD586E">
        <w:rPr>
          <w:rFonts w:ascii="Times New Roman" w:hAnsi="Times New Roman" w:cs="Times New Roman"/>
          <w:sz w:val="24"/>
          <w:szCs w:val="24"/>
          <w:lang w:val="kk-KZ"/>
        </w:rPr>
        <w:t>:</w:t>
      </w:r>
    </w:p>
    <w:p w:rsidR="00D669BB" w:rsidRPr="00561485" w:rsidRDefault="00D86EBB" w:rsidP="00D669BB">
      <w:pPr>
        <w:widowControl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u w:val="single"/>
          <w:lang w:val="kk-KZ"/>
        </w:rPr>
        <w:t>Кезең</w:t>
      </w:r>
      <w:r w:rsidR="00397C76">
        <w:rPr>
          <w:rFonts w:ascii="Times New Roman" w:hAnsi="Times New Roman" w:cs="Times New Roman"/>
          <w:sz w:val="24"/>
          <w:szCs w:val="24"/>
          <w:u w:val="single"/>
          <w:lang w:val="kk-KZ"/>
        </w:rPr>
        <w:t xml:space="preserve"> 1</w:t>
      </w:r>
      <w:r w:rsidR="00D669BB" w:rsidRPr="00FD586E">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Энергетикалық аудитті жоспарлау мен мәліметті жинау шаралары өтетін дайындық кезең. </w:t>
      </w:r>
      <w:r w:rsidR="008A299E" w:rsidRPr="00561485">
        <w:rPr>
          <w:rFonts w:ascii="Times New Roman" w:hAnsi="Times New Roman" w:cs="Times New Roman"/>
          <w:sz w:val="24"/>
          <w:szCs w:val="24"/>
          <w:lang w:val="kk-KZ"/>
        </w:rPr>
        <w:t xml:space="preserve">Мәліметті жинау нәтижелері бойынша ғимараттың жылу </w:t>
      </w:r>
      <w:r w:rsidR="00A20058">
        <w:rPr>
          <w:rFonts w:ascii="Times New Roman" w:hAnsi="Times New Roman" w:cs="Times New Roman"/>
          <w:sz w:val="24"/>
          <w:szCs w:val="24"/>
          <w:lang w:val="kk-KZ"/>
        </w:rPr>
        <w:t xml:space="preserve">теңгерімін </w:t>
      </w:r>
      <w:r w:rsidR="008A299E" w:rsidRPr="00561485">
        <w:rPr>
          <w:rFonts w:ascii="Times New Roman" w:hAnsi="Times New Roman" w:cs="Times New Roman"/>
          <w:sz w:val="24"/>
          <w:szCs w:val="24"/>
          <w:lang w:val="kk-KZ"/>
        </w:rPr>
        <w:t>құрайтын бөліктерінің теориялық есе</w:t>
      </w:r>
      <w:r w:rsidR="00397C76">
        <w:rPr>
          <w:rFonts w:ascii="Times New Roman" w:hAnsi="Times New Roman" w:cs="Times New Roman"/>
          <w:sz w:val="24"/>
          <w:szCs w:val="24"/>
          <w:lang w:val="kk-KZ"/>
        </w:rPr>
        <w:t>бі жү</w:t>
      </w:r>
      <w:r w:rsidR="008A299E" w:rsidRPr="00561485">
        <w:rPr>
          <w:rFonts w:ascii="Times New Roman" w:hAnsi="Times New Roman" w:cs="Times New Roman"/>
          <w:sz w:val="24"/>
          <w:szCs w:val="24"/>
          <w:lang w:val="kk-KZ"/>
        </w:rPr>
        <w:t>зеге асырылады</w:t>
      </w:r>
      <w:r w:rsidR="00D669BB" w:rsidRPr="00561485">
        <w:rPr>
          <w:rFonts w:ascii="Times New Roman" w:hAnsi="Times New Roman" w:cs="Times New Roman"/>
          <w:sz w:val="24"/>
          <w:szCs w:val="24"/>
          <w:lang w:val="kk-KZ"/>
        </w:rPr>
        <w:t>.</w:t>
      </w:r>
    </w:p>
    <w:p w:rsidR="00D669BB" w:rsidRPr="00561485" w:rsidRDefault="008A299E" w:rsidP="00D669BB">
      <w:pPr>
        <w:widowControl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u w:val="single"/>
          <w:lang w:val="kk-KZ"/>
        </w:rPr>
        <w:t>Кезең</w:t>
      </w:r>
      <w:r w:rsidR="00397C76">
        <w:rPr>
          <w:rFonts w:ascii="Times New Roman" w:hAnsi="Times New Roman" w:cs="Times New Roman"/>
          <w:sz w:val="24"/>
          <w:szCs w:val="24"/>
          <w:u w:val="single"/>
          <w:lang w:val="kk-KZ"/>
        </w:rPr>
        <w:t xml:space="preserve"> 2</w:t>
      </w:r>
      <w:r w:rsidR="00D669BB" w:rsidRPr="00561485">
        <w:rPr>
          <w:rFonts w:ascii="Times New Roman" w:hAnsi="Times New Roman" w:cs="Times New Roman"/>
          <w:sz w:val="24"/>
          <w:szCs w:val="24"/>
          <w:u w:val="single"/>
          <w:lang w:val="kk-KZ"/>
        </w:rPr>
        <w:t>.</w:t>
      </w:r>
      <w:r w:rsidRPr="00561485">
        <w:rPr>
          <w:rFonts w:ascii="Times New Roman" w:hAnsi="Times New Roman" w:cs="Times New Roman"/>
          <w:sz w:val="24"/>
          <w:szCs w:val="24"/>
          <w:u w:val="single"/>
          <w:lang w:val="kk-KZ"/>
        </w:rPr>
        <w:t xml:space="preserve"> </w:t>
      </w:r>
      <w:r w:rsidRPr="00561485">
        <w:rPr>
          <w:rFonts w:ascii="Times New Roman" w:hAnsi="Times New Roman" w:cs="Times New Roman"/>
          <w:sz w:val="24"/>
          <w:szCs w:val="24"/>
          <w:lang w:val="kk-KZ"/>
        </w:rPr>
        <w:t>Ғимарат энерг</w:t>
      </w:r>
      <w:r w:rsidR="00397C76">
        <w:rPr>
          <w:rFonts w:ascii="Times New Roman" w:hAnsi="Times New Roman" w:cs="Times New Roman"/>
          <w:sz w:val="24"/>
          <w:szCs w:val="24"/>
          <w:lang w:val="kk-KZ"/>
        </w:rPr>
        <w:t>ия тұтынуының</w:t>
      </w:r>
      <w:r w:rsidRPr="00561485">
        <w:rPr>
          <w:rFonts w:ascii="Times New Roman" w:hAnsi="Times New Roman" w:cs="Times New Roman"/>
          <w:sz w:val="24"/>
          <w:szCs w:val="24"/>
          <w:lang w:val="kk-KZ"/>
        </w:rPr>
        <w:t xml:space="preserve"> нақты параметрлері және жылуфизикалық сипаттамалары жөнінде</w:t>
      </w:r>
      <w:r w:rsidR="00397C76">
        <w:rPr>
          <w:rFonts w:ascii="Times New Roman" w:hAnsi="Times New Roman" w:cs="Times New Roman"/>
          <w:sz w:val="24"/>
          <w:szCs w:val="24"/>
          <w:lang w:val="kk-KZ"/>
        </w:rPr>
        <w:t>гі</w:t>
      </w:r>
      <w:r w:rsidRPr="00561485">
        <w:rPr>
          <w:rFonts w:ascii="Times New Roman" w:hAnsi="Times New Roman" w:cs="Times New Roman"/>
          <w:sz w:val="24"/>
          <w:szCs w:val="24"/>
          <w:lang w:val="kk-KZ"/>
        </w:rPr>
        <w:t xml:space="preserve"> мәліметті алу үшін </w:t>
      </w:r>
      <w:r w:rsidR="007F5D6D" w:rsidRPr="00561485">
        <w:rPr>
          <w:rFonts w:ascii="Times New Roman" w:hAnsi="Times New Roman" w:cs="Times New Roman"/>
          <w:sz w:val="24"/>
          <w:szCs w:val="24"/>
          <w:lang w:val="kk-KZ"/>
        </w:rPr>
        <w:t>аспаптық зерттеулер орында</w:t>
      </w:r>
      <w:r w:rsidR="00397C76">
        <w:rPr>
          <w:rFonts w:ascii="Times New Roman" w:hAnsi="Times New Roman" w:cs="Times New Roman"/>
          <w:sz w:val="24"/>
          <w:szCs w:val="24"/>
          <w:lang w:val="kk-KZ"/>
        </w:rPr>
        <w:t>латын</w:t>
      </w:r>
      <w:r w:rsidR="007F5D6D" w:rsidRPr="00561485">
        <w:rPr>
          <w:rFonts w:ascii="Times New Roman" w:hAnsi="Times New Roman" w:cs="Times New Roman"/>
          <w:sz w:val="24"/>
          <w:szCs w:val="24"/>
          <w:lang w:val="kk-KZ"/>
        </w:rPr>
        <w:t xml:space="preserve"> </w:t>
      </w:r>
      <w:r w:rsidR="00D355FD">
        <w:rPr>
          <w:rFonts w:ascii="Times New Roman" w:hAnsi="Times New Roman" w:cs="Times New Roman"/>
          <w:sz w:val="24"/>
          <w:szCs w:val="24"/>
          <w:lang w:val="kk-KZ"/>
        </w:rPr>
        <w:t>өлшеу</w:t>
      </w:r>
      <w:r w:rsidRPr="00561485">
        <w:rPr>
          <w:rFonts w:ascii="Times New Roman" w:hAnsi="Times New Roman" w:cs="Times New Roman"/>
          <w:sz w:val="24"/>
          <w:szCs w:val="24"/>
          <w:lang w:val="kk-KZ"/>
        </w:rPr>
        <w:t xml:space="preserve"> (сына</w:t>
      </w:r>
      <w:r w:rsidR="00397C76">
        <w:rPr>
          <w:rFonts w:ascii="Times New Roman" w:hAnsi="Times New Roman" w:cs="Times New Roman"/>
          <w:sz w:val="24"/>
          <w:szCs w:val="24"/>
          <w:lang w:val="kk-KZ"/>
        </w:rPr>
        <w:t>у</w:t>
      </w:r>
      <w:r w:rsidRPr="00561485">
        <w:rPr>
          <w:rFonts w:ascii="Times New Roman" w:hAnsi="Times New Roman" w:cs="Times New Roman"/>
          <w:sz w:val="24"/>
          <w:szCs w:val="24"/>
          <w:lang w:val="kk-KZ"/>
        </w:rPr>
        <w:t>)</w:t>
      </w:r>
      <w:r w:rsidR="0081043B" w:rsidRPr="00561485">
        <w:rPr>
          <w:rFonts w:ascii="Times New Roman" w:hAnsi="Times New Roman" w:cs="Times New Roman"/>
          <w:sz w:val="24"/>
          <w:szCs w:val="24"/>
          <w:lang w:val="kk-KZ"/>
        </w:rPr>
        <w:t xml:space="preserve"> кезең</w:t>
      </w:r>
      <w:r w:rsidR="00D355FD">
        <w:rPr>
          <w:rFonts w:ascii="Times New Roman" w:hAnsi="Times New Roman" w:cs="Times New Roman"/>
          <w:sz w:val="24"/>
          <w:szCs w:val="24"/>
          <w:lang w:val="kk-KZ"/>
        </w:rPr>
        <w:t>і. Өлшеу</w:t>
      </w:r>
      <w:r w:rsidRPr="00561485">
        <w:rPr>
          <w:rFonts w:ascii="Times New Roman" w:hAnsi="Times New Roman" w:cs="Times New Roman"/>
          <w:sz w:val="24"/>
          <w:szCs w:val="24"/>
          <w:lang w:val="kk-KZ"/>
        </w:rPr>
        <w:t xml:space="preserve"> кезең</w:t>
      </w:r>
      <w:r w:rsidR="00A20058">
        <w:rPr>
          <w:rFonts w:ascii="Times New Roman" w:hAnsi="Times New Roman" w:cs="Times New Roman"/>
          <w:sz w:val="24"/>
          <w:szCs w:val="24"/>
          <w:lang w:val="kk-KZ"/>
        </w:rPr>
        <w:t>і</w:t>
      </w:r>
      <w:r w:rsidR="00397C76">
        <w:rPr>
          <w:rFonts w:ascii="Times New Roman" w:hAnsi="Times New Roman" w:cs="Times New Roman"/>
          <w:sz w:val="24"/>
          <w:szCs w:val="24"/>
          <w:lang w:val="kk-KZ"/>
        </w:rPr>
        <w:t>нің нәтижелері бойынша жылу</w:t>
      </w:r>
      <w:r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теңгерімі</w:t>
      </w:r>
      <w:r w:rsidR="00A20058"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және</w:t>
      </w:r>
      <w:r w:rsidRPr="00561485">
        <w:rPr>
          <w:rFonts w:ascii="Times New Roman" w:hAnsi="Times New Roman" w:cs="Times New Roman"/>
          <w:sz w:val="24"/>
          <w:szCs w:val="24"/>
          <w:lang w:val="kk-KZ"/>
        </w:rPr>
        <w:t xml:space="preserve"> энергияны үнемдеу </w:t>
      </w:r>
      <w:r w:rsidR="00397C76">
        <w:rPr>
          <w:rFonts w:ascii="Times New Roman" w:hAnsi="Times New Roman" w:cs="Times New Roman"/>
          <w:sz w:val="24"/>
          <w:szCs w:val="24"/>
          <w:lang w:val="kk-KZ"/>
        </w:rPr>
        <w:t>іс-</w:t>
      </w:r>
      <w:r w:rsidRPr="00561485">
        <w:rPr>
          <w:rFonts w:ascii="Times New Roman" w:hAnsi="Times New Roman" w:cs="Times New Roman"/>
          <w:sz w:val="24"/>
          <w:szCs w:val="24"/>
          <w:lang w:val="kk-KZ"/>
        </w:rPr>
        <w:t>шараларының нұсқалары анықталады.</w:t>
      </w:r>
    </w:p>
    <w:p w:rsidR="00D669BB" w:rsidRPr="00561485" w:rsidRDefault="008A299E" w:rsidP="00D669BB">
      <w:pPr>
        <w:widowControl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u w:val="single"/>
          <w:lang w:val="kk-KZ"/>
        </w:rPr>
        <w:t>Кезең</w:t>
      </w:r>
      <w:r w:rsidR="00397C76">
        <w:rPr>
          <w:rFonts w:ascii="Times New Roman" w:hAnsi="Times New Roman" w:cs="Times New Roman"/>
          <w:sz w:val="24"/>
          <w:szCs w:val="24"/>
          <w:u w:val="single"/>
          <w:lang w:val="kk-KZ"/>
        </w:rPr>
        <w:t xml:space="preserve"> 3</w:t>
      </w:r>
      <w:r w:rsidR="00D669BB"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Алынған аспаптық зерттеудің құжатты мәліметтерін және нәтижелерін талдау</w:t>
      </w:r>
      <w:r w:rsidR="00D669BB" w:rsidRPr="00561485">
        <w:rPr>
          <w:rFonts w:ascii="Times New Roman" w:hAnsi="Times New Roman" w:cs="Times New Roman"/>
          <w:sz w:val="24"/>
          <w:szCs w:val="24"/>
          <w:lang w:val="kk-KZ"/>
        </w:rPr>
        <w:t xml:space="preserve"> </w:t>
      </w:r>
      <w:r w:rsidR="007F5D6D" w:rsidRPr="00561485">
        <w:rPr>
          <w:rFonts w:ascii="Times New Roman" w:hAnsi="Times New Roman" w:cs="Times New Roman"/>
          <w:sz w:val="24"/>
          <w:szCs w:val="24"/>
          <w:lang w:val="kk-KZ"/>
        </w:rPr>
        <w:t>шаралары өтетін</w:t>
      </w:r>
      <w:r w:rsidR="0081043B" w:rsidRPr="00561485">
        <w:rPr>
          <w:rFonts w:ascii="Times New Roman" w:hAnsi="Times New Roman" w:cs="Times New Roman"/>
          <w:sz w:val="24"/>
          <w:szCs w:val="24"/>
          <w:lang w:val="kk-KZ"/>
        </w:rPr>
        <w:t xml:space="preserve"> талдау кезең</w:t>
      </w:r>
      <w:r w:rsidR="00A20058">
        <w:rPr>
          <w:rFonts w:ascii="Times New Roman" w:hAnsi="Times New Roman" w:cs="Times New Roman"/>
          <w:sz w:val="24"/>
          <w:szCs w:val="24"/>
          <w:lang w:val="kk-KZ"/>
        </w:rPr>
        <w:t>і</w:t>
      </w:r>
      <w:r w:rsidRPr="00561485">
        <w:rPr>
          <w:rFonts w:ascii="Times New Roman" w:hAnsi="Times New Roman" w:cs="Times New Roman"/>
          <w:sz w:val="24"/>
          <w:szCs w:val="24"/>
          <w:lang w:val="kk-KZ"/>
        </w:rPr>
        <w:t>. Ғимараттар</w:t>
      </w:r>
      <w:r w:rsidR="00397C76">
        <w:rPr>
          <w:rFonts w:ascii="Times New Roman" w:hAnsi="Times New Roman" w:cs="Times New Roman"/>
          <w:sz w:val="24"/>
          <w:szCs w:val="24"/>
          <w:lang w:val="kk-KZ"/>
        </w:rPr>
        <w:t>дың, жекелеген</w:t>
      </w:r>
      <w:r w:rsidRPr="00561485">
        <w:rPr>
          <w:rFonts w:ascii="Times New Roman" w:hAnsi="Times New Roman" w:cs="Times New Roman"/>
          <w:sz w:val="24"/>
          <w:szCs w:val="24"/>
          <w:lang w:val="kk-KZ"/>
        </w:rPr>
        <w:t xml:space="preserve"> </w:t>
      </w:r>
      <w:r w:rsidR="00397C76" w:rsidRPr="00561485">
        <w:rPr>
          <w:rFonts w:ascii="Times New Roman" w:hAnsi="Times New Roman" w:cs="Times New Roman"/>
          <w:sz w:val="24"/>
          <w:szCs w:val="24"/>
          <w:lang w:val="kk-KZ"/>
        </w:rPr>
        <w:t>жабдықт</w:t>
      </w:r>
      <w:r w:rsidR="00397C76">
        <w:rPr>
          <w:rFonts w:ascii="Times New Roman" w:hAnsi="Times New Roman" w:cs="Times New Roman"/>
          <w:sz w:val="24"/>
          <w:szCs w:val="24"/>
          <w:lang w:val="kk-KZ"/>
        </w:rPr>
        <w:t>ар түрлерінің</w:t>
      </w:r>
      <w:r w:rsidR="00397C76" w:rsidRPr="00561485">
        <w:rPr>
          <w:rFonts w:ascii="Times New Roman" w:hAnsi="Times New Roman" w:cs="Times New Roman"/>
          <w:sz w:val="24"/>
          <w:szCs w:val="24"/>
          <w:lang w:val="kk-KZ"/>
        </w:rPr>
        <w:t xml:space="preserve"> және технологиялық </w:t>
      </w:r>
      <w:r w:rsidR="00397C76">
        <w:rPr>
          <w:rFonts w:ascii="Times New Roman" w:hAnsi="Times New Roman" w:cs="Times New Roman"/>
          <w:sz w:val="24"/>
          <w:szCs w:val="24"/>
          <w:lang w:val="kk-KZ"/>
        </w:rPr>
        <w:t>процестердің</w:t>
      </w:r>
      <w:r w:rsidR="00397C76"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энерг</w:t>
      </w:r>
      <w:r w:rsidR="00397C76">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 xml:space="preserve">тиімділігінің </w:t>
      </w:r>
      <w:r w:rsidR="0081043B" w:rsidRPr="00561485">
        <w:rPr>
          <w:rFonts w:ascii="Times New Roman" w:hAnsi="Times New Roman" w:cs="Times New Roman"/>
          <w:sz w:val="24"/>
          <w:szCs w:val="24"/>
          <w:lang w:val="kk-KZ"/>
        </w:rPr>
        <w:t>нақты</w:t>
      </w:r>
      <w:r w:rsidR="00397C76">
        <w:rPr>
          <w:rFonts w:ascii="Times New Roman" w:hAnsi="Times New Roman" w:cs="Times New Roman"/>
          <w:sz w:val="24"/>
          <w:szCs w:val="24"/>
          <w:lang w:val="kk-KZ"/>
        </w:rPr>
        <w:t xml:space="preserve"> көрсеткіштерінің</w:t>
      </w:r>
      <w:r w:rsidR="007F5D6D" w:rsidRPr="00561485">
        <w:rPr>
          <w:rFonts w:ascii="Times New Roman" w:hAnsi="Times New Roman" w:cs="Times New Roman"/>
          <w:sz w:val="24"/>
          <w:szCs w:val="24"/>
          <w:lang w:val="kk-KZ"/>
        </w:rPr>
        <w:t xml:space="preserve"> </w:t>
      </w:r>
      <w:r w:rsidR="0081043B" w:rsidRPr="00561485">
        <w:rPr>
          <w:rFonts w:ascii="Times New Roman" w:hAnsi="Times New Roman" w:cs="Times New Roman"/>
          <w:sz w:val="24"/>
          <w:szCs w:val="24"/>
          <w:lang w:val="kk-KZ"/>
        </w:rPr>
        <w:t>е</w:t>
      </w:r>
      <w:r w:rsidR="00397C76">
        <w:rPr>
          <w:rFonts w:ascii="Times New Roman" w:hAnsi="Times New Roman" w:cs="Times New Roman"/>
          <w:sz w:val="24"/>
          <w:szCs w:val="24"/>
          <w:lang w:val="kk-KZ"/>
        </w:rPr>
        <w:t xml:space="preserve">себі, 5.3.4-тармақ бойынша техника-экономикалық есептер </w:t>
      </w:r>
      <w:r w:rsidR="0081043B" w:rsidRPr="00561485">
        <w:rPr>
          <w:rFonts w:ascii="Times New Roman" w:hAnsi="Times New Roman" w:cs="Times New Roman"/>
          <w:sz w:val="24"/>
          <w:szCs w:val="24"/>
          <w:lang w:val="kk-KZ"/>
        </w:rPr>
        <w:t>жасал</w:t>
      </w:r>
      <w:r w:rsidR="00397C76">
        <w:rPr>
          <w:rFonts w:ascii="Times New Roman" w:hAnsi="Times New Roman" w:cs="Times New Roman"/>
          <w:sz w:val="24"/>
          <w:szCs w:val="24"/>
          <w:lang w:val="kk-KZ"/>
        </w:rPr>
        <w:t>а</w:t>
      </w:r>
      <w:r w:rsidR="0081043B" w:rsidRPr="00561485">
        <w:rPr>
          <w:rFonts w:ascii="Times New Roman" w:hAnsi="Times New Roman" w:cs="Times New Roman"/>
          <w:sz w:val="24"/>
          <w:szCs w:val="24"/>
          <w:lang w:val="kk-KZ"/>
        </w:rPr>
        <w:t xml:space="preserve">нады, ғимараттың энергетикалық тиімділігінің негізгі көрсеткіштері анықталады.    </w:t>
      </w:r>
      <w:r w:rsidR="0081043B" w:rsidRPr="00B56606">
        <w:rPr>
          <w:rFonts w:ascii="Times New Roman" w:hAnsi="Times New Roman" w:cs="Times New Roman"/>
          <w:sz w:val="24"/>
          <w:szCs w:val="24"/>
          <w:lang w:val="kk-KZ"/>
        </w:rPr>
        <w:t xml:space="preserve"> </w:t>
      </w:r>
    </w:p>
    <w:p w:rsidR="00D669BB" w:rsidRPr="00CD7B3D" w:rsidRDefault="0081043B" w:rsidP="001B1F3A">
      <w:pPr>
        <w:widowControl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u w:val="single"/>
          <w:lang w:val="kk-KZ"/>
        </w:rPr>
        <w:t>Кезең</w:t>
      </w:r>
      <w:r w:rsidR="00397C76">
        <w:rPr>
          <w:rFonts w:ascii="Times New Roman" w:hAnsi="Times New Roman" w:cs="Times New Roman"/>
          <w:sz w:val="24"/>
          <w:szCs w:val="24"/>
          <w:u w:val="single"/>
          <w:lang w:val="kk-KZ"/>
        </w:rPr>
        <w:t xml:space="preserve"> 4</w:t>
      </w:r>
      <w:r w:rsidR="00D669BB"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Энерг</w:t>
      </w:r>
      <w:r w:rsidR="00397C76">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397C76">
        <w:rPr>
          <w:rFonts w:ascii="Times New Roman" w:hAnsi="Times New Roman" w:cs="Times New Roman"/>
          <w:sz w:val="24"/>
          <w:szCs w:val="24"/>
          <w:lang w:val="kk-KZ"/>
        </w:rPr>
        <w:t>і</w:t>
      </w:r>
      <w:r w:rsidRPr="00561485">
        <w:rPr>
          <w:rFonts w:ascii="Times New Roman" w:hAnsi="Times New Roman" w:cs="Times New Roman"/>
          <w:sz w:val="24"/>
          <w:szCs w:val="24"/>
          <w:lang w:val="kk-KZ"/>
        </w:rPr>
        <w:t xml:space="preserve"> нәт</w:t>
      </w:r>
      <w:r w:rsidR="00397C76">
        <w:rPr>
          <w:rFonts w:ascii="Times New Roman" w:hAnsi="Times New Roman" w:cs="Times New Roman"/>
          <w:sz w:val="24"/>
          <w:szCs w:val="24"/>
          <w:lang w:val="kk-KZ"/>
        </w:rPr>
        <w:t>ижелерін құжаттау</w:t>
      </w:r>
      <w:r w:rsidRPr="00561485">
        <w:rPr>
          <w:rFonts w:ascii="Times New Roman" w:hAnsi="Times New Roman" w:cs="Times New Roman"/>
          <w:sz w:val="24"/>
          <w:szCs w:val="24"/>
          <w:lang w:val="kk-KZ"/>
        </w:rPr>
        <w:t>, Есеп</w:t>
      </w:r>
      <w:r w:rsidR="00397C76">
        <w:rPr>
          <w:rFonts w:ascii="Times New Roman" w:hAnsi="Times New Roman" w:cs="Times New Roman"/>
          <w:sz w:val="24"/>
          <w:szCs w:val="24"/>
          <w:lang w:val="kk-KZ"/>
        </w:rPr>
        <w:t>ті жасау</w:t>
      </w:r>
      <w:r w:rsidRPr="00561485">
        <w:rPr>
          <w:rFonts w:ascii="Times New Roman" w:hAnsi="Times New Roman" w:cs="Times New Roman"/>
          <w:sz w:val="24"/>
          <w:szCs w:val="24"/>
          <w:lang w:val="kk-KZ"/>
        </w:rPr>
        <w:t xml:space="preserve"> және ғимараттың Энергетикалық паспорт</w:t>
      </w:r>
      <w:r w:rsidR="00397C76">
        <w:rPr>
          <w:rFonts w:ascii="Times New Roman" w:hAnsi="Times New Roman" w:cs="Times New Roman"/>
          <w:sz w:val="24"/>
          <w:szCs w:val="24"/>
          <w:lang w:val="kk-KZ"/>
        </w:rPr>
        <w:t>ын</w:t>
      </w:r>
      <w:r w:rsidRPr="00561485">
        <w:rPr>
          <w:rFonts w:ascii="Times New Roman" w:hAnsi="Times New Roman" w:cs="Times New Roman"/>
          <w:sz w:val="24"/>
          <w:szCs w:val="24"/>
          <w:lang w:val="kk-KZ"/>
        </w:rPr>
        <w:t xml:space="preserve"> (</w:t>
      </w:r>
      <w:r w:rsidR="00397C76" w:rsidRPr="00561485">
        <w:rPr>
          <w:rFonts w:ascii="Times New Roman" w:hAnsi="Times New Roman" w:cs="Times New Roman"/>
          <w:sz w:val="24"/>
          <w:szCs w:val="24"/>
          <w:lang w:val="kk-KZ"/>
        </w:rPr>
        <w:t>паспорт</w:t>
      </w:r>
      <w:r w:rsidR="00397C76">
        <w:rPr>
          <w:rFonts w:ascii="Times New Roman" w:hAnsi="Times New Roman" w:cs="Times New Roman"/>
          <w:sz w:val="24"/>
          <w:szCs w:val="24"/>
          <w:lang w:val="kk-KZ"/>
        </w:rPr>
        <w:t>тың</w:t>
      </w:r>
      <w:r w:rsidR="00397C76"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нысаны</w:t>
      </w:r>
      <w:r w:rsidR="00397C76"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 xml:space="preserve">А қосымшасында, </w:t>
      </w:r>
      <w:r w:rsidR="00397C76" w:rsidRPr="00561485">
        <w:rPr>
          <w:rFonts w:ascii="Times New Roman" w:hAnsi="Times New Roman" w:cs="Times New Roman"/>
          <w:sz w:val="24"/>
          <w:szCs w:val="24"/>
          <w:lang w:val="kk-KZ"/>
        </w:rPr>
        <w:t xml:space="preserve">паспортты толтыру жөнінде түсініктемелер </w:t>
      </w:r>
      <w:r w:rsidRPr="00561485">
        <w:rPr>
          <w:rFonts w:ascii="Times New Roman" w:hAnsi="Times New Roman" w:cs="Times New Roman"/>
          <w:sz w:val="24"/>
          <w:szCs w:val="24"/>
          <w:lang w:val="kk-KZ"/>
        </w:rPr>
        <w:t xml:space="preserve">Б қосымшасында) </w:t>
      </w:r>
      <w:r w:rsidR="00397C76">
        <w:rPr>
          <w:rFonts w:ascii="Times New Roman" w:hAnsi="Times New Roman" w:cs="Times New Roman"/>
          <w:sz w:val="24"/>
          <w:szCs w:val="24"/>
          <w:lang w:val="kk-KZ"/>
        </w:rPr>
        <w:t>әзірлеу, есеп материалдарын</w:t>
      </w:r>
      <w:r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келісу</w:t>
      </w:r>
      <w:r w:rsidRPr="00561485">
        <w:rPr>
          <w:rFonts w:ascii="Times New Roman" w:hAnsi="Times New Roman" w:cs="Times New Roman"/>
          <w:sz w:val="24"/>
          <w:szCs w:val="24"/>
          <w:lang w:val="kk-KZ"/>
        </w:rPr>
        <w:t xml:space="preserve"> орындалатын қорытынды кезең.</w:t>
      </w:r>
    </w:p>
    <w:p w:rsidR="001B1F3A" w:rsidRPr="00CD7B3D" w:rsidRDefault="001B1F3A" w:rsidP="001B1F3A">
      <w:pPr>
        <w:widowControl w:val="0"/>
        <w:spacing w:after="0" w:line="240" w:lineRule="auto"/>
        <w:ind w:firstLine="709"/>
        <w:contextualSpacing/>
        <w:jc w:val="both"/>
        <w:rPr>
          <w:rFonts w:ascii="Times New Roman" w:hAnsi="Times New Roman" w:cs="Times New Roman"/>
          <w:sz w:val="24"/>
          <w:szCs w:val="24"/>
          <w:lang w:val="kk-KZ"/>
        </w:rPr>
      </w:pPr>
    </w:p>
    <w:p w:rsidR="00D669BB" w:rsidRPr="00397C76" w:rsidRDefault="00397C76" w:rsidP="00397C76">
      <w:pPr>
        <w:pStyle w:val="2"/>
        <w:spacing w:before="0" w:after="0" w:line="240" w:lineRule="auto"/>
        <w:contextualSpacing/>
        <w:jc w:val="center"/>
        <w:rPr>
          <w:rFonts w:ascii="Times New Roman" w:hAnsi="Times New Roman"/>
          <w:i w:val="0"/>
          <w:sz w:val="24"/>
          <w:szCs w:val="24"/>
          <w:lang w:val="kk-KZ" w:eastAsia="ru-RU"/>
        </w:rPr>
      </w:pPr>
      <w:bookmarkStart w:id="2" w:name="_Toc342322825"/>
      <w:bookmarkStart w:id="3" w:name="_Toc342322904"/>
      <w:bookmarkStart w:id="4" w:name="_Toc342323038"/>
      <w:bookmarkStart w:id="5" w:name="_Toc342323107"/>
      <w:bookmarkStart w:id="6" w:name="_Toc342323236"/>
      <w:bookmarkStart w:id="7" w:name="_Toc342325935"/>
      <w:bookmarkStart w:id="8" w:name="_Toc342326095"/>
      <w:bookmarkStart w:id="9" w:name="_Toc342333786"/>
      <w:bookmarkStart w:id="10" w:name="_Toc342395003"/>
      <w:bookmarkStart w:id="11" w:name="_Toc342395128"/>
      <w:bookmarkStart w:id="12" w:name="_Toc342395247"/>
      <w:bookmarkStart w:id="13" w:name="_Toc342395309"/>
      <w:bookmarkStart w:id="14" w:name="_Toc342395371"/>
      <w:bookmarkStart w:id="15" w:name="_Toc342395542"/>
      <w:bookmarkStart w:id="16" w:name="_Toc342395632"/>
      <w:bookmarkStart w:id="17" w:name="_Toc342395694"/>
      <w:bookmarkStart w:id="18" w:name="_Toc342452855"/>
      <w:bookmarkStart w:id="19" w:name="_Toc342453185"/>
      <w:bookmarkStart w:id="20" w:name="_Toc342453310"/>
      <w:bookmarkStart w:id="21" w:name="_Toc342453434"/>
      <w:bookmarkStart w:id="22" w:name="_Toc342453558"/>
      <w:bookmarkStart w:id="23" w:name="_Toc342453679"/>
      <w:bookmarkStart w:id="24" w:name="_Toc342453803"/>
      <w:bookmarkStart w:id="25" w:name="_Toc342453927"/>
      <w:bookmarkStart w:id="26" w:name="_Toc342468686"/>
      <w:bookmarkStart w:id="27" w:name="_Toc342468944"/>
      <w:bookmarkStart w:id="28" w:name="_Toc342469216"/>
      <w:bookmarkStart w:id="29" w:name="_Toc342470680"/>
      <w:bookmarkStart w:id="30" w:name="_Toc342471953"/>
      <w:bookmarkStart w:id="31" w:name="_Toc342472209"/>
      <w:bookmarkStart w:id="32" w:name="_Toc342472392"/>
      <w:bookmarkStart w:id="33" w:name="_Toc342472574"/>
      <w:bookmarkStart w:id="34" w:name="_Toc342472885"/>
      <w:bookmarkStart w:id="35" w:name="_Toc342473067"/>
      <w:bookmarkStart w:id="36" w:name="_Toc342504499"/>
      <w:bookmarkStart w:id="37" w:name="_Toc342504685"/>
      <w:bookmarkStart w:id="38" w:name="_Toc342505295"/>
      <w:bookmarkStart w:id="39" w:name="_Toc342505476"/>
      <w:bookmarkStart w:id="40" w:name="_Toc342519511"/>
      <w:bookmarkStart w:id="41" w:name="_Toc342520034"/>
      <w:bookmarkStart w:id="42" w:name="_Toc342528204"/>
      <w:bookmarkStart w:id="43" w:name="_Toc342528745"/>
      <w:bookmarkStart w:id="44" w:name="_Toc342548333"/>
      <w:bookmarkStart w:id="45" w:name="_Toc342548516"/>
      <w:bookmarkStart w:id="46" w:name="_Toc342548700"/>
      <w:bookmarkStart w:id="47" w:name="_Toc342548883"/>
      <w:bookmarkStart w:id="48" w:name="_Toc342549066"/>
      <w:bookmarkStart w:id="49" w:name="_Toc342549249"/>
      <w:bookmarkStart w:id="50" w:name="_Toc342551367"/>
      <w:bookmarkStart w:id="51" w:name="_Toc342551550"/>
      <w:bookmarkStart w:id="52" w:name="_Toc342551916"/>
      <w:bookmarkStart w:id="53" w:name="_Toc342575860"/>
      <w:bookmarkStart w:id="54" w:name="bookmark8"/>
      <w:bookmarkStart w:id="55" w:name="_Toc347736228"/>
      <w:bookmarkStart w:id="56" w:name="_Toc3489112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97C76">
        <w:rPr>
          <w:rFonts w:ascii="Times New Roman" w:eastAsiaTheme="minorEastAsia" w:hAnsi="Times New Roman"/>
          <w:bCs w:val="0"/>
          <w:i w:val="0"/>
          <w:iCs w:val="0"/>
          <w:sz w:val="24"/>
          <w:szCs w:val="24"/>
          <w:lang w:val="kk-KZ" w:eastAsia="ru-RU"/>
        </w:rPr>
        <w:t>5.</w:t>
      </w:r>
      <w:r w:rsidR="00D669BB" w:rsidRPr="00397C76">
        <w:rPr>
          <w:rFonts w:ascii="Times New Roman" w:hAnsi="Times New Roman"/>
          <w:i w:val="0"/>
          <w:sz w:val="24"/>
          <w:szCs w:val="24"/>
          <w:lang w:val="kk-KZ" w:eastAsia="ru-RU"/>
        </w:rPr>
        <w:t>1</w:t>
      </w:r>
      <w:r w:rsidR="00512BE5" w:rsidRPr="00561485">
        <w:rPr>
          <w:rFonts w:ascii="Times New Roman" w:hAnsi="Times New Roman"/>
          <w:i w:val="0"/>
          <w:sz w:val="24"/>
          <w:szCs w:val="24"/>
          <w:lang w:val="kk-KZ" w:eastAsia="ru-RU"/>
        </w:rPr>
        <w:t xml:space="preserve"> </w:t>
      </w:r>
      <w:bookmarkEnd w:id="54"/>
      <w:bookmarkEnd w:id="55"/>
      <w:bookmarkEnd w:id="56"/>
      <w:r>
        <w:rPr>
          <w:rFonts w:ascii="Times New Roman" w:hAnsi="Times New Roman"/>
          <w:i w:val="0"/>
          <w:sz w:val="24"/>
          <w:szCs w:val="24"/>
          <w:lang w:val="kk-KZ" w:eastAsia="ru-RU"/>
        </w:rPr>
        <w:t>Кезең</w:t>
      </w:r>
      <w:r w:rsidRPr="00397C76">
        <w:rPr>
          <w:rFonts w:ascii="Times New Roman" w:hAnsi="Times New Roman"/>
          <w:i w:val="0"/>
          <w:sz w:val="24"/>
          <w:szCs w:val="24"/>
          <w:lang w:val="kk-KZ" w:eastAsia="ru-RU"/>
        </w:rPr>
        <w:t xml:space="preserve"> I</w:t>
      </w:r>
      <w:r>
        <w:rPr>
          <w:rFonts w:ascii="Times New Roman" w:hAnsi="Times New Roman"/>
          <w:i w:val="0"/>
          <w:sz w:val="24"/>
          <w:szCs w:val="24"/>
          <w:lang w:val="kk-KZ" w:eastAsia="ru-RU"/>
        </w:rPr>
        <w:t xml:space="preserve">. Дайындық </w:t>
      </w:r>
    </w:p>
    <w:p w:rsidR="00D669BB" w:rsidRPr="00397C76" w:rsidRDefault="00D669BB" w:rsidP="00D669BB">
      <w:pPr>
        <w:spacing w:after="0" w:line="240" w:lineRule="auto"/>
        <w:ind w:firstLine="709"/>
        <w:contextualSpacing/>
        <w:jc w:val="both"/>
        <w:rPr>
          <w:rFonts w:ascii="Times New Roman" w:hAnsi="Times New Roman" w:cs="Times New Roman"/>
          <w:sz w:val="24"/>
          <w:szCs w:val="24"/>
          <w:lang w:val="kk-KZ"/>
        </w:rPr>
      </w:pPr>
    </w:p>
    <w:p w:rsidR="00D669BB" w:rsidRPr="00561485" w:rsidRDefault="00FD586E"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Кезең</w:t>
      </w:r>
      <w:r w:rsidR="00512BE5" w:rsidRPr="00561485">
        <w:rPr>
          <w:rFonts w:ascii="Times New Roman" w:hAnsi="Times New Roman" w:cs="Times New Roman"/>
          <w:sz w:val="24"/>
          <w:szCs w:val="24"/>
          <w:lang w:val="kk-KZ"/>
        </w:rPr>
        <w:t xml:space="preserve"> мақсаты</w:t>
      </w:r>
      <w:r w:rsidR="00D669BB" w:rsidRPr="00397C76">
        <w:rPr>
          <w:rFonts w:ascii="Times New Roman" w:hAnsi="Times New Roman" w:cs="Times New Roman"/>
          <w:sz w:val="24"/>
          <w:szCs w:val="24"/>
          <w:lang w:val="kk-KZ"/>
        </w:rPr>
        <w:t>.</w:t>
      </w:r>
      <w:r w:rsidR="00512BE5"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Объектімен</w:t>
      </w:r>
      <w:r w:rsidR="00512BE5" w:rsidRPr="00561485">
        <w:rPr>
          <w:rFonts w:ascii="Times New Roman" w:hAnsi="Times New Roman" w:cs="Times New Roman"/>
          <w:sz w:val="24"/>
          <w:szCs w:val="24"/>
          <w:lang w:val="kk-KZ"/>
        </w:rPr>
        <w:t xml:space="preserve"> танысуды </w:t>
      </w:r>
      <w:r w:rsidR="00397C76">
        <w:rPr>
          <w:rFonts w:ascii="Times New Roman" w:hAnsi="Times New Roman" w:cs="Times New Roman"/>
          <w:sz w:val="24"/>
          <w:szCs w:val="24"/>
          <w:lang w:val="kk-KZ"/>
        </w:rPr>
        <w:t>жүзеге</w:t>
      </w:r>
      <w:r w:rsidR="00512BE5" w:rsidRPr="00561485">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а</w:t>
      </w:r>
      <w:r w:rsidR="00512BE5" w:rsidRPr="00561485">
        <w:rPr>
          <w:rFonts w:ascii="Times New Roman" w:hAnsi="Times New Roman" w:cs="Times New Roman"/>
          <w:sz w:val="24"/>
          <w:szCs w:val="24"/>
          <w:lang w:val="kk-KZ"/>
        </w:rPr>
        <w:t>сыру мен энергетикалық зерттеуді жоспарлау.</w:t>
      </w:r>
    </w:p>
    <w:p w:rsidR="00D669BB" w:rsidRPr="00561485" w:rsidRDefault="00512BE5"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Дайындық кезең барысында энергоаудитор энерг</w:t>
      </w:r>
      <w:r w:rsidR="00397C76">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аудит</w:t>
      </w:r>
      <w:r w:rsidR="00397C76">
        <w:rPr>
          <w:rFonts w:ascii="Times New Roman" w:hAnsi="Times New Roman" w:cs="Times New Roman"/>
          <w:sz w:val="24"/>
          <w:szCs w:val="24"/>
          <w:lang w:val="kk-KZ"/>
        </w:rPr>
        <w:t>ін</w:t>
      </w:r>
      <w:r w:rsidRPr="00561485">
        <w:rPr>
          <w:rFonts w:ascii="Times New Roman" w:hAnsi="Times New Roman" w:cs="Times New Roman"/>
          <w:sz w:val="24"/>
          <w:szCs w:val="24"/>
          <w:lang w:val="kk-KZ"/>
        </w:rPr>
        <w:t xml:space="preserve"> жүргізу бағдарламасын</w:t>
      </w:r>
      <w:r w:rsidR="0026006F" w:rsidRPr="00561485">
        <w:rPr>
          <w:rFonts w:ascii="Times New Roman" w:hAnsi="Times New Roman" w:cs="Times New Roman"/>
          <w:sz w:val="24"/>
          <w:szCs w:val="24"/>
          <w:lang w:val="kk-KZ"/>
        </w:rPr>
        <w:t xml:space="preserve"> (жұмысты орындау мерзімін және тапсырыс берушінің </w:t>
      </w:r>
      <w:r w:rsidR="00A20058">
        <w:rPr>
          <w:rFonts w:ascii="Times New Roman" w:hAnsi="Times New Roman" w:cs="Times New Roman"/>
          <w:sz w:val="24"/>
          <w:szCs w:val="24"/>
          <w:lang w:val="kk-KZ"/>
        </w:rPr>
        <w:t xml:space="preserve">теңгерімінде </w:t>
      </w:r>
      <w:r w:rsidR="0026006F" w:rsidRPr="00561485">
        <w:rPr>
          <w:rFonts w:ascii="Times New Roman" w:hAnsi="Times New Roman" w:cs="Times New Roman"/>
          <w:sz w:val="24"/>
          <w:szCs w:val="24"/>
          <w:lang w:val="kk-KZ"/>
        </w:rPr>
        <w:t xml:space="preserve">бар болған нысандардың толық тізімін көрсетумен қатар) </w:t>
      </w:r>
      <w:r w:rsidRPr="00561485">
        <w:rPr>
          <w:rFonts w:ascii="Times New Roman" w:hAnsi="Times New Roman" w:cs="Times New Roman"/>
          <w:sz w:val="24"/>
          <w:szCs w:val="24"/>
          <w:lang w:val="kk-KZ"/>
        </w:rPr>
        <w:t xml:space="preserve"> құрастырады және осы Әдістеменің «А</w:t>
      </w:r>
      <w:r w:rsidR="00397C76">
        <w:rPr>
          <w:rFonts w:ascii="Times New Roman" w:hAnsi="Times New Roman" w:cs="Times New Roman"/>
          <w:sz w:val="24"/>
          <w:szCs w:val="24"/>
          <w:lang w:val="kk-KZ"/>
        </w:rPr>
        <w:t xml:space="preserve">лғашқы мәліметтің жинағы» 5.1.1-тармағына </w:t>
      </w:r>
      <w:r w:rsidRPr="00561485">
        <w:rPr>
          <w:rFonts w:ascii="Times New Roman" w:hAnsi="Times New Roman" w:cs="Times New Roman"/>
          <w:sz w:val="24"/>
          <w:szCs w:val="24"/>
          <w:lang w:val="kk-KZ"/>
        </w:rPr>
        <w:t>сәйкес</w:t>
      </w:r>
      <w:r w:rsidR="0026006F" w:rsidRPr="00561485">
        <w:rPr>
          <w:rFonts w:ascii="Times New Roman" w:hAnsi="Times New Roman" w:cs="Times New Roman"/>
          <w:sz w:val="24"/>
          <w:szCs w:val="24"/>
          <w:lang w:val="kk-KZ"/>
        </w:rPr>
        <w:t>, тапсырыс берушіге беруге керекті болатын, қажетті мәліметтердің және құжаттардың тізімін жасайды</w:t>
      </w:r>
      <w:r w:rsidR="00A20058">
        <w:rPr>
          <w:rFonts w:ascii="Times New Roman" w:hAnsi="Times New Roman" w:cs="Times New Roman"/>
          <w:sz w:val="24"/>
          <w:szCs w:val="24"/>
          <w:lang w:val="kk-KZ"/>
        </w:rPr>
        <w:t>.</w:t>
      </w:r>
    </w:p>
    <w:p w:rsidR="00D669BB" w:rsidRPr="00561485" w:rsidRDefault="0026006F"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Бар болған мәліметтерді және құжаттарды</w:t>
      </w:r>
      <w:r w:rsidR="00DF663F">
        <w:rPr>
          <w:rFonts w:ascii="Times New Roman" w:hAnsi="Times New Roman" w:cs="Times New Roman"/>
          <w:sz w:val="24"/>
          <w:szCs w:val="24"/>
          <w:lang w:val="kk-KZ"/>
        </w:rPr>
        <w:t xml:space="preserve"> тапсырыс беруші энергоаудиторға</w:t>
      </w:r>
      <w:r w:rsidRPr="00561485">
        <w:rPr>
          <w:rFonts w:ascii="Times New Roman" w:hAnsi="Times New Roman" w:cs="Times New Roman"/>
          <w:sz w:val="24"/>
          <w:szCs w:val="24"/>
          <w:lang w:val="kk-KZ"/>
        </w:rPr>
        <w:t xml:space="preserve"> береді.</w:t>
      </w:r>
    </w:p>
    <w:p w:rsidR="00D669BB" w:rsidRPr="00561485" w:rsidRDefault="0026006F" w:rsidP="00D669BB">
      <w:pPr>
        <w:widowControl w:val="0"/>
        <w:tabs>
          <w:tab w:val="left" w:pos="993"/>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Энергетикалық аудит кезінде мәліметтің  көздеріне мыналар жатады</w:t>
      </w:r>
      <w:r w:rsidR="00D669BB" w:rsidRPr="00561485">
        <w:rPr>
          <w:rFonts w:ascii="Times New Roman" w:hAnsi="Times New Roman" w:cs="Times New Roman"/>
          <w:sz w:val="24"/>
          <w:szCs w:val="24"/>
          <w:lang w:val="kk-KZ"/>
        </w:rPr>
        <w:t>:</w:t>
      </w:r>
    </w:p>
    <w:p w:rsidR="00D669BB" w:rsidRPr="00561485" w:rsidRDefault="0026006F" w:rsidP="00D669BB">
      <w:pPr>
        <w:widowControl w:val="0"/>
        <w:numPr>
          <w:ilvl w:val="0"/>
          <w:numId w:val="4"/>
        </w:numPr>
        <w:tabs>
          <w:tab w:val="left" w:pos="993"/>
        </w:tabs>
        <w:spacing w:after="0" w:line="240" w:lineRule="auto"/>
        <w:ind w:left="0"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ғимараттардың жобалық құжаттар</w:t>
      </w:r>
      <w:r w:rsidR="00A20058">
        <w:rPr>
          <w:rFonts w:ascii="Times New Roman" w:hAnsi="Times New Roman" w:cs="Times New Roman"/>
          <w:sz w:val="24"/>
          <w:szCs w:val="24"/>
          <w:lang w:val="kk-KZ"/>
        </w:rPr>
        <w:t>ы</w:t>
      </w:r>
      <w:r w:rsidRPr="00561485">
        <w:rPr>
          <w:rFonts w:ascii="Times New Roman" w:hAnsi="Times New Roman" w:cs="Times New Roman"/>
          <w:sz w:val="24"/>
          <w:szCs w:val="24"/>
          <w:lang w:val="kk-KZ"/>
        </w:rPr>
        <w:t xml:space="preserve">, жоқ </w:t>
      </w:r>
      <w:r w:rsidR="00290754">
        <w:rPr>
          <w:rFonts w:ascii="Times New Roman" w:hAnsi="Times New Roman" w:cs="Times New Roman"/>
          <w:sz w:val="24"/>
          <w:szCs w:val="24"/>
          <w:lang w:val="kk-KZ"/>
        </w:rPr>
        <w:t>ған жағдайда</w:t>
      </w:r>
      <w:r w:rsidRPr="00561485">
        <w:rPr>
          <w:rFonts w:ascii="Times New Roman" w:hAnsi="Times New Roman" w:cs="Times New Roman"/>
          <w:sz w:val="24"/>
          <w:szCs w:val="24"/>
          <w:lang w:val="kk-KZ"/>
        </w:rPr>
        <w:t>, ғимарат қабаттарының  жоспарлары мен тіліктері масштабта сызылады</w:t>
      </w:r>
      <w:r w:rsidR="004D1A4A" w:rsidRPr="00561485">
        <w:rPr>
          <w:rFonts w:ascii="Times New Roman" w:hAnsi="Times New Roman" w:cs="Times New Roman"/>
          <w:sz w:val="24"/>
          <w:szCs w:val="24"/>
          <w:lang w:val="kk-KZ"/>
        </w:rPr>
        <w:t xml:space="preserve"> және</w:t>
      </w:r>
      <w:r w:rsidRPr="00561485">
        <w:rPr>
          <w:rFonts w:ascii="Times New Roman" w:hAnsi="Times New Roman" w:cs="Times New Roman"/>
          <w:sz w:val="24"/>
          <w:szCs w:val="24"/>
          <w:lang w:val="kk-KZ"/>
        </w:rPr>
        <w:t xml:space="preserve"> ғим</w:t>
      </w:r>
      <w:r w:rsidR="004D1A4A" w:rsidRPr="00561485">
        <w:rPr>
          <w:rFonts w:ascii="Times New Roman" w:hAnsi="Times New Roman" w:cs="Times New Roman"/>
          <w:sz w:val="24"/>
          <w:szCs w:val="24"/>
          <w:lang w:val="kk-KZ"/>
        </w:rPr>
        <w:t>а</w:t>
      </w:r>
      <w:r w:rsidRPr="00561485">
        <w:rPr>
          <w:rFonts w:ascii="Times New Roman" w:hAnsi="Times New Roman" w:cs="Times New Roman"/>
          <w:sz w:val="24"/>
          <w:szCs w:val="24"/>
          <w:lang w:val="kk-KZ"/>
        </w:rPr>
        <w:t>ратты</w:t>
      </w:r>
      <w:r w:rsidR="004D1A4A" w:rsidRPr="00561485">
        <w:rPr>
          <w:rFonts w:ascii="Times New Roman" w:hAnsi="Times New Roman" w:cs="Times New Roman"/>
          <w:sz w:val="24"/>
          <w:szCs w:val="24"/>
          <w:lang w:val="kk-KZ"/>
        </w:rPr>
        <w:t xml:space="preserve"> қорша</w:t>
      </w:r>
      <w:r w:rsidR="00290754">
        <w:rPr>
          <w:rFonts w:ascii="Times New Roman" w:hAnsi="Times New Roman" w:cs="Times New Roman"/>
          <w:sz w:val="24"/>
          <w:szCs w:val="24"/>
          <w:lang w:val="kk-KZ"/>
        </w:rPr>
        <w:t>у</w:t>
      </w:r>
      <w:r w:rsidR="004D1A4A"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конструкцияларын</w:t>
      </w:r>
      <w:r w:rsidR="004D1A4A" w:rsidRPr="00561485">
        <w:rPr>
          <w:rFonts w:ascii="Times New Roman" w:hAnsi="Times New Roman" w:cs="Times New Roman"/>
          <w:sz w:val="24"/>
          <w:szCs w:val="24"/>
          <w:lang w:val="kk-KZ"/>
        </w:rPr>
        <w:t>ың есеп</w:t>
      </w:r>
      <w:r w:rsidR="00290754">
        <w:rPr>
          <w:rFonts w:ascii="Times New Roman" w:hAnsi="Times New Roman" w:cs="Times New Roman"/>
          <w:sz w:val="24"/>
          <w:szCs w:val="24"/>
          <w:lang w:val="kk-KZ"/>
        </w:rPr>
        <w:t>тік</w:t>
      </w:r>
      <w:r w:rsidR="004D1A4A" w:rsidRPr="00561485">
        <w:rPr>
          <w:rFonts w:ascii="Times New Roman" w:hAnsi="Times New Roman" w:cs="Times New Roman"/>
          <w:sz w:val="24"/>
          <w:szCs w:val="24"/>
          <w:lang w:val="kk-KZ"/>
        </w:rPr>
        <w:t xml:space="preserve"> жылутехникалық сипаттамаларымен қоса, барлық қажетті  өлшемдер қойылады (құрылыс кезіндегі қабырғалардың материалдарына және</w:t>
      </w:r>
      <w:r w:rsidR="00290754">
        <w:rPr>
          <w:rFonts w:ascii="Times New Roman" w:hAnsi="Times New Roman" w:cs="Times New Roman"/>
          <w:sz w:val="24"/>
          <w:szCs w:val="24"/>
          <w:lang w:val="kk-KZ"/>
        </w:rPr>
        <w:t xml:space="preserve"> нормативтеріне байланысты) </w:t>
      </w:r>
      <w:r w:rsidR="00D669BB" w:rsidRPr="00561485">
        <w:rPr>
          <w:rFonts w:ascii="Times New Roman" w:hAnsi="Times New Roman" w:cs="Times New Roman"/>
          <w:sz w:val="24"/>
          <w:szCs w:val="24"/>
          <w:lang w:val="kk-KZ"/>
        </w:rPr>
        <w:t>;</w:t>
      </w:r>
    </w:p>
    <w:p w:rsidR="00D669BB" w:rsidRPr="00561485" w:rsidRDefault="004D1A4A" w:rsidP="00D669BB">
      <w:pPr>
        <w:widowControl w:val="0"/>
        <w:numPr>
          <w:ilvl w:val="0"/>
          <w:numId w:val="4"/>
        </w:numPr>
        <w:tabs>
          <w:tab w:val="left" w:pos="993"/>
        </w:tabs>
        <w:spacing w:after="0" w:line="240" w:lineRule="auto"/>
        <w:ind w:left="0"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ғим</w:t>
      </w:r>
      <w:r w:rsidR="00DF663F">
        <w:rPr>
          <w:rFonts w:ascii="Times New Roman" w:hAnsi="Times New Roman" w:cs="Times New Roman"/>
          <w:sz w:val="24"/>
          <w:szCs w:val="24"/>
          <w:lang w:val="kk-KZ"/>
        </w:rPr>
        <w:t>а</w:t>
      </w:r>
      <w:r w:rsidRPr="00561485">
        <w:rPr>
          <w:rFonts w:ascii="Times New Roman" w:hAnsi="Times New Roman" w:cs="Times New Roman"/>
          <w:sz w:val="24"/>
          <w:szCs w:val="24"/>
          <w:lang w:val="kk-KZ"/>
        </w:rPr>
        <w:t xml:space="preserve">раттардың техникалық паспорты, жоқ болмаса, ғимарат қабаттарының  </w:t>
      </w:r>
      <w:r w:rsidRPr="00561485">
        <w:rPr>
          <w:rFonts w:ascii="Times New Roman" w:hAnsi="Times New Roman" w:cs="Times New Roman"/>
          <w:sz w:val="24"/>
          <w:szCs w:val="24"/>
          <w:lang w:val="kk-KZ"/>
        </w:rPr>
        <w:lastRenderedPageBreak/>
        <w:t>жоспарлары мен тіліктері масштабта сызылады және  барлық қажетті  өлшемдер қойылады</w:t>
      </w:r>
      <w:r w:rsidR="00D669BB" w:rsidRPr="00561485">
        <w:rPr>
          <w:rFonts w:ascii="Times New Roman" w:hAnsi="Times New Roman" w:cs="Times New Roman"/>
          <w:sz w:val="24"/>
          <w:szCs w:val="24"/>
          <w:lang w:val="kk-KZ"/>
        </w:rPr>
        <w:t>;</w:t>
      </w:r>
    </w:p>
    <w:p w:rsidR="00D669BB" w:rsidRPr="00561485" w:rsidRDefault="004D1A4A" w:rsidP="00D669BB">
      <w:pPr>
        <w:widowControl w:val="0"/>
        <w:numPr>
          <w:ilvl w:val="0"/>
          <w:numId w:val="4"/>
        </w:numPr>
        <w:tabs>
          <w:tab w:val="left" w:pos="993"/>
        </w:tabs>
        <w:spacing w:after="0" w:line="240" w:lineRule="auto"/>
        <w:ind w:left="0"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жетекші қызметкерлерді және қызметкерлер құрамын сұрау</w:t>
      </w:r>
      <w:r w:rsidR="00D669BB" w:rsidRPr="00561485">
        <w:rPr>
          <w:rFonts w:ascii="Times New Roman" w:hAnsi="Times New Roman" w:cs="Times New Roman"/>
          <w:sz w:val="24"/>
          <w:szCs w:val="24"/>
          <w:lang w:val="kk-KZ"/>
        </w:rPr>
        <w:t>;</w:t>
      </w:r>
    </w:p>
    <w:p w:rsidR="00D669BB" w:rsidRPr="00561485" w:rsidRDefault="004D1A4A"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 xml:space="preserve">энергиямен қамтамасыз ету мен </w:t>
      </w:r>
      <w:r w:rsidR="00397C76">
        <w:rPr>
          <w:rFonts w:ascii="Times New Roman" w:hAnsi="Times New Roman" w:cs="Times New Roman"/>
          <w:sz w:val="24"/>
          <w:szCs w:val="24"/>
          <w:lang w:val="kk-KZ"/>
        </w:rPr>
        <w:t>энергия қорлары</w:t>
      </w:r>
      <w:r w:rsidRPr="00561485">
        <w:rPr>
          <w:rFonts w:ascii="Times New Roman" w:hAnsi="Times New Roman" w:cs="Times New Roman"/>
          <w:sz w:val="24"/>
          <w:szCs w:val="24"/>
          <w:lang w:val="kk-KZ"/>
        </w:rPr>
        <w:t xml:space="preserve">ды есепке алу жүйелері </w:t>
      </w:r>
      <w:r w:rsidR="00D669BB" w:rsidRPr="00561485">
        <w:rPr>
          <w:rFonts w:ascii="Times New Roman" w:hAnsi="Times New Roman" w:cs="Times New Roman"/>
          <w:sz w:val="24"/>
          <w:szCs w:val="24"/>
        </w:rPr>
        <w:t>;</w:t>
      </w:r>
    </w:p>
    <w:p w:rsidR="00D669BB" w:rsidRPr="00561485" w:rsidRDefault="004D1A4A"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өндірістік және көмекші жабдықтың</w:t>
      </w:r>
      <w:r w:rsidR="007F5D6D" w:rsidRPr="00561485">
        <w:rPr>
          <w:rFonts w:ascii="Times New Roman" w:hAnsi="Times New Roman" w:cs="Times New Roman"/>
          <w:sz w:val="24"/>
          <w:szCs w:val="24"/>
          <w:lang w:val="kk-KZ"/>
        </w:rPr>
        <w:t>, тораптар мен құрылыстардың техникалық жағдайын және жұмысын визуалды түрде тексерудің нәтижелері</w:t>
      </w:r>
      <w:r w:rsidR="00D669BB" w:rsidRPr="00561485">
        <w:rPr>
          <w:rFonts w:ascii="Times New Roman" w:hAnsi="Times New Roman" w:cs="Times New Roman"/>
          <w:sz w:val="24"/>
          <w:szCs w:val="24"/>
        </w:rPr>
        <w:t>;</w:t>
      </w:r>
    </w:p>
    <w:p w:rsidR="00D669BB" w:rsidRPr="00561485" w:rsidRDefault="007F5D6D"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энерг</w:t>
      </w:r>
      <w:r w:rsidR="00397C76">
        <w:rPr>
          <w:rFonts w:ascii="Times New Roman" w:hAnsi="Times New Roman" w:cs="Times New Roman"/>
          <w:sz w:val="24"/>
          <w:szCs w:val="24"/>
          <w:lang w:val="kk-KZ"/>
        </w:rPr>
        <w:t xml:space="preserve">ия </w:t>
      </w:r>
      <w:r w:rsidRPr="00561485">
        <w:rPr>
          <w:rFonts w:ascii="Times New Roman" w:hAnsi="Times New Roman" w:cs="Times New Roman"/>
          <w:sz w:val="24"/>
          <w:szCs w:val="24"/>
          <w:lang w:val="kk-KZ"/>
        </w:rPr>
        <w:t>қорлар</w:t>
      </w:r>
      <w:r w:rsidR="00397C76">
        <w:rPr>
          <w:rFonts w:ascii="Times New Roman" w:hAnsi="Times New Roman" w:cs="Times New Roman"/>
          <w:sz w:val="24"/>
          <w:szCs w:val="24"/>
          <w:lang w:val="kk-KZ"/>
        </w:rPr>
        <w:t>ын</w:t>
      </w:r>
      <w:r w:rsidRPr="00561485">
        <w:rPr>
          <w:rFonts w:ascii="Times New Roman" w:hAnsi="Times New Roman" w:cs="Times New Roman"/>
          <w:sz w:val="24"/>
          <w:szCs w:val="24"/>
          <w:lang w:val="kk-KZ"/>
        </w:rPr>
        <w:t xml:space="preserve">ың </w:t>
      </w:r>
      <w:r w:rsidR="00397C76">
        <w:rPr>
          <w:rFonts w:ascii="Times New Roman" w:hAnsi="Times New Roman" w:cs="Times New Roman"/>
          <w:sz w:val="24"/>
          <w:szCs w:val="24"/>
          <w:lang w:val="kk-KZ"/>
        </w:rPr>
        <w:t>коммерциялы</w:t>
      </w:r>
      <w:r w:rsidR="00290754">
        <w:rPr>
          <w:rFonts w:ascii="Times New Roman" w:hAnsi="Times New Roman" w:cs="Times New Roman"/>
          <w:sz w:val="24"/>
          <w:szCs w:val="24"/>
          <w:lang w:val="kk-KZ"/>
        </w:rPr>
        <w:t>қ</w:t>
      </w:r>
      <w:r w:rsidRPr="00561485">
        <w:rPr>
          <w:rFonts w:ascii="Times New Roman" w:hAnsi="Times New Roman" w:cs="Times New Roman"/>
          <w:sz w:val="24"/>
          <w:szCs w:val="24"/>
          <w:lang w:val="kk-KZ"/>
        </w:rPr>
        <w:t xml:space="preserve"> және техникалық есебі жөнінде есеп құжаттары </w:t>
      </w:r>
      <w:r w:rsidR="00D669BB" w:rsidRPr="00561485">
        <w:rPr>
          <w:rFonts w:ascii="Times New Roman" w:hAnsi="Times New Roman" w:cs="Times New Roman"/>
          <w:sz w:val="24"/>
          <w:szCs w:val="24"/>
        </w:rPr>
        <w:t>;</w:t>
      </w:r>
    </w:p>
    <w:p w:rsidR="00D669BB" w:rsidRPr="00561485" w:rsidRDefault="00397C76"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lang w:val="kk-KZ"/>
        </w:rPr>
        <w:t>энергия қорларының</w:t>
      </w:r>
      <w:r w:rsidR="007F5D6D" w:rsidRPr="00561485">
        <w:rPr>
          <w:rFonts w:ascii="Times New Roman" w:hAnsi="Times New Roman" w:cs="Times New Roman"/>
          <w:sz w:val="24"/>
          <w:szCs w:val="24"/>
          <w:lang w:val="kk-KZ"/>
        </w:rPr>
        <w:t xml:space="preserve"> шығындары жөнінде қаржы-есеп құжаттары </w:t>
      </w:r>
      <w:r w:rsidR="00D669BB" w:rsidRPr="00561485">
        <w:rPr>
          <w:rFonts w:ascii="Times New Roman" w:hAnsi="Times New Roman" w:cs="Times New Roman"/>
          <w:sz w:val="24"/>
          <w:szCs w:val="24"/>
        </w:rPr>
        <w:t>;</w:t>
      </w:r>
    </w:p>
    <w:p w:rsidR="00D669BB" w:rsidRPr="00561485" w:rsidRDefault="007F5D6D"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бағалар мен тарифтер жөнінде мәліметтер</w:t>
      </w:r>
      <w:r w:rsidR="00D669BB" w:rsidRPr="00561485">
        <w:rPr>
          <w:rFonts w:ascii="Times New Roman" w:hAnsi="Times New Roman" w:cs="Times New Roman"/>
          <w:sz w:val="24"/>
          <w:szCs w:val="24"/>
        </w:rPr>
        <w:t>;</w:t>
      </w:r>
    </w:p>
    <w:p w:rsidR="00D669BB" w:rsidRPr="00561485" w:rsidRDefault="007F5D6D"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жабдық жөнінде техникалық құжаттар</w:t>
      </w:r>
      <w:r w:rsidR="00D669BB" w:rsidRPr="00561485">
        <w:rPr>
          <w:rFonts w:ascii="Times New Roman" w:hAnsi="Times New Roman" w:cs="Times New Roman"/>
          <w:sz w:val="24"/>
          <w:szCs w:val="24"/>
        </w:rPr>
        <w:t>;</w:t>
      </w:r>
    </w:p>
    <w:p w:rsidR="00D669BB" w:rsidRPr="00561485" w:rsidRDefault="00290754" w:rsidP="00D669BB">
      <w:pPr>
        <w:widowControl w:val="0"/>
        <w:numPr>
          <w:ilvl w:val="0"/>
          <w:numId w:val="3"/>
        </w:numPr>
        <w:tabs>
          <w:tab w:val="left" w:pos="707"/>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lang w:val="kk-KZ"/>
        </w:rPr>
        <w:t>жөндеу, реттеу, сынау және энергия</w:t>
      </w:r>
      <w:r w:rsidR="007F5D6D" w:rsidRPr="00561485">
        <w:rPr>
          <w:rFonts w:ascii="Times New Roman" w:hAnsi="Times New Roman" w:cs="Times New Roman"/>
          <w:sz w:val="24"/>
          <w:szCs w:val="24"/>
          <w:lang w:val="kk-KZ"/>
        </w:rPr>
        <w:t xml:space="preserve"> үнемдеу</w:t>
      </w:r>
      <w:r w:rsidR="0064393B"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іс-</w:t>
      </w:r>
      <w:r w:rsidR="0064393B" w:rsidRPr="00561485">
        <w:rPr>
          <w:rFonts w:ascii="Times New Roman" w:hAnsi="Times New Roman" w:cs="Times New Roman"/>
          <w:sz w:val="24"/>
          <w:szCs w:val="24"/>
          <w:lang w:val="kk-KZ"/>
        </w:rPr>
        <w:t>шаралар</w:t>
      </w:r>
      <w:r>
        <w:rPr>
          <w:rFonts w:ascii="Times New Roman" w:hAnsi="Times New Roman" w:cs="Times New Roman"/>
          <w:sz w:val="24"/>
          <w:szCs w:val="24"/>
          <w:lang w:val="kk-KZ"/>
        </w:rPr>
        <w:t>ы</w:t>
      </w:r>
      <w:r w:rsidR="0064393B" w:rsidRPr="00561485">
        <w:rPr>
          <w:rFonts w:ascii="Times New Roman" w:hAnsi="Times New Roman" w:cs="Times New Roman"/>
          <w:sz w:val="24"/>
          <w:szCs w:val="24"/>
          <w:lang w:val="kk-KZ"/>
        </w:rPr>
        <w:t xml:space="preserve"> жөнінде</w:t>
      </w:r>
      <w:r>
        <w:rPr>
          <w:rFonts w:ascii="Times New Roman" w:hAnsi="Times New Roman" w:cs="Times New Roman"/>
          <w:sz w:val="24"/>
          <w:szCs w:val="24"/>
          <w:lang w:val="kk-KZ"/>
        </w:rPr>
        <w:t>гі</w:t>
      </w:r>
      <w:r w:rsidR="0064393B" w:rsidRPr="00561485">
        <w:rPr>
          <w:rFonts w:ascii="Times New Roman" w:hAnsi="Times New Roman" w:cs="Times New Roman"/>
          <w:sz w:val="24"/>
          <w:szCs w:val="24"/>
          <w:lang w:val="kk-KZ"/>
        </w:rPr>
        <w:t xml:space="preserve"> есеп құжаттары.</w:t>
      </w:r>
    </w:p>
    <w:p w:rsidR="00D669BB" w:rsidRPr="00561485" w:rsidRDefault="00D669BB" w:rsidP="00D669BB">
      <w:pPr>
        <w:widowControl w:val="0"/>
        <w:spacing w:after="0" w:line="240" w:lineRule="auto"/>
        <w:ind w:firstLine="709"/>
        <w:jc w:val="both"/>
        <w:rPr>
          <w:rFonts w:ascii="Times New Roman" w:hAnsi="Times New Roman" w:cs="Times New Roman"/>
          <w:sz w:val="24"/>
          <w:szCs w:val="24"/>
        </w:rPr>
      </w:pPr>
    </w:p>
    <w:p w:rsidR="00D669BB" w:rsidRPr="00561485" w:rsidRDefault="00290754" w:rsidP="00290754">
      <w:pPr>
        <w:pStyle w:val="aa"/>
        <w:widowControl w:val="0"/>
        <w:spacing w:after="0" w:line="240" w:lineRule="auto"/>
        <w:ind w:left="709"/>
        <w:jc w:val="both"/>
        <w:rPr>
          <w:rFonts w:ascii="Times New Roman" w:hAnsi="Times New Roman"/>
          <w:b/>
          <w:sz w:val="24"/>
          <w:szCs w:val="24"/>
        </w:rPr>
      </w:pPr>
      <w:r>
        <w:rPr>
          <w:rFonts w:ascii="Times New Roman" w:hAnsi="Times New Roman"/>
          <w:b/>
          <w:sz w:val="24"/>
          <w:szCs w:val="24"/>
          <w:lang w:val="kk-KZ"/>
        </w:rPr>
        <w:t xml:space="preserve">5.1.1 </w:t>
      </w:r>
      <w:r w:rsidR="0064393B" w:rsidRPr="00561485">
        <w:rPr>
          <w:rFonts w:ascii="Times New Roman" w:hAnsi="Times New Roman"/>
          <w:b/>
          <w:sz w:val="24"/>
          <w:szCs w:val="24"/>
          <w:lang w:val="kk-KZ"/>
        </w:rPr>
        <w:t xml:space="preserve">Ғимарат </w:t>
      </w:r>
      <w:r>
        <w:rPr>
          <w:rFonts w:ascii="Times New Roman" w:hAnsi="Times New Roman"/>
          <w:b/>
          <w:sz w:val="24"/>
          <w:szCs w:val="24"/>
          <w:lang w:val="kk-KZ"/>
        </w:rPr>
        <w:t>жөнінде</w:t>
      </w:r>
      <w:r w:rsidR="0064393B" w:rsidRPr="00561485">
        <w:rPr>
          <w:rFonts w:ascii="Times New Roman" w:hAnsi="Times New Roman"/>
          <w:b/>
          <w:sz w:val="24"/>
          <w:szCs w:val="24"/>
          <w:lang w:val="kk-KZ"/>
        </w:rPr>
        <w:t xml:space="preserve"> </w:t>
      </w:r>
      <w:r>
        <w:rPr>
          <w:rFonts w:ascii="Times New Roman" w:hAnsi="Times New Roman"/>
          <w:b/>
          <w:sz w:val="24"/>
          <w:szCs w:val="24"/>
          <w:lang w:val="kk-KZ"/>
        </w:rPr>
        <w:t>бастапқы</w:t>
      </w:r>
      <w:r w:rsidR="0064393B" w:rsidRPr="00561485">
        <w:rPr>
          <w:rFonts w:ascii="Times New Roman" w:hAnsi="Times New Roman"/>
          <w:b/>
          <w:sz w:val="24"/>
          <w:szCs w:val="24"/>
          <w:lang w:val="kk-KZ"/>
        </w:rPr>
        <w:t xml:space="preserve"> </w:t>
      </w:r>
      <w:r>
        <w:rPr>
          <w:rFonts w:ascii="Times New Roman" w:hAnsi="Times New Roman"/>
          <w:b/>
          <w:sz w:val="24"/>
          <w:szCs w:val="24"/>
          <w:lang w:val="kk-KZ"/>
        </w:rPr>
        <w:t>ақпаратты жинау</w:t>
      </w:r>
    </w:p>
    <w:p w:rsidR="00D669BB" w:rsidRPr="00561485" w:rsidRDefault="00D669BB" w:rsidP="00D669BB">
      <w:pPr>
        <w:widowControl w:val="0"/>
        <w:spacing w:after="0" w:line="240" w:lineRule="auto"/>
        <w:ind w:firstLine="709"/>
        <w:jc w:val="both"/>
        <w:rPr>
          <w:rFonts w:ascii="Times New Roman" w:hAnsi="Times New Roman" w:cs="Times New Roman"/>
          <w:sz w:val="24"/>
          <w:szCs w:val="24"/>
        </w:rPr>
      </w:pPr>
    </w:p>
    <w:p w:rsidR="00D669BB" w:rsidRPr="00561485" w:rsidRDefault="00290754" w:rsidP="00D669BB">
      <w:pPr>
        <w:widowControl w:val="0"/>
        <w:tabs>
          <w:tab w:val="left" w:pos="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Қолда бар</w:t>
      </w:r>
      <w:r w:rsidR="0064393B" w:rsidRPr="00561485">
        <w:rPr>
          <w:rFonts w:ascii="Times New Roman" w:hAnsi="Times New Roman" w:cs="Times New Roman"/>
          <w:sz w:val="24"/>
          <w:szCs w:val="24"/>
          <w:lang w:val="kk-KZ"/>
        </w:rPr>
        <w:t xml:space="preserve"> құжаттардың негізінде ғимараттарды </w:t>
      </w:r>
      <w:r>
        <w:rPr>
          <w:rFonts w:ascii="Times New Roman" w:hAnsi="Times New Roman" w:cs="Times New Roman"/>
          <w:sz w:val="24"/>
          <w:szCs w:val="24"/>
          <w:lang w:val="kk-KZ"/>
        </w:rPr>
        <w:t>қоршау</w:t>
      </w:r>
      <w:r w:rsidR="0064393B"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конструкцияларын</w:t>
      </w:r>
      <w:r w:rsidR="0064393B" w:rsidRPr="00561485">
        <w:rPr>
          <w:rFonts w:ascii="Times New Roman" w:hAnsi="Times New Roman" w:cs="Times New Roman"/>
          <w:sz w:val="24"/>
          <w:szCs w:val="24"/>
          <w:lang w:val="kk-KZ"/>
        </w:rPr>
        <w:t>ың және жабдықт</w:t>
      </w:r>
      <w:r>
        <w:rPr>
          <w:rFonts w:ascii="Times New Roman" w:hAnsi="Times New Roman" w:cs="Times New Roman"/>
          <w:sz w:val="24"/>
          <w:szCs w:val="24"/>
          <w:lang w:val="kk-KZ"/>
        </w:rPr>
        <w:t>арды</w:t>
      </w:r>
      <w:r w:rsidR="0064393B" w:rsidRPr="00561485">
        <w:rPr>
          <w:rFonts w:ascii="Times New Roman" w:hAnsi="Times New Roman" w:cs="Times New Roman"/>
          <w:sz w:val="24"/>
          <w:szCs w:val="24"/>
          <w:lang w:val="kk-KZ"/>
        </w:rPr>
        <w:t>ң</w:t>
      </w:r>
      <w:r>
        <w:rPr>
          <w:rFonts w:ascii="Times New Roman" w:hAnsi="Times New Roman" w:cs="Times New Roman"/>
          <w:sz w:val="24"/>
          <w:szCs w:val="24"/>
          <w:lang w:val="kk-KZ"/>
        </w:rPr>
        <w:t>, энергия</w:t>
      </w:r>
      <w:r w:rsidR="0064393B"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тұтынатын</w:t>
      </w:r>
      <w:r w:rsidR="0064393B" w:rsidRPr="00561485">
        <w:rPr>
          <w:rFonts w:ascii="Times New Roman" w:hAnsi="Times New Roman" w:cs="Times New Roman"/>
          <w:sz w:val="24"/>
          <w:szCs w:val="24"/>
          <w:lang w:val="kk-KZ"/>
        </w:rPr>
        <w:t xml:space="preserve"> және </w:t>
      </w:r>
      <w:r>
        <w:rPr>
          <w:rFonts w:ascii="Times New Roman" w:hAnsi="Times New Roman" w:cs="Times New Roman"/>
          <w:sz w:val="24"/>
          <w:szCs w:val="24"/>
          <w:lang w:val="kk-KZ"/>
        </w:rPr>
        <w:t>шығаратын</w:t>
      </w:r>
      <w:r w:rsidR="00342DCB" w:rsidRPr="00561485">
        <w:rPr>
          <w:rFonts w:ascii="Times New Roman" w:hAnsi="Times New Roman" w:cs="Times New Roman"/>
          <w:sz w:val="24"/>
          <w:szCs w:val="24"/>
          <w:lang w:val="kk-KZ"/>
        </w:rPr>
        <w:t xml:space="preserve"> </w:t>
      </w:r>
      <w:r w:rsidR="0064393B" w:rsidRPr="00561485">
        <w:rPr>
          <w:rFonts w:ascii="Times New Roman" w:hAnsi="Times New Roman" w:cs="Times New Roman"/>
          <w:sz w:val="24"/>
          <w:szCs w:val="24"/>
          <w:lang w:val="kk-KZ"/>
        </w:rPr>
        <w:t>жүйелердің тех</w:t>
      </w:r>
      <w:r>
        <w:rPr>
          <w:rFonts w:ascii="Times New Roman" w:hAnsi="Times New Roman" w:cs="Times New Roman"/>
          <w:sz w:val="24"/>
          <w:szCs w:val="24"/>
          <w:lang w:val="kk-KZ"/>
        </w:rPr>
        <w:t xml:space="preserve">никалық жағдайымен және  </w:t>
      </w:r>
      <w:r w:rsidR="0064393B" w:rsidRPr="00561485">
        <w:rPr>
          <w:rFonts w:ascii="Times New Roman" w:hAnsi="Times New Roman" w:cs="Times New Roman"/>
          <w:sz w:val="24"/>
          <w:szCs w:val="24"/>
          <w:lang w:val="kk-KZ"/>
        </w:rPr>
        <w:t xml:space="preserve">пайдалану режімдерімен танысу </w:t>
      </w:r>
      <w:r>
        <w:rPr>
          <w:rFonts w:ascii="Times New Roman" w:hAnsi="Times New Roman" w:cs="Times New Roman"/>
          <w:sz w:val="24"/>
          <w:szCs w:val="24"/>
          <w:lang w:val="kk-KZ"/>
        </w:rPr>
        <w:t>жүргізіледі</w:t>
      </w:r>
      <w:r w:rsidR="0064393B" w:rsidRPr="00561485">
        <w:rPr>
          <w:rFonts w:ascii="Times New Roman" w:hAnsi="Times New Roman" w:cs="Times New Roman"/>
          <w:sz w:val="24"/>
          <w:szCs w:val="24"/>
          <w:lang w:val="kk-KZ"/>
        </w:rPr>
        <w:t>.</w:t>
      </w:r>
    </w:p>
    <w:p w:rsidR="00D669BB" w:rsidRPr="00561485" w:rsidRDefault="0064393B" w:rsidP="00D669BB">
      <w:pPr>
        <w:widowControl w:val="0"/>
        <w:tabs>
          <w:tab w:val="left" w:pos="0"/>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Алғашқы мәліметтер (</w:t>
      </w:r>
      <w:r w:rsidR="00290754" w:rsidRPr="00561485">
        <w:rPr>
          <w:rFonts w:ascii="Times New Roman" w:hAnsi="Times New Roman" w:cs="Times New Roman"/>
          <w:sz w:val="24"/>
          <w:szCs w:val="24"/>
          <w:lang w:val="kk-KZ"/>
        </w:rPr>
        <w:t>жалпы</w:t>
      </w:r>
      <w:r w:rsidR="00290754">
        <w:rPr>
          <w:rFonts w:ascii="Times New Roman" w:hAnsi="Times New Roman" w:cs="Times New Roman"/>
          <w:sz w:val="24"/>
          <w:szCs w:val="24"/>
          <w:lang w:val="kk-KZ"/>
        </w:rPr>
        <w:t xml:space="preserve"> ақпарат,</w:t>
      </w:r>
      <w:r w:rsidR="00290754"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есептік жағдайлар, қоршау</w:t>
      </w:r>
      <w:r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конструкцияларын</w:t>
      </w:r>
      <w:r w:rsidRPr="00561485">
        <w:rPr>
          <w:rFonts w:ascii="Times New Roman" w:hAnsi="Times New Roman" w:cs="Times New Roman"/>
          <w:sz w:val="24"/>
          <w:szCs w:val="24"/>
          <w:lang w:val="kk-KZ"/>
        </w:rPr>
        <w:t>ың</w:t>
      </w:r>
      <w:r w:rsidR="00290754">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геометриялық, жылутехникалық сипаттамалар</w:t>
      </w:r>
      <w:r w:rsidR="00290754">
        <w:rPr>
          <w:rFonts w:ascii="Times New Roman" w:hAnsi="Times New Roman" w:cs="Times New Roman"/>
          <w:sz w:val="24"/>
          <w:szCs w:val="24"/>
          <w:lang w:val="kk-KZ"/>
        </w:rPr>
        <w:t>ы</w:t>
      </w:r>
      <w:r w:rsidRPr="00561485">
        <w:rPr>
          <w:rFonts w:ascii="Times New Roman" w:hAnsi="Times New Roman" w:cs="Times New Roman"/>
          <w:sz w:val="24"/>
          <w:szCs w:val="24"/>
          <w:lang w:val="kk-KZ"/>
        </w:rPr>
        <w:t xml:space="preserve">, ғимарат </w:t>
      </w:r>
      <w:r w:rsidR="00290754">
        <w:rPr>
          <w:rFonts w:ascii="Times New Roman" w:hAnsi="Times New Roman" w:cs="Times New Roman"/>
          <w:sz w:val="24"/>
          <w:szCs w:val="24"/>
          <w:lang w:val="kk-KZ"/>
        </w:rPr>
        <w:t>үй-</w:t>
      </w:r>
      <w:r w:rsidRPr="00561485">
        <w:rPr>
          <w:rFonts w:ascii="Times New Roman" w:hAnsi="Times New Roman" w:cs="Times New Roman"/>
          <w:sz w:val="24"/>
          <w:szCs w:val="24"/>
          <w:lang w:val="kk-KZ"/>
        </w:rPr>
        <w:t>жайларының температурасы мен ылғалдығы және басқа да көрсеткіштер) В қосымшасының кестелері</w:t>
      </w:r>
      <w:r w:rsidR="00290754">
        <w:rPr>
          <w:rFonts w:ascii="Times New Roman" w:hAnsi="Times New Roman" w:cs="Times New Roman"/>
          <w:sz w:val="24"/>
          <w:szCs w:val="24"/>
          <w:lang w:val="kk-KZ"/>
        </w:rPr>
        <w:t>не сәйкес</w:t>
      </w:r>
      <w:r w:rsidRPr="00561485">
        <w:rPr>
          <w:rFonts w:ascii="Times New Roman" w:hAnsi="Times New Roman" w:cs="Times New Roman"/>
          <w:sz w:val="24"/>
          <w:szCs w:val="24"/>
          <w:lang w:val="kk-KZ"/>
        </w:rPr>
        <w:t xml:space="preserve"> жиналады. </w:t>
      </w:r>
    </w:p>
    <w:p w:rsidR="00D669BB" w:rsidRPr="00561485" w:rsidRDefault="0064393B" w:rsidP="00D669BB">
      <w:pPr>
        <w:widowControl w:val="0"/>
        <w:tabs>
          <w:tab w:val="left" w:pos="0"/>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Бар бол</w:t>
      </w:r>
      <w:r w:rsidR="00290754">
        <w:rPr>
          <w:rFonts w:ascii="Times New Roman" w:hAnsi="Times New Roman" w:cs="Times New Roman"/>
          <w:sz w:val="24"/>
          <w:szCs w:val="24"/>
          <w:lang w:val="kk-KZ"/>
        </w:rPr>
        <w:t>ған жағдайда</w:t>
      </w:r>
      <w:r w:rsidRPr="00561485">
        <w:rPr>
          <w:rFonts w:ascii="Times New Roman" w:hAnsi="Times New Roman" w:cs="Times New Roman"/>
          <w:sz w:val="24"/>
          <w:szCs w:val="24"/>
          <w:lang w:val="kk-KZ"/>
        </w:rPr>
        <w:t xml:space="preserve"> тапсырыс беруші энергоаудиторға келесі құжаттарды береді</w:t>
      </w:r>
      <w:r w:rsidR="00D669BB" w:rsidRPr="00561485">
        <w:rPr>
          <w:rFonts w:ascii="Times New Roman" w:hAnsi="Times New Roman" w:cs="Times New Roman"/>
          <w:sz w:val="24"/>
          <w:szCs w:val="24"/>
          <w:lang w:val="kk-KZ"/>
        </w:rPr>
        <w:t>:</w:t>
      </w:r>
    </w:p>
    <w:p w:rsidR="00D669BB" w:rsidRPr="00290754" w:rsidRDefault="0064393B" w:rsidP="00290754">
      <w:pPr>
        <w:pStyle w:val="aa"/>
        <w:numPr>
          <w:ilvl w:val="0"/>
          <w:numId w:val="31"/>
        </w:numPr>
        <w:tabs>
          <w:tab w:val="left" w:pos="1276"/>
        </w:tabs>
        <w:spacing w:after="0" w:line="240" w:lineRule="auto"/>
        <w:jc w:val="both"/>
        <w:rPr>
          <w:rFonts w:ascii="Times New Roman" w:hAnsi="Times New Roman"/>
          <w:sz w:val="24"/>
          <w:szCs w:val="24"/>
          <w:lang w:val="kk-KZ"/>
        </w:rPr>
      </w:pPr>
      <w:r w:rsidRPr="00290754">
        <w:rPr>
          <w:rFonts w:ascii="Times New Roman" w:hAnsi="Times New Roman"/>
          <w:sz w:val="24"/>
          <w:szCs w:val="24"/>
          <w:lang w:val="kk-KZ"/>
        </w:rPr>
        <w:t>түгенде</w:t>
      </w:r>
      <w:r w:rsidR="00FD586E">
        <w:rPr>
          <w:rFonts w:ascii="Times New Roman" w:hAnsi="Times New Roman"/>
          <w:sz w:val="24"/>
          <w:szCs w:val="24"/>
          <w:lang w:val="kk-KZ"/>
        </w:rPr>
        <w:t>удің материалдары, ғимараттарды</w:t>
      </w:r>
      <w:r w:rsidRPr="00290754">
        <w:rPr>
          <w:rFonts w:ascii="Times New Roman" w:hAnsi="Times New Roman"/>
          <w:sz w:val="24"/>
          <w:szCs w:val="24"/>
          <w:lang w:val="kk-KZ"/>
        </w:rPr>
        <w:t xml:space="preserve"> баға</w:t>
      </w:r>
      <w:r w:rsidR="00FD586E">
        <w:rPr>
          <w:rFonts w:ascii="Times New Roman" w:hAnsi="Times New Roman"/>
          <w:sz w:val="24"/>
          <w:szCs w:val="24"/>
          <w:lang w:val="kk-KZ"/>
        </w:rPr>
        <w:t>лау</w:t>
      </w:r>
      <w:r w:rsidRPr="00290754">
        <w:rPr>
          <w:rFonts w:ascii="Times New Roman" w:hAnsi="Times New Roman"/>
          <w:sz w:val="24"/>
          <w:szCs w:val="24"/>
          <w:lang w:val="kk-KZ"/>
        </w:rPr>
        <w:t xml:space="preserve"> актілері</w:t>
      </w:r>
      <w:r w:rsidR="00D669BB" w:rsidRPr="00290754">
        <w:rPr>
          <w:rFonts w:ascii="Times New Roman" w:hAnsi="Times New Roman"/>
          <w:sz w:val="24"/>
          <w:szCs w:val="24"/>
          <w:lang w:val="kk-KZ"/>
        </w:rPr>
        <w:t>;</w:t>
      </w:r>
    </w:p>
    <w:p w:rsidR="00D669BB" w:rsidRPr="00290754" w:rsidRDefault="00FD586E" w:rsidP="00290754">
      <w:pPr>
        <w:pStyle w:val="aa"/>
        <w:numPr>
          <w:ilvl w:val="0"/>
          <w:numId w:val="31"/>
        </w:numPr>
        <w:tabs>
          <w:tab w:val="left" w:pos="1276"/>
        </w:tabs>
        <w:spacing w:after="0" w:line="240" w:lineRule="auto"/>
        <w:jc w:val="both"/>
        <w:rPr>
          <w:rFonts w:ascii="Times New Roman" w:hAnsi="Times New Roman"/>
          <w:sz w:val="24"/>
          <w:szCs w:val="24"/>
          <w:lang w:val="kk-KZ"/>
        </w:rPr>
      </w:pPr>
      <w:r>
        <w:rPr>
          <w:rFonts w:ascii="Times New Roman" w:hAnsi="Times New Roman"/>
          <w:sz w:val="24"/>
          <w:szCs w:val="24"/>
          <w:lang w:val="kk-KZ"/>
        </w:rPr>
        <w:t>қоса</w:t>
      </w:r>
      <w:r w:rsidR="008053C5" w:rsidRPr="00290754">
        <w:rPr>
          <w:rFonts w:ascii="Times New Roman" w:hAnsi="Times New Roman"/>
          <w:sz w:val="24"/>
          <w:szCs w:val="24"/>
          <w:lang w:val="kk-KZ"/>
        </w:rPr>
        <w:t xml:space="preserve"> салынған тұрғын емес жайлар жөнінде мәлімет</w:t>
      </w:r>
      <w:r w:rsidR="00D669BB" w:rsidRPr="00290754">
        <w:rPr>
          <w:rFonts w:ascii="Times New Roman" w:hAnsi="Times New Roman"/>
          <w:sz w:val="24"/>
          <w:szCs w:val="24"/>
          <w:lang w:val="kk-KZ"/>
        </w:rPr>
        <w:t xml:space="preserve"> (В</w:t>
      </w:r>
      <w:r w:rsidR="008053C5" w:rsidRPr="00290754">
        <w:rPr>
          <w:rFonts w:ascii="Times New Roman" w:hAnsi="Times New Roman"/>
          <w:sz w:val="24"/>
          <w:szCs w:val="24"/>
          <w:lang w:val="kk-KZ"/>
        </w:rPr>
        <w:t xml:space="preserve"> қосымшасы </w:t>
      </w:r>
      <w:r w:rsidR="00D669BB" w:rsidRPr="00290754">
        <w:rPr>
          <w:rFonts w:ascii="Times New Roman" w:hAnsi="Times New Roman"/>
          <w:sz w:val="24"/>
          <w:szCs w:val="24"/>
          <w:lang w:val="kk-KZ"/>
        </w:rPr>
        <w:t>. В.2</w:t>
      </w:r>
      <w:r w:rsidR="008053C5" w:rsidRPr="00290754">
        <w:rPr>
          <w:rFonts w:ascii="Times New Roman" w:hAnsi="Times New Roman"/>
          <w:sz w:val="24"/>
          <w:szCs w:val="24"/>
          <w:lang w:val="kk-KZ"/>
        </w:rPr>
        <w:t xml:space="preserve"> кестесі</w:t>
      </w:r>
      <w:r w:rsidR="00D669BB" w:rsidRPr="00290754">
        <w:rPr>
          <w:rFonts w:ascii="Times New Roman" w:hAnsi="Times New Roman"/>
          <w:sz w:val="24"/>
          <w:szCs w:val="24"/>
          <w:lang w:val="kk-KZ"/>
        </w:rPr>
        <w:t xml:space="preserve">). </w:t>
      </w:r>
      <w:r w:rsidR="008053C5" w:rsidRPr="00290754">
        <w:rPr>
          <w:rFonts w:ascii="Times New Roman" w:hAnsi="Times New Roman"/>
          <w:sz w:val="24"/>
          <w:szCs w:val="24"/>
          <w:lang w:val="kk-KZ"/>
        </w:rPr>
        <w:t>Бірнеше ұйым болса, әр қайсысы жөнінде мәліметтер беріледі</w:t>
      </w:r>
      <w:r w:rsidR="00D669BB" w:rsidRPr="00290754">
        <w:rPr>
          <w:rFonts w:ascii="Times New Roman" w:hAnsi="Times New Roman"/>
          <w:sz w:val="24"/>
          <w:szCs w:val="24"/>
          <w:lang w:val="kk-KZ"/>
        </w:rPr>
        <w:t>;</w:t>
      </w:r>
    </w:p>
    <w:p w:rsidR="00D669BB" w:rsidRPr="00290754" w:rsidRDefault="008053C5" w:rsidP="00290754">
      <w:pPr>
        <w:pStyle w:val="aa"/>
        <w:numPr>
          <w:ilvl w:val="0"/>
          <w:numId w:val="31"/>
        </w:numPr>
        <w:tabs>
          <w:tab w:val="left" w:pos="1276"/>
        </w:tabs>
        <w:spacing w:after="0" w:line="240" w:lineRule="auto"/>
        <w:jc w:val="both"/>
        <w:rPr>
          <w:rFonts w:ascii="Times New Roman" w:hAnsi="Times New Roman"/>
          <w:sz w:val="24"/>
          <w:szCs w:val="24"/>
          <w:lang w:val="kk-KZ"/>
        </w:rPr>
      </w:pPr>
      <w:r w:rsidRPr="00290754">
        <w:rPr>
          <w:rFonts w:ascii="Times New Roman" w:hAnsi="Times New Roman"/>
          <w:sz w:val="24"/>
          <w:szCs w:val="24"/>
          <w:lang w:val="kk-KZ"/>
        </w:rPr>
        <w:t>ғима</w:t>
      </w:r>
      <w:r w:rsidR="00FD586E">
        <w:rPr>
          <w:rFonts w:ascii="Times New Roman" w:hAnsi="Times New Roman"/>
          <w:sz w:val="24"/>
          <w:szCs w:val="24"/>
          <w:lang w:val="kk-KZ"/>
        </w:rPr>
        <w:t>ратты сумен қамтамасыз ету, су</w:t>
      </w:r>
      <w:r w:rsidRPr="00290754">
        <w:rPr>
          <w:rFonts w:ascii="Times New Roman" w:hAnsi="Times New Roman"/>
          <w:sz w:val="24"/>
          <w:szCs w:val="24"/>
          <w:lang w:val="kk-KZ"/>
        </w:rPr>
        <w:t xml:space="preserve"> </w:t>
      </w:r>
      <w:r w:rsidR="00FD586E">
        <w:rPr>
          <w:rFonts w:ascii="Times New Roman" w:hAnsi="Times New Roman"/>
          <w:sz w:val="24"/>
          <w:szCs w:val="24"/>
          <w:lang w:val="kk-KZ"/>
        </w:rPr>
        <w:t>бұру</w:t>
      </w:r>
      <w:r w:rsidRPr="00290754">
        <w:rPr>
          <w:rFonts w:ascii="Times New Roman" w:hAnsi="Times New Roman"/>
          <w:sz w:val="24"/>
          <w:szCs w:val="24"/>
          <w:lang w:val="kk-KZ"/>
        </w:rPr>
        <w:t>, электр</w:t>
      </w:r>
      <w:r w:rsidR="00DF663F" w:rsidRPr="00290754">
        <w:rPr>
          <w:rFonts w:ascii="Times New Roman" w:hAnsi="Times New Roman"/>
          <w:sz w:val="24"/>
          <w:szCs w:val="24"/>
          <w:lang w:val="kk-KZ"/>
        </w:rPr>
        <w:t xml:space="preserve"> қуаты</w:t>
      </w:r>
      <w:r w:rsidRPr="00290754">
        <w:rPr>
          <w:rFonts w:ascii="Times New Roman" w:hAnsi="Times New Roman"/>
          <w:sz w:val="24"/>
          <w:szCs w:val="24"/>
          <w:lang w:val="kk-KZ"/>
        </w:rPr>
        <w:t xml:space="preserve"> мен газбен қамтамасыз ету жүйелері жөнінде мәлімет</w:t>
      </w:r>
      <w:r w:rsidR="00D669BB" w:rsidRPr="00290754">
        <w:rPr>
          <w:rFonts w:ascii="Times New Roman" w:hAnsi="Times New Roman"/>
          <w:sz w:val="24"/>
          <w:szCs w:val="24"/>
          <w:lang w:val="kk-KZ"/>
        </w:rPr>
        <w:t>;</w:t>
      </w:r>
    </w:p>
    <w:p w:rsidR="00D669BB" w:rsidRPr="00290754" w:rsidRDefault="00397C76" w:rsidP="00290754">
      <w:pPr>
        <w:pStyle w:val="aa"/>
        <w:numPr>
          <w:ilvl w:val="0"/>
          <w:numId w:val="31"/>
        </w:numPr>
        <w:tabs>
          <w:tab w:val="left" w:pos="1276"/>
        </w:tabs>
        <w:spacing w:after="0" w:line="240" w:lineRule="auto"/>
        <w:jc w:val="both"/>
        <w:rPr>
          <w:rFonts w:ascii="Times New Roman" w:hAnsi="Times New Roman"/>
          <w:sz w:val="24"/>
          <w:szCs w:val="24"/>
          <w:lang w:val="kk-KZ"/>
        </w:rPr>
      </w:pPr>
      <w:r w:rsidRPr="00290754">
        <w:rPr>
          <w:rFonts w:ascii="Times New Roman" w:hAnsi="Times New Roman"/>
          <w:sz w:val="24"/>
          <w:szCs w:val="24"/>
          <w:lang w:val="kk-KZ"/>
        </w:rPr>
        <w:t>энергия аудитінің</w:t>
      </w:r>
      <w:r w:rsidR="00290754">
        <w:rPr>
          <w:rFonts w:ascii="Times New Roman" w:hAnsi="Times New Roman"/>
          <w:sz w:val="24"/>
          <w:szCs w:val="24"/>
          <w:lang w:val="kk-KZ"/>
        </w:rPr>
        <w:t xml:space="preserve"> алдында </w:t>
      </w:r>
      <w:r w:rsidR="008053C5" w:rsidRPr="00290754">
        <w:rPr>
          <w:rFonts w:ascii="Times New Roman" w:hAnsi="Times New Roman"/>
          <w:sz w:val="24"/>
          <w:szCs w:val="24"/>
          <w:lang w:val="kk-KZ"/>
        </w:rPr>
        <w:t>мүмкіндігінше үш жылдың ішінде энерг</w:t>
      </w:r>
      <w:r w:rsidR="00290754">
        <w:rPr>
          <w:rFonts w:ascii="Times New Roman" w:hAnsi="Times New Roman"/>
          <w:sz w:val="24"/>
          <w:szCs w:val="24"/>
          <w:lang w:val="kk-KZ"/>
        </w:rPr>
        <w:t xml:space="preserve">ия </w:t>
      </w:r>
      <w:r w:rsidR="008053C5" w:rsidRPr="00290754">
        <w:rPr>
          <w:rFonts w:ascii="Times New Roman" w:hAnsi="Times New Roman"/>
          <w:sz w:val="24"/>
          <w:szCs w:val="24"/>
          <w:lang w:val="kk-KZ"/>
        </w:rPr>
        <w:t>тас</w:t>
      </w:r>
      <w:r w:rsidR="00290754">
        <w:rPr>
          <w:rFonts w:ascii="Times New Roman" w:hAnsi="Times New Roman"/>
          <w:sz w:val="24"/>
          <w:szCs w:val="24"/>
          <w:lang w:val="kk-KZ"/>
        </w:rPr>
        <w:t>ымалдағыштың</w:t>
      </w:r>
      <w:r w:rsidR="008053C5" w:rsidRPr="00290754">
        <w:rPr>
          <w:rFonts w:ascii="Times New Roman" w:hAnsi="Times New Roman"/>
          <w:sz w:val="24"/>
          <w:szCs w:val="24"/>
          <w:lang w:val="kk-KZ"/>
        </w:rPr>
        <w:t xml:space="preserve"> (электроэнергия, газ немесе көмір, су </w:t>
      </w:r>
      <w:r w:rsidRPr="00290754">
        <w:rPr>
          <w:rFonts w:ascii="Times New Roman" w:hAnsi="Times New Roman"/>
          <w:sz w:val="24"/>
          <w:szCs w:val="24"/>
          <w:lang w:val="kk-KZ"/>
        </w:rPr>
        <w:t>тұтыну</w:t>
      </w:r>
      <w:r w:rsidR="00290754">
        <w:rPr>
          <w:rFonts w:ascii="Times New Roman" w:hAnsi="Times New Roman"/>
          <w:sz w:val="24"/>
          <w:szCs w:val="24"/>
          <w:lang w:val="kk-KZ"/>
        </w:rPr>
        <w:t>ы) барлық түрлерін</w:t>
      </w:r>
      <w:r w:rsidR="008053C5" w:rsidRPr="00290754">
        <w:rPr>
          <w:rFonts w:ascii="Times New Roman" w:hAnsi="Times New Roman"/>
          <w:sz w:val="24"/>
          <w:szCs w:val="24"/>
          <w:lang w:val="kk-KZ"/>
        </w:rPr>
        <w:t xml:space="preserve"> </w:t>
      </w:r>
      <w:r w:rsidRPr="00290754">
        <w:rPr>
          <w:rFonts w:ascii="Times New Roman" w:hAnsi="Times New Roman"/>
          <w:sz w:val="24"/>
          <w:szCs w:val="24"/>
          <w:lang w:val="kk-KZ"/>
        </w:rPr>
        <w:t>тұтыну</w:t>
      </w:r>
      <w:r w:rsidR="008053C5" w:rsidRPr="00290754">
        <w:rPr>
          <w:rFonts w:ascii="Times New Roman" w:hAnsi="Times New Roman"/>
          <w:sz w:val="24"/>
          <w:szCs w:val="24"/>
          <w:lang w:val="kk-KZ"/>
        </w:rPr>
        <w:t xml:space="preserve"> динамикасы мен тарифтері</w:t>
      </w:r>
      <w:r w:rsidR="00D669BB" w:rsidRPr="00290754">
        <w:rPr>
          <w:rFonts w:ascii="Times New Roman" w:hAnsi="Times New Roman"/>
          <w:sz w:val="24"/>
          <w:szCs w:val="24"/>
          <w:lang w:val="kk-KZ"/>
        </w:rPr>
        <w:t>;</w:t>
      </w:r>
    </w:p>
    <w:p w:rsidR="00D669BB" w:rsidRPr="00290754" w:rsidRDefault="00290754" w:rsidP="00290754">
      <w:pPr>
        <w:pStyle w:val="aa"/>
        <w:numPr>
          <w:ilvl w:val="0"/>
          <w:numId w:val="31"/>
        </w:numPr>
        <w:tabs>
          <w:tab w:val="left" w:pos="1276"/>
        </w:tabs>
        <w:spacing w:after="0" w:line="240" w:lineRule="auto"/>
        <w:jc w:val="both"/>
        <w:rPr>
          <w:rFonts w:ascii="Times New Roman" w:hAnsi="Times New Roman"/>
          <w:sz w:val="24"/>
          <w:szCs w:val="24"/>
          <w:lang w:val="kk-KZ"/>
        </w:rPr>
      </w:pPr>
      <w:r>
        <w:rPr>
          <w:rFonts w:ascii="Times New Roman" w:hAnsi="Times New Roman"/>
          <w:sz w:val="24"/>
          <w:szCs w:val="24"/>
          <w:lang w:val="kk-KZ"/>
        </w:rPr>
        <w:t>жөндеу және энергия</w:t>
      </w:r>
      <w:r w:rsidR="008053C5" w:rsidRPr="00290754">
        <w:rPr>
          <w:rFonts w:ascii="Times New Roman" w:hAnsi="Times New Roman"/>
          <w:sz w:val="24"/>
          <w:szCs w:val="24"/>
          <w:lang w:val="kk-KZ"/>
        </w:rPr>
        <w:t xml:space="preserve"> үнемдеу  </w:t>
      </w:r>
      <w:r>
        <w:rPr>
          <w:rFonts w:ascii="Times New Roman" w:hAnsi="Times New Roman"/>
          <w:sz w:val="24"/>
          <w:szCs w:val="24"/>
          <w:lang w:val="kk-KZ"/>
        </w:rPr>
        <w:t>іс-шараларын жүргізілгені</w:t>
      </w:r>
      <w:r w:rsidR="008053C5" w:rsidRPr="00290754">
        <w:rPr>
          <w:rFonts w:ascii="Times New Roman" w:hAnsi="Times New Roman"/>
          <w:sz w:val="24"/>
          <w:szCs w:val="24"/>
          <w:lang w:val="kk-KZ"/>
        </w:rPr>
        <w:t xml:space="preserve">  жөнінде мәліметтер</w:t>
      </w:r>
      <w:r w:rsidR="00D669BB" w:rsidRPr="00290754">
        <w:rPr>
          <w:rFonts w:ascii="Times New Roman" w:hAnsi="Times New Roman"/>
          <w:sz w:val="24"/>
          <w:szCs w:val="24"/>
          <w:lang w:val="kk-KZ"/>
        </w:rPr>
        <w:t>;</w:t>
      </w:r>
    </w:p>
    <w:p w:rsidR="00D669BB" w:rsidRPr="00561485" w:rsidRDefault="008053C5" w:rsidP="00D669BB">
      <w:pPr>
        <w:tabs>
          <w:tab w:val="left" w:pos="1276"/>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басқа материалдар</w:t>
      </w:r>
      <w:r w:rsidR="00D669BB" w:rsidRPr="00561485">
        <w:rPr>
          <w:rFonts w:ascii="Times New Roman" w:hAnsi="Times New Roman" w:cs="Times New Roman"/>
          <w:sz w:val="24"/>
          <w:szCs w:val="24"/>
          <w:lang w:val="kk-KZ"/>
        </w:rPr>
        <w:t>.</w:t>
      </w:r>
    </w:p>
    <w:p w:rsidR="00D669BB" w:rsidRPr="00561485" w:rsidRDefault="00824607"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Құрылыс бойынша атқару құжаттары сақталмаған</w:t>
      </w:r>
      <w:r w:rsidR="00C83B33" w:rsidRPr="00561485">
        <w:rPr>
          <w:rFonts w:ascii="Times New Roman" w:hAnsi="Times New Roman" w:cs="Times New Roman"/>
          <w:sz w:val="24"/>
          <w:szCs w:val="24"/>
          <w:lang w:val="kk-KZ"/>
        </w:rPr>
        <w:t>,</w:t>
      </w:r>
      <w:r w:rsidR="008E0A56" w:rsidRPr="00561485">
        <w:rPr>
          <w:rFonts w:ascii="Times New Roman" w:hAnsi="Times New Roman" w:cs="Times New Roman"/>
          <w:sz w:val="24"/>
          <w:szCs w:val="24"/>
          <w:lang w:val="kk-KZ"/>
        </w:rPr>
        <w:t xml:space="preserve"> ғимараттар жөнінде алғаш</w:t>
      </w:r>
      <w:r w:rsidRPr="00561485">
        <w:rPr>
          <w:rFonts w:ascii="Times New Roman" w:hAnsi="Times New Roman" w:cs="Times New Roman"/>
          <w:sz w:val="24"/>
          <w:szCs w:val="24"/>
          <w:lang w:val="kk-KZ"/>
        </w:rPr>
        <w:t xml:space="preserve">қы мәлімет білікті мамандар </w:t>
      </w:r>
      <w:r w:rsidR="00C83B33" w:rsidRPr="00561485">
        <w:rPr>
          <w:rFonts w:ascii="Times New Roman" w:hAnsi="Times New Roman" w:cs="Times New Roman"/>
          <w:sz w:val="24"/>
          <w:szCs w:val="24"/>
          <w:lang w:val="kk-KZ"/>
        </w:rPr>
        <w:t xml:space="preserve">жасайтын </w:t>
      </w:r>
      <w:r w:rsidRPr="00561485">
        <w:rPr>
          <w:rFonts w:ascii="Times New Roman" w:hAnsi="Times New Roman" w:cs="Times New Roman"/>
          <w:sz w:val="24"/>
          <w:szCs w:val="24"/>
          <w:lang w:val="kk-KZ"/>
        </w:rPr>
        <w:t xml:space="preserve"> </w:t>
      </w:r>
      <w:r w:rsidR="00C83B33" w:rsidRPr="00561485">
        <w:rPr>
          <w:rFonts w:ascii="Times New Roman" w:hAnsi="Times New Roman" w:cs="Times New Roman"/>
          <w:sz w:val="24"/>
          <w:szCs w:val="24"/>
          <w:lang w:val="kk-KZ"/>
        </w:rPr>
        <w:t xml:space="preserve">өлшемдердің, натуралық техникалық зерттеулердің, </w:t>
      </w:r>
      <w:r w:rsidR="002E141A">
        <w:rPr>
          <w:rFonts w:ascii="Times New Roman" w:hAnsi="Times New Roman" w:cs="Times New Roman"/>
          <w:sz w:val="24"/>
          <w:szCs w:val="24"/>
          <w:lang w:val="kk-KZ"/>
        </w:rPr>
        <w:t xml:space="preserve"> </w:t>
      </w:r>
      <w:r w:rsidR="00C83B33" w:rsidRPr="002E141A">
        <w:rPr>
          <w:rFonts w:ascii="Times New Roman" w:hAnsi="Times New Roman" w:cs="Times New Roman"/>
          <w:sz w:val="24"/>
          <w:szCs w:val="24"/>
          <w:lang w:val="kk-KZ"/>
        </w:rPr>
        <w:t>ТИ</w:t>
      </w:r>
      <w:r w:rsidR="002E141A">
        <w:rPr>
          <w:rFonts w:ascii="Times New Roman" w:hAnsi="Times New Roman" w:cs="Times New Roman"/>
          <w:sz w:val="24"/>
          <w:szCs w:val="24"/>
          <w:lang w:val="kk-KZ"/>
        </w:rPr>
        <w:t>Б</w:t>
      </w:r>
      <w:r w:rsidR="00C83B33" w:rsidRPr="00561485">
        <w:rPr>
          <w:rFonts w:ascii="Times New Roman" w:hAnsi="Times New Roman" w:cs="Times New Roman"/>
          <w:sz w:val="24"/>
          <w:szCs w:val="24"/>
          <w:lang w:val="kk-KZ"/>
        </w:rPr>
        <w:t xml:space="preserve"> актілерінің, ғимараттың техникалық және энергетикалық паспортының, жұмыс істейтін  ұйымдар мен энергоаудит жүргізу кезінде  ғимаратты тікелей зерттеу жөнінде мәліметтердің   негізінде құрылады.</w:t>
      </w:r>
    </w:p>
    <w:p w:rsidR="00D669BB" w:rsidRPr="00561485" w:rsidRDefault="00C83B33" w:rsidP="00D669BB">
      <w:pPr>
        <w:widowControl w:val="0"/>
        <w:tabs>
          <w:tab w:val="left" w:pos="0"/>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Негізгі көрсеткіштердің анықтамалары мемлекеттік стандарттардың және орнатылған тәртіпте бекітілген нормалардың талаптарымен сәйкес іске асырылады.</w:t>
      </w:r>
      <w:r w:rsidR="00D669BB" w:rsidRPr="00561485">
        <w:rPr>
          <w:rFonts w:ascii="Times New Roman" w:hAnsi="Times New Roman" w:cs="Times New Roman"/>
          <w:sz w:val="24"/>
          <w:szCs w:val="24"/>
          <w:lang w:val="kk-KZ"/>
        </w:rPr>
        <w:t xml:space="preserve"> </w:t>
      </w:r>
      <w:r w:rsidRPr="00FD586E">
        <w:rPr>
          <w:rFonts w:ascii="Times New Roman" w:hAnsi="Times New Roman" w:cs="Times New Roman"/>
          <w:sz w:val="24"/>
          <w:szCs w:val="24"/>
          <w:lang w:val="kk-KZ"/>
        </w:rPr>
        <w:t xml:space="preserve">Жалпы, </w:t>
      </w:r>
      <w:r w:rsidR="006C51C4" w:rsidRPr="00FD586E">
        <w:rPr>
          <w:rFonts w:ascii="Times New Roman" w:hAnsi="Times New Roman" w:cs="Times New Roman"/>
          <w:sz w:val="24"/>
          <w:szCs w:val="24"/>
          <w:lang w:val="kk-KZ"/>
        </w:rPr>
        <w:t xml:space="preserve"> </w:t>
      </w:r>
      <w:r w:rsidR="00290754" w:rsidRPr="00FD586E">
        <w:rPr>
          <w:rFonts w:ascii="Times New Roman" w:hAnsi="Times New Roman" w:cs="Times New Roman"/>
          <w:sz w:val="24"/>
          <w:szCs w:val="24"/>
          <w:lang w:val="kk-KZ"/>
        </w:rPr>
        <w:t>пайдалы</w:t>
      </w:r>
      <w:r w:rsidR="006C51C4" w:rsidRPr="00FD586E">
        <w:rPr>
          <w:rFonts w:ascii="Times New Roman" w:hAnsi="Times New Roman" w:cs="Times New Roman"/>
          <w:sz w:val="24"/>
          <w:szCs w:val="24"/>
          <w:lang w:val="kk-KZ"/>
        </w:rPr>
        <w:t xml:space="preserve"> және есеп</w:t>
      </w:r>
      <w:r w:rsidR="00290754" w:rsidRPr="00FD586E">
        <w:rPr>
          <w:rFonts w:ascii="Times New Roman" w:hAnsi="Times New Roman" w:cs="Times New Roman"/>
          <w:sz w:val="24"/>
          <w:szCs w:val="24"/>
          <w:lang w:val="kk-KZ"/>
        </w:rPr>
        <w:t>тік</w:t>
      </w:r>
      <w:r w:rsidR="006C51C4" w:rsidRPr="00FD586E">
        <w:rPr>
          <w:rFonts w:ascii="Times New Roman" w:hAnsi="Times New Roman" w:cs="Times New Roman"/>
          <w:sz w:val="24"/>
          <w:szCs w:val="24"/>
          <w:lang w:val="kk-KZ"/>
        </w:rPr>
        <w:t xml:space="preserve"> аудандар</w:t>
      </w:r>
      <w:r w:rsidR="00290754" w:rsidRPr="00FD586E">
        <w:rPr>
          <w:rFonts w:ascii="Times New Roman" w:hAnsi="Times New Roman" w:cs="Times New Roman"/>
          <w:sz w:val="24"/>
          <w:szCs w:val="24"/>
          <w:lang w:val="kk-KZ"/>
        </w:rPr>
        <w:t>д</w:t>
      </w:r>
      <w:r w:rsidR="00FD586E">
        <w:rPr>
          <w:rFonts w:ascii="Times New Roman" w:hAnsi="Times New Roman" w:cs="Times New Roman"/>
          <w:sz w:val="24"/>
          <w:szCs w:val="24"/>
          <w:lang w:val="kk-KZ"/>
        </w:rPr>
        <w:t xml:space="preserve">ы, құрылыс көлемін, </w:t>
      </w:r>
      <w:r w:rsidR="006C51C4" w:rsidRPr="00FD586E">
        <w:rPr>
          <w:rFonts w:ascii="Times New Roman" w:hAnsi="Times New Roman" w:cs="Times New Roman"/>
          <w:sz w:val="24"/>
          <w:szCs w:val="24"/>
          <w:lang w:val="kk-KZ"/>
        </w:rPr>
        <w:t>ғимараттардың құ</w:t>
      </w:r>
      <w:r w:rsidR="00FD586E">
        <w:rPr>
          <w:rFonts w:ascii="Times New Roman" w:hAnsi="Times New Roman" w:cs="Times New Roman"/>
          <w:sz w:val="24"/>
          <w:szCs w:val="24"/>
          <w:lang w:val="kk-KZ"/>
        </w:rPr>
        <w:t>рылыс салу және қабаттар аудандарын</w:t>
      </w:r>
      <w:r w:rsidR="006C51C4" w:rsidRPr="00FD586E">
        <w:rPr>
          <w:rFonts w:ascii="Times New Roman" w:hAnsi="Times New Roman" w:cs="Times New Roman"/>
          <w:sz w:val="24"/>
          <w:szCs w:val="24"/>
          <w:lang w:val="kk-KZ"/>
        </w:rPr>
        <w:t xml:space="preserve"> </w:t>
      </w:r>
      <w:r w:rsidR="00FD586E">
        <w:rPr>
          <w:rFonts w:ascii="Times New Roman" w:hAnsi="Times New Roman" w:cs="Times New Roman"/>
          <w:sz w:val="24"/>
          <w:szCs w:val="24"/>
          <w:lang w:val="kk-KZ"/>
        </w:rPr>
        <w:t xml:space="preserve">есептеу </w:t>
      </w:r>
      <w:r w:rsidR="006C51C4" w:rsidRPr="00FD586E">
        <w:rPr>
          <w:rFonts w:ascii="Times New Roman" w:hAnsi="Times New Roman" w:cs="Times New Roman"/>
          <w:sz w:val="24"/>
          <w:szCs w:val="24"/>
          <w:lang w:val="kk-KZ"/>
        </w:rPr>
        <w:t xml:space="preserve">ережелері осы әдістеменің </w:t>
      </w:r>
      <w:r w:rsidR="00FD586E" w:rsidRPr="00FD586E">
        <w:rPr>
          <w:rStyle w:val="FontStyle139"/>
          <w:rFonts w:ascii="Times New Roman" w:hAnsi="Times New Roman" w:cs="Times New Roman"/>
          <w:b w:val="0"/>
          <w:sz w:val="24"/>
          <w:szCs w:val="24"/>
          <w:lang w:val="kk-KZ"/>
        </w:rPr>
        <w:t>5.2.2-тармағы</w:t>
      </w:r>
      <w:r w:rsidR="006C51C4" w:rsidRPr="00FD586E">
        <w:rPr>
          <w:rStyle w:val="FontStyle139"/>
          <w:rFonts w:ascii="Times New Roman" w:hAnsi="Times New Roman" w:cs="Times New Roman"/>
          <w:b w:val="0"/>
          <w:sz w:val="24"/>
          <w:szCs w:val="24"/>
          <w:lang w:val="kk-KZ"/>
        </w:rPr>
        <w:t xml:space="preserve"> және</w:t>
      </w:r>
      <w:r w:rsidR="006C51C4" w:rsidRPr="00FD586E">
        <w:rPr>
          <w:rFonts w:ascii="Times New Roman" w:hAnsi="Times New Roman" w:cs="Times New Roman"/>
          <w:b/>
          <w:sz w:val="24"/>
          <w:szCs w:val="24"/>
          <w:lang w:val="kk-KZ"/>
        </w:rPr>
        <w:t xml:space="preserve"> </w:t>
      </w:r>
      <w:r w:rsidR="00FD586E" w:rsidRPr="002533B8">
        <w:rPr>
          <w:rStyle w:val="FontStyle139"/>
          <w:rFonts w:ascii="Times New Roman" w:hAnsi="Times New Roman" w:cs="Times New Roman"/>
          <w:b w:val="0"/>
          <w:sz w:val="24"/>
          <w:szCs w:val="24"/>
          <w:lang w:val="kk-KZ"/>
        </w:rPr>
        <w:t xml:space="preserve">ҚР </w:t>
      </w:r>
      <w:r w:rsidR="006C51C4" w:rsidRPr="002533B8">
        <w:rPr>
          <w:rStyle w:val="FontStyle139"/>
          <w:rFonts w:ascii="Times New Roman" w:hAnsi="Times New Roman" w:cs="Times New Roman"/>
          <w:b w:val="0"/>
          <w:sz w:val="24"/>
          <w:szCs w:val="24"/>
          <w:lang w:val="kk-KZ"/>
        </w:rPr>
        <w:t>ҚНжЕ 3.02-02-2009</w:t>
      </w:r>
      <w:r w:rsidR="006C51C4" w:rsidRPr="002533B8">
        <w:rPr>
          <w:rFonts w:ascii="Times New Roman" w:hAnsi="Times New Roman" w:cs="Times New Roman"/>
          <w:b/>
          <w:sz w:val="24"/>
          <w:szCs w:val="24"/>
          <w:lang w:val="kk-KZ"/>
        </w:rPr>
        <w:t xml:space="preserve">, </w:t>
      </w:r>
      <w:r w:rsidR="00FD586E" w:rsidRPr="002533B8">
        <w:rPr>
          <w:rStyle w:val="FontStyle139"/>
          <w:rFonts w:ascii="Times New Roman" w:hAnsi="Times New Roman" w:cs="Times New Roman"/>
          <w:b w:val="0"/>
          <w:sz w:val="24"/>
          <w:szCs w:val="24"/>
          <w:lang w:val="kk-KZ"/>
        </w:rPr>
        <w:t xml:space="preserve">ҚР </w:t>
      </w:r>
      <w:r w:rsidR="006C51C4" w:rsidRPr="002533B8">
        <w:rPr>
          <w:rStyle w:val="FontStyle139"/>
          <w:rFonts w:ascii="Times New Roman" w:hAnsi="Times New Roman" w:cs="Times New Roman"/>
          <w:b w:val="0"/>
          <w:sz w:val="24"/>
          <w:szCs w:val="24"/>
          <w:lang w:val="kk-KZ"/>
        </w:rPr>
        <w:t xml:space="preserve">ҚНжЕ </w:t>
      </w:r>
      <w:r w:rsidR="00FD586E" w:rsidRPr="002533B8">
        <w:rPr>
          <w:rFonts w:ascii="Times New Roman" w:hAnsi="Times New Roman" w:cs="Times New Roman"/>
          <w:sz w:val="24"/>
          <w:szCs w:val="24"/>
          <w:lang w:val="kk-KZ"/>
        </w:rPr>
        <w:t>3.02-04-2009</w:t>
      </w:r>
      <w:r w:rsidR="006C51C4" w:rsidRPr="002533B8">
        <w:rPr>
          <w:rFonts w:ascii="Times New Roman" w:hAnsi="Times New Roman" w:cs="Times New Roman"/>
          <w:b/>
          <w:sz w:val="24"/>
          <w:szCs w:val="24"/>
          <w:lang w:val="kk-KZ"/>
        </w:rPr>
        <w:t xml:space="preserve">, </w:t>
      </w:r>
      <w:r w:rsidR="00FD586E" w:rsidRPr="002533B8">
        <w:rPr>
          <w:rStyle w:val="FontStyle139"/>
          <w:rFonts w:ascii="Times New Roman" w:hAnsi="Times New Roman" w:cs="Times New Roman"/>
          <w:b w:val="0"/>
          <w:sz w:val="24"/>
          <w:szCs w:val="24"/>
          <w:lang w:val="kk-KZ"/>
        </w:rPr>
        <w:t xml:space="preserve">ҚР </w:t>
      </w:r>
      <w:r w:rsidR="006C51C4" w:rsidRPr="002533B8">
        <w:rPr>
          <w:rStyle w:val="FontStyle139"/>
          <w:rFonts w:ascii="Times New Roman" w:hAnsi="Times New Roman" w:cs="Times New Roman"/>
          <w:b w:val="0"/>
          <w:sz w:val="24"/>
          <w:szCs w:val="24"/>
          <w:lang w:val="kk-KZ"/>
        </w:rPr>
        <w:t xml:space="preserve">ҚНжЕ </w:t>
      </w:r>
      <w:r w:rsidR="006C51C4" w:rsidRPr="002533B8">
        <w:rPr>
          <w:rFonts w:ascii="Times New Roman" w:hAnsi="Times New Roman" w:cs="Times New Roman"/>
          <w:sz w:val="24"/>
          <w:szCs w:val="24"/>
          <w:lang w:val="kk-KZ"/>
        </w:rPr>
        <w:t>3.02-43-2007</w:t>
      </w:r>
      <w:r w:rsidR="00FD586E" w:rsidRPr="002533B8">
        <w:rPr>
          <w:rFonts w:ascii="Times New Roman" w:hAnsi="Times New Roman" w:cs="Times New Roman"/>
          <w:sz w:val="24"/>
          <w:szCs w:val="24"/>
          <w:lang w:val="kk-KZ"/>
        </w:rPr>
        <w:t>*</w:t>
      </w:r>
      <w:r w:rsidR="00FD586E">
        <w:rPr>
          <w:rFonts w:ascii="Times New Roman" w:hAnsi="Times New Roman" w:cs="Times New Roman"/>
          <w:sz w:val="24"/>
          <w:szCs w:val="24"/>
          <w:lang w:val="kk-KZ"/>
        </w:rPr>
        <w:t>келтірілген</w:t>
      </w:r>
      <w:r w:rsidR="006C51C4" w:rsidRPr="00561485">
        <w:rPr>
          <w:rFonts w:ascii="Times New Roman" w:hAnsi="Times New Roman" w:cs="Times New Roman"/>
          <w:sz w:val="24"/>
          <w:szCs w:val="24"/>
          <w:lang w:val="kk-KZ"/>
        </w:rPr>
        <w:t>.</w:t>
      </w:r>
    </w:p>
    <w:p w:rsidR="00D669BB" w:rsidRPr="00561485"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561485" w:rsidRDefault="006C51C4" w:rsidP="00D669BB">
      <w:pPr>
        <w:spacing w:after="0" w:line="240" w:lineRule="auto"/>
        <w:ind w:firstLine="709"/>
        <w:contextualSpacing/>
        <w:jc w:val="both"/>
        <w:rPr>
          <w:rFonts w:ascii="Times New Roman" w:hAnsi="Times New Roman" w:cs="Times New Roman"/>
          <w:b/>
          <w:sz w:val="24"/>
          <w:szCs w:val="24"/>
          <w:lang w:val="kk-KZ"/>
        </w:rPr>
      </w:pPr>
      <w:r w:rsidRPr="00561485">
        <w:rPr>
          <w:rFonts w:ascii="Times New Roman" w:hAnsi="Times New Roman" w:cs="Times New Roman"/>
          <w:b/>
          <w:sz w:val="24"/>
          <w:szCs w:val="24"/>
          <w:lang w:val="kk-KZ"/>
        </w:rPr>
        <w:t>Жылу</w:t>
      </w:r>
      <w:r w:rsidR="00FD586E">
        <w:rPr>
          <w:rFonts w:ascii="Times New Roman" w:hAnsi="Times New Roman" w:cs="Times New Roman"/>
          <w:b/>
          <w:sz w:val="24"/>
          <w:szCs w:val="24"/>
          <w:lang w:val="kk-KZ"/>
        </w:rPr>
        <w:t xml:space="preserve"> </w:t>
      </w:r>
      <w:r w:rsidR="00397C76">
        <w:rPr>
          <w:rFonts w:ascii="Times New Roman" w:hAnsi="Times New Roman" w:cs="Times New Roman"/>
          <w:b/>
          <w:sz w:val="24"/>
          <w:szCs w:val="24"/>
          <w:lang w:val="kk-KZ"/>
        </w:rPr>
        <w:t>тұтыну</w:t>
      </w:r>
      <w:r w:rsidR="00FD586E">
        <w:rPr>
          <w:rFonts w:ascii="Times New Roman" w:hAnsi="Times New Roman" w:cs="Times New Roman"/>
          <w:b/>
          <w:sz w:val="24"/>
          <w:szCs w:val="24"/>
          <w:lang w:val="kk-KZ"/>
        </w:rPr>
        <w:t xml:space="preserve"> </w:t>
      </w:r>
      <w:r w:rsidRPr="00561485">
        <w:rPr>
          <w:rFonts w:ascii="Times New Roman" w:hAnsi="Times New Roman" w:cs="Times New Roman"/>
          <w:b/>
          <w:sz w:val="24"/>
          <w:szCs w:val="24"/>
          <w:lang w:val="kk-KZ"/>
        </w:rPr>
        <w:t>жүйесі</w:t>
      </w:r>
    </w:p>
    <w:p w:rsidR="00D669BB" w:rsidRPr="00561485" w:rsidRDefault="008E0A56"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Жылу</w:t>
      </w:r>
      <w:r w:rsidR="00FD586E">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 жүйесі жөнінде алғашқы мәліметтерге келесі мәлімет жатады</w:t>
      </w:r>
      <w:r w:rsidR="00D669BB" w:rsidRPr="00561485">
        <w:rPr>
          <w:rFonts w:ascii="Times New Roman" w:hAnsi="Times New Roman" w:cs="Times New Roman"/>
          <w:sz w:val="24"/>
          <w:szCs w:val="24"/>
          <w:lang w:val="kk-KZ"/>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 xml:space="preserve">ғимарат қосылған, орталық жылу пунктінің (ОЖП) абоненттік нөмірі немесе жеке жылу пунктінің (ЖЖП) абоненттік нөмірі </w:t>
      </w:r>
      <w:r w:rsidR="00D669BB" w:rsidRPr="00561485">
        <w:rPr>
          <w:rFonts w:ascii="Times New Roman" w:hAnsi="Times New Roman"/>
          <w:sz w:val="24"/>
          <w:szCs w:val="24"/>
          <w:lang w:val="kk-KZ"/>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eastAsia="ru-RU"/>
        </w:rPr>
      </w:pPr>
      <w:r w:rsidRPr="00561485">
        <w:rPr>
          <w:rFonts w:ascii="Times New Roman" w:hAnsi="Times New Roman"/>
          <w:sz w:val="24"/>
          <w:szCs w:val="24"/>
          <w:lang w:val="kk-KZ" w:eastAsia="ru-RU"/>
        </w:rPr>
        <w:t xml:space="preserve">жылыту мен ыстық сумен қамтамасыз етуге берілетін жылулық энергиясы есебінің автоматтандырылған  жүйенің бар болуы </w:t>
      </w:r>
      <w:r w:rsidR="00D669BB" w:rsidRPr="00561485">
        <w:rPr>
          <w:rFonts w:ascii="Times New Roman" w:hAnsi="Times New Roman"/>
          <w:sz w:val="24"/>
          <w:szCs w:val="24"/>
          <w:lang w:val="kk-KZ" w:eastAsia="ru-RU"/>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eastAsia="ru-RU"/>
        </w:rPr>
      </w:pPr>
      <w:r w:rsidRPr="00561485">
        <w:rPr>
          <w:rFonts w:ascii="Times New Roman" w:hAnsi="Times New Roman"/>
          <w:sz w:val="24"/>
          <w:szCs w:val="24"/>
          <w:lang w:val="kk-KZ" w:eastAsia="ru-RU"/>
        </w:rPr>
        <w:lastRenderedPageBreak/>
        <w:t xml:space="preserve">жылытуға  берілетін  жылулық энергиясын  беруді реттеу автоматтандырылған  жүйесінің бар болуы </w:t>
      </w:r>
      <w:r w:rsidR="00D669BB" w:rsidRPr="00561485">
        <w:rPr>
          <w:rFonts w:ascii="Times New Roman" w:hAnsi="Times New Roman"/>
          <w:sz w:val="24"/>
          <w:szCs w:val="24"/>
          <w:lang w:val="kk-KZ" w:eastAsia="ru-RU"/>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көзден (ОЖП немесе жылулық станциясы) жылыту жүйесіне жылулық энергиясын босатудың температуралық графигі</w:t>
      </w:r>
      <w:r w:rsidR="00D669BB" w:rsidRPr="00561485">
        <w:rPr>
          <w:rFonts w:ascii="Times New Roman" w:hAnsi="Times New Roman"/>
          <w:sz w:val="24"/>
          <w:szCs w:val="24"/>
          <w:lang w:val="kk-KZ"/>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ғимаратты жылыту жүйесінің температуралық графигі</w:t>
      </w:r>
      <w:r w:rsidR="00D669BB" w:rsidRPr="00561485">
        <w:rPr>
          <w:rFonts w:ascii="Times New Roman" w:hAnsi="Times New Roman"/>
          <w:sz w:val="24"/>
          <w:szCs w:val="24"/>
          <w:lang w:val="kk-KZ"/>
        </w:rPr>
        <w:t>;</w:t>
      </w:r>
    </w:p>
    <w:p w:rsidR="00D669BB" w:rsidRPr="00561485" w:rsidRDefault="008E0A56" w:rsidP="00FD586E">
      <w:pPr>
        <w:pStyle w:val="aa"/>
        <w:widowControl w:val="0"/>
        <w:numPr>
          <w:ilvl w:val="0"/>
          <w:numId w:val="9"/>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бірқұбырлы немесе екіқұбырлы жылыту жүйесінің сызбасы</w:t>
      </w:r>
      <w:r w:rsidR="00D669BB" w:rsidRPr="00561485">
        <w:rPr>
          <w:rFonts w:ascii="Times New Roman" w:hAnsi="Times New Roman"/>
          <w:sz w:val="24"/>
          <w:szCs w:val="24"/>
          <w:lang w:val="kk-KZ"/>
        </w:rPr>
        <w:t>;</w:t>
      </w:r>
    </w:p>
    <w:p w:rsidR="00D669BB" w:rsidRPr="00561485" w:rsidRDefault="00AC6B2A" w:rsidP="00FD586E">
      <w:pPr>
        <w:pStyle w:val="aa"/>
        <w:widowControl w:val="0"/>
        <w:numPr>
          <w:ilvl w:val="0"/>
          <w:numId w:val="9"/>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ЖЖП жылу</w:t>
      </w:r>
      <w:r w:rsidR="00131A1A">
        <w:rPr>
          <w:rFonts w:ascii="Times New Roman" w:hAnsi="Times New Roman"/>
          <w:sz w:val="24"/>
          <w:szCs w:val="24"/>
          <w:lang w:val="kk-KZ"/>
        </w:rPr>
        <w:t xml:space="preserve"> </w:t>
      </w:r>
      <w:r w:rsidRPr="00561485">
        <w:rPr>
          <w:rFonts w:ascii="Times New Roman" w:hAnsi="Times New Roman"/>
          <w:sz w:val="24"/>
          <w:szCs w:val="24"/>
          <w:lang w:val="kk-KZ"/>
        </w:rPr>
        <w:t>алмасумен тәуелсіз, элеватор түйіні немесе араластыру сорабы арқылы тікелей қосумен тәуелді</w:t>
      </w:r>
      <w:r w:rsidR="00D669BB" w:rsidRPr="00561485">
        <w:rPr>
          <w:rFonts w:ascii="Times New Roman" w:hAnsi="Times New Roman"/>
          <w:sz w:val="24"/>
          <w:szCs w:val="24"/>
          <w:lang w:val="kk-KZ"/>
        </w:rPr>
        <w:t>;</w:t>
      </w:r>
    </w:p>
    <w:p w:rsidR="00D669BB" w:rsidRPr="00561485" w:rsidRDefault="00AC6B2A" w:rsidP="00FD586E">
      <w:pPr>
        <w:pStyle w:val="aa"/>
        <w:widowControl w:val="0"/>
        <w:numPr>
          <w:ilvl w:val="0"/>
          <w:numId w:val="9"/>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жылыту құрылғыларының түрі</w:t>
      </w:r>
      <w:r w:rsidR="00D669BB" w:rsidRPr="00561485">
        <w:rPr>
          <w:rFonts w:ascii="Times New Roman" w:hAnsi="Times New Roman"/>
          <w:sz w:val="24"/>
          <w:szCs w:val="24"/>
        </w:rPr>
        <w:t>;</w:t>
      </w:r>
    </w:p>
    <w:p w:rsidR="00D669BB" w:rsidRPr="00561485" w:rsidRDefault="00C33147" w:rsidP="00FD586E">
      <w:pPr>
        <w:pStyle w:val="aa"/>
        <w:widowControl w:val="0"/>
        <w:numPr>
          <w:ilvl w:val="0"/>
          <w:numId w:val="9"/>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 xml:space="preserve">желдету мен </w:t>
      </w:r>
      <w:r w:rsidR="00DB5104" w:rsidRPr="00DB5104">
        <w:rPr>
          <w:rFonts w:ascii="Times New Roman" w:hAnsi="Times New Roman"/>
          <w:sz w:val="24"/>
          <w:szCs w:val="24"/>
          <w:lang w:val="kk-KZ"/>
        </w:rPr>
        <w:t>кондициялау</w:t>
      </w:r>
      <w:r w:rsidR="00DB5104" w:rsidRPr="00561485">
        <w:rPr>
          <w:rFonts w:ascii="Times New Roman" w:hAnsi="Times New Roman"/>
          <w:sz w:val="24"/>
          <w:szCs w:val="24"/>
          <w:lang w:val="kk-KZ"/>
        </w:rPr>
        <w:t xml:space="preserve"> </w:t>
      </w:r>
      <w:r w:rsidRPr="00561485">
        <w:rPr>
          <w:rFonts w:ascii="Times New Roman" w:hAnsi="Times New Roman"/>
          <w:sz w:val="24"/>
          <w:szCs w:val="24"/>
          <w:lang w:val="kk-KZ"/>
        </w:rPr>
        <w:t xml:space="preserve">жүйелерінің сипаттамасы </w:t>
      </w:r>
      <w:r w:rsidRPr="00561485">
        <w:rPr>
          <w:rFonts w:ascii="Times New Roman" w:hAnsi="Times New Roman"/>
          <w:sz w:val="24"/>
          <w:szCs w:val="24"/>
        </w:rPr>
        <w:t>(</w:t>
      </w:r>
      <w:r w:rsidRPr="00561485">
        <w:rPr>
          <w:rFonts w:ascii="Times New Roman" w:hAnsi="Times New Roman"/>
          <w:sz w:val="24"/>
          <w:szCs w:val="24"/>
          <w:lang w:val="kk-KZ"/>
        </w:rPr>
        <w:t>бар болса</w:t>
      </w:r>
      <w:r w:rsidRPr="00561485">
        <w:rPr>
          <w:rFonts w:ascii="Times New Roman" w:hAnsi="Times New Roman"/>
          <w:sz w:val="24"/>
          <w:szCs w:val="24"/>
        </w:rPr>
        <w:t>)</w:t>
      </w:r>
      <w:r w:rsidRPr="00561485">
        <w:rPr>
          <w:rFonts w:ascii="Times New Roman" w:hAnsi="Times New Roman"/>
          <w:sz w:val="24"/>
          <w:szCs w:val="24"/>
          <w:lang w:val="kk-KZ"/>
        </w:rPr>
        <w:t xml:space="preserve"> пайдаланудың ұзақтығы мен режімі</w:t>
      </w:r>
      <w:r w:rsidR="00D669BB" w:rsidRPr="00561485">
        <w:rPr>
          <w:rFonts w:ascii="Times New Roman" w:hAnsi="Times New Roman"/>
          <w:sz w:val="24"/>
          <w:szCs w:val="24"/>
        </w:rPr>
        <w:t>;</w:t>
      </w:r>
    </w:p>
    <w:p w:rsidR="00D669BB" w:rsidRPr="00561485" w:rsidRDefault="00D669BB" w:rsidP="00FD586E">
      <w:pPr>
        <w:pStyle w:val="aa"/>
        <w:widowControl w:val="0"/>
        <w:numPr>
          <w:ilvl w:val="0"/>
          <w:numId w:val="9"/>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rPr>
        <w:t xml:space="preserve"> </w:t>
      </w:r>
      <w:r w:rsidR="007E6B6D">
        <w:rPr>
          <w:rFonts w:ascii="Times New Roman" w:hAnsi="Times New Roman"/>
          <w:sz w:val="24"/>
          <w:szCs w:val="24"/>
          <w:lang w:val="kk-KZ"/>
        </w:rPr>
        <w:t>ЫСҚ</w:t>
      </w:r>
      <w:r w:rsidR="00FD5264" w:rsidRPr="00561485">
        <w:rPr>
          <w:rFonts w:ascii="Times New Roman" w:hAnsi="Times New Roman"/>
          <w:sz w:val="24"/>
          <w:szCs w:val="24"/>
        </w:rPr>
        <w:t xml:space="preserve"> </w:t>
      </w:r>
      <w:r w:rsidR="00FD5264" w:rsidRPr="00561485">
        <w:rPr>
          <w:rFonts w:ascii="Times New Roman" w:hAnsi="Times New Roman"/>
          <w:sz w:val="24"/>
          <w:szCs w:val="24"/>
          <w:lang w:val="kk-KZ"/>
        </w:rPr>
        <w:t>жүйесінің түрі</w:t>
      </w:r>
      <w:r w:rsidRPr="00561485">
        <w:rPr>
          <w:rFonts w:ascii="Times New Roman" w:hAnsi="Times New Roman"/>
          <w:sz w:val="24"/>
          <w:szCs w:val="24"/>
        </w:rPr>
        <w:t xml:space="preserve">: </w:t>
      </w:r>
      <w:r w:rsidR="00FD5264" w:rsidRPr="00561485">
        <w:rPr>
          <w:rFonts w:ascii="Times New Roman" w:hAnsi="Times New Roman"/>
          <w:sz w:val="24"/>
          <w:szCs w:val="24"/>
          <w:lang w:val="kk-KZ"/>
        </w:rPr>
        <w:t>жекеленген тік бағаналары бар сүлгі</w:t>
      </w:r>
      <w:r w:rsidR="00131A1A">
        <w:rPr>
          <w:rFonts w:ascii="Times New Roman" w:hAnsi="Times New Roman"/>
          <w:sz w:val="24"/>
          <w:szCs w:val="24"/>
          <w:lang w:val="kk-KZ"/>
        </w:rPr>
        <w:t xml:space="preserve"> </w:t>
      </w:r>
      <w:r w:rsidR="00FD5264" w:rsidRPr="00561485">
        <w:rPr>
          <w:rFonts w:ascii="Times New Roman" w:hAnsi="Times New Roman"/>
          <w:sz w:val="24"/>
          <w:szCs w:val="24"/>
          <w:lang w:val="kk-KZ"/>
        </w:rPr>
        <w:t>кептіргіштерсіз</w:t>
      </w:r>
      <w:r w:rsidRPr="00561485">
        <w:rPr>
          <w:rFonts w:ascii="Times New Roman" w:hAnsi="Times New Roman"/>
          <w:sz w:val="24"/>
          <w:szCs w:val="24"/>
        </w:rPr>
        <w:t>;</w:t>
      </w:r>
      <w:r w:rsidR="00FD5264" w:rsidRPr="00561485">
        <w:rPr>
          <w:rFonts w:ascii="Times New Roman" w:hAnsi="Times New Roman"/>
          <w:sz w:val="24"/>
          <w:szCs w:val="24"/>
          <w:lang w:val="kk-KZ"/>
        </w:rPr>
        <w:t xml:space="preserve"> сүлгі</w:t>
      </w:r>
      <w:r w:rsidR="00131A1A">
        <w:rPr>
          <w:rFonts w:ascii="Times New Roman" w:hAnsi="Times New Roman"/>
          <w:sz w:val="24"/>
          <w:szCs w:val="24"/>
          <w:lang w:val="kk-KZ"/>
        </w:rPr>
        <w:t xml:space="preserve"> </w:t>
      </w:r>
      <w:r w:rsidR="00FD5264" w:rsidRPr="00561485">
        <w:rPr>
          <w:rFonts w:ascii="Times New Roman" w:hAnsi="Times New Roman"/>
          <w:sz w:val="24"/>
          <w:szCs w:val="24"/>
          <w:lang w:val="kk-KZ"/>
        </w:rPr>
        <w:t xml:space="preserve">кептіргіштерімен </w:t>
      </w:r>
      <w:r w:rsidR="00B56606">
        <w:rPr>
          <w:rFonts w:ascii="Times New Roman" w:hAnsi="Times New Roman"/>
          <w:sz w:val="24"/>
          <w:szCs w:val="24"/>
          <w:lang w:val="kk-KZ"/>
        </w:rPr>
        <w:t>сол қала береді</w:t>
      </w:r>
      <w:r w:rsidR="00FD5264" w:rsidRPr="00561485">
        <w:rPr>
          <w:rFonts w:ascii="Times New Roman" w:hAnsi="Times New Roman"/>
          <w:sz w:val="24"/>
          <w:szCs w:val="24"/>
        </w:rPr>
        <w:t>;</w:t>
      </w:r>
      <w:r w:rsidR="00FD5264" w:rsidRPr="00561485">
        <w:rPr>
          <w:rFonts w:ascii="Times New Roman" w:hAnsi="Times New Roman"/>
          <w:sz w:val="24"/>
          <w:szCs w:val="24"/>
          <w:lang w:val="kk-KZ"/>
        </w:rPr>
        <w:t xml:space="preserve"> жекеленбеген тік бағаналарымен және сүлгі</w:t>
      </w:r>
      <w:r w:rsidR="00131A1A">
        <w:rPr>
          <w:rFonts w:ascii="Times New Roman" w:hAnsi="Times New Roman"/>
          <w:sz w:val="24"/>
          <w:szCs w:val="24"/>
          <w:lang w:val="kk-KZ"/>
        </w:rPr>
        <w:t xml:space="preserve"> </w:t>
      </w:r>
      <w:r w:rsidR="00FD5264" w:rsidRPr="00561485">
        <w:rPr>
          <w:rFonts w:ascii="Times New Roman" w:hAnsi="Times New Roman"/>
          <w:sz w:val="24"/>
          <w:szCs w:val="24"/>
          <w:lang w:val="kk-KZ"/>
        </w:rPr>
        <w:t>кептіргіштерімен</w:t>
      </w:r>
      <w:r w:rsidR="00FD5264" w:rsidRPr="00561485">
        <w:rPr>
          <w:rFonts w:ascii="Times New Roman" w:hAnsi="Times New Roman"/>
          <w:sz w:val="24"/>
          <w:szCs w:val="24"/>
        </w:rPr>
        <w:t>;</w:t>
      </w:r>
      <w:r w:rsidR="00FD5264" w:rsidRPr="00561485">
        <w:rPr>
          <w:rFonts w:ascii="Times New Roman" w:hAnsi="Times New Roman"/>
          <w:sz w:val="24"/>
          <w:szCs w:val="24"/>
          <w:lang w:val="kk-KZ"/>
        </w:rPr>
        <w:t xml:space="preserve"> </w:t>
      </w:r>
    </w:p>
    <w:p w:rsidR="00D669BB" w:rsidRPr="00561485" w:rsidRDefault="00FD5264" w:rsidP="00FD586E">
      <w:pPr>
        <w:pStyle w:val="aa"/>
        <w:widowControl w:val="0"/>
        <w:numPr>
          <w:ilvl w:val="0"/>
          <w:numId w:val="9"/>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ғимараттың жобалық жүктемелері</w:t>
      </w:r>
      <w:r w:rsidR="00D669BB" w:rsidRPr="00561485">
        <w:rPr>
          <w:rFonts w:ascii="Times New Roman" w:hAnsi="Times New Roman"/>
          <w:sz w:val="24"/>
          <w:szCs w:val="24"/>
        </w:rPr>
        <w:t xml:space="preserve">. </w:t>
      </w:r>
      <w:r w:rsidRPr="00561485">
        <w:rPr>
          <w:rFonts w:ascii="Times New Roman" w:hAnsi="Times New Roman"/>
          <w:sz w:val="24"/>
          <w:szCs w:val="24"/>
          <w:lang w:val="kk-KZ"/>
        </w:rPr>
        <w:t>Бұл мәліметтер тұрғын бөлім және ішіне салынған тұрғын емес жайлар үшін бөлек жиналады</w:t>
      </w:r>
      <w:r w:rsidR="00D669BB" w:rsidRPr="00561485">
        <w:rPr>
          <w:rFonts w:ascii="Times New Roman" w:hAnsi="Times New Roman"/>
          <w:sz w:val="24"/>
          <w:szCs w:val="24"/>
        </w:rPr>
        <w:t xml:space="preserve">. </w:t>
      </w:r>
      <w:r w:rsidRPr="00561485">
        <w:rPr>
          <w:rFonts w:ascii="Times New Roman" w:hAnsi="Times New Roman"/>
          <w:sz w:val="24"/>
          <w:szCs w:val="24"/>
          <w:lang w:val="kk-KZ"/>
        </w:rPr>
        <w:t>Осы  бөлу болмаса, жүктемелер барлық ғимаратқа беріледі</w:t>
      </w:r>
      <w:r w:rsidR="00D669BB" w:rsidRPr="00561485">
        <w:rPr>
          <w:rFonts w:ascii="Times New Roman" w:hAnsi="Times New Roman"/>
          <w:sz w:val="24"/>
          <w:szCs w:val="24"/>
        </w:rPr>
        <w:t>;</w:t>
      </w:r>
    </w:p>
    <w:p w:rsidR="00D669BB" w:rsidRPr="00561485" w:rsidRDefault="00FD5264" w:rsidP="00FD586E">
      <w:pPr>
        <w:pStyle w:val="aa"/>
        <w:widowControl w:val="0"/>
        <w:numPr>
          <w:ilvl w:val="0"/>
          <w:numId w:val="9"/>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ғимаратта ЖЖП бар болған жағдайда, В.3 кестесімен сәйкес қосымша мәлімет жиналады.</w:t>
      </w:r>
    </w:p>
    <w:p w:rsidR="00D669BB" w:rsidRPr="00561485" w:rsidRDefault="00D669BB" w:rsidP="00D669BB">
      <w:pPr>
        <w:pStyle w:val="aa"/>
        <w:widowControl w:val="0"/>
        <w:spacing w:after="0" w:line="240" w:lineRule="auto"/>
        <w:ind w:left="0" w:firstLine="709"/>
        <w:jc w:val="both"/>
        <w:rPr>
          <w:rFonts w:ascii="Times New Roman" w:hAnsi="Times New Roman"/>
          <w:sz w:val="24"/>
          <w:szCs w:val="24"/>
          <w:highlight w:val="yellow"/>
        </w:rPr>
      </w:pPr>
    </w:p>
    <w:p w:rsidR="00D669BB" w:rsidRPr="00561485" w:rsidRDefault="00DF663F" w:rsidP="00D669BB">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Электр қуатымен</w:t>
      </w:r>
      <w:r w:rsidR="00FD5264" w:rsidRPr="00561485">
        <w:rPr>
          <w:rFonts w:ascii="Times New Roman" w:hAnsi="Times New Roman" w:cs="Times New Roman"/>
          <w:b/>
          <w:sz w:val="24"/>
          <w:szCs w:val="24"/>
          <w:lang w:val="kk-KZ"/>
        </w:rPr>
        <w:t xml:space="preserve"> қамтамасыз ету жүйесі</w:t>
      </w:r>
    </w:p>
    <w:p w:rsidR="00D669BB" w:rsidRPr="00DB5104" w:rsidRDefault="00FD5264" w:rsidP="00D669BB">
      <w:pPr>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Тұрғын үйлерді эл</w:t>
      </w:r>
      <w:r w:rsidR="00DF663F">
        <w:rPr>
          <w:rFonts w:ascii="Times New Roman" w:hAnsi="Times New Roman" w:cs="Times New Roman"/>
          <w:sz w:val="24"/>
          <w:szCs w:val="24"/>
          <w:lang w:val="kk-KZ"/>
        </w:rPr>
        <w:t>ектр қуатымен</w:t>
      </w:r>
      <w:r w:rsidRPr="00561485">
        <w:rPr>
          <w:rFonts w:ascii="Times New Roman" w:hAnsi="Times New Roman" w:cs="Times New Roman"/>
          <w:sz w:val="24"/>
          <w:szCs w:val="24"/>
          <w:lang w:val="kk-KZ"/>
        </w:rPr>
        <w:t xml:space="preserve"> қамтамасыз ету және 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ының жүйесіне кіргізу-тарату құрылғылары (КТҚ), </w:t>
      </w:r>
      <w:r w:rsidR="00DB5104">
        <w:rPr>
          <w:rFonts w:ascii="Times New Roman" w:hAnsi="Times New Roman" w:cs="Times New Roman"/>
          <w:sz w:val="24"/>
          <w:szCs w:val="24"/>
          <w:lang w:val="kk-KZ"/>
        </w:rPr>
        <w:t>қорландыратын</w:t>
      </w:r>
      <w:r w:rsidRPr="00561485">
        <w:rPr>
          <w:rFonts w:ascii="Times New Roman" w:hAnsi="Times New Roman" w:cs="Times New Roman"/>
          <w:sz w:val="24"/>
          <w:szCs w:val="24"/>
          <w:lang w:val="kk-KZ"/>
        </w:rPr>
        <w:t>, топтық және тарататын желілер және 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 жабдығы кіреді</w:t>
      </w:r>
      <w:r w:rsidR="00D669BB" w:rsidRPr="00561485">
        <w:rPr>
          <w:rFonts w:ascii="Times New Roman" w:hAnsi="Times New Roman" w:cs="Times New Roman"/>
          <w:sz w:val="24"/>
          <w:szCs w:val="24"/>
          <w:lang w:val="kk-KZ"/>
        </w:rPr>
        <w:t xml:space="preserve">. </w:t>
      </w:r>
      <w:r w:rsidRPr="00561485">
        <w:rPr>
          <w:rFonts w:ascii="Times New Roman" w:hAnsi="Times New Roman" w:cs="Times New Roman"/>
          <w:sz w:val="24"/>
          <w:szCs w:val="24"/>
          <w:lang w:val="kk-KZ"/>
        </w:rPr>
        <w:t>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 жабдығы 3 топқа бөлуге болады</w:t>
      </w:r>
      <w:r w:rsidR="00D669BB" w:rsidRPr="00DB5104">
        <w:rPr>
          <w:rFonts w:ascii="Times New Roman" w:hAnsi="Times New Roman" w:cs="Times New Roman"/>
          <w:sz w:val="24"/>
          <w:szCs w:val="24"/>
          <w:lang w:val="kk-KZ"/>
        </w:rPr>
        <w:t>:</w:t>
      </w:r>
    </w:p>
    <w:p w:rsidR="00D669BB" w:rsidRPr="00516217" w:rsidRDefault="00FD5264" w:rsidP="00D669BB">
      <w:pPr>
        <w:pStyle w:val="aa"/>
        <w:widowControl w:val="0"/>
        <w:numPr>
          <w:ilvl w:val="0"/>
          <w:numId w:val="10"/>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 xml:space="preserve">Тұрғын ғимараттарының электрқабылдағыштары </w:t>
      </w:r>
      <w:r w:rsidRPr="00516217">
        <w:rPr>
          <w:rFonts w:ascii="Times New Roman" w:hAnsi="Times New Roman"/>
          <w:sz w:val="24"/>
          <w:szCs w:val="24"/>
          <w:lang w:val="kk-KZ"/>
        </w:rPr>
        <w:t>(</w:t>
      </w:r>
      <w:r w:rsidRPr="00561485">
        <w:rPr>
          <w:rFonts w:ascii="Times New Roman" w:hAnsi="Times New Roman"/>
          <w:sz w:val="24"/>
          <w:szCs w:val="24"/>
          <w:lang w:val="kk-KZ"/>
        </w:rPr>
        <w:t>пәтерлердің</w:t>
      </w:r>
      <w:r w:rsidR="00131A1A">
        <w:rPr>
          <w:rFonts w:ascii="Times New Roman" w:hAnsi="Times New Roman"/>
          <w:sz w:val="24"/>
          <w:szCs w:val="24"/>
          <w:lang w:val="kk-KZ"/>
        </w:rPr>
        <w:t xml:space="preserve"> жарығы және тұрмыс құралдары</w:t>
      </w:r>
      <w:r w:rsidRPr="00516217">
        <w:rPr>
          <w:rFonts w:ascii="Times New Roman" w:hAnsi="Times New Roman"/>
          <w:sz w:val="24"/>
          <w:szCs w:val="24"/>
          <w:lang w:val="kk-KZ"/>
        </w:rPr>
        <w:t>)</w:t>
      </w:r>
      <w:r w:rsidR="00D669BB" w:rsidRPr="00516217">
        <w:rPr>
          <w:rFonts w:ascii="Times New Roman" w:hAnsi="Times New Roman"/>
          <w:sz w:val="24"/>
          <w:szCs w:val="24"/>
          <w:lang w:val="kk-KZ"/>
        </w:rPr>
        <w:t>;</w:t>
      </w:r>
    </w:p>
    <w:p w:rsidR="00D669BB" w:rsidRPr="00516217" w:rsidRDefault="00131A1A" w:rsidP="00D669BB">
      <w:pPr>
        <w:pStyle w:val="aa"/>
        <w:widowControl w:val="0"/>
        <w:numPr>
          <w:ilvl w:val="0"/>
          <w:numId w:val="10"/>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Сыртқы жарық және ортақ </w:t>
      </w:r>
      <w:r w:rsidR="003430E4" w:rsidRPr="00561485">
        <w:rPr>
          <w:rFonts w:ascii="Times New Roman" w:hAnsi="Times New Roman"/>
          <w:sz w:val="24"/>
          <w:szCs w:val="24"/>
          <w:lang w:val="kk-KZ"/>
        </w:rPr>
        <w:t>қолдану орындарының жарығы</w:t>
      </w:r>
      <w:r w:rsidR="00D669BB" w:rsidRPr="00516217">
        <w:rPr>
          <w:rFonts w:ascii="Times New Roman" w:hAnsi="Times New Roman"/>
          <w:sz w:val="24"/>
          <w:szCs w:val="24"/>
          <w:lang w:val="kk-KZ"/>
        </w:rPr>
        <w:t>;</w:t>
      </w:r>
    </w:p>
    <w:p w:rsidR="00D669BB" w:rsidRPr="00516217" w:rsidRDefault="003430E4" w:rsidP="00D669BB">
      <w:pPr>
        <w:pStyle w:val="aa"/>
        <w:widowControl w:val="0"/>
        <w:numPr>
          <w:ilvl w:val="0"/>
          <w:numId w:val="10"/>
        </w:numPr>
        <w:spacing w:after="0" w:line="240" w:lineRule="auto"/>
        <w:ind w:left="0" w:firstLine="709"/>
        <w:jc w:val="both"/>
        <w:rPr>
          <w:rFonts w:ascii="Times New Roman" w:hAnsi="Times New Roman"/>
          <w:sz w:val="24"/>
          <w:szCs w:val="24"/>
          <w:lang w:val="kk-KZ"/>
        </w:rPr>
      </w:pPr>
      <w:r w:rsidRPr="00561485">
        <w:rPr>
          <w:rFonts w:ascii="Times New Roman" w:hAnsi="Times New Roman"/>
          <w:sz w:val="24"/>
          <w:szCs w:val="24"/>
          <w:lang w:val="kk-KZ"/>
        </w:rPr>
        <w:t>Күш беретін жабдық</w:t>
      </w:r>
      <w:r w:rsidR="00D669BB" w:rsidRPr="00516217">
        <w:rPr>
          <w:rFonts w:ascii="Times New Roman" w:hAnsi="Times New Roman"/>
          <w:sz w:val="24"/>
          <w:szCs w:val="24"/>
          <w:lang w:val="kk-KZ"/>
        </w:rPr>
        <w:t xml:space="preserve"> (</w:t>
      </w:r>
      <w:r w:rsidRPr="00561485">
        <w:rPr>
          <w:rFonts w:ascii="Times New Roman" w:hAnsi="Times New Roman"/>
          <w:sz w:val="24"/>
          <w:szCs w:val="24"/>
          <w:lang w:val="kk-KZ"/>
        </w:rPr>
        <w:t xml:space="preserve"> лифт жабдығы, </w:t>
      </w:r>
      <w:r w:rsidR="00DF663F">
        <w:rPr>
          <w:rFonts w:ascii="Times New Roman" w:hAnsi="Times New Roman"/>
          <w:sz w:val="24"/>
          <w:szCs w:val="24"/>
          <w:lang w:val="kk-KZ"/>
        </w:rPr>
        <w:t>сораптар</w:t>
      </w:r>
      <w:r w:rsidRPr="00561485">
        <w:rPr>
          <w:rFonts w:ascii="Times New Roman" w:hAnsi="Times New Roman"/>
          <w:sz w:val="24"/>
          <w:szCs w:val="24"/>
          <w:lang w:val="kk-KZ"/>
        </w:rPr>
        <w:t xml:space="preserve"> және т.б.</w:t>
      </w:r>
      <w:r w:rsidR="00D669BB" w:rsidRPr="00516217">
        <w:rPr>
          <w:rFonts w:ascii="Times New Roman" w:hAnsi="Times New Roman"/>
          <w:sz w:val="24"/>
          <w:szCs w:val="24"/>
          <w:lang w:val="kk-KZ"/>
        </w:rPr>
        <w:t>).</w:t>
      </w:r>
    </w:p>
    <w:p w:rsidR="00D669BB" w:rsidRPr="00561485" w:rsidRDefault="00750AD6"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Жалпы үй 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ының жабдығына соңғы 2 </w:t>
      </w:r>
      <w:r w:rsidR="003B0910">
        <w:rPr>
          <w:rFonts w:ascii="Times New Roman" w:hAnsi="Times New Roman" w:cs="Times New Roman"/>
          <w:sz w:val="24"/>
          <w:szCs w:val="24"/>
          <w:lang w:val="kk-KZ"/>
        </w:rPr>
        <w:t>сыныбы</w:t>
      </w:r>
      <w:r w:rsidRPr="00561485">
        <w:rPr>
          <w:rFonts w:ascii="Times New Roman" w:hAnsi="Times New Roman" w:cs="Times New Roman"/>
          <w:sz w:val="24"/>
          <w:szCs w:val="24"/>
          <w:lang w:val="kk-KZ"/>
        </w:rPr>
        <w:t xml:space="preserve"> жатады.</w:t>
      </w:r>
    </w:p>
    <w:p w:rsidR="00D669BB" w:rsidRPr="00561485" w:rsidRDefault="00750AD6" w:rsidP="00D669BB">
      <w:pPr>
        <w:widowControl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Жалпы үй 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ының жүйесін зерттеу ба</w:t>
      </w:r>
      <w:r w:rsidR="00DF663F">
        <w:rPr>
          <w:rFonts w:ascii="Times New Roman" w:hAnsi="Times New Roman" w:cs="Times New Roman"/>
          <w:sz w:val="24"/>
          <w:szCs w:val="24"/>
          <w:lang w:val="kk-KZ"/>
        </w:rPr>
        <w:t>рысында электр қуатымен</w:t>
      </w:r>
      <w:r w:rsidRPr="00561485">
        <w:rPr>
          <w:rFonts w:ascii="Times New Roman" w:hAnsi="Times New Roman" w:cs="Times New Roman"/>
          <w:sz w:val="24"/>
          <w:szCs w:val="24"/>
          <w:lang w:val="kk-KZ"/>
        </w:rPr>
        <w:t xml:space="preserve"> қамтамасыз ету біржелілі  жүйесінің бар болуын тексеру мен келесі мәліметті алу қажет</w:t>
      </w:r>
      <w:r w:rsidR="00D669BB" w:rsidRPr="00561485">
        <w:rPr>
          <w:rFonts w:ascii="Times New Roman" w:hAnsi="Times New Roman" w:cs="Times New Roman"/>
          <w:sz w:val="24"/>
          <w:szCs w:val="24"/>
          <w:lang w:val="kk-KZ"/>
        </w:rPr>
        <w:t xml:space="preserve">: </w:t>
      </w:r>
    </w:p>
    <w:p w:rsidR="00D669BB" w:rsidRPr="00561485" w:rsidRDefault="00750AD6" w:rsidP="00FD586E">
      <w:pPr>
        <w:pStyle w:val="aa"/>
        <w:widowControl w:val="0"/>
        <w:numPr>
          <w:ilvl w:val="0"/>
          <w:numId w:val="11"/>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 xml:space="preserve">теңгерім </w:t>
      </w:r>
      <w:r w:rsidR="003B6793" w:rsidRPr="00561485">
        <w:rPr>
          <w:rFonts w:ascii="Times New Roman" w:hAnsi="Times New Roman"/>
          <w:sz w:val="24"/>
          <w:szCs w:val="24"/>
          <w:lang w:val="kk-KZ"/>
        </w:rPr>
        <w:t>тиістілігінің бөлу шектері</w:t>
      </w:r>
      <w:r w:rsidR="00D669BB" w:rsidRPr="00561485">
        <w:rPr>
          <w:rFonts w:ascii="Times New Roman" w:hAnsi="Times New Roman"/>
          <w:sz w:val="24"/>
          <w:szCs w:val="24"/>
        </w:rPr>
        <w:t>;</w:t>
      </w:r>
    </w:p>
    <w:p w:rsidR="00D669BB" w:rsidRPr="00561485" w:rsidRDefault="00B536A9" w:rsidP="00FD586E">
      <w:pPr>
        <w:pStyle w:val="aa"/>
        <w:widowControl w:val="0"/>
        <w:numPr>
          <w:ilvl w:val="0"/>
          <w:numId w:val="11"/>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жалпы үйдің электр</w:t>
      </w:r>
      <w:r w:rsidR="00397C76">
        <w:rPr>
          <w:rFonts w:ascii="Times New Roman" w:hAnsi="Times New Roman"/>
          <w:sz w:val="24"/>
          <w:szCs w:val="24"/>
          <w:lang w:val="kk-KZ"/>
        </w:rPr>
        <w:t>тұтыну</w:t>
      </w:r>
      <w:r w:rsidRPr="00561485">
        <w:rPr>
          <w:rFonts w:ascii="Times New Roman" w:hAnsi="Times New Roman"/>
          <w:sz w:val="24"/>
          <w:szCs w:val="24"/>
          <w:lang w:val="kk-KZ"/>
        </w:rPr>
        <w:t xml:space="preserve"> жабдығының негізгі сипаттамалары</w:t>
      </w:r>
      <w:r w:rsidRPr="00561485">
        <w:rPr>
          <w:rFonts w:ascii="Times New Roman" w:hAnsi="Times New Roman"/>
          <w:sz w:val="24"/>
          <w:szCs w:val="24"/>
        </w:rPr>
        <w:t xml:space="preserve"> (ли</w:t>
      </w:r>
      <w:r w:rsidRPr="00561485">
        <w:rPr>
          <w:rFonts w:ascii="Times New Roman" w:hAnsi="Times New Roman"/>
          <w:sz w:val="24"/>
          <w:szCs w:val="24"/>
          <w:lang w:val="kk-KZ"/>
        </w:rPr>
        <w:t>фттер</w:t>
      </w:r>
      <w:r w:rsidRPr="00561485">
        <w:rPr>
          <w:rFonts w:ascii="Times New Roman" w:hAnsi="Times New Roman"/>
          <w:sz w:val="24"/>
          <w:szCs w:val="24"/>
        </w:rPr>
        <w:t xml:space="preserve">, </w:t>
      </w:r>
      <w:r w:rsidRPr="00561485">
        <w:rPr>
          <w:rFonts w:ascii="Times New Roman" w:hAnsi="Times New Roman"/>
          <w:sz w:val="24"/>
          <w:szCs w:val="24"/>
          <w:lang w:val="kk-KZ"/>
        </w:rPr>
        <w:t>сораптар</w:t>
      </w:r>
      <w:r w:rsidRPr="00561485">
        <w:rPr>
          <w:rFonts w:ascii="Times New Roman" w:hAnsi="Times New Roman"/>
          <w:sz w:val="24"/>
          <w:szCs w:val="24"/>
        </w:rPr>
        <w:t xml:space="preserve">, </w:t>
      </w:r>
      <w:r w:rsidRPr="00561485">
        <w:rPr>
          <w:rFonts w:ascii="Times New Roman" w:hAnsi="Times New Roman"/>
          <w:sz w:val="24"/>
          <w:szCs w:val="24"/>
          <w:lang w:val="kk-KZ"/>
        </w:rPr>
        <w:t xml:space="preserve">жарық және </w:t>
      </w:r>
      <w:r w:rsidRPr="00561485">
        <w:rPr>
          <w:rFonts w:ascii="Times New Roman" w:hAnsi="Times New Roman"/>
          <w:sz w:val="24"/>
          <w:szCs w:val="24"/>
        </w:rPr>
        <w:t xml:space="preserve"> т.</w:t>
      </w:r>
      <w:r w:rsidRPr="00561485">
        <w:rPr>
          <w:rFonts w:ascii="Times New Roman" w:hAnsi="Times New Roman"/>
          <w:sz w:val="24"/>
          <w:szCs w:val="24"/>
          <w:lang w:val="kk-KZ"/>
        </w:rPr>
        <w:t>б</w:t>
      </w:r>
      <w:r w:rsidR="00D669BB" w:rsidRPr="00561485">
        <w:rPr>
          <w:rFonts w:ascii="Times New Roman" w:hAnsi="Times New Roman"/>
          <w:sz w:val="24"/>
          <w:szCs w:val="24"/>
        </w:rPr>
        <w:t>.);</w:t>
      </w:r>
    </w:p>
    <w:p w:rsidR="00D669BB" w:rsidRPr="00561485" w:rsidRDefault="00B536A9" w:rsidP="00FD586E">
      <w:pPr>
        <w:pStyle w:val="aa"/>
        <w:widowControl w:val="0"/>
        <w:numPr>
          <w:ilvl w:val="0"/>
          <w:numId w:val="11"/>
        </w:numPr>
        <w:spacing w:after="0" w:line="240" w:lineRule="auto"/>
        <w:ind w:left="0" w:firstLine="709"/>
        <w:jc w:val="both"/>
        <w:rPr>
          <w:rFonts w:ascii="Times New Roman" w:hAnsi="Times New Roman"/>
          <w:sz w:val="24"/>
          <w:szCs w:val="24"/>
        </w:rPr>
      </w:pPr>
      <w:r w:rsidRPr="00561485">
        <w:rPr>
          <w:rFonts w:ascii="Times New Roman" w:hAnsi="Times New Roman"/>
          <w:sz w:val="24"/>
          <w:szCs w:val="24"/>
          <w:lang w:val="kk-KZ"/>
        </w:rPr>
        <w:t>нақты электр</w:t>
      </w:r>
      <w:r w:rsidR="00397C76">
        <w:rPr>
          <w:rFonts w:ascii="Times New Roman" w:hAnsi="Times New Roman"/>
          <w:sz w:val="24"/>
          <w:szCs w:val="24"/>
          <w:lang w:val="kk-KZ"/>
        </w:rPr>
        <w:t>тұтыну</w:t>
      </w:r>
      <w:r w:rsidRPr="00561485">
        <w:rPr>
          <w:rFonts w:ascii="Times New Roman" w:hAnsi="Times New Roman"/>
          <w:sz w:val="24"/>
          <w:szCs w:val="24"/>
          <w:lang w:val="kk-KZ"/>
        </w:rPr>
        <w:t>ы жө</w:t>
      </w:r>
      <w:r w:rsidR="00397C76">
        <w:rPr>
          <w:rFonts w:ascii="Times New Roman" w:hAnsi="Times New Roman"/>
          <w:sz w:val="24"/>
          <w:szCs w:val="24"/>
          <w:lang w:val="kk-KZ"/>
        </w:rPr>
        <w:t>нінде</w:t>
      </w:r>
      <w:r w:rsidRPr="00561485">
        <w:rPr>
          <w:rFonts w:ascii="Times New Roman" w:hAnsi="Times New Roman"/>
          <w:sz w:val="24"/>
          <w:szCs w:val="24"/>
          <w:lang w:val="kk-KZ"/>
        </w:rPr>
        <w:t>, электр</w:t>
      </w:r>
      <w:r w:rsidR="00397C76">
        <w:rPr>
          <w:rFonts w:ascii="Times New Roman" w:hAnsi="Times New Roman"/>
          <w:sz w:val="24"/>
          <w:szCs w:val="24"/>
          <w:lang w:val="kk-KZ"/>
        </w:rPr>
        <w:t>тұтыну</w:t>
      </w:r>
      <w:r w:rsidRPr="00561485">
        <w:rPr>
          <w:rFonts w:ascii="Times New Roman" w:hAnsi="Times New Roman"/>
          <w:sz w:val="24"/>
          <w:szCs w:val="24"/>
          <w:lang w:val="kk-KZ"/>
        </w:rPr>
        <w:t xml:space="preserve"> жабдығы жөнінде, </w:t>
      </w:r>
      <w:r w:rsidR="00397C76">
        <w:rPr>
          <w:rFonts w:ascii="Times New Roman" w:hAnsi="Times New Roman"/>
          <w:sz w:val="24"/>
          <w:szCs w:val="24"/>
          <w:lang w:val="kk-KZ"/>
        </w:rPr>
        <w:t>коммерциялық</w:t>
      </w:r>
      <w:r w:rsidRPr="00561485">
        <w:rPr>
          <w:rFonts w:ascii="Times New Roman" w:hAnsi="Times New Roman"/>
          <w:sz w:val="24"/>
          <w:szCs w:val="24"/>
          <w:lang w:val="kk-KZ"/>
        </w:rPr>
        <w:t xml:space="preserve"> есеп есептеуіштерінің көрсеткіштері жөнінде, сонымен қатар бар болса  техникалық есептің көрсеткіштері жөнінде мәліметтер</w:t>
      </w:r>
      <w:r w:rsidR="00D669BB" w:rsidRPr="00561485">
        <w:rPr>
          <w:rFonts w:ascii="Times New Roman" w:hAnsi="Times New Roman"/>
          <w:sz w:val="24"/>
          <w:szCs w:val="24"/>
        </w:rPr>
        <w:t>.</w:t>
      </w:r>
    </w:p>
    <w:p w:rsidR="00D669BB" w:rsidRPr="00561485" w:rsidRDefault="00B536A9" w:rsidP="00D669BB">
      <w:pPr>
        <w:widowControl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lang w:val="kk-KZ"/>
        </w:rPr>
        <w:t>Күрделі жөндеуге дейінгі жалпы үй белгілеуінің электр</w:t>
      </w:r>
      <w:r w:rsidR="00397C76">
        <w:rPr>
          <w:rFonts w:ascii="Times New Roman" w:hAnsi="Times New Roman" w:cs="Times New Roman"/>
          <w:sz w:val="24"/>
          <w:szCs w:val="24"/>
          <w:lang w:val="kk-KZ"/>
        </w:rPr>
        <w:t>тұтыну</w:t>
      </w:r>
      <w:r w:rsidRPr="00561485">
        <w:rPr>
          <w:rFonts w:ascii="Times New Roman" w:hAnsi="Times New Roman" w:cs="Times New Roman"/>
          <w:sz w:val="24"/>
          <w:szCs w:val="24"/>
          <w:lang w:val="kk-KZ"/>
        </w:rPr>
        <w:t xml:space="preserve"> жабдығын зерттеу  екі бағыт бойынша  жүргізу керек</w:t>
      </w:r>
      <w:r w:rsidR="00D669BB" w:rsidRPr="00561485">
        <w:rPr>
          <w:rFonts w:ascii="Times New Roman" w:hAnsi="Times New Roman" w:cs="Times New Roman"/>
          <w:sz w:val="24"/>
          <w:szCs w:val="24"/>
        </w:rPr>
        <w:t>:</w:t>
      </w:r>
    </w:p>
    <w:p w:rsidR="00D669BB" w:rsidRPr="00561485" w:rsidRDefault="00D669BB" w:rsidP="00D669BB">
      <w:pPr>
        <w:widowControl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rPr>
        <w:t xml:space="preserve">а) </w:t>
      </w:r>
      <w:r w:rsidR="00FD586E">
        <w:rPr>
          <w:rFonts w:ascii="Times New Roman" w:hAnsi="Times New Roman" w:cs="Times New Roman"/>
          <w:sz w:val="24"/>
          <w:szCs w:val="24"/>
          <w:lang w:val="kk-KZ"/>
        </w:rPr>
        <w:t>о</w:t>
      </w:r>
      <w:r w:rsidR="00131A1A">
        <w:rPr>
          <w:rFonts w:ascii="Times New Roman" w:hAnsi="Times New Roman" w:cs="Times New Roman"/>
          <w:sz w:val="24"/>
          <w:szCs w:val="24"/>
          <w:lang w:val="kk-KZ"/>
        </w:rPr>
        <w:t>р</w:t>
      </w:r>
      <w:r w:rsidR="00FD586E">
        <w:rPr>
          <w:rFonts w:ascii="Times New Roman" w:hAnsi="Times New Roman" w:cs="Times New Roman"/>
          <w:sz w:val="24"/>
          <w:szCs w:val="24"/>
          <w:lang w:val="kk-KZ"/>
        </w:rPr>
        <w:t>т</w:t>
      </w:r>
      <w:r w:rsidR="00131A1A">
        <w:rPr>
          <w:rFonts w:ascii="Times New Roman" w:hAnsi="Times New Roman" w:cs="Times New Roman"/>
          <w:sz w:val="24"/>
          <w:szCs w:val="24"/>
          <w:lang w:val="kk-KZ"/>
        </w:rPr>
        <w:t xml:space="preserve">ақ </w:t>
      </w:r>
      <w:r w:rsidR="00561485" w:rsidRPr="00561485">
        <w:rPr>
          <w:rFonts w:ascii="Times New Roman" w:hAnsi="Times New Roman" w:cs="Times New Roman"/>
          <w:sz w:val="24"/>
          <w:szCs w:val="24"/>
          <w:lang w:val="kk-KZ"/>
        </w:rPr>
        <w:t>қолдану орындарының жарығы мен сыртқы жарық жүйелерін зерттеу</w:t>
      </w:r>
      <w:r w:rsidRPr="00561485">
        <w:rPr>
          <w:rFonts w:ascii="Times New Roman" w:hAnsi="Times New Roman" w:cs="Times New Roman"/>
          <w:sz w:val="24"/>
          <w:szCs w:val="24"/>
        </w:rPr>
        <w:t>;</w:t>
      </w:r>
    </w:p>
    <w:p w:rsidR="00D669BB" w:rsidRPr="00561485" w:rsidRDefault="00D669BB" w:rsidP="00D669BB">
      <w:pPr>
        <w:widowControl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rPr>
        <w:t xml:space="preserve">б) </w:t>
      </w:r>
      <w:r w:rsidR="00561485" w:rsidRPr="00561485">
        <w:rPr>
          <w:rFonts w:ascii="Times New Roman" w:hAnsi="Times New Roman" w:cs="Times New Roman"/>
          <w:sz w:val="24"/>
          <w:szCs w:val="24"/>
          <w:lang w:val="kk-KZ"/>
        </w:rPr>
        <w:t xml:space="preserve">күш </w:t>
      </w:r>
      <w:r w:rsidR="00FD586E">
        <w:rPr>
          <w:rFonts w:ascii="Times New Roman" w:hAnsi="Times New Roman" w:cs="Times New Roman"/>
          <w:sz w:val="24"/>
          <w:szCs w:val="24"/>
          <w:lang w:val="kk-KZ"/>
        </w:rPr>
        <w:t>тартушы</w:t>
      </w:r>
      <w:r w:rsidR="00561485" w:rsidRPr="00561485">
        <w:rPr>
          <w:rFonts w:ascii="Times New Roman" w:hAnsi="Times New Roman" w:cs="Times New Roman"/>
          <w:sz w:val="24"/>
          <w:szCs w:val="24"/>
          <w:lang w:val="kk-KZ"/>
        </w:rPr>
        <w:t xml:space="preserve"> жабды</w:t>
      </w:r>
      <w:r w:rsidR="00FD586E">
        <w:rPr>
          <w:rFonts w:ascii="Times New Roman" w:hAnsi="Times New Roman" w:cs="Times New Roman"/>
          <w:sz w:val="24"/>
          <w:szCs w:val="24"/>
          <w:lang w:val="kk-KZ"/>
        </w:rPr>
        <w:t>қтарды</w:t>
      </w:r>
      <w:r w:rsidR="00561485" w:rsidRPr="00561485">
        <w:rPr>
          <w:rFonts w:ascii="Times New Roman" w:hAnsi="Times New Roman" w:cs="Times New Roman"/>
          <w:sz w:val="24"/>
          <w:szCs w:val="24"/>
          <w:lang w:val="kk-KZ"/>
        </w:rPr>
        <w:t xml:space="preserve"> зерттеу </w:t>
      </w:r>
      <w:r w:rsidRPr="00561485">
        <w:rPr>
          <w:rFonts w:ascii="Times New Roman" w:hAnsi="Times New Roman" w:cs="Times New Roman"/>
          <w:sz w:val="24"/>
          <w:szCs w:val="24"/>
        </w:rPr>
        <w:t>(</w:t>
      </w:r>
      <w:r w:rsidR="00FD586E">
        <w:rPr>
          <w:rFonts w:ascii="Times New Roman" w:hAnsi="Times New Roman" w:cs="Times New Roman"/>
          <w:sz w:val="24"/>
          <w:szCs w:val="24"/>
          <w:lang w:val="kk-KZ"/>
        </w:rPr>
        <w:t>лифт жабдығы, сорғылар</w:t>
      </w:r>
      <w:r w:rsidR="00561485" w:rsidRPr="00561485">
        <w:rPr>
          <w:rFonts w:ascii="Times New Roman" w:hAnsi="Times New Roman" w:cs="Times New Roman"/>
          <w:sz w:val="24"/>
          <w:szCs w:val="24"/>
          <w:lang w:val="kk-KZ"/>
        </w:rPr>
        <w:t xml:space="preserve"> және </w:t>
      </w:r>
      <w:proofErr w:type="gramStart"/>
      <w:r w:rsidR="00561485" w:rsidRPr="00561485">
        <w:rPr>
          <w:rFonts w:ascii="Times New Roman" w:hAnsi="Times New Roman" w:cs="Times New Roman"/>
          <w:sz w:val="24"/>
          <w:szCs w:val="24"/>
          <w:lang w:val="kk-KZ"/>
        </w:rPr>
        <w:t>т.б</w:t>
      </w:r>
      <w:proofErr w:type="gramEnd"/>
      <w:r w:rsidR="00561485" w:rsidRPr="00561485">
        <w:rPr>
          <w:rFonts w:ascii="Times New Roman" w:hAnsi="Times New Roman" w:cs="Times New Roman"/>
          <w:sz w:val="24"/>
          <w:szCs w:val="24"/>
          <w:lang w:val="kk-KZ"/>
        </w:rPr>
        <w:t>.</w:t>
      </w:r>
      <w:r w:rsidRPr="00561485">
        <w:rPr>
          <w:rFonts w:ascii="Times New Roman" w:hAnsi="Times New Roman" w:cs="Times New Roman"/>
          <w:sz w:val="24"/>
          <w:szCs w:val="24"/>
        </w:rPr>
        <w:t>).</w:t>
      </w:r>
    </w:p>
    <w:p w:rsidR="00D669BB" w:rsidRPr="00561485" w:rsidRDefault="00FD586E" w:rsidP="00D669BB">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rPr>
        <w:t>В</w:t>
      </w:r>
      <w:r w:rsidR="00561485" w:rsidRPr="00561485">
        <w:rPr>
          <w:rFonts w:ascii="Times New Roman" w:hAnsi="Times New Roman"/>
          <w:sz w:val="24"/>
          <w:szCs w:val="24"/>
          <w:lang w:val="kk-KZ"/>
        </w:rPr>
        <w:t xml:space="preserve"> </w:t>
      </w:r>
      <w:r>
        <w:rPr>
          <w:rFonts w:ascii="Times New Roman" w:hAnsi="Times New Roman"/>
          <w:sz w:val="24"/>
          <w:szCs w:val="24"/>
          <w:lang w:val="kk-KZ"/>
        </w:rPr>
        <w:t>қосымшасының В.</w:t>
      </w:r>
      <w:r w:rsidR="00561485" w:rsidRPr="00561485">
        <w:rPr>
          <w:rFonts w:ascii="Times New Roman" w:hAnsi="Times New Roman"/>
          <w:sz w:val="24"/>
          <w:szCs w:val="24"/>
          <w:lang w:val="kk-KZ"/>
        </w:rPr>
        <w:t>4-9</w:t>
      </w:r>
      <w:r>
        <w:rPr>
          <w:rFonts w:ascii="Times New Roman" w:hAnsi="Times New Roman"/>
          <w:sz w:val="24"/>
          <w:szCs w:val="24"/>
          <w:lang w:val="kk-KZ"/>
        </w:rPr>
        <w:t>-</w:t>
      </w:r>
      <w:r w:rsidR="00561485" w:rsidRPr="00561485">
        <w:rPr>
          <w:rFonts w:ascii="Times New Roman" w:hAnsi="Times New Roman"/>
          <w:sz w:val="24"/>
          <w:szCs w:val="24"/>
          <w:lang w:val="kk-KZ"/>
        </w:rPr>
        <w:t>кест</w:t>
      </w:r>
      <w:r>
        <w:rPr>
          <w:rFonts w:ascii="Times New Roman" w:hAnsi="Times New Roman"/>
          <w:sz w:val="24"/>
          <w:szCs w:val="24"/>
          <w:lang w:val="kk-KZ"/>
        </w:rPr>
        <w:t>елері</w:t>
      </w:r>
      <w:r w:rsidR="00D83C2B">
        <w:rPr>
          <w:rFonts w:ascii="Times New Roman" w:hAnsi="Times New Roman"/>
          <w:sz w:val="24"/>
          <w:szCs w:val="24"/>
          <w:lang w:val="kk-KZ"/>
        </w:rPr>
        <w:t>н</w:t>
      </w:r>
      <w:r>
        <w:rPr>
          <w:rFonts w:ascii="Times New Roman" w:hAnsi="Times New Roman"/>
          <w:sz w:val="24"/>
          <w:szCs w:val="24"/>
          <w:lang w:val="kk-KZ"/>
        </w:rPr>
        <w:t>е</w:t>
      </w:r>
      <w:r w:rsidR="00D83C2B">
        <w:rPr>
          <w:rFonts w:ascii="Times New Roman" w:hAnsi="Times New Roman"/>
          <w:sz w:val="24"/>
          <w:szCs w:val="24"/>
          <w:lang w:val="kk-KZ"/>
        </w:rPr>
        <w:t xml:space="preserve"> сәйкес мәлімет жинал</w:t>
      </w:r>
      <w:r>
        <w:rPr>
          <w:rFonts w:ascii="Times New Roman" w:hAnsi="Times New Roman"/>
          <w:sz w:val="24"/>
          <w:szCs w:val="24"/>
          <w:lang w:val="kk-KZ"/>
        </w:rPr>
        <w:t>ады</w:t>
      </w:r>
      <w:r w:rsidR="00D83C2B">
        <w:rPr>
          <w:rFonts w:ascii="Times New Roman" w:hAnsi="Times New Roman"/>
          <w:sz w:val="24"/>
          <w:szCs w:val="24"/>
          <w:lang w:val="kk-KZ"/>
        </w:rPr>
        <w:t>.</w:t>
      </w:r>
    </w:p>
    <w:p w:rsidR="00D669BB" w:rsidRPr="00561485" w:rsidRDefault="00D669BB" w:rsidP="00D669BB">
      <w:pPr>
        <w:widowControl w:val="0"/>
        <w:spacing w:after="0" w:line="240" w:lineRule="auto"/>
        <w:ind w:firstLine="709"/>
        <w:jc w:val="both"/>
        <w:rPr>
          <w:rFonts w:ascii="Times New Roman" w:hAnsi="Times New Roman" w:cs="Times New Roman"/>
          <w:sz w:val="24"/>
          <w:szCs w:val="24"/>
        </w:rPr>
      </w:pPr>
    </w:p>
    <w:p w:rsidR="00D669BB" w:rsidRPr="00561485" w:rsidRDefault="00337F23" w:rsidP="00D669BB">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Есеп құралда</w:t>
      </w:r>
      <w:r w:rsidR="00561485" w:rsidRPr="00561485">
        <w:rPr>
          <w:rFonts w:ascii="Times New Roman" w:hAnsi="Times New Roman" w:cs="Times New Roman"/>
          <w:b/>
          <w:sz w:val="24"/>
          <w:szCs w:val="24"/>
          <w:lang w:val="kk-KZ"/>
        </w:rPr>
        <w:t>ры</w:t>
      </w:r>
    </w:p>
    <w:p w:rsidR="00D669BB" w:rsidRPr="0093603E" w:rsidRDefault="00337F2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Есеп құралд</w:t>
      </w:r>
      <w:r w:rsidR="00561485" w:rsidRPr="00561485">
        <w:rPr>
          <w:rFonts w:ascii="Times New Roman" w:hAnsi="Times New Roman" w:cs="Times New Roman"/>
          <w:sz w:val="24"/>
          <w:szCs w:val="24"/>
          <w:lang w:val="kk-KZ"/>
        </w:rPr>
        <w:t xml:space="preserve">ары жөнінде  алғашқы мәліметтер ғимараттың </w:t>
      </w:r>
      <w:r w:rsidR="00397C76">
        <w:rPr>
          <w:rFonts w:ascii="Times New Roman" w:hAnsi="Times New Roman" w:cs="Times New Roman"/>
          <w:sz w:val="24"/>
          <w:szCs w:val="24"/>
          <w:lang w:val="kk-KZ"/>
        </w:rPr>
        <w:t>энергия қорлары</w:t>
      </w:r>
      <w:r w:rsidR="00561485" w:rsidRPr="00561485">
        <w:rPr>
          <w:rFonts w:ascii="Times New Roman" w:hAnsi="Times New Roman" w:cs="Times New Roman"/>
          <w:sz w:val="24"/>
          <w:szCs w:val="24"/>
          <w:lang w:val="kk-KZ"/>
        </w:rPr>
        <w:t>ды және суды  қолдануын өлшеу жүйесі жөнінде толық</w:t>
      </w:r>
      <w:r w:rsidR="0093603E">
        <w:rPr>
          <w:rFonts w:ascii="Times New Roman" w:hAnsi="Times New Roman" w:cs="Times New Roman"/>
          <w:sz w:val="24"/>
          <w:szCs w:val="24"/>
          <w:lang w:val="kk-KZ"/>
        </w:rPr>
        <w:t xml:space="preserve"> мағлұматты берулері тиіс</w:t>
      </w:r>
      <w:r w:rsidR="0093603E" w:rsidRPr="0093603E">
        <w:rPr>
          <w:rFonts w:ascii="Times New Roman" w:hAnsi="Times New Roman" w:cs="Times New Roman"/>
          <w:sz w:val="24"/>
          <w:szCs w:val="24"/>
          <w:lang w:val="kk-KZ"/>
        </w:rPr>
        <w:t xml:space="preserve"> </w:t>
      </w:r>
      <w:r w:rsidR="00561485" w:rsidRPr="00561485">
        <w:rPr>
          <w:rFonts w:ascii="Times New Roman" w:hAnsi="Times New Roman" w:cs="Times New Roman"/>
          <w:sz w:val="24"/>
          <w:szCs w:val="24"/>
          <w:lang w:val="kk-KZ"/>
        </w:rPr>
        <w:t xml:space="preserve"> </w:t>
      </w:r>
      <w:r w:rsidR="0093603E">
        <w:rPr>
          <w:rFonts w:ascii="Times New Roman" w:hAnsi="Times New Roman" w:cs="Times New Roman"/>
          <w:sz w:val="24"/>
          <w:szCs w:val="24"/>
          <w:lang w:val="kk-KZ"/>
        </w:rPr>
        <w:t>(</w:t>
      </w:r>
      <w:r w:rsidR="00D669BB" w:rsidRPr="0093603E">
        <w:rPr>
          <w:rFonts w:ascii="Times New Roman" w:hAnsi="Times New Roman" w:cs="Times New Roman"/>
          <w:sz w:val="24"/>
          <w:szCs w:val="24"/>
          <w:lang w:val="kk-KZ"/>
        </w:rPr>
        <w:t>В.10</w:t>
      </w:r>
      <w:r w:rsidR="00FD586E">
        <w:rPr>
          <w:rFonts w:ascii="Times New Roman" w:hAnsi="Times New Roman" w:cs="Times New Roman"/>
          <w:sz w:val="24"/>
          <w:szCs w:val="24"/>
          <w:lang w:val="kk-KZ"/>
        </w:rPr>
        <w:t>-кестесіне</w:t>
      </w:r>
      <w:r w:rsidR="0093603E">
        <w:rPr>
          <w:rFonts w:ascii="Times New Roman" w:hAnsi="Times New Roman" w:cs="Times New Roman"/>
          <w:sz w:val="24"/>
          <w:szCs w:val="24"/>
          <w:lang w:val="kk-KZ"/>
        </w:rPr>
        <w:t xml:space="preserve"> сәйкес</w:t>
      </w:r>
      <w:r w:rsidR="00D669BB" w:rsidRPr="0093603E">
        <w:rPr>
          <w:rFonts w:ascii="Times New Roman" w:hAnsi="Times New Roman" w:cs="Times New Roman"/>
          <w:sz w:val="24"/>
          <w:szCs w:val="24"/>
          <w:lang w:val="kk-KZ"/>
        </w:rPr>
        <w:t xml:space="preserve">). </w:t>
      </w:r>
    </w:p>
    <w:p w:rsidR="00D669BB" w:rsidRPr="0093603E" w:rsidRDefault="0093603E"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 мен су</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ының жүйелері үшін келесі мәліметті жинау керек</w:t>
      </w:r>
      <w:r w:rsidR="00D669BB" w:rsidRPr="0093603E">
        <w:rPr>
          <w:rFonts w:ascii="Times New Roman" w:hAnsi="Times New Roman" w:cs="Times New Roman"/>
          <w:sz w:val="24"/>
          <w:szCs w:val="24"/>
          <w:lang w:val="kk-KZ"/>
        </w:rPr>
        <w:t>:</w:t>
      </w:r>
    </w:p>
    <w:p w:rsidR="00D669BB" w:rsidRPr="0093603E" w:rsidRDefault="0093603E"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t xml:space="preserve">орнатылған жабдықтың типі </w:t>
      </w:r>
      <w:r w:rsidRPr="0093603E">
        <w:rPr>
          <w:rFonts w:ascii="Times New Roman" w:hAnsi="Times New Roman"/>
          <w:sz w:val="24"/>
          <w:szCs w:val="24"/>
          <w:lang w:val="kk-KZ"/>
        </w:rPr>
        <w:t>(марк</w:t>
      </w:r>
      <w:r>
        <w:rPr>
          <w:rFonts w:ascii="Times New Roman" w:hAnsi="Times New Roman"/>
          <w:sz w:val="24"/>
          <w:szCs w:val="24"/>
          <w:lang w:val="kk-KZ"/>
        </w:rPr>
        <w:t>асы</w:t>
      </w:r>
      <w:r w:rsidRPr="0093603E">
        <w:rPr>
          <w:rFonts w:ascii="Times New Roman" w:hAnsi="Times New Roman"/>
          <w:sz w:val="24"/>
          <w:szCs w:val="24"/>
          <w:lang w:val="kk-KZ"/>
        </w:rPr>
        <w:t>)</w:t>
      </w:r>
      <w:r>
        <w:rPr>
          <w:rFonts w:ascii="Times New Roman" w:hAnsi="Times New Roman"/>
          <w:sz w:val="24"/>
          <w:szCs w:val="24"/>
          <w:lang w:val="kk-KZ"/>
        </w:rPr>
        <w:t xml:space="preserve"> мен нөмірі</w:t>
      </w:r>
      <w:r w:rsidR="00D669BB" w:rsidRPr="0093603E">
        <w:rPr>
          <w:rFonts w:ascii="Times New Roman" w:hAnsi="Times New Roman"/>
          <w:sz w:val="24"/>
          <w:szCs w:val="24"/>
          <w:lang w:val="kk-KZ"/>
        </w:rPr>
        <w:t>;</w:t>
      </w:r>
    </w:p>
    <w:p w:rsidR="00D669BB" w:rsidRPr="0093603E" w:rsidRDefault="0093603E"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lastRenderedPageBreak/>
        <w:t xml:space="preserve">жылулық энергиясын есептеу, бақылау және реттеудің автоматтандарылған жүйелерінде өлшеу жабдығын қолдану үшін техникалық мүмкіндіктердің бар болуы </w:t>
      </w:r>
      <w:r w:rsidR="00D669BB" w:rsidRPr="0093603E">
        <w:rPr>
          <w:rFonts w:ascii="Times New Roman" w:hAnsi="Times New Roman"/>
          <w:sz w:val="24"/>
          <w:szCs w:val="24"/>
          <w:lang w:val="kk-KZ"/>
        </w:rPr>
        <w:t>;</w:t>
      </w:r>
    </w:p>
    <w:p w:rsidR="00D669BB" w:rsidRPr="008C52B7" w:rsidRDefault="0093603E"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t>есеп құрылғыларын орнату жерлері</w:t>
      </w:r>
      <w:r w:rsidR="00D669BB" w:rsidRPr="008C52B7">
        <w:rPr>
          <w:rFonts w:ascii="Times New Roman" w:hAnsi="Times New Roman"/>
          <w:sz w:val="24"/>
          <w:szCs w:val="24"/>
          <w:lang w:val="kk-KZ"/>
        </w:rPr>
        <w:t xml:space="preserve">. </w:t>
      </w:r>
      <w:r>
        <w:rPr>
          <w:rFonts w:ascii="Times New Roman" w:hAnsi="Times New Roman"/>
          <w:sz w:val="24"/>
          <w:szCs w:val="24"/>
          <w:lang w:val="kk-KZ"/>
        </w:rPr>
        <w:t>Жылу есептеуіші үшін жылу</w:t>
      </w:r>
      <w:r w:rsidR="00397C76">
        <w:rPr>
          <w:rFonts w:ascii="Times New Roman" w:hAnsi="Times New Roman"/>
          <w:sz w:val="24"/>
          <w:szCs w:val="24"/>
          <w:lang w:val="kk-KZ"/>
        </w:rPr>
        <w:t>тұтыну</w:t>
      </w:r>
      <w:r>
        <w:rPr>
          <w:rFonts w:ascii="Times New Roman" w:hAnsi="Times New Roman"/>
          <w:sz w:val="24"/>
          <w:szCs w:val="24"/>
          <w:lang w:val="kk-KZ"/>
        </w:rPr>
        <w:t>ын өлшеу қалай ұйымдастырылғанын көрсету керек</w:t>
      </w:r>
      <w:r w:rsidR="00D669BB" w:rsidRPr="008C52B7">
        <w:rPr>
          <w:rFonts w:ascii="Times New Roman" w:hAnsi="Times New Roman"/>
          <w:sz w:val="24"/>
          <w:szCs w:val="24"/>
          <w:lang w:val="kk-KZ"/>
        </w:rPr>
        <w:t xml:space="preserve">: </w:t>
      </w:r>
    </w:p>
    <w:p w:rsidR="00D669BB" w:rsidRPr="008C52B7" w:rsidRDefault="0093603E"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t>жылу есептеуіші жылу</w:t>
      </w:r>
      <w:r w:rsidR="00397C76">
        <w:rPr>
          <w:rFonts w:ascii="Times New Roman" w:hAnsi="Times New Roman"/>
          <w:sz w:val="24"/>
          <w:szCs w:val="24"/>
          <w:lang w:val="kk-KZ"/>
        </w:rPr>
        <w:t>тұтыну</w:t>
      </w:r>
      <w:r>
        <w:rPr>
          <w:rFonts w:ascii="Times New Roman" w:hAnsi="Times New Roman"/>
          <w:sz w:val="24"/>
          <w:szCs w:val="24"/>
          <w:lang w:val="kk-KZ"/>
        </w:rPr>
        <w:t xml:space="preserve">ын жылыту жүйесінде </w:t>
      </w:r>
      <w:r w:rsidR="00E62EB6">
        <w:rPr>
          <w:rFonts w:ascii="Times New Roman" w:hAnsi="Times New Roman"/>
          <w:sz w:val="24"/>
          <w:szCs w:val="24"/>
          <w:lang w:val="kk-KZ"/>
        </w:rPr>
        <w:t>жеке</w:t>
      </w:r>
      <w:r>
        <w:rPr>
          <w:rFonts w:ascii="Times New Roman" w:hAnsi="Times New Roman"/>
          <w:sz w:val="24"/>
          <w:szCs w:val="24"/>
          <w:lang w:val="kk-KZ"/>
        </w:rPr>
        <w:t xml:space="preserve"> және </w:t>
      </w:r>
      <w:r w:rsidR="007E6B6D">
        <w:rPr>
          <w:rFonts w:ascii="Times New Roman" w:hAnsi="Times New Roman"/>
          <w:sz w:val="24"/>
          <w:szCs w:val="24"/>
          <w:lang w:val="kk-KZ"/>
        </w:rPr>
        <w:t>ЫСҚ</w:t>
      </w:r>
      <w:r w:rsidR="00E62EB6">
        <w:rPr>
          <w:rFonts w:ascii="Times New Roman" w:hAnsi="Times New Roman"/>
          <w:sz w:val="24"/>
          <w:szCs w:val="24"/>
          <w:lang w:val="kk-KZ"/>
        </w:rPr>
        <w:t xml:space="preserve"> жүйесінде жеке өлшейді</w:t>
      </w:r>
      <w:r w:rsidR="00FD586E">
        <w:rPr>
          <w:rFonts w:ascii="Times New Roman" w:hAnsi="Times New Roman"/>
          <w:sz w:val="24"/>
          <w:szCs w:val="24"/>
          <w:lang w:val="kk-KZ"/>
        </w:rPr>
        <w:t>;</w:t>
      </w:r>
      <w:r w:rsidR="00D669BB" w:rsidRPr="008C52B7">
        <w:rPr>
          <w:rFonts w:ascii="Times New Roman" w:hAnsi="Times New Roman"/>
          <w:sz w:val="24"/>
          <w:szCs w:val="24"/>
          <w:lang w:val="kk-KZ"/>
        </w:rPr>
        <w:t xml:space="preserve"> </w:t>
      </w:r>
    </w:p>
    <w:p w:rsidR="00D669BB" w:rsidRPr="008C52B7" w:rsidRDefault="00FD586E"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t>жылу есептеуіш</w:t>
      </w:r>
      <w:r w:rsidR="00E62EB6">
        <w:rPr>
          <w:rFonts w:ascii="Times New Roman" w:hAnsi="Times New Roman"/>
          <w:sz w:val="24"/>
          <w:szCs w:val="24"/>
          <w:lang w:val="kk-KZ"/>
        </w:rPr>
        <w:t xml:space="preserve"> жалпы жылу</w:t>
      </w:r>
      <w:r>
        <w:rPr>
          <w:rFonts w:ascii="Times New Roman" w:hAnsi="Times New Roman"/>
          <w:sz w:val="24"/>
          <w:szCs w:val="24"/>
          <w:lang w:val="kk-KZ"/>
        </w:rPr>
        <w:t xml:space="preserve"> </w:t>
      </w:r>
      <w:r w:rsidR="00397C76">
        <w:rPr>
          <w:rFonts w:ascii="Times New Roman" w:hAnsi="Times New Roman"/>
          <w:sz w:val="24"/>
          <w:szCs w:val="24"/>
          <w:lang w:val="kk-KZ"/>
        </w:rPr>
        <w:t>тұтыну</w:t>
      </w:r>
      <w:r>
        <w:rPr>
          <w:rFonts w:ascii="Times New Roman" w:hAnsi="Times New Roman"/>
          <w:sz w:val="24"/>
          <w:szCs w:val="24"/>
          <w:lang w:val="kk-KZ"/>
        </w:rPr>
        <w:t>ды</w:t>
      </w:r>
      <w:r w:rsidR="00E62EB6">
        <w:rPr>
          <w:rFonts w:ascii="Times New Roman" w:hAnsi="Times New Roman"/>
          <w:sz w:val="24"/>
          <w:szCs w:val="24"/>
          <w:lang w:val="kk-KZ"/>
        </w:rPr>
        <w:t xml:space="preserve"> өлшейді</w:t>
      </w:r>
      <w:r w:rsidR="00D669BB" w:rsidRPr="008C52B7">
        <w:rPr>
          <w:rFonts w:ascii="Times New Roman" w:hAnsi="Times New Roman"/>
          <w:sz w:val="24"/>
          <w:szCs w:val="24"/>
          <w:lang w:val="kk-KZ"/>
        </w:rPr>
        <w:t>,</w:t>
      </w:r>
      <w:r w:rsidR="00E62EB6">
        <w:rPr>
          <w:rFonts w:ascii="Times New Roman" w:hAnsi="Times New Roman"/>
          <w:sz w:val="24"/>
          <w:szCs w:val="24"/>
          <w:lang w:val="kk-KZ"/>
        </w:rPr>
        <w:t xml:space="preserve"> өлшеу бір ғимарат үшін немесе бірнеше ғимараттар үшін жүргізіледі</w:t>
      </w:r>
      <w:r>
        <w:rPr>
          <w:rFonts w:ascii="Times New Roman" w:hAnsi="Times New Roman"/>
          <w:sz w:val="24"/>
          <w:szCs w:val="24"/>
          <w:lang w:val="kk-KZ"/>
        </w:rPr>
        <w:t>;</w:t>
      </w:r>
      <w:r w:rsidR="00D669BB" w:rsidRPr="008C52B7">
        <w:rPr>
          <w:rFonts w:ascii="Times New Roman" w:hAnsi="Times New Roman"/>
          <w:sz w:val="24"/>
          <w:szCs w:val="24"/>
          <w:lang w:val="kk-KZ"/>
        </w:rPr>
        <w:t xml:space="preserve"> </w:t>
      </w:r>
    </w:p>
    <w:p w:rsidR="00D669BB" w:rsidRPr="008C52B7" w:rsidRDefault="00E62EB6" w:rsidP="00FD586E">
      <w:pPr>
        <w:pStyle w:val="aa"/>
        <w:widowControl w:val="0"/>
        <w:numPr>
          <w:ilvl w:val="0"/>
          <w:numId w:val="28"/>
        </w:numPr>
        <w:spacing w:after="0" w:line="240" w:lineRule="auto"/>
        <w:ind w:left="0" w:firstLine="851"/>
        <w:jc w:val="both"/>
        <w:rPr>
          <w:rFonts w:ascii="Times New Roman" w:hAnsi="Times New Roman"/>
          <w:sz w:val="24"/>
          <w:szCs w:val="24"/>
          <w:lang w:val="kk-KZ"/>
        </w:rPr>
      </w:pPr>
      <w:r>
        <w:rPr>
          <w:rFonts w:ascii="Times New Roman" w:hAnsi="Times New Roman"/>
          <w:sz w:val="24"/>
          <w:szCs w:val="24"/>
          <w:lang w:val="kk-KZ"/>
        </w:rPr>
        <w:t>ғимараттың тұрғын бөлігі және ішіне салынған тұрғын емес жайлар үшін жеке немесе  бүкіл ғимарат үшін өлшеу жүргізіледі</w:t>
      </w:r>
      <w:r w:rsidR="00D669BB" w:rsidRPr="008C52B7">
        <w:rPr>
          <w:rFonts w:ascii="Times New Roman" w:hAnsi="Times New Roman"/>
          <w:sz w:val="24"/>
          <w:szCs w:val="24"/>
          <w:lang w:val="kk-KZ"/>
        </w:rPr>
        <w:t xml:space="preserve">. </w:t>
      </w:r>
    </w:p>
    <w:p w:rsidR="00D669BB" w:rsidRPr="008C52B7" w:rsidRDefault="00E62EB6" w:rsidP="00D669BB">
      <w:pPr>
        <w:pStyle w:val="aa"/>
        <w:widowControl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Егер жылу есептеуіші  жалпы жылу</w:t>
      </w:r>
      <w:r w:rsidR="00397C76">
        <w:rPr>
          <w:rFonts w:ascii="Times New Roman" w:hAnsi="Times New Roman"/>
          <w:sz w:val="24"/>
          <w:szCs w:val="24"/>
          <w:lang w:val="kk-KZ"/>
        </w:rPr>
        <w:t>тұтыну</w:t>
      </w:r>
      <w:r>
        <w:rPr>
          <w:rFonts w:ascii="Times New Roman" w:hAnsi="Times New Roman"/>
          <w:sz w:val="24"/>
          <w:szCs w:val="24"/>
          <w:lang w:val="kk-KZ"/>
        </w:rPr>
        <w:t xml:space="preserve">ын өлшесе, </w:t>
      </w:r>
      <w:r w:rsidR="007E6B6D">
        <w:rPr>
          <w:rFonts w:ascii="Times New Roman" w:hAnsi="Times New Roman"/>
          <w:sz w:val="24"/>
          <w:szCs w:val="24"/>
          <w:lang w:val="kk-KZ"/>
        </w:rPr>
        <w:t>ЫСҚ</w:t>
      </w:r>
      <w:r>
        <w:rPr>
          <w:rFonts w:ascii="Times New Roman" w:hAnsi="Times New Roman"/>
          <w:sz w:val="24"/>
          <w:szCs w:val="24"/>
          <w:lang w:val="kk-KZ"/>
        </w:rPr>
        <w:t xml:space="preserve"> су шығынын өлшеу жүргізуін белгілеу керек немесе ыстық және суық суының шығындары кіретін, құбыр суының жалпы шы</w:t>
      </w:r>
      <w:r w:rsidR="00D83C2B">
        <w:rPr>
          <w:rFonts w:ascii="Times New Roman" w:hAnsi="Times New Roman"/>
          <w:sz w:val="24"/>
          <w:szCs w:val="24"/>
          <w:lang w:val="kk-KZ"/>
        </w:rPr>
        <w:t>ғ</w:t>
      </w:r>
      <w:r>
        <w:rPr>
          <w:rFonts w:ascii="Times New Roman" w:hAnsi="Times New Roman"/>
          <w:sz w:val="24"/>
          <w:szCs w:val="24"/>
          <w:lang w:val="kk-KZ"/>
        </w:rPr>
        <w:t>ыны есептеледі</w:t>
      </w:r>
      <w:r w:rsidR="00D669BB" w:rsidRPr="008C52B7">
        <w:rPr>
          <w:rFonts w:ascii="Times New Roman" w:hAnsi="Times New Roman"/>
          <w:sz w:val="24"/>
          <w:szCs w:val="24"/>
          <w:lang w:val="kk-KZ"/>
        </w:rPr>
        <w:t xml:space="preserve">. </w:t>
      </w:r>
      <w:r w:rsidR="00D83C2B">
        <w:rPr>
          <w:rFonts w:ascii="Times New Roman" w:hAnsi="Times New Roman"/>
          <w:sz w:val="24"/>
          <w:szCs w:val="24"/>
          <w:lang w:val="kk-KZ"/>
        </w:rPr>
        <w:t>Пәтерлерде орнатылған су есептеуіштері жөнінде мәлімет қосымша болып жиналып жатыр</w:t>
      </w:r>
      <w:r w:rsidR="00D669BB" w:rsidRPr="008C52B7">
        <w:rPr>
          <w:rFonts w:ascii="Times New Roman" w:hAnsi="Times New Roman"/>
          <w:sz w:val="24"/>
          <w:szCs w:val="24"/>
          <w:lang w:val="kk-KZ"/>
        </w:rPr>
        <w:t>.</w:t>
      </w:r>
    </w:p>
    <w:p w:rsidR="00D669BB" w:rsidRPr="008C52B7" w:rsidRDefault="004504C4"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Электр қуатымен</w:t>
      </w:r>
      <w:r w:rsidR="008C52B7">
        <w:rPr>
          <w:rFonts w:ascii="Times New Roman" w:hAnsi="Times New Roman" w:cs="Times New Roman"/>
          <w:sz w:val="24"/>
          <w:szCs w:val="24"/>
          <w:lang w:val="kk-KZ"/>
        </w:rPr>
        <w:t xml:space="preserve"> қамтамасы</w:t>
      </w:r>
      <w:r w:rsidR="00337F23">
        <w:rPr>
          <w:rFonts w:ascii="Times New Roman" w:hAnsi="Times New Roman" w:cs="Times New Roman"/>
          <w:sz w:val="24"/>
          <w:szCs w:val="24"/>
          <w:lang w:val="kk-KZ"/>
        </w:rPr>
        <w:t>з ету жүйесі үшін есеп құралда</w:t>
      </w:r>
      <w:r w:rsidR="008C52B7">
        <w:rPr>
          <w:rFonts w:ascii="Times New Roman" w:hAnsi="Times New Roman" w:cs="Times New Roman"/>
          <w:sz w:val="24"/>
          <w:szCs w:val="24"/>
          <w:lang w:val="kk-KZ"/>
        </w:rPr>
        <w:t>ры жөнінде келесі мәлімет жиналуда</w:t>
      </w:r>
      <w:r w:rsidR="008C52B7" w:rsidRPr="008C52B7">
        <w:rPr>
          <w:rFonts w:ascii="Times New Roman" w:hAnsi="Times New Roman" w:cs="Times New Roman"/>
          <w:sz w:val="24"/>
          <w:szCs w:val="24"/>
          <w:lang w:val="kk-KZ"/>
        </w:rPr>
        <w:t xml:space="preserve"> (</w:t>
      </w:r>
      <w:r w:rsidR="00D669BB" w:rsidRPr="008C52B7">
        <w:rPr>
          <w:rFonts w:ascii="Times New Roman" w:hAnsi="Times New Roman" w:cs="Times New Roman"/>
          <w:sz w:val="24"/>
          <w:szCs w:val="24"/>
          <w:lang w:val="kk-KZ"/>
        </w:rPr>
        <w:t>В.10</w:t>
      </w:r>
      <w:r w:rsidR="00FD586E">
        <w:rPr>
          <w:rFonts w:ascii="Times New Roman" w:hAnsi="Times New Roman" w:cs="Times New Roman"/>
          <w:sz w:val="24"/>
          <w:szCs w:val="24"/>
          <w:lang w:val="kk-KZ"/>
        </w:rPr>
        <w:t>-</w:t>
      </w:r>
      <w:r w:rsidR="008C52B7">
        <w:rPr>
          <w:rFonts w:ascii="Times New Roman" w:hAnsi="Times New Roman" w:cs="Times New Roman"/>
          <w:sz w:val="24"/>
          <w:szCs w:val="24"/>
          <w:lang w:val="kk-KZ"/>
        </w:rPr>
        <w:t>кестесі</w:t>
      </w:r>
      <w:r w:rsidR="00D669BB" w:rsidRPr="008C52B7">
        <w:rPr>
          <w:rFonts w:ascii="Times New Roman" w:hAnsi="Times New Roman" w:cs="Times New Roman"/>
          <w:sz w:val="24"/>
          <w:szCs w:val="24"/>
          <w:lang w:val="kk-KZ"/>
        </w:rPr>
        <w:t>):</w:t>
      </w:r>
    </w:p>
    <w:p w:rsidR="00D669BB" w:rsidRPr="003B0910" w:rsidRDefault="008C52B7" w:rsidP="00FD586E">
      <w:pPr>
        <w:pStyle w:val="aa"/>
        <w:widowControl w:val="0"/>
        <w:numPr>
          <w:ilvl w:val="0"/>
          <w:numId w:val="13"/>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орнатылған жабдықтың типі, маркасы, </w:t>
      </w:r>
      <w:r w:rsidR="003B0910">
        <w:rPr>
          <w:rFonts w:ascii="Times New Roman" w:hAnsi="Times New Roman"/>
          <w:sz w:val="24"/>
          <w:szCs w:val="24"/>
          <w:lang w:val="kk-KZ"/>
        </w:rPr>
        <w:t>сыныбы</w:t>
      </w:r>
      <w:r w:rsidR="00D669BB" w:rsidRPr="003B0910">
        <w:rPr>
          <w:rFonts w:ascii="Times New Roman" w:hAnsi="Times New Roman"/>
          <w:sz w:val="24"/>
          <w:szCs w:val="24"/>
          <w:lang w:val="kk-KZ"/>
        </w:rPr>
        <w:t>;</w:t>
      </w:r>
    </w:p>
    <w:p w:rsidR="00D669BB" w:rsidRPr="003B0910" w:rsidRDefault="008C52B7" w:rsidP="00FD586E">
      <w:pPr>
        <w:pStyle w:val="aa"/>
        <w:widowControl w:val="0"/>
        <w:numPr>
          <w:ilvl w:val="0"/>
          <w:numId w:val="13"/>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жалпы үйдің электр жүктемесіне </w:t>
      </w:r>
      <w:r w:rsidR="00397C76">
        <w:rPr>
          <w:rFonts w:ascii="Times New Roman" w:hAnsi="Times New Roman"/>
          <w:sz w:val="24"/>
          <w:szCs w:val="24"/>
          <w:lang w:val="kk-KZ"/>
        </w:rPr>
        <w:t>коммерциялық</w:t>
      </w:r>
      <w:r>
        <w:rPr>
          <w:rFonts w:ascii="Times New Roman" w:hAnsi="Times New Roman"/>
          <w:sz w:val="24"/>
          <w:szCs w:val="24"/>
          <w:lang w:val="kk-KZ"/>
        </w:rPr>
        <w:t xml:space="preserve"> есеп есептеуіштерін және тұрғындар пайдаланатын электр энергиясының жалпы үйдің есептеу есептеуіштерін орнату жері </w:t>
      </w:r>
      <w:r w:rsidRPr="003B0910">
        <w:rPr>
          <w:rFonts w:ascii="Times New Roman" w:hAnsi="Times New Roman"/>
          <w:sz w:val="24"/>
          <w:szCs w:val="24"/>
          <w:lang w:val="kk-KZ"/>
        </w:rPr>
        <w:t>(</w:t>
      </w:r>
      <w:r>
        <w:rPr>
          <w:rFonts w:ascii="Times New Roman" w:hAnsi="Times New Roman"/>
          <w:sz w:val="24"/>
          <w:szCs w:val="24"/>
          <w:lang w:val="kk-KZ"/>
        </w:rPr>
        <w:t>олар бар болса</w:t>
      </w:r>
      <w:r w:rsidR="00D669BB" w:rsidRPr="003B0910">
        <w:rPr>
          <w:rFonts w:ascii="Times New Roman" w:hAnsi="Times New Roman"/>
          <w:sz w:val="24"/>
          <w:szCs w:val="24"/>
          <w:lang w:val="kk-KZ"/>
        </w:rPr>
        <w:t>);</w:t>
      </w:r>
    </w:p>
    <w:p w:rsidR="00D669BB" w:rsidRPr="003B0910" w:rsidRDefault="008C52B7" w:rsidP="00FD586E">
      <w:pPr>
        <w:pStyle w:val="aa"/>
        <w:widowControl w:val="0"/>
        <w:numPr>
          <w:ilvl w:val="0"/>
          <w:numId w:val="13"/>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типтерін және ауысудың коэффициенттерін көрсетумен бірге, </w:t>
      </w:r>
      <w:r w:rsidRPr="00B56606">
        <w:rPr>
          <w:rFonts w:ascii="Times New Roman" w:hAnsi="Times New Roman"/>
          <w:sz w:val="24"/>
          <w:szCs w:val="24"/>
          <w:lang w:val="kk-KZ"/>
        </w:rPr>
        <w:t>ток</w:t>
      </w:r>
      <w:r>
        <w:rPr>
          <w:rFonts w:ascii="Times New Roman" w:hAnsi="Times New Roman"/>
          <w:sz w:val="24"/>
          <w:szCs w:val="24"/>
          <w:lang w:val="kk-KZ"/>
        </w:rPr>
        <w:t xml:space="preserve"> пен кернеуді өлшеу трансформаторлары жөнінде мәліметтер</w:t>
      </w:r>
      <w:r w:rsidR="00D669BB" w:rsidRPr="003B0910">
        <w:rPr>
          <w:rFonts w:ascii="Times New Roman" w:hAnsi="Times New Roman"/>
          <w:sz w:val="24"/>
          <w:szCs w:val="24"/>
          <w:lang w:val="kk-KZ"/>
        </w:rPr>
        <w:t>;</w:t>
      </w:r>
    </w:p>
    <w:p w:rsidR="00D669BB" w:rsidRPr="003B0910" w:rsidRDefault="008C52B7" w:rsidP="00FD586E">
      <w:pPr>
        <w:pStyle w:val="aa"/>
        <w:widowControl w:val="0"/>
        <w:numPr>
          <w:ilvl w:val="0"/>
          <w:numId w:val="13"/>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бар есептеуіштерді электр</w:t>
      </w:r>
      <w:r w:rsidR="00397C76">
        <w:rPr>
          <w:rFonts w:ascii="Times New Roman" w:hAnsi="Times New Roman"/>
          <w:sz w:val="24"/>
          <w:szCs w:val="24"/>
          <w:lang w:val="kk-KZ"/>
        </w:rPr>
        <w:t>тұтыну</w:t>
      </w:r>
      <w:r>
        <w:rPr>
          <w:rFonts w:ascii="Times New Roman" w:hAnsi="Times New Roman"/>
          <w:sz w:val="24"/>
          <w:szCs w:val="24"/>
          <w:lang w:val="kk-KZ"/>
        </w:rPr>
        <w:t xml:space="preserve">тың </w:t>
      </w:r>
      <w:r w:rsidR="00397C76">
        <w:rPr>
          <w:rFonts w:ascii="Times New Roman" w:hAnsi="Times New Roman"/>
          <w:sz w:val="24"/>
          <w:szCs w:val="24"/>
          <w:lang w:val="kk-KZ"/>
        </w:rPr>
        <w:t>коммерциялық</w:t>
      </w:r>
      <w:r>
        <w:rPr>
          <w:rFonts w:ascii="Times New Roman" w:hAnsi="Times New Roman"/>
          <w:sz w:val="24"/>
          <w:szCs w:val="24"/>
          <w:lang w:val="kk-KZ"/>
        </w:rPr>
        <w:t xml:space="preserve"> есебінің автоматтандырылған жүйелеріне қосу мүмкіндігінің бар болуы  </w:t>
      </w:r>
      <w:r w:rsidR="00D669BB" w:rsidRPr="003B0910">
        <w:rPr>
          <w:rFonts w:ascii="Times New Roman" w:hAnsi="Times New Roman"/>
          <w:sz w:val="24"/>
          <w:szCs w:val="24"/>
          <w:lang w:val="kk-KZ"/>
        </w:rPr>
        <w:t>(</w:t>
      </w:r>
      <w:r>
        <w:rPr>
          <w:rFonts w:ascii="Times New Roman" w:hAnsi="Times New Roman"/>
          <w:sz w:val="24"/>
          <w:szCs w:val="24"/>
          <w:lang w:val="kk-KZ"/>
        </w:rPr>
        <w:t>ЭСЕАЖ</w:t>
      </w:r>
      <w:r w:rsidR="00D669BB" w:rsidRPr="003B0910">
        <w:rPr>
          <w:rFonts w:ascii="Times New Roman" w:hAnsi="Times New Roman"/>
          <w:sz w:val="24"/>
          <w:szCs w:val="24"/>
          <w:lang w:val="kk-KZ"/>
        </w:rPr>
        <w:t>).</w:t>
      </w:r>
    </w:p>
    <w:p w:rsidR="00D669BB" w:rsidRPr="003B0910" w:rsidRDefault="00D669BB" w:rsidP="00D669BB">
      <w:pPr>
        <w:pStyle w:val="aa"/>
        <w:spacing w:after="0" w:line="240" w:lineRule="auto"/>
        <w:ind w:left="0" w:firstLine="709"/>
        <w:jc w:val="both"/>
        <w:rPr>
          <w:rFonts w:ascii="Times New Roman" w:hAnsi="Times New Roman"/>
          <w:sz w:val="24"/>
          <w:szCs w:val="24"/>
          <w:lang w:val="kk-KZ" w:eastAsia="ru-RU"/>
        </w:rPr>
      </w:pPr>
    </w:p>
    <w:p w:rsidR="00D669BB" w:rsidRPr="008C52B7" w:rsidRDefault="00FD586E" w:rsidP="00D669BB">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Энергия қорларын</w:t>
      </w:r>
      <w:r w:rsidR="008C52B7">
        <w:rPr>
          <w:rFonts w:ascii="Times New Roman" w:hAnsi="Times New Roman" w:cs="Times New Roman"/>
          <w:b/>
          <w:sz w:val="24"/>
          <w:szCs w:val="24"/>
          <w:lang w:val="kk-KZ"/>
        </w:rPr>
        <w:t xml:space="preserve"> </w:t>
      </w:r>
      <w:r>
        <w:rPr>
          <w:rFonts w:ascii="Times New Roman" w:hAnsi="Times New Roman" w:cs="Times New Roman"/>
          <w:b/>
          <w:sz w:val="24"/>
          <w:szCs w:val="24"/>
          <w:lang w:val="kk-KZ"/>
        </w:rPr>
        <w:t>тұтыну</w:t>
      </w:r>
    </w:p>
    <w:p w:rsidR="00D669BB" w:rsidRPr="005D1D4D" w:rsidRDefault="00397C76"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Энергия қорлары</w:t>
      </w:r>
      <w:r w:rsidR="00FD586E">
        <w:rPr>
          <w:rFonts w:ascii="Times New Roman" w:hAnsi="Times New Roman" w:cs="Times New Roman"/>
          <w:sz w:val="24"/>
          <w:szCs w:val="24"/>
          <w:lang w:val="kk-KZ"/>
        </w:rPr>
        <w:t>н</w:t>
      </w:r>
      <w:r w:rsidR="005D1D4D">
        <w:rPr>
          <w:rFonts w:ascii="Times New Roman" w:hAnsi="Times New Roman" w:cs="Times New Roman"/>
          <w:sz w:val="24"/>
          <w:szCs w:val="24"/>
          <w:lang w:val="kk-KZ"/>
        </w:rPr>
        <w:t xml:space="preserve"> </w:t>
      </w:r>
      <w:r w:rsidR="007D63A9">
        <w:rPr>
          <w:rFonts w:ascii="Times New Roman" w:hAnsi="Times New Roman" w:cs="Times New Roman"/>
          <w:sz w:val="24"/>
          <w:szCs w:val="24"/>
          <w:lang w:val="kk-KZ"/>
        </w:rPr>
        <w:t>тұ</w:t>
      </w:r>
      <w:r w:rsidR="00FD586E">
        <w:rPr>
          <w:rFonts w:ascii="Times New Roman" w:hAnsi="Times New Roman" w:cs="Times New Roman"/>
          <w:sz w:val="24"/>
          <w:szCs w:val="24"/>
          <w:lang w:val="kk-KZ"/>
        </w:rPr>
        <w:t>тыну</w:t>
      </w:r>
      <w:r w:rsidR="005D1D4D">
        <w:rPr>
          <w:rFonts w:ascii="Times New Roman" w:hAnsi="Times New Roman" w:cs="Times New Roman"/>
          <w:sz w:val="24"/>
          <w:szCs w:val="24"/>
          <w:lang w:val="kk-KZ"/>
        </w:rPr>
        <w:t xml:space="preserve"> жөнінде мәліметтер бір жылға тең мезгілде жиналады </w:t>
      </w:r>
      <w:r w:rsidR="00D669BB" w:rsidRPr="005D1D4D">
        <w:rPr>
          <w:rFonts w:ascii="Times New Roman" w:hAnsi="Times New Roman" w:cs="Times New Roman"/>
          <w:sz w:val="24"/>
          <w:szCs w:val="24"/>
          <w:lang w:val="kk-KZ"/>
        </w:rPr>
        <w:t>(</w:t>
      </w:r>
      <w:r w:rsidR="005D1D4D">
        <w:rPr>
          <w:rFonts w:ascii="Times New Roman" w:hAnsi="Times New Roman" w:cs="Times New Roman"/>
          <w:sz w:val="24"/>
          <w:szCs w:val="24"/>
          <w:lang w:val="kk-KZ"/>
        </w:rPr>
        <w:t>немесе одан да ұзақ мезгіл ішінде, егер осындай  мүмкіндік болса</w:t>
      </w:r>
      <w:r w:rsidR="00D669BB" w:rsidRPr="005D1D4D">
        <w:rPr>
          <w:rFonts w:ascii="Times New Roman" w:hAnsi="Times New Roman" w:cs="Times New Roman"/>
          <w:sz w:val="24"/>
          <w:szCs w:val="24"/>
          <w:lang w:val="kk-KZ"/>
        </w:rPr>
        <w:t xml:space="preserve">). </w:t>
      </w:r>
      <w:r w:rsidR="005D1D4D">
        <w:rPr>
          <w:rFonts w:ascii="Times New Roman" w:hAnsi="Times New Roman" w:cs="Times New Roman"/>
          <w:sz w:val="24"/>
          <w:szCs w:val="24"/>
          <w:lang w:val="kk-KZ"/>
        </w:rPr>
        <w:t xml:space="preserve">Бұл мезгілге күнтізбелік жылдың кіруі міндетті емес </w:t>
      </w:r>
      <w:r w:rsidR="005D1D4D" w:rsidRPr="00CA7753">
        <w:rPr>
          <w:rFonts w:ascii="Times New Roman" w:hAnsi="Times New Roman" w:cs="Times New Roman"/>
          <w:sz w:val="24"/>
          <w:szCs w:val="24"/>
          <w:lang w:val="kk-KZ"/>
        </w:rPr>
        <w:t>(</w:t>
      </w:r>
      <w:r w:rsidR="00FD586E">
        <w:rPr>
          <w:rFonts w:ascii="Times New Roman" w:hAnsi="Times New Roman" w:cs="Times New Roman"/>
          <w:sz w:val="24"/>
          <w:szCs w:val="24"/>
          <w:lang w:val="kk-KZ"/>
        </w:rPr>
        <w:t>В.11-</w:t>
      </w:r>
      <w:r w:rsidR="005D1D4D">
        <w:rPr>
          <w:rFonts w:ascii="Times New Roman" w:hAnsi="Times New Roman" w:cs="Times New Roman"/>
          <w:sz w:val="24"/>
          <w:szCs w:val="24"/>
          <w:lang w:val="kk-KZ"/>
        </w:rPr>
        <w:t>кестесі</w:t>
      </w:r>
      <w:r w:rsidR="00D669BB" w:rsidRPr="00CA7753">
        <w:rPr>
          <w:rFonts w:ascii="Times New Roman" w:hAnsi="Times New Roman" w:cs="Times New Roman"/>
          <w:sz w:val="24"/>
          <w:szCs w:val="24"/>
          <w:lang w:val="kk-KZ"/>
        </w:rPr>
        <w:t xml:space="preserve">). </w:t>
      </w:r>
      <w:r w:rsidR="005D1D4D">
        <w:rPr>
          <w:rFonts w:ascii="Times New Roman" w:hAnsi="Times New Roman" w:cs="Times New Roman"/>
          <w:sz w:val="24"/>
          <w:szCs w:val="24"/>
          <w:lang w:val="kk-KZ"/>
        </w:rPr>
        <w:t>Ол бір жылы басталып, келесі жылы аяқталуы мүмкін.</w:t>
      </w:r>
    </w:p>
    <w:p w:rsidR="00D669BB" w:rsidRPr="00CA7753" w:rsidRDefault="005D1D4D"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Егер мәліметті 12 айдың ішінде жинауға мүмкін болмаса, сол жағдайда мәліметті жылыту кезеңінің 3 айдың ішінде жинау қажет</w:t>
      </w:r>
      <w:r w:rsidR="00D669BB" w:rsidRPr="00CA7753">
        <w:rPr>
          <w:rFonts w:ascii="Times New Roman" w:hAnsi="Times New Roman" w:cs="Times New Roman"/>
          <w:sz w:val="24"/>
          <w:szCs w:val="24"/>
          <w:lang w:val="kk-KZ"/>
        </w:rPr>
        <w:t xml:space="preserve"> (</w:t>
      </w:r>
      <w:r>
        <w:rPr>
          <w:rFonts w:ascii="Times New Roman" w:hAnsi="Times New Roman" w:cs="Times New Roman"/>
          <w:sz w:val="24"/>
          <w:szCs w:val="24"/>
          <w:lang w:val="kk-KZ"/>
        </w:rPr>
        <w:t>нақты мәлімет бар болу кезеңі</w:t>
      </w:r>
      <w:r w:rsidR="00D669BB" w:rsidRPr="00CA7753">
        <w:rPr>
          <w:rFonts w:ascii="Times New Roman" w:hAnsi="Times New Roman" w:cs="Times New Roman"/>
          <w:sz w:val="24"/>
          <w:szCs w:val="24"/>
          <w:lang w:val="kk-KZ"/>
        </w:rPr>
        <w:t>).</w:t>
      </w:r>
    </w:p>
    <w:p w:rsidR="00D669BB" w:rsidRPr="00CA7753" w:rsidRDefault="00CA775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Мәліметтің тиімді жинағына жылыту жүйесіндегі бөлек және </w:t>
      </w:r>
      <w:r w:rsidR="007E6B6D">
        <w:rPr>
          <w:rFonts w:ascii="Times New Roman" w:hAnsi="Times New Roman" w:cs="Times New Roman"/>
          <w:sz w:val="24"/>
          <w:szCs w:val="24"/>
          <w:lang w:val="kk-KZ"/>
        </w:rPr>
        <w:t>ЫСҚ</w:t>
      </w:r>
      <w:r>
        <w:rPr>
          <w:rFonts w:ascii="Times New Roman" w:hAnsi="Times New Roman" w:cs="Times New Roman"/>
          <w:sz w:val="24"/>
          <w:szCs w:val="24"/>
          <w:lang w:val="kk-KZ"/>
        </w:rPr>
        <w:t xml:space="preserve"> жүйесінде жылулық энергиясын  пайдалану жөнінде мәлімет, сонымен қатар ыстық және суық суды пайдалану жөнінде мәлімет кіреді. Егер жылу есептеуіші тек жалпы жылу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 өлшесе, сол жағдайда ыстық судың шығыны жөнінде мәлімет болу керек.</w:t>
      </w:r>
      <w:r w:rsidR="00D669BB" w:rsidRPr="00CA775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Тек жалпы су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ының өлшемдері бар болса, оның белгісі ыстық және суық судың арасында </w:t>
      </w:r>
      <w:r w:rsidRPr="00CA7753">
        <w:rPr>
          <w:rFonts w:ascii="Times New Roman" w:hAnsi="Times New Roman" w:cs="Times New Roman"/>
          <w:sz w:val="24"/>
          <w:szCs w:val="24"/>
          <w:lang w:val="kk-KZ"/>
        </w:rPr>
        <w:t>2 : 3</w:t>
      </w:r>
      <w:r>
        <w:rPr>
          <w:rFonts w:ascii="Times New Roman" w:hAnsi="Times New Roman" w:cs="Times New Roman"/>
          <w:sz w:val="24"/>
          <w:szCs w:val="24"/>
          <w:lang w:val="kk-KZ"/>
        </w:rPr>
        <w:t xml:space="preserve"> арақаты</w:t>
      </w:r>
      <w:r w:rsidR="00131A1A">
        <w:rPr>
          <w:rFonts w:ascii="Times New Roman" w:hAnsi="Times New Roman" w:cs="Times New Roman"/>
          <w:sz w:val="24"/>
          <w:szCs w:val="24"/>
          <w:lang w:val="kk-KZ"/>
        </w:rPr>
        <w:t>на</w:t>
      </w:r>
      <w:r>
        <w:rPr>
          <w:rFonts w:ascii="Times New Roman" w:hAnsi="Times New Roman" w:cs="Times New Roman"/>
          <w:sz w:val="24"/>
          <w:szCs w:val="24"/>
          <w:lang w:val="kk-KZ"/>
        </w:rPr>
        <w:t>сында  бөлінуі тиіс.</w:t>
      </w:r>
    </w:p>
    <w:p w:rsidR="00D669BB" w:rsidRPr="001150D3" w:rsidRDefault="001150D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Жылу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жүйесінің нақты жағдайын талдау үшін жылулық энергиясын пайдаланудың және жылу тасушы шығынының тәулік белгілері, сонымен қатар </w:t>
      </w:r>
      <w:r w:rsidR="00DB5104">
        <w:rPr>
          <w:rFonts w:ascii="Times New Roman" w:hAnsi="Times New Roman" w:cs="Times New Roman"/>
          <w:sz w:val="24"/>
          <w:szCs w:val="24"/>
          <w:lang w:val="kk-KZ"/>
        </w:rPr>
        <w:t xml:space="preserve">тартылатын </w:t>
      </w:r>
      <w:r>
        <w:rPr>
          <w:rFonts w:ascii="Times New Roman" w:hAnsi="Times New Roman" w:cs="Times New Roman"/>
          <w:sz w:val="24"/>
          <w:szCs w:val="24"/>
          <w:lang w:val="kk-KZ"/>
        </w:rPr>
        <w:t>және кері құбырларда судың орташа тәулік температуралары бар болатын бүкіл жылыту кезеңі немесе жылыту кезеңінің үш ай кезіндегі жылу есептеуіштердің көрсеткіштер хаттамасы қосымша болып сұралады.</w:t>
      </w:r>
    </w:p>
    <w:p w:rsidR="00D669BB" w:rsidRPr="001150D3" w:rsidRDefault="001150D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Егер зерттелінетін тұрғын үйде бағыттар бойынша жеке </w:t>
      </w:r>
      <w:r w:rsidR="00397C76">
        <w:rPr>
          <w:rFonts w:ascii="Times New Roman" w:hAnsi="Times New Roman" w:cs="Times New Roman"/>
          <w:sz w:val="24"/>
          <w:szCs w:val="24"/>
          <w:lang w:val="kk-KZ"/>
        </w:rPr>
        <w:t>коммерциялық</w:t>
      </w:r>
      <w:r>
        <w:rPr>
          <w:rFonts w:ascii="Times New Roman" w:hAnsi="Times New Roman" w:cs="Times New Roman"/>
          <w:sz w:val="24"/>
          <w:szCs w:val="24"/>
          <w:lang w:val="kk-KZ"/>
        </w:rPr>
        <w:t xml:space="preserve"> есептің есептеуіштері орнатылған болса, электр</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жүйесі үшін мәліметтер күш беретін жабдық</w:t>
      </w:r>
      <w:r w:rsidR="004504C4">
        <w:rPr>
          <w:rFonts w:ascii="Times New Roman" w:hAnsi="Times New Roman" w:cs="Times New Roman"/>
          <w:sz w:val="24"/>
          <w:szCs w:val="24"/>
          <w:lang w:val="kk-KZ"/>
        </w:rPr>
        <w:t xml:space="preserve"> үшін жеке және ортақ қолдану жерлерінің және сыртқы жарық жүйелері үшін жеке жиналады. </w:t>
      </w:r>
    </w:p>
    <w:p w:rsidR="00D669BB" w:rsidRPr="004504C4" w:rsidRDefault="004504C4" w:rsidP="004504C4">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Күш беретін жабдық, ортақ қолдану жерлері және сыртқы жарық үшін </w:t>
      </w:r>
      <w:r w:rsidR="00397C76">
        <w:rPr>
          <w:rFonts w:ascii="Times New Roman" w:hAnsi="Times New Roman" w:cs="Times New Roman"/>
          <w:sz w:val="24"/>
          <w:szCs w:val="24"/>
          <w:lang w:val="kk-KZ"/>
        </w:rPr>
        <w:t>коммерциялық</w:t>
      </w:r>
      <w:r>
        <w:rPr>
          <w:rFonts w:ascii="Times New Roman" w:hAnsi="Times New Roman" w:cs="Times New Roman"/>
          <w:sz w:val="24"/>
          <w:szCs w:val="24"/>
          <w:lang w:val="kk-KZ"/>
        </w:rPr>
        <w:t xml:space="preserve"> есептің жалпы есептеуіші бар болса, электрэнергияны жалпы қолдану жөнінде мәлімет жиналады.</w:t>
      </w:r>
    </w:p>
    <w:p w:rsidR="00D669BB" w:rsidRPr="004504C4" w:rsidRDefault="00D669BB" w:rsidP="00D669BB">
      <w:pPr>
        <w:spacing w:after="0" w:line="240" w:lineRule="auto"/>
        <w:ind w:firstLine="709"/>
        <w:contextualSpacing/>
        <w:jc w:val="both"/>
        <w:rPr>
          <w:rFonts w:ascii="Times New Roman" w:hAnsi="Times New Roman" w:cs="Times New Roman"/>
          <w:b/>
          <w:sz w:val="24"/>
          <w:szCs w:val="24"/>
          <w:lang w:val="kk-KZ"/>
        </w:rPr>
      </w:pPr>
    </w:p>
    <w:p w:rsidR="00D669BB" w:rsidRPr="004504C4" w:rsidRDefault="004504C4" w:rsidP="00D669BB">
      <w:pPr>
        <w:spacing w:after="0" w:line="240" w:lineRule="auto"/>
        <w:ind w:firstLine="709"/>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Жылыту кезеңінің климаттық параметрлері</w:t>
      </w:r>
    </w:p>
    <w:p w:rsidR="00D669BB" w:rsidRPr="00D355FD" w:rsidRDefault="004504C4"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Жылыту жүйесіндегі жылулық энергиясын қолдану жөнінде мәліметтерді  салыстырмалы жағдайға </w:t>
      </w:r>
      <w:r w:rsidR="00D355FD">
        <w:rPr>
          <w:rFonts w:ascii="Times New Roman" w:hAnsi="Times New Roman" w:cs="Times New Roman"/>
          <w:sz w:val="24"/>
          <w:szCs w:val="24"/>
          <w:lang w:val="kk-KZ"/>
        </w:rPr>
        <w:t>келтіру үшін, сыртқы ауаның орташа температуралары және нақты мәлімет бар болатын мезгілдің әр айы ішінде тәуліктерінің саны жөнінде мәлімет болу қажет</w:t>
      </w:r>
      <w:r w:rsidR="00D669BB" w:rsidRPr="00D355FD">
        <w:rPr>
          <w:rFonts w:ascii="Times New Roman" w:hAnsi="Times New Roman" w:cs="Times New Roman"/>
          <w:sz w:val="24"/>
          <w:szCs w:val="24"/>
          <w:lang w:val="kk-KZ"/>
        </w:rPr>
        <w:t>.</w:t>
      </w:r>
      <w:r w:rsidR="00D355FD">
        <w:rPr>
          <w:rFonts w:ascii="Times New Roman" w:hAnsi="Times New Roman" w:cs="Times New Roman"/>
          <w:sz w:val="24"/>
          <w:szCs w:val="24"/>
          <w:lang w:val="kk-KZ"/>
        </w:rPr>
        <w:t xml:space="preserve"> Егер жылулық энергияны қолдану жөнінде мәлімет толық емес ай үшін болса, сол жағдайда сыртқы ауа температурасы осы айдың кезінде мәлімет бар болған мезгіл ішінде анықталады. </w:t>
      </w:r>
    </w:p>
    <w:p w:rsidR="00D669BB" w:rsidRPr="00D355FD" w:rsidRDefault="00D669BB" w:rsidP="00D669BB">
      <w:pPr>
        <w:widowControl w:val="0"/>
        <w:spacing w:after="0" w:line="240" w:lineRule="auto"/>
        <w:ind w:firstLine="709"/>
        <w:jc w:val="both"/>
        <w:rPr>
          <w:rFonts w:ascii="Times New Roman" w:hAnsi="Times New Roman" w:cs="Times New Roman"/>
          <w:sz w:val="24"/>
          <w:szCs w:val="24"/>
          <w:lang w:val="kk-KZ"/>
        </w:rPr>
      </w:pPr>
    </w:p>
    <w:p w:rsidR="00FD586E" w:rsidRPr="00FD586E" w:rsidRDefault="00FD586E" w:rsidP="00FD586E">
      <w:pPr>
        <w:spacing w:after="0" w:line="240" w:lineRule="auto"/>
        <w:jc w:val="center"/>
        <w:rPr>
          <w:rFonts w:ascii="Times New Roman" w:hAnsi="Times New Roman" w:cs="Times New Roman"/>
          <w:sz w:val="24"/>
          <w:szCs w:val="24"/>
          <w:lang w:val="kk-KZ"/>
        </w:rPr>
      </w:pPr>
      <w:bookmarkStart w:id="57" w:name="bookmark9"/>
      <w:bookmarkStart w:id="58" w:name="_Toc347736230"/>
      <w:bookmarkStart w:id="59" w:name="_Toc348911270"/>
      <w:r>
        <w:rPr>
          <w:rFonts w:ascii="Times New Roman" w:hAnsi="Times New Roman" w:cs="Times New Roman"/>
          <w:b/>
          <w:sz w:val="24"/>
          <w:szCs w:val="24"/>
          <w:lang w:val="kk-KZ"/>
        </w:rPr>
        <w:t xml:space="preserve">5.2 Кезең </w:t>
      </w:r>
      <w:r w:rsidRPr="00FD586E">
        <w:rPr>
          <w:rFonts w:ascii="Times New Roman" w:hAnsi="Times New Roman" w:cs="Times New Roman"/>
          <w:b/>
          <w:sz w:val="24"/>
          <w:szCs w:val="24"/>
          <w:lang w:val="kk-KZ"/>
        </w:rPr>
        <w:t>II</w:t>
      </w:r>
      <w:r>
        <w:rPr>
          <w:rFonts w:ascii="Times New Roman" w:hAnsi="Times New Roman" w:cs="Times New Roman"/>
          <w:b/>
          <w:sz w:val="24"/>
          <w:szCs w:val="24"/>
          <w:lang w:val="kk-KZ"/>
        </w:rPr>
        <w:t>. Өлшеу (сынау)</w:t>
      </w:r>
    </w:p>
    <w:bookmarkEnd w:id="57"/>
    <w:bookmarkEnd w:id="58"/>
    <w:bookmarkEnd w:id="59"/>
    <w:p w:rsidR="00FD586E" w:rsidRDefault="00FD586E" w:rsidP="00D669BB">
      <w:pPr>
        <w:widowControl w:val="0"/>
        <w:spacing w:after="0" w:line="240" w:lineRule="auto"/>
        <w:ind w:firstLine="709"/>
        <w:jc w:val="both"/>
        <w:rPr>
          <w:rFonts w:ascii="Times New Roman" w:hAnsi="Times New Roman" w:cs="Times New Roman"/>
          <w:sz w:val="24"/>
          <w:szCs w:val="24"/>
          <w:lang w:val="kk-KZ"/>
        </w:rPr>
      </w:pPr>
    </w:p>
    <w:p w:rsidR="00D669BB" w:rsidRPr="00265963" w:rsidRDefault="00D355FD"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Кезең  мақсаты</w:t>
      </w:r>
      <w:r w:rsidR="00D669BB" w:rsidRPr="00FD586E">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Энергия қорлары</w:t>
      </w:r>
      <w:r w:rsidR="00265963">
        <w:rPr>
          <w:rFonts w:ascii="Times New Roman" w:hAnsi="Times New Roman" w:cs="Times New Roman"/>
          <w:sz w:val="24"/>
          <w:szCs w:val="24"/>
          <w:lang w:val="kk-KZ"/>
        </w:rPr>
        <w:t xml:space="preserve">ды қолдану тиімділігін бағалау үшін, </w:t>
      </w:r>
      <w:r w:rsidR="00290754">
        <w:rPr>
          <w:rFonts w:ascii="Times New Roman" w:hAnsi="Times New Roman" w:cs="Times New Roman"/>
          <w:sz w:val="24"/>
          <w:szCs w:val="24"/>
          <w:lang w:val="kk-KZ"/>
        </w:rPr>
        <w:t>қоршау</w:t>
      </w:r>
      <w:r w:rsidR="00265963">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265963">
        <w:rPr>
          <w:rFonts w:ascii="Times New Roman" w:hAnsi="Times New Roman" w:cs="Times New Roman"/>
          <w:sz w:val="24"/>
          <w:szCs w:val="24"/>
          <w:lang w:val="kk-KZ"/>
        </w:rPr>
        <w:t>дың жағдайын,  нақты және есеп көрсеткіштерін салыстыру үшін қажетті мәліметті жинау.</w:t>
      </w:r>
    </w:p>
    <w:p w:rsidR="00D669BB" w:rsidRPr="00265963" w:rsidRDefault="0026596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Ғимараттарды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ды өлшеудің,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 арқылы өтетін жылу ағымдар тығыздылығының, </w:t>
      </w:r>
      <w:r w:rsidR="00B56606" w:rsidRPr="00B56606">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sidR="00B56606" w:rsidRPr="00B56606">
        <w:rPr>
          <w:rFonts w:ascii="Times New Roman" w:hAnsi="Times New Roman" w:cs="Times New Roman"/>
          <w:sz w:val="24"/>
          <w:szCs w:val="24"/>
          <w:lang w:val="kk-KZ"/>
        </w:rPr>
        <w:t>қ</w:t>
      </w:r>
      <w:r w:rsidR="00B56606">
        <w:rPr>
          <w:rFonts w:ascii="Times New Roman" w:hAnsi="Times New Roman" w:cs="Times New Roman"/>
          <w:sz w:val="24"/>
          <w:szCs w:val="24"/>
          <w:lang w:val="kk-KZ"/>
        </w:rPr>
        <w:t xml:space="preserve"> </w:t>
      </w:r>
      <w:r>
        <w:rPr>
          <w:rFonts w:ascii="Times New Roman" w:hAnsi="Times New Roman" w:cs="Times New Roman"/>
          <w:sz w:val="24"/>
          <w:szCs w:val="24"/>
          <w:lang w:val="kk-KZ"/>
        </w:rPr>
        <w:t>өлшеулер және жылыту жүйесіндегі өлшеудің мақсаты жылулық теңгерімінің анықталуы және оның жылулық теңгерімін құрайтын бөліктерінің теориялық есебімен салыстырылуы болып табылады.</w:t>
      </w:r>
    </w:p>
    <w:p w:rsidR="00D669BB" w:rsidRPr="00265963" w:rsidRDefault="0026596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Екінші кезеңде келесі шаралар жүргізіледі</w:t>
      </w:r>
      <w:r w:rsidR="00D669BB" w:rsidRPr="00265963">
        <w:rPr>
          <w:rFonts w:ascii="Times New Roman" w:hAnsi="Times New Roman" w:cs="Times New Roman"/>
          <w:sz w:val="24"/>
          <w:szCs w:val="24"/>
          <w:lang w:val="kk-KZ"/>
        </w:rPr>
        <w:t>:</w:t>
      </w:r>
    </w:p>
    <w:p w:rsidR="00D669BB" w:rsidRPr="00693DD5" w:rsidRDefault="00D669BB" w:rsidP="00D669BB">
      <w:pPr>
        <w:widowControl w:val="0"/>
        <w:spacing w:after="0" w:line="240" w:lineRule="auto"/>
        <w:ind w:firstLine="709"/>
        <w:jc w:val="both"/>
        <w:rPr>
          <w:rFonts w:ascii="Times New Roman" w:hAnsi="Times New Roman" w:cs="Times New Roman"/>
          <w:sz w:val="24"/>
          <w:szCs w:val="24"/>
          <w:lang w:val="kk-KZ"/>
        </w:rPr>
      </w:pPr>
      <w:r w:rsidRPr="00693DD5">
        <w:rPr>
          <w:rFonts w:ascii="Times New Roman" w:hAnsi="Times New Roman" w:cs="Times New Roman"/>
          <w:sz w:val="24"/>
          <w:szCs w:val="24"/>
          <w:lang w:val="kk-KZ"/>
        </w:rPr>
        <w:t xml:space="preserve">1) </w:t>
      </w:r>
      <w:r w:rsidR="00265963">
        <w:rPr>
          <w:rFonts w:ascii="Times New Roman" w:hAnsi="Times New Roman" w:cs="Times New Roman"/>
          <w:sz w:val="24"/>
          <w:szCs w:val="24"/>
          <w:lang w:val="kk-KZ"/>
        </w:rPr>
        <w:t>жабдықт</w:t>
      </w:r>
      <w:r w:rsidR="008B3DE9">
        <w:rPr>
          <w:rFonts w:ascii="Times New Roman" w:hAnsi="Times New Roman" w:cs="Times New Roman"/>
          <w:sz w:val="24"/>
          <w:szCs w:val="24"/>
          <w:lang w:val="kk-KZ"/>
        </w:rPr>
        <w:t>арды</w:t>
      </w:r>
      <w:r w:rsidR="00265963">
        <w:rPr>
          <w:rFonts w:ascii="Times New Roman" w:hAnsi="Times New Roman" w:cs="Times New Roman"/>
          <w:sz w:val="24"/>
          <w:szCs w:val="24"/>
          <w:lang w:val="kk-KZ"/>
        </w:rPr>
        <w:t xml:space="preserve"> </w:t>
      </w:r>
      <w:r w:rsidR="008B3DE9">
        <w:rPr>
          <w:rFonts w:ascii="Times New Roman" w:hAnsi="Times New Roman" w:cs="Times New Roman"/>
          <w:sz w:val="24"/>
          <w:szCs w:val="24"/>
          <w:lang w:val="kk-KZ"/>
        </w:rPr>
        <w:t>аспаптық</w:t>
      </w:r>
      <w:r w:rsidR="00265963">
        <w:rPr>
          <w:rFonts w:ascii="Times New Roman" w:hAnsi="Times New Roman" w:cs="Times New Roman"/>
          <w:sz w:val="24"/>
          <w:szCs w:val="24"/>
          <w:lang w:val="kk-KZ"/>
        </w:rPr>
        <w:t xml:space="preserve"> өлшеу</w:t>
      </w:r>
      <w:r w:rsidRPr="00693DD5">
        <w:rPr>
          <w:rFonts w:ascii="Times New Roman" w:hAnsi="Times New Roman" w:cs="Times New Roman"/>
          <w:sz w:val="24"/>
          <w:szCs w:val="24"/>
          <w:lang w:val="kk-KZ"/>
        </w:rPr>
        <w:t>;</w:t>
      </w:r>
    </w:p>
    <w:p w:rsidR="00D669BB" w:rsidRPr="00693DD5" w:rsidRDefault="00D669BB" w:rsidP="00D669BB">
      <w:pPr>
        <w:widowControl w:val="0"/>
        <w:spacing w:after="0" w:line="240" w:lineRule="auto"/>
        <w:ind w:firstLine="709"/>
        <w:jc w:val="both"/>
        <w:rPr>
          <w:rFonts w:ascii="Times New Roman" w:hAnsi="Times New Roman" w:cs="Times New Roman"/>
          <w:sz w:val="24"/>
          <w:szCs w:val="24"/>
          <w:lang w:val="kk-KZ"/>
        </w:rPr>
      </w:pPr>
      <w:r w:rsidRPr="00693DD5">
        <w:rPr>
          <w:rFonts w:ascii="Times New Roman" w:hAnsi="Times New Roman" w:cs="Times New Roman"/>
          <w:sz w:val="24"/>
          <w:szCs w:val="24"/>
          <w:lang w:val="kk-KZ"/>
        </w:rPr>
        <w:t xml:space="preserve">2) </w:t>
      </w:r>
      <w:r w:rsidR="00290754">
        <w:rPr>
          <w:rFonts w:ascii="Times New Roman" w:hAnsi="Times New Roman" w:cs="Times New Roman"/>
          <w:sz w:val="24"/>
          <w:szCs w:val="24"/>
          <w:lang w:val="kk-KZ"/>
        </w:rPr>
        <w:t>қоршау</w:t>
      </w:r>
      <w:r w:rsidR="00265963">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265963">
        <w:rPr>
          <w:rFonts w:ascii="Times New Roman" w:hAnsi="Times New Roman" w:cs="Times New Roman"/>
          <w:sz w:val="24"/>
          <w:szCs w:val="24"/>
          <w:lang w:val="kk-KZ"/>
        </w:rPr>
        <w:t>дың жылутехникалық сипаттамаларын өлш</w:t>
      </w:r>
      <w:r w:rsidR="008B3DE9">
        <w:rPr>
          <w:rFonts w:ascii="Times New Roman" w:hAnsi="Times New Roman" w:cs="Times New Roman"/>
          <w:sz w:val="24"/>
          <w:szCs w:val="24"/>
          <w:lang w:val="kk-KZ"/>
        </w:rPr>
        <w:t>еу құрылғыларын қолдана отырып</w:t>
      </w:r>
      <w:r w:rsidR="00F51B68">
        <w:rPr>
          <w:rFonts w:ascii="Times New Roman" w:hAnsi="Times New Roman" w:cs="Times New Roman"/>
          <w:sz w:val="24"/>
          <w:szCs w:val="24"/>
          <w:lang w:val="kk-KZ"/>
        </w:rPr>
        <w:t>,</w:t>
      </w:r>
      <w:r w:rsidR="00265963">
        <w:rPr>
          <w:rFonts w:ascii="Times New Roman" w:hAnsi="Times New Roman" w:cs="Times New Roman"/>
          <w:sz w:val="24"/>
          <w:szCs w:val="24"/>
          <w:lang w:val="kk-KZ"/>
        </w:rPr>
        <w:t xml:space="preserve"> ғимаратты, құрылысты және оның инженерлік жүйелерін энергетикалық зерттеу </w:t>
      </w:r>
      <w:r w:rsidRPr="00693DD5">
        <w:rPr>
          <w:rFonts w:ascii="Times New Roman" w:hAnsi="Times New Roman" w:cs="Times New Roman"/>
          <w:sz w:val="24"/>
          <w:szCs w:val="24"/>
          <w:lang w:val="kk-KZ"/>
        </w:rPr>
        <w:t>;</w:t>
      </w:r>
    </w:p>
    <w:p w:rsidR="00D669BB" w:rsidRPr="00F51B68" w:rsidRDefault="00D669BB" w:rsidP="00D669BB">
      <w:pPr>
        <w:widowControl w:val="0"/>
        <w:spacing w:after="0" w:line="240" w:lineRule="auto"/>
        <w:ind w:firstLine="709"/>
        <w:jc w:val="both"/>
        <w:rPr>
          <w:rFonts w:ascii="Times New Roman" w:hAnsi="Times New Roman" w:cs="Times New Roman"/>
          <w:sz w:val="24"/>
          <w:szCs w:val="24"/>
          <w:lang w:val="kk-KZ"/>
        </w:rPr>
      </w:pPr>
      <w:r w:rsidRPr="00693DD5">
        <w:rPr>
          <w:rFonts w:ascii="Times New Roman" w:hAnsi="Times New Roman" w:cs="Times New Roman"/>
          <w:sz w:val="24"/>
          <w:szCs w:val="24"/>
          <w:lang w:val="kk-KZ"/>
        </w:rPr>
        <w:t xml:space="preserve">3) </w:t>
      </w:r>
      <w:r w:rsidR="00F51B68">
        <w:rPr>
          <w:rFonts w:ascii="Times New Roman" w:hAnsi="Times New Roman" w:cs="Times New Roman"/>
          <w:sz w:val="24"/>
          <w:szCs w:val="24"/>
          <w:lang w:val="kk-KZ"/>
        </w:rPr>
        <w:t>жабдықтың энерг</w:t>
      </w:r>
      <w:r w:rsidR="008B3DE9">
        <w:rPr>
          <w:rFonts w:ascii="Times New Roman" w:hAnsi="Times New Roman" w:cs="Times New Roman"/>
          <w:sz w:val="24"/>
          <w:szCs w:val="24"/>
          <w:lang w:val="kk-KZ"/>
        </w:rPr>
        <w:t xml:space="preserve">ия </w:t>
      </w:r>
      <w:r w:rsidR="00F51B68">
        <w:rPr>
          <w:rFonts w:ascii="Times New Roman" w:hAnsi="Times New Roman" w:cs="Times New Roman"/>
          <w:sz w:val="24"/>
          <w:szCs w:val="24"/>
          <w:lang w:val="kk-KZ"/>
        </w:rPr>
        <w:t>тиімділі</w:t>
      </w:r>
      <w:r w:rsidR="008B3DE9">
        <w:rPr>
          <w:rFonts w:ascii="Times New Roman" w:hAnsi="Times New Roman" w:cs="Times New Roman"/>
          <w:sz w:val="24"/>
          <w:szCs w:val="24"/>
          <w:lang w:val="kk-KZ"/>
        </w:rPr>
        <w:t>гі</w:t>
      </w:r>
      <w:r w:rsidR="00F51B68">
        <w:rPr>
          <w:rFonts w:ascii="Times New Roman" w:hAnsi="Times New Roman" w:cs="Times New Roman"/>
          <w:sz w:val="24"/>
          <w:szCs w:val="24"/>
          <w:lang w:val="kk-KZ"/>
        </w:rPr>
        <w:t xml:space="preserve"> бойынша диагностикасы</w:t>
      </w:r>
      <w:r w:rsidR="008B3DE9">
        <w:rPr>
          <w:rFonts w:ascii="Times New Roman" w:hAnsi="Times New Roman" w:cs="Times New Roman"/>
          <w:sz w:val="24"/>
          <w:szCs w:val="24"/>
          <w:lang w:val="kk-KZ"/>
        </w:rPr>
        <w:t>.</w:t>
      </w:r>
    </w:p>
    <w:p w:rsidR="00D669BB" w:rsidRPr="00F51B68" w:rsidRDefault="00F51B68"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Өлшеуді іске асыру үшін тексеруден өткен және тексеру жөнінде куәлігі бар болған құрылғылар пайдаланады.</w:t>
      </w:r>
      <w:bookmarkStart w:id="60" w:name="bookmark10"/>
      <w:r>
        <w:rPr>
          <w:rFonts w:ascii="Times New Roman" w:hAnsi="Times New Roman" w:cs="Times New Roman"/>
          <w:sz w:val="24"/>
          <w:szCs w:val="24"/>
          <w:lang w:val="kk-KZ"/>
        </w:rPr>
        <w:t xml:space="preserve"> Аспаптық зерттеу барысында, ғимар</w:t>
      </w:r>
      <w:r w:rsidR="008B3DE9">
        <w:rPr>
          <w:rFonts w:ascii="Times New Roman" w:hAnsi="Times New Roman" w:cs="Times New Roman"/>
          <w:sz w:val="24"/>
          <w:szCs w:val="24"/>
          <w:lang w:val="kk-KZ"/>
        </w:rPr>
        <w:t xml:space="preserve">ат  кешендік зерттеуге жататын </w:t>
      </w:r>
      <w:r>
        <w:rPr>
          <w:rFonts w:ascii="Times New Roman" w:hAnsi="Times New Roman" w:cs="Times New Roman"/>
          <w:sz w:val="24"/>
          <w:szCs w:val="24"/>
          <w:lang w:val="kk-KZ"/>
        </w:rPr>
        <w:t xml:space="preserve">бөлек жүйелер мен </w:t>
      </w:r>
      <w:r w:rsidR="008B3DE9">
        <w:rPr>
          <w:rFonts w:ascii="Times New Roman" w:hAnsi="Times New Roman" w:cs="Times New Roman"/>
          <w:sz w:val="24"/>
          <w:szCs w:val="24"/>
          <w:lang w:val="kk-KZ"/>
        </w:rPr>
        <w:t>объектілерге</w:t>
      </w:r>
      <w:r>
        <w:rPr>
          <w:rFonts w:ascii="Times New Roman" w:hAnsi="Times New Roman" w:cs="Times New Roman"/>
          <w:sz w:val="24"/>
          <w:szCs w:val="24"/>
          <w:lang w:val="kk-KZ"/>
        </w:rPr>
        <w:t xml:space="preserve"> бөлінеді.</w:t>
      </w:r>
    </w:p>
    <w:p w:rsidR="00D669BB" w:rsidRPr="00F51B68"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561485" w:rsidRDefault="008B3DE9" w:rsidP="008B3DE9">
      <w:pPr>
        <w:pStyle w:val="3"/>
        <w:spacing w:before="0" w:line="240" w:lineRule="auto"/>
        <w:ind w:left="709"/>
        <w:jc w:val="both"/>
        <w:rPr>
          <w:rFonts w:ascii="Times New Roman" w:hAnsi="Times New Roman"/>
          <w:color w:val="auto"/>
          <w:sz w:val="24"/>
          <w:szCs w:val="24"/>
          <w:lang w:val="kk-KZ"/>
        </w:rPr>
      </w:pPr>
      <w:r>
        <w:rPr>
          <w:rFonts w:ascii="Times New Roman" w:hAnsi="Times New Roman"/>
          <w:color w:val="auto"/>
          <w:sz w:val="24"/>
          <w:szCs w:val="24"/>
          <w:lang w:val="kk-KZ"/>
        </w:rPr>
        <w:t>5.2.1 Үй-ж</w:t>
      </w:r>
      <w:r w:rsidR="00F51B68">
        <w:rPr>
          <w:rFonts w:ascii="Times New Roman" w:hAnsi="Times New Roman"/>
          <w:color w:val="auto"/>
          <w:sz w:val="24"/>
          <w:szCs w:val="24"/>
          <w:lang w:val="kk-KZ"/>
        </w:rPr>
        <w:t xml:space="preserve">айлардың микроклиматын </w:t>
      </w:r>
      <w:r w:rsidR="00F51B68" w:rsidRPr="00561485">
        <w:rPr>
          <w:rFonts w:ascii="Times New Roman" w:hAnsi="Times New Roman"/>
          <w:color w:val="auto"/>
          <w:sz w:val="24"/>
          <w:szCs w:val="24"/>
          <w:lang w:val="kk-KZ"/>
        </w:rPr>
        <w:t>(</w:t>
      </w:r>
      <w:r w:rsidR="00F51B68">
        <w:rPr>
          <w:rFonts w:ascii="Times New Roman" w:hAnsi="Times New Roman"/>
          <w:color w:val="auto"/>
          <w:sz w:val="24"/>
          <w:szCs w:val="24"/>
          <w:lang w:val="kk-KZ"/>
        </w:rPr>
        <w:t>температуралық</w:t>
      </w:r>
      <w:r>
        <w:rPr>
          <w:rFonts w:ascii="Times New Roman" w:hAnsi="Times New Roman"/>
          <w:color w:val="auto"/>
          <w:sz w:val="24"/>
          <w:szCs w:val="24"/>
          <w:lang w:val="kk-KZ"/>
        </w:rPr>
        <w:t>-</w:t>
      </w:r>
      <w:r w:rsidR="00F51B68">
        <w:rPr>
          <w:rFonts w:ascii="Times New Roman" w:hAnsi="Times New Roman"/>
          <w:color w:val="auto"/>
          <w:sz w:val="24"/>
          <w:szCs w:val="24"/>
          <w:lang w:val="kk-KZ"/>
        </w:rPr>
        <w:t>ылғал режімін</w:t>
      </w:r>
      <w:r w:rsidR="00F51B68" w:rsidRPr="00561485">
        <w:rPr>
          <w:rFonts w:ascii="Times New Roman" w:hAnsi="Times New Roman"/>
          <w:color w:val="auto"/>
          <w:sz w:val="24"/>
          <w:szCs w:val="24"/>
          <w:lang w:val="kk-KZ"/>
        </w:rPr>
        <w:t xml:space="preserve">) </w:t>
      </w:r>
      <w:r w:rsidR="00F51B68">
        <w:rPr>
          <w:rFonts w:ascii="Times New Roman" w:hAnsi="Times New Roman"/>
          <w:color w:val="auto"/>
          <w:sz w:val="24"/>
          <w:szCs w:val="24"/>
          <w:lang w:val="kk-KZ"/>
        </w:rPr>
        <w:t>өлшеу</w:t>
      </w:r>
    </w:p>
    <w:p w:rsidR="00D669BB" w:rsidRPr="00F51B68" w:rsidRDefault="00D669BB" w:rsidP="00D669BB">
      <w:pPr>
        <w:autoSpaceDE w:val="0"/>
        <w:autoSpaceDN w:val="0"/>
        <w:adjustRightInd w:val="0"/>
        <w:spacing w:after="0" w:line="240" w:lineRule="auto"/>
        <w:ind w:firstLine="709"/>
        <w:jc w:val="both"/>
        <w:rPr>
          <w:rFonts w:ascii="Times New Roman" w:hAnsi="Times New Roman" w:cs="Times New Roman"/>
          <w:sz w:val="24"/>
          <w:szCs w:val="24"/>
          <w:lang w:val="kk-KZ"/>
        </w:rPr>
      </w:pPr>
    </w:p>
    <w:p w:rsidR="00D669BB" w:rsidRPr="00F51B68" w:rsidRDefault="008B3DE9"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Үй-ж</w:t>
      </w:r>
      <w:r w:rsidR="00F51B68">
        <w:rPr>
          <w:rFonts w:ascii="Times New Roman" w:hAnsi="Times New Roman" w:cs="Times New Roman"/>
          <w:sz w:val="24"/>
          <w:szCs w:val="24"/>
          <w:lang w:val="kk-KZ"/>
        </w:rPr>
        <w:t xml:space="preserve">айлардың микроклиматын өлшеуді іске асыру </w:t>
      </w:r>
      <w:r>
        <w:rPr>
          <w:rFonts w:ascii="Times New Roman" w:hAnsi="Times New Roman" w:cs="Times New Roman"/>
          <w:color w:val="000000"/>
          <w:sz w:val="24"/>
          <w:szCs w:val="24"/>
          <w:lang w:val="kk-KZ"/>
        </w:rPr>
        <w:t>М</w:t>
      </w:r>
      <w:r w:rsidR="00F51B68" w:rsidRPr="00F51B68">
        <w:rPr>
          <w:rFonts w:ascii="Times New Roman" w:hAnsi="Times New Roman" w:cs="Times New Roman"/>
          <w:color w:val="000000"/>
          <w:sz w:val="24"/>
          <w:szCs w:val="24"/>
          <w:lang w:val="kk-KZ"/>
        </w:rPr>
        <w:t>СТ 30494-96</w:t>
      </w:r>
      <w:r w:rsidR="00F51B68">
        <w:rPr>
          <w:rFonts w:ascii="Times New Roman" w:hAnsi="Times New Roman" w:cs="Times New Roman"/>
          <w:sz w:val="24"/>
          <w:szCs w:val="24"/>
          <w:lang w:val="kk-KZ"/>
        </w:rPr>
        <w:t xml:space="preserve"> талаптарына сай </w:t>
      </w:r>
      <w:r>
        <w:rPr>
          <w:rFonts w:ascii="Times New Roman" w:hAnsi="Times New Roman" w:cs="Times New Roman"/>
          <w:sz w:val="24"/>
          <w:szCs w:val="24"/>
          <w:lang w:val="kk-KZ"/>
        </w:rPr>
        <w:t>болуы қажет</w:t>
      </w:r>
      <w:r w:rsidR="00D669BB" w:rsidRPr="00F51B68">
        <w:rPr>
          <w:rFonts w:ascii="Times New Roman" w:hAnsi="Times New Roman" w:cs="Times New Roman"/>
          <w:sz w:val="24"/>
          <w:szCs w:val="24"/>
          <w:lang w:val="kk-KZ"/>
        </w:rPr>
        <w:t xml:space="preserve">. </w:t>
      </w:r>
    </w:p>
    <w:p w:rsidR="00D669BB" w:rsidRDefault="008B3DE9"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Үй-ж</w:t>
      </w:r>
      <w:r w:rsidR="00F51B68">
        <w:rPr>
          <w:rFonts w:ascii="Times New Roman" w:hAnsi="Times New Roman" w:cs="Times New Roman"/>
          <w:sz w:val="24"/>
          <w:szCs w:val="24"/>
          <w:lang w:val="kk-KZ"/>
        </w:rPr>
        <w:t>айлардың қызмет етілетін жерінің микроклима</w:t>
      </w:r>
      <w:r w:rsidR="00131A1A">
        <w:rPr>
          <w:rFonts w:ascii="Times New Roman" w:hAnsi="Times New Roman" w:cs="Times New Roman"/>
          <w:sz w:val="24"/>
          <w:szCs w:val="24"/>
          <w:lang w:val="kk-KZ"/>
        </w:rPr>
        <w:t>тының тиімді және ұйғарынды</w:t>
      </w:r>
      <w:r w:rsidR="00F51B68">
        <w:rPr>
          <w:rFonts w:ascii="Times New Roman" w:hAnsi="Times New Roman" w:cs="Times New Roman"/>
          <w:sz w:val="24"/>
          <w:szCs w:val="24"/>
          <w:lang w:val="kk-KZ"/>
        </w:rPr>
        <w:t xml:space="preserve"> нормалары</w:t>
      </w:r>
      <w:r w:rsidR="00337F23">
        <w:rPr>
          <w:rFonts w:ascii="Times New Roman" w:hAnsi="Times New Roman" w:cs="Times New Roman"/>
          <w:sz w:val="24"/>
          <w:szCs w:val="24"/>
          <w:lang w:val="kk-KZ"/>
        </w:rPr>
        <w:t xml:space="preserve"> </w:t>
      </w:r>
      <w:r w:rsidR="00337F23" w:rsidRPr="00337F23">
        <w:rPr>
          <w:rFonts w:ascii="Times New Roman" w:hAnsi="Times New Roman" w:cs="Times New Roman"/>
          <w:sz w:val="24"/>
          <w:szCs w:val="24"/>
          <w:lang w:val="kk-KZ"/>
        </w:rPr>
        <w:t>(</w:t>
      </w:r>
      <w:r w:rsidR="00337F23">
        <w:rPr>
          <w:rFonts w:ascii="Times New Roman" w:hAnsi="Times New Roman" w:cs="Times New Roman"/>
          <w:sz w:val="24"/>
          <w:szCs w:val="24"/>
          <w:lang w:val="kk-KZ"/>
        </w:rPr>
        <w:t>сыртқы ауаның бекітілген есеп параметрлері бойынша</w:t>
      </w:r>
      <w:r w:rsidR="00337F23" w:rsidRPr="00337F23">
        <w:rPr>
          <w:rFonts w:ascii="Times New Roman" w:hAnsi="Times New Roman" w:cs="Times New Roman"/>
          <w:sz w:val="24"/>
          <w:szCs w:val="24"/>
          <w:lang w:val="kk-KZ"/>
        </w:rPr>
        <w:t>)</w:t>
      </w:r>
      <w:r>
        <w:rPr>
          <w:rFonts w:ascii="Times New Roman" w:hAnsi="Times New Roman" w:cs="Times New Roman"/>
          <w:sz w:val="24"/>
          <w:szCs w:val="24"/>
          <w:lang w:val="kk-KZ"/>
        </w:rPr>
        <w:t xml:space="preserve"> 1 және 2-</w:t>
      </w:r>
      <w:r w:rsidR="00F51B68">
        <w:rPr>
          <w:rFonts w:ascii="Times New Roman" w:hAnsi="Times New Roman" w:cs="Times New Roman"/>
          <w:sz w:val="24"/>
          <w:szCs w:val="24"/>
          <w:lang w:val="kk-KZ"/>
        </w:rPr>
        <w:t>кестелерінде берілген белгілерге сәйкес болуы керек.</w:t>
      </w:r>
    </w:p>
    <w:p w:rsidR="008B3DE9" w:rsidRPr="00F51B68" w:rsidRDefault="008B3DE9" w:rsidP="00D669BB">
      <w:pPr>
        <w:spacing w:after="0" w:line="240" w:lineRule="auto"/>
        <w:ind w:firstLine="709"/>
        <w:jc w:val="both"/>
        <w:rPr>
          <w:rFonts w:ascii="Times New Roman" w:hAnsi="Times New Roman" w:cs="Times New Roman"/>
          <w:sz w:val="24"/>
          <w:szCs w:val="24"/>
          <w:lang w:val="kk-KZ"/>
        </w:rPr>
      </w:pPr>
    </w:p>
    <w:p w:rsidR="00D669BB" w:rsidRPr="008B3DE9" w:rsidRDefault="00735D99" w:rsidP="008B3DE9">
      <w:pPr>
        <w:pStyle w:val="af0"/>
        <w:keepNext/>
        <w:ind w:firstLine="709"/>
        <w:jc w:val="both"/>
        <w:rPr>
          <w:rFonts w:ascii="Times New Roman" w:hAnsi="Times New Roman"/>
          <w:b w:val="0"/>
          <w:sz w:val="22"/>
          <w:szCs w:val="24"/>
          <w:lang w:val="kk-KZ"/>
        </w:rPr>
      </w:pPr>
      <w:r w:rsidRPr="008B3DE9">
        <w:rPr>
          <w:rFonts w:ascii="Times New Roman" w:hAnsi="Times New Roman"/>
          <w:b w:val="0"/>
          <w:bCs w:val="0"/>
          <w:sz w:val="22"/>
          <w:szCs w:val="24"/>
          <w:lang w:eastAsia="en-US"/>
        </w:rPr>
        <w:fldChar w:fldCharType="begin"/>
      </w:r>
      <w:r w:rsidR="00D669BB" w:rsidRPr="008B3DE9">
        <w:rPr>
          <w:rFonts w:ascii="Times New Roman" w:hAnsi="Times New Roman"/>
          <w:b w:val="0"/>
          <w:bCs w:val="0"/>
          <w:sz w:val="22"/>
          <w:szCs w:val="24"/>
          <w:lang w:val="kk-KZ" w:eastAsia="en-US"/>
        </w:rPr>
        <w:instrText xml:space="preserve"> SEQ Таблица \* ARABIC </w:instrText>
      </w:r>
      <w:r w:rsidRPr="008B3DE9">
        <w:rPr>
          <w:rFonts w:ascii="Times New Roman" w:hAnsi="Times New Roman"/>
          <w:b w:val="0"/>
          <w:bCs w:val="0"/>
          <w:sz w:val="22"/>
          <w:szCs w:val="24"/>
          <w:lang w:eastAsia="en-US"/>
        </w:rPr>
        <w:fldChar w:fldCharType="separate"/>
      </w:r>
      <w:r w:rsidR="00D669BB" w:rsidRPr="008B3DE9">
        <w:rPr>
          <w:rFonts w:ascii="Times New Roman" w:hAnsi="Times New Roman"/>
          <w:b w:val="0"/>
          <w:bCs w:val="0"/>
          <w:noProof/>
          <w:sz w:val="22"/>
          <w:szCs w:val="24"/>
          <w:lang w:val="kk-KZ" w:eastAsia="en-US"/>
        </w:rPr>
        <w:t>1</w:t>
      </w:r>
      <w:r w:rsidRPr="008B3DE9">
        <w:rPr>
          <w:rFonts w:ascii="Times New Roman" w:hAnsi="Times New Roman"/>
          <w:b w:val="0"/>
          <w:bCs w:val="0"/>
          <w:sz w:val="22"/>
          <w:szCs w:val="24"/>
          <w:lang w:eastAsia="en-US"/>
        </w:rPr>
        <w:fldChar w:fldCharType="end"/>
      </w:r>
      <w:r w:rsidR="008B3DE9" w:rsidRPr="008B3DE9">
        <w:rPr>
          <w:rFonts w:ascii="Times New Roman" w:hAnsi="Times New Roman"/>
          <w:b w:val="0"/>
          <w:bCs w:val="0"/>
          <w:sz w:val="22"/>
          <w:szCs w:val="24"/>
          <w:lang w:val="kk-KZ" w:eastAsia="en-US"/>
        </w:rPr>
        <w:t>-к</w:t>
      </w:r>
      <w:r w:rsidR="008A40DD" w:rsidRPr="008B3DE9">
        <w:rPr>
          <w:rFonts w:ascii="Times New Roman" w:hAnsi="Times New Roman"/>
          <w:b w:val="0"/>
          <w:bCs w:val="0"/>
          <w:sz w:val="22"/>
          <w:szCs w:val="24"/>
          <w:lang w:val="kk-KZ" w:eastAsia="en-US"/>
        </w:rPr>
        <w:t>есте</w:t>
      </w:r>
      <w:r w:rsidR="008B3DE9" w:rsidRPr="008B3DE9">
        <w:rPr>
          <w:rFonts w:ascii="Times New Roman" w:hAnsi="Times New Roman"/>
          <w:b w:val="0"/>
          <w:bCs w:val="0"/>
          <w:sz w:val="22"/>
          <w:szCs w:val="24"/>
          <w:lang w:val="kk-KZ" w:eastAsia="en-US"/>
        </w:rPr>
        <w:t xml:space="preserve"> - </w:t>
      </w:r>
      <w:r w:rsidR="00337F23" w:rsidRPr="008B3DE9">
        <w:rPr>
          <w:rFonts w:ascii="Times New Roman" w:hAnsi="Times New Roman"/>
          <w:b w:val="0"/>
          <w:sz w:val="22"/>
          <w:szCs w:val="24"/>
          <w:lang w:val="kk-KZ"/>
        </w:rPr>
        <w:t>Тұрғын ғимараттар және жатақханалар жайларының қызмет етілетін жерінің ауа температурасының, қозғалысының салыстырмалы ылғалдылығының және жылдамдығының</w:t>
      </w:r>
      <w:r w:rsidR="0055444C" w:rsidRPr="008B3DE9">
        <w:rPr>
          <w:rFonts w:ascii="Times New Roman" w:hAnsi="Times New Roman"/>
          <w:b w:val="0"/>
          <w:sz w:val="22"/>
          <w:szCs w:val="24"/>
          <w:lang w:val="kk-KZ"/>
        </w:rPr>
        <w:t xml:space="preserve"> тиімді және ұйғарынды</w:t>
      </w:r>
      <w:r w:rsidR="00337F23" w:rsidRPr="008B3DE9">
        <w:rPr>
          <w:rFonts w:ascii="Times New Roman" w:hAnsi="Times New Roman"/>
          <w:b w:val="0"/>
          <w:sz w:val="22"/>
          <w:szCs w:val="24"/>
          <w:lang w:val="kk-KZ"/>
        </w:rPr>
        <w:t xml:space="preserve"> нормалары</w:t>
      </w:r>
    </w:p>
    <w:p w:rsidR="008B3DE9" w:rsidRPr="008B3DE9" w:rsidRDefault="008B3DE9" w:rsidP="008B3DE9">
      <w:pPr>
        <w:rPr>
          <w:lang w:val="kk-KZ" w:eastAsia="ar-SA"/>
        </w:rPr>
      </w:pPr>
    </w:p>
    <w:tbl>
      <w:tblPr>
        <w:tblW w:w="10633" w:type="dxa"/>
        <w:tblInd w:w="39" w:type="dxa"/>
        <w:tblLayout w:type="fixed"/>
        <w:tblCellMar>
          <w:left w:w="0" w:type="dxa"/>
          <w:right w:w="0" w:type="dxa"/>
        </w:tblCellMar>
        <w:tblLook w:val="04A0" w:firstRow="1" w:lastRow="0" w:firstColumn="1" w:lastColumn="0" w:noHBand="0" w:noVBand="1"/>
      </w:tblPr>
      <w:tblGrid>
        <w:gridCol w:w="736"/>
        <w:gridCol w:w="2296"/>
        <w:gridCol w:w="937"/>
        <w:gridCol w:w="938"/>
        <w:gridCol w:w="905"/>
        <w:gridCol w:w="970"/>
        <w:gridCol w:w="731"/>
        <w:gridCol w:w="1144"/>
        <w:gridCol w:w="688"/>
        <w:gridCol w:w="861"/>
        <w:gridCol w:w="427"/>
      </w:tblGrid>
      <w:tr w:rsidR="00421EF3" w:rsidRPr="00561485" w:rsidTr="008B3DE9">
        <w:trPr>
          <w:gridAfter w:val="1"/>
          <w:wAfter w:w="427" w:type="dxa"/>
        </w:trPr>
        <w:tc>
          <w:tcPr>
            <w:tcW w:w="736" w:type="dxa"/>
            <w:tcBorders>
              <w:top w:val="single" w:sz="2" w:space="0" w:color="auto"/>
              <w:left w:val="single" w:sz="2" w:space="0" w:color="auto"/>
              <w:bottom w:val="nil"/>
              <w:right w:val="single" w:sz="2" w:space="0" w:color="auto"/>
            </w:tcBorders>
            <w:tcMar>
              <w:top w:w="0" w:type="dxa"/>
              <w:left w:w="39" w:type="dxa"/>
              <w:bottom w:w="0" w:type="dxa"/>
              <w:right w:w="39" w:type="dxa"/>
            </w:tcMar>
            <w:hideMark/>
          </w:tcPr>
          <w:p w:rsidR="00D669BB" w:rsidRPr="00337F23" w:rsidRDefault="00D669BB" w:rsidP="00D669BB">
            <w:pPr>
              <w:spacing w:after="0" w:line="240" w:lineRule="auto"/>
              <w:rPr>
                <w:rFonts w:ascii="Times New Roman" w:hAnsi="Times New Roman" w:cs="Times New Roman"/>
                <w:sz w:val="24"/>
                <w:szCs w:val="24"/>
                <w:lang w:val="kk-KZ"/>
              </w:rPr>
            </w:pPr>
          </w:p>
          <w:p w:rsidR="00D669BB" w:rsidRPr="00561485" w:rsidRDefault="00337F23"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Жыл кезеңі</w:t>
            </w:r>
            <w:r w:rsidR="00D669BB" w:rsidRPr="00561485">
              <w:rPr>
                <w:rFonts w:ascii="Times New Roman" w:hAnsi="Times New Roman" w:cs="Times New Roman"/>
                <w:sz w:val="24"/>
                <w:szCs w:val="24"/>
              </w:rPr>
              <w:t xml:space="preserve"> </w:t>
            </w:r>
          </w:p>
        </w:tc>
        <w:tc>
          <w:tcPr>
            <w:tcW w:w="2296" w:type="dxa"/>
            <w:tcBorders>
              <w:top w:val="single" w:sz="2" w:space="0" w:color="auto"/>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p w:rsidR="00D669BB" w:rsidRPr="00561485" w:rsidRDefault="00D669BB" w:rsidP="00D669BB">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p w:rsidR="00D669BB" w:rsidRPr="00337F23" w:rsidRDefault="008B3DE9"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Үй-ж</w:t>
            </w:r>
            <w:r w:rsidR="00337F23">
              <w:rPr>
                <w:rFonts w:ascii="Times New Roman" w:hAnsi="Times New Roman" w:cs="Times New Roman"/>
                <w:sz w:val="24"/>
                <w:szCs w:val="24"/>
                <w:lang w:val="kk-KZ"/>
              </w:rPr>
              <w:t>ай атауы</w:t>
            </w:r>
          </w:p>
        </w:tc>
        <w:tc>
          <w:tcPr>
            <w:tcW w:w="1875" w:type="dxa"/>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337F23"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Ауа температурасы</w:t>
            </w:r>
            <w:r w:rsidR="00D669BB" w:rsidRPr="00561485">
              <w:rPr>
                <w:rFonts w:ascii="Times New Roman" w:hAnsi="Times New Roman" w:cs="Times New Roman"/>
                <w:sz w:val="24"/>
                <w:szCs w:val="24"/>
              </w:rPr>
              <w:t>, °С</w:t>
            </w:r>
          </w:p>
        </w:tc>
        <w:tc>
          <w:tcPr>
            <w:tcW w:w="1875" w:type="dxa"/>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421EF3"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Нәтижелік температура</w:t>
            </w:r>
            <w:r w:rsidR="00D669BB" w:rsidRPr="00561485">
              <w:rPr>
                <w:rFonts w:ascii="Times New Roman" w:hAnsi="Times New Roman" w:cs="Times New Roman"/>
                <w:sz w:val="24"/>
                <w:szCs w:val="24"/>
              </w:rPr>
              <w:t>, °С</w:t>
            </w:r>
          </w:p>
        </w:tc>
        <w:tc>
          <w:tcPr>
            <w:tcW w:w="1875" w:type="dxa"/>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421EF3"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Салыстырмалы ылғалдық</w:t>
            </w:r>
            <w:r w:rsidR="00D669BB" w:rsidRPr="00561485">
              <w:rPr>
                <w:rFonts w:ascii="Times New Roman" w:hAnsi="Times New Roman" w:cs="Times New Roman"/>
                <w:sz w:val="24"/>
                <w:szCs w:val="24"/>
              </w:rPr>
              <w:t>, %</w:t>
            </w:r>
          </w:p>
        </w:tc>
        <w:tc>
          <w:tcPr>
            <w:tcW w:w="1549" w:type="dxa"/>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421EF3"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Ауа қозғалысы</w:t>
            </w:r>
            <w:r w:rsidR="008B3DE9">
              <w:rPr>
                <w:rFonts w:ascii="Times New Roman" w:hAnsi="Times New Roman" w:cs="Times New Roman"/>
                <w:sz w:val="24"/>
                <w:szCs w:val="24"/>
                <w:lang w:val="kk-KZ"/>
              </w:rPr>
              <w:t>-</w:t>
            </w:r>
            <w:r>
              <w:rPr>
                <w:rFonts w:ascii="Times New Roman" w:hAnsi="Times New Roman" w:cs="Times New Roman"/>
                <w:sz w:val="24"/>
                <w:szCs w:val="24"/>
                <w:lang w:val="kk-KZ"/>
              </w:rPr>
              <w:t>ның жылдамдығы</w:t>
            </w:r>
            <w:r w:rsidR="00D669BB" w:rsidRPr="00561485">
              <w:rPr>
                <w:rFonts w:ascii="Times New Roman" w:hAnsi="Times New Roman" w:cs="Times New Roman"/>
                <w:sz w:val="24"/>
                <w:szCs w:val="24"/>
              </w:rPr>
              <w:t>, м/с</w:t>
            </w:r>
          </w:p>
        </w:tc>
      </w:tr>
      <w:tr w:rsidR="00421EF3" w:rsidRPr="00561485" w:rsidTr="008B3DE9">
        <w:trPr>
          <w:gridAfter w:val="1"/>
          <w:wAfter w:w="427" w:type="dxa"/>
        </w:trPr>
        <w:tc>
          <w:tcPr>
            <w:tcW w:w="736"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937" w:type="dxa"/>
            <w:tcBorders>
              <w:top w:val="nil"/>
              <w:left w:val="nil"/>
              <w:bottom w:val="single" w:sz="2" w:space="0" w:color="auto"/>
              <w:right w:val="single" w:sz="2" w:space="0" w:color="auto"/>
            </w:tcBorders>
            <w:tcMar>
              <w:top w:w="0" w:type="dxa"/>
              <w:left w:w="39" w:type="dxa"/>
              <w:bottom w:w="0" w:type="dxa"/>
              <w:right w:w="39" w:type="dxa"/>
            </w:tcMar>
            <w:hideMark/>
          </w:tcPr>
          <w:p w:rsidR="00421EF3" w:rsidRPr="00421EF3" w:rsidRDefault="008B3DE9"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p>
          <w:p w:rsidR="00D669BB" w:rsidRPr="00421EF3" w:rsidRDefault="00D669BB" w:rsidP="00D669BB">
            <w:pPr>
              <w:spacing w:after="0" w:line="240" w:lineRule="auto"/>
              <w:jc w:val="center"/>
              <w:rPr>
                <w:rFonts w:ascii="Times New Roman" w:hAnsi="Times New Roman" w:cs="Times New Roman"/>
                <w:sz w:val="24"/>
                <w:szCs w:val="24"/>
                <w:lang w:val="kk-KZ"/>
              </w:rPr>
            </w:pPr>
          </w:p>
        </w:tc>
        <w:tc>
          <w:tcPr>
            <w:tcW w:w="938" w:type="dxa"/>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421EF3" w:rsidRPr="00421EF3" w:rsidRDefault="008B3DE9" w:rsidP="0055444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p>
          <w:p w:rsidR="00D669BB" w:rsidRPr="00421EF3" w:rsidRDefault="00D669BB" w:rsidP="00421EF3">
            <w:pPr>
              <w:spacing w:after="0" w:line="240" w:lineRule="auto"/>
              <w:rPr>
                <w:rFonts w:ascii="Times New Roman" w:hAnsi="Times New Roman" w:cs="Times New Roman"/>
                <w:sz w:val="24"/>
                <w:szCs w:val="24"/>
                <w:lang w:val="kk-KZ"/>
              </w:rPr>
            </w:pPr>
          </w:p>
        </w:tc>
        <w:tc>
          <w:tcPr>
            <w:tcW w:w="905" w:type="dxa"/>
            <w:tcBorders>
              <w:top w:val="nil"/>
              <w:left w:val="nil"/>
              <w:bottom w:val="single" w:sz="2" w:space="0" w:color="auto"/>
              <w:right w:val="single" w:sz="2" w:space="0" w:color="auto"/>
            </w:tcBorders>
            <w:tcMar>
              <w:top w:w="0" w:type="dxa"/>
              <w:left w:w="39" w:type="dxa"/>
              <w:bottom w:w="0" w:type="dxa"/>
              <w:right w:w="39" w:type="dxa"/>
            </w:tcMa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p>
          <w:p w:rsidR="00D669BB" w:rsidRPr="00561485" w:rsidRDefault="00D669BB" w:rsidP="00421EF3">
            <w:pPr>
              <w:spacing w:after="0" w:line="240" w:lineRule="auto"/>
              <w:jc w:val="center"/>
              <w:rPr>
                <w:rFonts w:ascii="Times New Roman" w:hAnsi="Times New Roman" w:cs="Times New Roman"/>
                <w:sz w:val="24"/>
                <w:szCs w:val="24"/>
              </w:rPr>
            </w:pPr>
          </w:p>
        </w:tc>
        <w:tc>
          <w:tcPr>
            <w:tcW w:w="970" w:type="dxa"/>
            <w:tcBorders>
              <w:top w:val="nil"/>
              <w:left w:val="nil"/>
              <w:bottom w:val="single" w:sz="2" w:space="0" w:color="auto"/>
              <w:right w:val="single" w:sz="2" w:space="0" w:color="auto"/>
            </w:tcBorders>
            <w:tcMar>
              <w:top w:w="0" w:type="dxa"/>
              <w:left w:w="39" w:type="dxa"/>
              <w:bottom w:w="0" w:type="dxa"/>
              <w:right w:w="39" w:type="dxa"/>
            </w:tcMa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p>
          <w:p w:rsidR="00D669BB" w:rsidRPr="00561485" w:rsidRDefault="00D669BB" w:rsidP="00D669BB">
            <w:pPr>
              <w:spacing w:after="0" w:line="240" w:lineRule="auto"/>
              <w:jc w:val="center"/>
              <w:rPr>
                <w:rFonts w:ascii="Times New Roman" w:hAnsi="Times New Roman" w:cs="Times New Roman"/>
                <w:sz w:val="24"/>
                <w:szCs w:val="24"/>
              </w:rPr>
            </w:pPr>
          </w:p>
        </w:tc>
        <w:tc>
          <w:tcPr>
            <w:tcW w:w="731" w:type="dxa"/>
            <w:tcBorders>
              <w:top w:val="nil"/>
              <w:left w:val="nil"/>
              <w:bottom w:val="single" w:sz="2" w:space="0" w:color="auto"/>
              <w:right w:val="single" w:sz="2" w:space="0" w:color="auto"/>
            </w:tcBorders>
            <w:tcMar>
              <w:top w:w="0" w:type="dxa"/>
              <w:left w:w="39" w:type="dxa"/>
              <w:bottom w:w="0" w:type="dxa"/>
              <w:right w:w="39" w:type="dxa"/>
            </w:tcMa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p>
          <w:p w:rsidR="00D669BB" w:rsidRPr="00561485" w:rsidRDefault="00D669BB" w:rsidP="00421EF3">
            <w:pPr>
              <w:spacing w:after="0" w:line="240" w:lineRule="auto"/>
              <w:jc w:val="center"/>
              <w:rPr>
                <w:rFonts w:ascii="Times New Roman" w:hAnsi="Times New Roman" w:cs="Times New Roman"/>
                <w:sz w:val="24"/>
                <w:szCs w:val="24"/>
              </w:rPr>
            </w:pPr>
          </w:p>
        </w:tc>
        <w:tc>
          <w:tcPr>
            <w:tcW w:w="1144"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r w:rsidR="00421EF3">
              <w:rPr>
                <w:rFonts w:ascii="Times New Roman" w:hAnsi="Times New Roman" w:cs="Times New Roman"/>
                <w:sz w:val="24"/>
                <w:szCs w:val="24"/>
              </w:rPr>
              <w:t xml:space="preserve">, </w:t>
            </w:r>
            <w:r w:rsidR="00421EF3">
              <w:rPr>
                <w:rFonts w:ascii="Times New Roman" w:hAnsi="Times New Roman" w:cs="Times New Roman"/>
                <w:sz w:val="24"/>
                <w:szCs w:val="24"/>
                <w:lang w:val="kk-KZ"/>
              </w:rPr>
              <w:t>артық емес</w:t>
            </w:r>
          </w:p>
        </w:tc>
        <w:tc>
          <w:tcPr>
            <w:tcW w:w="688"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8B3DE9"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r w:rsidR="00421EF3">
              <w:rPr>
                <w:rFonts w:ascii="Times New Roman" w:hAnsi="Times New Roman" w:cs="Times New Roman"/>
                <w:sz w:val="24"/>
                <w:szCs w:val="24"/>
                <w:lang w:val="kk-KZ"/>
              </w:rPr>
              <w:t>, артық емес</w:t>
            </w:r>
            <w:r w:rsidR="00D669BB" w:rsidRPr="00561485">
              <w:rPr>
                <w:rFonts w:ascii="Times New Roman" w:hAnsi="Times New Roman" w:cs="Times New Roman"/>
                <w:sz w:val="24"/>
                <w:szCs w:val="24"/>
              </w:rPr>
              <w:t xml:space="preserve"> </w:t>
            </w:r>
          </w:p>
        </w:tc>
        <w:tc>
          <w:tcPr>
            <w:tcW w:w="861" w:type="dxa"/>
            <w:tcBorders>
              <w:top w:val="nil"/>
              <w:left w:val="nil"/>
              <w:bottom w:val="single" w:sz="2" w:space="0" w:color="auto"/>
              <w:right w:val="single" w:sz="2" w:space="0" w:color="auto"/>
            </w:tcBorders>
            <w:tcMar>
              <w:top w:w="0" w:type="dxa"/>
              <w:left w:w="39" w:type="dxa"/>
              <w:bottom w:w="0" w:type="dxa"/>
              <w:right w:w="39" w:type="dxa"/>
            </w:tcMa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p>
          <w:p w:rsidR="00D669BB" w:rsidRPr="00421EF3" w:rsidRDefault="00421EF3"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артық емес</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421EF3" w:rsidRDefault="00421EF3" w:rsidP="00421EF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Суық</w:t>
            </w: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421EF3" w:rsidRDefault="008B3DE9"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Тұрғын бөлме</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18–24 </w:t>
            </w:r>
            <w:r w:rsidRPr="00561485">
              <w:rPr>
                <w:rFonts w:ascii="Times New Roman" w:hAnsi="Times New Roman" w:cs="Times New Roman"/>
                <w:sz w:val="24"/>
                <w:szCs w:val="24"/>
              </w:rPr>
              <w:lastRenderedPageBreak/>
              <w:t>(20–24)</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lastRenderedPageBreak/>
              <w:t xml:space="preserve">19–20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17–23 </w:t>
            </w:r>
            <w:r w:rsidRPr="00561485">
              <w:rPr>
                <w:rFonts w:ascii="Times New Roman" w:hAnsi="Times New Roman" w:cs="Times New Roman"/>
                <w:sz w:val="24"/>
                <w:szCs w:val="24"/>
              </w:rPr>
              <w:lastRenderedPageBreak/>
              <w:t>(19–23)</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lastRenderedPageBreak/>
              <w:t xml:space="preserve">45–30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421EF3" w:rsidRDefault="008B3DE9" w:rsidP="008B3DE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Сондай</w:t>
            </w:r>
            <w:r w:rsidR="00D669BB" w:rsidRPr="00561485">
              <w:rPr>
                <w:rFonts w:ascii="Times New Roman" w:hAnsi="Times New Roman" w:cs="Times New Roman"/>
                <w:sz w:val="24"/>
                <w:szCs w:val="24"/>
              </w:rPr>
              <w:t xml:space="preserve">, </w:t>
            </w:r>
            <w:r w:rsidR="00421EF3">
              <w:rPr>
                <w:rFonts w:ascii="Times New Roman" w:hAnsi="Times New Roman" w:cs="Times New Roman"/>
                <w:sz w:val="24"/>
                <w:szCs w:val="24"/>
              </w:rPr>
              <w:t xml:space="preserve">минус 31 °С </w:t>
            </w:r>
            <w:r w:rsidR="00421EF3">
              <w:rPr>
                <w:rFonts w:ascii="Times New Roman" w:hAnsi="Times New Roman" w:cs="Times New Roman"/>
                <w:sz w:val="24"/>
                <w:szCs w:val="24"/>
                <w:lang w:val="kk-KZ"/>
              </w:rPr>
              <w:t>және төмен ең суық бескүндік температурасы</w:t>
            </w:r>
            <w:r w:rsidR="00421EF3" w:rsidRPr="00561485">
              <w:rPr>
                <w:rFonts w:ascii="Times New Roman" w:hAnsi="Times New Roman" w:cs="Times New Roman"/>
                <w:sz w:val="24"/>
                <w:szCs w:val="24"/>
              </w:rPr>
              <w:t>(</w:t>
            </w:r>
            <w:r w:rsidR="00421EF3">
              <w:rPr>
                <w:rFonts w:ascii="Times New Roman" w:hAnsi="Times New Roman" w:cs="Times New Roman"/>
                <w:sz w:val="24"/>
                <w:szCs w:val="24"/>
              </w:rPr>
              <w:t>0,92</w:t>
            </w:r>
            <w:r w:rsidR="00421EF3">
              <w:rPr>
                <w:rFonts w:ascii="Times New Roman" w:hAnsi="Times New Roman" w:cs="Times New Roman"/>
                <w:sz w:val="24"/>
                <w:szCs w:val="24"/>
                <w:lang w:val="kk-KZ"/>
              </w:rPr>
              <w:t xml:space="preserve"> қамтамасыздығымен</w:t>
            </w:r>
            <w:r w:rsidR="00421EF3">
              <w:rPr>
                <w:rFonts w:ascii="Times New Roman" w:hAnsi="Times New Roman" w:cs="Times New Roman"/>
                <w:sz w:val="24"/>
                <w:szCs w:val="24"/>
              </w:rPr>
              <w:t xml:space="preserve">) </w:t>
            </w:r>
            <w:r w:rsidR="00421EF3">
              <w:rPr>
                <w:rFonts w:ascii="Times New Roman" w:hAnsi="Times New Roman" w:cs="Times New Roman"/>
                <w:sz w:val="24"/>
                <w:szCs w:val="24"/>
                <w:lang w:val="kk-KZ"/>
              </w:rPr>
              <w:t xml:space="preserve"> бар аудандарында </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21–23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20–24 (22–24)</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19–23 (21–23)</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421EF3" w:rsidRDefault="00421EF3"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Ас үй</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18–26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18–20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17–25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561485" w:rsidRDefault="00421EF3" w:rsidP="00D669B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Дәретхана</w:t>
            </w:r>
            <w:r w:rsidR="00D669BB" w:rsidRPr="00561485">
              <w:rPr>
                <w:rFonts w:ascii="Times New Roman" w:hAnsi="Times New Roman" w:cs="Times New Roman"/>
                <w:sz w:val="24"/>
                <w:szCs w:val="24"/>
              </w:rPr>
              <w:t> </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18–26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18–20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17–25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421EF3" w:rsidRDefault="00421EF3"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Жуынатын бөлме, қосылған санторабы</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24–26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18–26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23–27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17–26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693DD5" w:rsidRDefault="00D669BB" w:rsidP="00693DD5">
            <w:pPr>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 </w:t>
            </w:r>
            <w:r w:rsidR="00693DD5">
              <w:rPr>
                <w:rFonts w:ascii="Times New Roman" w:hAnsi="Times New Roman" w:cs="Times New Roman"/>
                <w:sz w:val="24"/>
                <w:szCs w:val="24"/>
                <w:lang w:val="kk-KZ"/>
              </w:rPr>
              <w:t xml:space="preserve">     М</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421EF3" w:rsidRDefault="00421EF3"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Демалу мен оқуға арналған жайлар</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18–24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17–23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421EF3" w:rsidRDefault="00421EF3"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Пәтераралық </w:t>
            </w:r>
          </w:p>
          <w:p w:rsidR="00D669BB" w:rsidRPr="00421EF3" w:rsidRDefault="00421EF3"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коридор</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18–20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16–22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17–19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15–21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421EF3" w:rsidRPr="00561485" w:rsidTr="008B3DE9">
        <w:trPr>
          <w:gridAfter w:val="1"/>
          <w:wAfter w:w="427" w:type="dxa"/>
        </w:trPr>
        <w:tc>
          <w:tcPr>
            <w:tcW w:w="736" w:type="dxa"/>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nil"/>
              <w:right w:val="single" w:sz="2" w:space="0" w:color="auto"/>
            </w:tcBorders>
            <w:tcMar>
              <w:top w:w="0" w:type="dxa"/>
              <w:left w:w="39" w:type="dxa"/>
              <w:bottom w:w="0" w:type="dxa"/>
              <w:right w:w="39" w:type="dxa"/>
            </w:tcMar>
            <w:hideMark/>
          </w:tcPr>
          <w:p w:rsidR="00D669BB" w:rsidRPr="00D23AD7" w:rsidRDefault="00D23AD7"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Вестибюль, </w:t>
            </w:r>
            <w:r>
              <w:rPr>
                <w:rFonts w:ascii="Times New Roman" w:hAnsi="Times New Roman" w:cs="Times New Roman"/>
                <w:sz w:val="24"/>
                <w:szCs w:val="24"/>
                <w:lang w:val="kk-KZ"/>
              </w:rPr>
              <w:t>басқыш шабағы</w:t>
            </w:r>
          </w:p>
        </w:tc>
        <w:tc>
          <w:tcPr>
            <w:tcW w:w="937"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16–18 </w:t>
            </w:r>
          </w:p>
        </w:tc>
        <w:tc>
          <w:tcPr>
            <w:tcW w:w="93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14–20 </w:t>
            </w:r>
          </w:p>
        </w:tc>
        <w:tc>
          <w:tcPr>
            <w:tcW w:w="905"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15–17 </w:t>
            </w:r>
          </w:p>
        </w:tc>
        <w:tc>
          <w:tcPr>
            <w:tcW w:w="970"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13–19 </w:t>
            </w:r>
          </w:p>
        </w:tc>
        <w:tc>
          <w:tcPr>
            <w:tcW w:w="731"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1144" w:type="dxa"/>
            <w:tcBorders>
              <w:top w:val="nil"/>
              <w:left w:val="nil"/>
              <w:bottom w:val="nil"/>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688"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861" w:type="dxa"/>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421EF3" w:rsidRPr="00561485" w:rsidTr="008B3DE9">
        <w:trPr>
          <w:gridAfter w:val="1"/>
          <w:wAfter w:w="427" w:type="dxa"/>
        </w:trPr>
        <w:tc>
          <w:tcPr>
            <w:tcW w:w="736"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rPr>
                <w:rFonts w:ascii="Times New Roman" w:hAnsi="Times New Roman" w:cs="Times New Roman"/>
                <w:sz w:val="24"/>
                <w:szCs w:val="24"/>
              </w:rPr>
            </w:pPr>
          </w:p>
        </w:tc>
        <w:tc>
          <w:tcPr>
            <w:tcW w:w="2296"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D23AD7" w:rsidRDefault="00D23AD7"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Қоймалар</w:t>
            </w:r>
          </w:p>
        </w:tc>
        <w:tc>
          <w:tcPr>
            <w:tcW w:w="937"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16–18 </w:t>
            </w:r>
          </w:p>
        </w:tc>
        <w:tc>
          <w:tcPr>
            <w:tcW w:w="938"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12–22 </w:t>
            </w:r>
          </w:p>
        </w:tc>
        <w:tc>
          <w:tcPr>
            <w:tcW w:w="905"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15–17 </w:t>
            </w:r>
          </w:p>
        </w:tc>
        <w:tc>
          <w:tcPr>
            <w:tcW w:w="970"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11–21 </w:t>
            </w:r>
          </w:p>
        </w:tc>
        <w:tc>
          <w:tcPr>
            <w:tcW w:w="731"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1144"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688"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693DD5" w:rsidP="00693DD5">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М</w:t>
            </w:r>
            <w:r w:rsidR="00D669BB" w:rsidRPr="00561485">
              <w:rPr>
                <w:rFonts w:ascii="Times New Roman" w:hAnsi="Times New Roman" w:cs="Times New Roman"/>
                <w:sz w:val="24"/>
                <w:szCs w:val="24"/>
              </w:rPr>
              <w:t xml:space="preserve"> </w:t>
            </w:r>
          </w:p>
        </w:tc>
        <w:tc>
          <w:tcPr>
            <w:tcW w:w="861"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693DD5"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r>
      <w:tr w:rsidR="00421EF3" w:rsidRPr="00561485" w:rsidTr="008B3DE9">
        <w:trPr>
          <w:gridAfter w:val="1"/>
          <w:wAfter w:w="427" w:type="dxa"/>
        </w:trPr>
        <w:tc>
          <w:tcPr>
            <w:tcW w:w="736"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D669BB" w:rsidRPr="00561485" w:rsidRDefault="00D23AD7" w:rsidP="00D669B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Жылы</w:t>
            </w:r>
            <w:r w:rsidR="00D669BB" w:rsidRPr="00561485">
              <w:rPr>
                <w:rFonts w:ascii="Times New Roman" w:hAnsi="Times New Roman" w:cs="Times New Roman"/>
                <w:sz w:val="24"/>
                <w:szCs w:val="24"/>
              </w:rPr>
              <w:t xml:space="preserve"> </w:t>
            </w:r>
          </w:p>
        </w:tc>
        <w:tc>
          <w:tcPr>
            <w:tcW w:w="2296"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D23AD7" w:rsidRDefault="008B3DE9"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Тұрғын бөлме</w:t>
            </w:r>
          </w:p>
        </w:tc>
        <w:tc>
          <w:tcPr>
            <w:tcW w:w="937"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22–25 </w:t>
            </w:r>
          </w:p>
        </w:tc>
        <w:tc>
          <w:tcPr>
            <w:tcW w:w="938"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20–28 </w:t>
            </w:r>
          </w:p>
        </w:tc>
        <w:tc>
          <w:tcPr>
            <w:tcW w:w="905"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22–24 </w:t>
            </w:r>
          </w:p>
        </w:tc>
        <w:tc>
          <w:tcPr>
            <w:tcW w:w="970"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18–27 </w:t>
            </w:r>
          </w:p>
        </w:tc>
        <w:tc>
          <w:tcPr>
            <w:tcW w:w="731"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60–30 </w:t>
            </w:r>
          </w:p>
        </w:tc>
        <w:tc>
          <w:tcPr>
            <w:tcW w:w="1144"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65 </w:t>
            </w:r>
          </w:p>
        </w:tc>
        <w:tc>
          <w:tcPr>
            <w:tcW w:w="688"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861" w:type="dxa"/>
            <w:tcBorders>
              <w:top w:val="nil"/>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D669BB" w:rsidRPr="00561485" w:rsidTr="008B3DE9">
        <w:tc>
          <w:tcPr>
            <w:tcW w:w="10206" w:type="dxa"/>
            <w:gridSpan w:val="10"/>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D669BB" w:rsidRPr="008B3DE9" w:rsidRDefault="00693DD5" w:rsidP="00D669BB">
            <w:pPr>
              <w:spacing w:after="0" w:line="240" w:lineRule="auto"/>
              <w:rPr>
                <w:rFonts w:ascii="Times New Roman" w:hAnsi="Times New Roman" w:cs="Times New Roman"/>
                <w:szCs w:val="24"/>
                <w:lang w:val="kk-KZ"/>
              </w:rPr>
            </w:pPr>
            <w:r>
              <w:rPr>
                <w:rFonts w:ascii="Times New Roman" w:hAnsi="Times New Roman" w:cs="Times New Roman"/>
                <w:sz w:val="24"/>
                <w:szCs w:val="24"/>
              </w:rPr>
              <w:t> </w:t>
            </w:r>
            <w:r w:rsidRPr="008B3DE9">
              <w:rPr>
                <w:rFonts w:ascii="Times New Roman" w:hAnsi="Times New Roman" w:cs="Times New Roman"/>
                <w:szCs w:val="24"/>
              </w:rPr>
              <w:t>*</w:t>
            </w:r>
            <w:r w:rsidRPr="008B3DE9">
              <w:rPr>
                <w:rFonts w:ascii="Times New Roman" w:hAnsi="Times New Roman" w:cs="Times New Roman"/>
                <w:szCs w:val="24"/>
                <w:lang w:val="kk-KZ"/>
              </w:rPr>
              <w:t>М</w:t>
            </w:r>
            <w:r w:rsidRPr="008B3DE9">
              <w:rPr>
                <w:rFonts w:ascii="Times New Roman" w:hAnsi="Times New Roman" w:cs="Times New Roman"/>
                <w:szCs w:val="24"/>
              </w:rPr>
              <w:t xml:space="preserve"> </w:t>
            </w:r>
            <w:r w:rsidR="00D669BB" w:rsidRPr="008B3DE9">
              <w:rPr>
                <w:rFonts w:ascii="Times New Roman" w:hAnsi="Times New Roman" w:cs="Times New Roman"/>
                <w:szCs w:val="24"/>
              </w:rPr>
              <w:t xml:space="preserve"> – </w:t>
            </w:r>
            <w:r w:rsidRPr="008B3DE9">
              <w:rPr>
                <w:rFonts w:ascii="Times New Roman" w:hAnsi="Times New Roman" w:cs="Times New Roman"/>
                <w:szCs w:val="24"/>
                <w:lang w:val="kk-KZ"/>
              </w:rPr>
              <w:t>мөлшерленбейді</w:t>
            </w:r>
          </w:p>
          <w:p w:rsidR="00D669BB" w:rsidRPr="00D23AD7" w:rsidRDefault="00D23AD7" w:rsidP="00D23AD7">
            <w:pPr>
              <w:spacing w:after="0" w:line="240" w:lineRule="auto"/>
              <w:rPr>
                <w:rFonts w:ascii="Times New Roman" w:hAnsi="Times New Roman" w:cs="Times New Roman"/>
                <w:sz w:val="24"/>
                <w:szCs w:val="24"/>
                <w:lang w:val="kk-KZ"/>
              </w:rPr>
            </w:pPr>
            <w:r w:rsidRPr="008B3DE9">
              <w:rPr>
                <w:rFonts w:ascii="Times New Roman" w:hAnsi="Times New Roman" w:cs="Times New Roman"/>
                <w:szCs w:val="24"/>
                <w:lang w:val="kk-KZ"/>
              </w:rPr>
              <w:t>Ескерту</w:t>
            </w:r>
            <w:r w:rsidR="00D669BB" w:rsidRPr="008B3DE9">
              <w:rPr>
                <w:rFonts w:ascii="Times New Roman" w:hAnsi="Times New Roman" w:cs="Times New Roman"/>
                <w:szCs w:val="24"/>
              </w:rPr>
              <w:t>–</w:t>
            </w:r>
            <w:r w:rsidRPr="008B3DE9">
              <w:rPr>
                <w:rFonts w:ascii="Times New Roman" w:hAnsi="Times New Roman" w:cs="Times New Roman"/>
                <w:szCs w:val="24"/>
                <w:lang w:val="kk-KZ"/>
              </w:rPr>
              <w:t>Жақшада тұрған белгілер</w:t>
            </w:r>
            <w:r w:rsidR="00D669BB" w:rsidRPr="008B3DE9">
              <w:rPr>
                <w:rFonts w:ascii="Times New Roman" w:hAnsi="Times New Roman" w:cs="Times New Roman"/>
                <w:szCs w:val="24"/>
              </w:rPr>
              <w:t> </w:t>
            </w:r>
            <w:r w:rsidRPr="008B3DE9">
              <w:rPr>
                <w:rFonts w:ascii="Times New Roman" w:hAnsi="Times New Roman" w:cs="Times New Roman"/>
                <w:szCs w:val="24"/>
                <w:lang w:val="kk-KZ"/>
              </w:rPr>
              <w:t>кәрілер мен мүгедектерге арналған үйлерге қатысты болады</w:t>
            </w:r>
          </w:p>
        </w:tc>
        <w:tc>
          <w:tcPr>
            <w:tcW w:w="427" w:type="dxa"/>
            <w:vAlign w:val="center"/>
            <w:hideMark/>
          </w:tcPr>
          <w:p w:rsidR="00D669BB" w:rsidRPr="00561485" w:rsidRDefault="00D669BB" w:rsidP="00D669BB">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bl>
    <w:p w:rsidR="00D669BB" w:rsidRPr="00561485" w:rsidRDefault="00D669BB" w:rsidP="00D669BB">
      <w:pPr>
        <w:pStyle w:val="af0"/>
        <w:jc w:val="left"/>
        <w:rPr>
          <w:rFonts w:ascii="Times New Roman" w:hAnsi="Times New Roman"/>
          <w:b w:val="0"/>
          <w:szCs w:val="24"/>
        </w:rPr>
      </w:pPr>
    </w:p>
    <w:p w:rsidR="00D669BB" w:rsidRDefault="00735D99" w:rsidP="008B3DE9">
      <w:pPr>
        <w:spacing w:after="0" w:line="240" w:lineRule="auto"/>
        <w:ind w:firstLine="709"/>
        <w:jc w:val="both"/>
        <w:rPr>
          <w:rFonts w:ascii="Times New Roman" w:hAnsi="Times New Roman" w:cs="Times New Roman"/>
          <w:bCs/>
          <w:sz w:val="24"/>
          <w:szCs w:val="24"/>
          <w:lang w:val="kk-KZ" w:eastAsia="ar-SA"/>
        </w:rPr>
      </w:pPr>
      <w:r w:rsidRPr="008B3DE9">
        <w:rPr>
          <w:rFonts w:ascii="Times New Roman" w:hAnsi="Times New Roman" w:cs="Times New Roman"/>
          <w:sz w:val="24"/>
          <w:szCs w:val="24"/>
        </w:rPr>
        <w:fldChar w:fldCharType="begin"/>
      </w:r>
      <w:r w:rsidR="00D669BB" w:rsidRPr="008B3DE9">
        <w:rPr>
          <w:rFonts w:ascii="Times New Roman" w:hAnsi="Times New Roman" w:cs="Times New Roman"/>
          <w:sz w:val="24"/>
          <w:szCs w:val="24"/>
        </w:rPr>
        <w:instrText xml:space="preserve"> SEQ Таблица \* ARABIC </w:instrText>
      </w:r>
      <w:r w:rsidRPr="008B3DE9">
        <w:rPr>
          <w:rFonts w:ascii="Times New Roman" w:hAnsi="Times New Roman" w:cs="Times New Roman"/>
          <w:sz w:val="24"/>
          <w:szCs w:val="24"/>
        </w:rPr>
        <w:fldChar w:fldCharType="separate"/>
      </w:r>
      <w:r w:rsidR="00D669BB" w:rsidRPr="008B3DE9">
        <w:rPr>
          <w:rFonts w:ascii="Times New Roman" w:hAnsi="Times New Roman" w:cs="Times New Roman"/>
          <w:noProof/>
          <w:sz w:val="24"/>
          <w:szCs w:val="24"/>
        </w:rPr>
        <w:t>2</w:t>
      </w:r>
      <w:r w:rsidRPr="008B3DE9">
        <w:rPr>
          <w:rFonts w:ascii="Times New Roman" w:hAnsi="Times New Roman" w:cs="Times New Roman"/>
          <w:sz w:val="24"/>
          <w:szCs w:val="24"/>
        </w:rPr>
        <w:fldChar w:fldCharType="end"/>
      </w:r>
      <w:r w:rsidR="008B3DE9" w:rsidRPr="008B3DE9">
        <w:rPr>
          <w:rFonts w:ascii="Times New Roman" w:hAnsi="Times New Roman" w:cs="Times New Roman"/>
          <w:sz w:val="24"/>
          <w:szCs w:val="24"/>
          <w:lang w:val="kk-KZ"/>
        </w:rPr>
        <w:t>-к</w:t>
      </w:r>
      <w:r w:rsidR="0012134A" w:rsidRPr="008B3DE9">
        <w:rPr>
          <w:rFonts w:ascii="Times New Roman" w:hAnsi="Times New Roman" w:cs="Times New Roman"/>
          <w:sz w:val="24"/>
          <w:szCs w:val="24"/>
          <w:lang w:val="kk-KZ"/>
        </w:rPr>
        <w:t>есте</w:t>
      </w:r>
      <w:r w:rsidR="008B3DE9" w:rsidRPr="008B3DE9">
        <w:rPr>
          <w:rFonts w:ascii="Times New Roman" w:hAnsi="Times New Roman" w:cs="Times New Roman"/>
          <w:bCs/>
          <w:sz w:val="24"/>
          <w:szCs w:val="24"/>
          <w:lang w:val="kk-KZ" w:eastAsia="ar-SA"/>
        </w:rPr>
        <w:t xml:space="preserve"> - </w:t>
      </w:r>
      <w:r w:rsidR="009753FD" w:rsidRPr="008B3DE9">
        <w:rPr>
          <w:rFonts w:ascii="Times New Roman" w:hAnsi="Times New Roman" w:cs="Times New Roman"/>
          <w:sz w:val="24"/>
          <w:szCs w:val="24"/>
          <w:lang w:val="kk-KZ"/>
        </w:rPr>
        <w:t>Қоғамдық ғимараттарының қызмет етілетін жерінің ауа температурасының, қозғалысының салыстырмалы ылғалдылығының және жылдамдығ</w:t>
      </w:r>
      <w:r w:rsidR="0055444C" w:rsidRPr="008B3DE9">
        <w:rPr>
          <w:rFonts w:ascii="Times New Roman" w:hAnsi="Times New Roman" w:cs="Times New Roman"/>
          <w:sz w:val="24"/>
          <w:szCs w:val="24"/>
          <w:lang w:val="kk-KZ"/>
        </w:rPr>
        <w:t>ының тиімді жә</w:t>
      </w:r>
      <w:proofErr w:type="gramStart"/>
      <w:r w:rsidR="0055444C" w:rsidRPr="008B3DE9">
        <w:rPr>
          <w:rFonts w:ascii="Times New Roman" w:hAnsi="Times New Roman" w:cs="Times New Roman"/>
          <w:sz w:val="24"/>
          <w:szCs w:val="24"/>
          <w:lang w:val="kk-KZ"/>
        </w:rPr>
        <w:t>не ұй</w:t>
      </w:r>
      <w:proofErr w:type="gramEnd"/>
      <w:r w:rsidR="0055444C" w:rsidRPr="008B3DE9">
        <w:rPr>
          <w:rFonts w:ascii="Times New Roman" w:hAnsi="Times New Roman" w:cs="Times New Roman"/>
          <w:sz w:val="24"/>
          <w:szCs w:val="24"/>
          <w:lang w:val="kk-KZ"/>
        </w:rPr>
        <w:t xml:space="preserve">ғарынды </w:t>
      </w:r>
      <w:r w:rsidR="009753FD" w:rsidRPr="008B3DE9">
        <w:rPr>
          <w:rFonts w:ascii="Times New Roman" w:hAnsi="Times New Roman" w:cs="Times New Roman"/>
          <w:sz w:val="24"/>
          <w:szCs w:val="24"/>
          <w:lang w:val="kk-KZ"/>
        </w:rPr>
        <w:t>нормалары</w:t>
      </w:r>
    </w:p>
    <w:p w:rsidR="008B3DE9" w:rsidRPr="008B3DE9" w:rsidRDefault="008B3DE9" w:rsidP="008B3DE9">
      <w:pPr>
        <w:spacing w:after="0" w:line="240" w:lineRule="auto"/>
        <w:ind w:firstLine="709"/>
        <w:jc w:val="both"/>
        <w:rPr>
          <w:rFonts w:ascii="Times New Roman" w:hAnsi="Times New Roman" w:cs="Times New Roman"/>
          <w:bCs/>
          <w:sz w:val="24"/>
          <w:szCs w:val="24"/>
          <w:lang w:val="kk-KZ" w:eastAsia="ar-SA"/>
        </w:rPr>
      </w:pPr>
    </w:p>
    <w:tbl>
      <w:tblPr>
        <w:tblW w:w="0" w:type="auto"/>
        <w:jc w:val="center"/>
        <w:tblCellMar>
          <w:left w:w="0" w:type="dxa"/>
          <w:right w:w="0" w:type="dxa"/>
        </w:tblCellMar>
        <w:tblLook w:val="04A0" w:firstRow="1" w:lastRow="0" w:firstColumn="1" w:lastColumn="0" w:noHBand="0" w:noVBand="1"/>
      </w:tblPr>
      <w:tblGrid>
        <w:gridCol w:w="873"/>
        <w:gridCol w:w="2352"/>
        <w:gridCol w:w="876"/>
        <w:gridCol w:w="1015"/>
        <w:gridCol w:w="860"/>
        <w:gridCol w:w="1279"/>
        <w:gridCol w:w="1060"/>
        <w:gridCol w:w="1259"/>
      </w:tblGrid>
      <w:tr w:rsidR="00BF3BAD" w:rsidRPr="00561485" w:rsidTr="00D669BB">
        <w:trPr>
          <w:tblHeader/>
          <w:jc w:val="center"/>
        </w:trPr>
        <w:tc>
          <w:tcPr>
            <w:tcW w:w="0" w:type="auto"/>
            <w:vMerge w:val="restart"/>
            <w:tcBorders>
              <w:top w:val="single" w:sz="2" w:space="0" w:color="auto"/>
              <w:left w:val="single" w:sz="2" w:space="0" w:color="auto"/>
              <w:right w:val="single" w:sz="2" w:space="0" w:color="auto"/>
            </w:tcBorders>
            <w:tcMar>
              <w:top w:w="0" w:type="dxa"/>
              <w:left w:w="39" w:type="dxa"/>
              <w:bottom w:w="0" w:type="dxa"/>
              <w:right w:w="39" w:type="dxa"/>
            </w:tcMar>
            <w:vAlign w:val="center"/>
            <w:hideMark/>
          </w:tcPr>
          <w:p w:rsidR="00D669BB" w:rsidRPr="009753FD" w:rsidRDefault="009753FD" w:rsidP="00D669BB">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Жыл кезеңі</w:t>
            </w:r>
          </w:p>
        </w:tc>
        <w:tc>
          <w:tcPr>
            <w:tcW w:w="0" w:type="auto"/>
            <w:vMerge w:val="restart"/>
            <w:tcBorders>
              <w:top w:val="single" w:sz="2" w:space="0" w:color="auto"/>
              <w:left w:val="nil"/>
              <w:right w:val="single" w:sz="2" w:space="0" w:color="auto"/>
            </w:tcBorders>
            <w:tcMar>
              <w:top w:w="0" w:type="dxa"/>
              <w:left w:w="39" w:type="dxa"/>
              <w:bottom w:w="0" w:type="dxa"/>
              <w:right w:w="39" w:type="dxa"/>
            </w:tcMar>
            <w:vAlign w:val="center"/>
            <w:hideMark/>
          </w:tcPr>
          <w:p w:rsidR="00D669BB" w:rsidRPr="009753FD" w:rsidRDefault="009753FD" w:rsidP="00D669BB">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Жайдың атауы немесе категориясы</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Ауа т</w:t>
            </w:r>
            <w:r>
              <w:rPr>
                <w:rFonts w:ascii="Times New Roman" w:hAnsi="Times New Roman" w:cs="Times New Roman"/>
                <w:sz w:val="24"/>
                <w:szCs w:val="24"/>
              </w:rPr>
              <w:t>емпература</w:t>
            </w:r>
            <w:r>
              <w:rPr>
                <w:rFonts w:ascii="Times New Roman" w:hAnsi="Times New Roman" w:cs="Times New Roman"/>
                <w:sz w:val="24"/>
                <w:szCs w:val="24"/>
                <w:lang w:val="kk-KZ"/>
              </w:rPr>
              <w:t>сы</w:t>
            </w:r>
            <w:r>
              <w:rPr>
                <w:rFonts w:ascii="Times New Roman" w:hAnsi="Times New Roman" w:cs="Times New Roman"/>
                <w:sz w:val="24"/>
                <w:szCs w:val="24"/>
              </w:rPr>
              <w:t xml:space="preserve"> </w:t>
            </w:r>
            <w:r w:rsidR="00D669BB" w:rsidRPr="00561485">
              <w:rPr>
                <w:rFonts w:ascii="Times New Roman" w:hAnsi="Times New Roman" w:cs="Times New Roman"/>
                <w:sz w:val="24"/>
                <w:szCs w:val="24"/>
              </w:rPr>
              <w:t>, °С</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Салыстырмалы ылғалдық</w:t>
            </w:r>
            <w:r w:rsidR="00D669BB" w:rsidRPr="00561485">
              <w:rPr>
                <w:rFonts w:ascii="Times New Roman" w:hAnsi="Times New Roman" w:cs="Times New Roman"/>
                <w:sz w:val="24"/>
                <w:szCs w:val="24"/>
              </w:rPr>
              <w:t>, %</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Ауа қозғалысының жылдамдығы</w:t>
            </w:r>
            <w:r w:rsidR="00D669BB" w:rsidRPr="00561485">
              <w:rPr>
                <w:rFonts w:ascii="Times New Roman" w:hAnsi="Times New Roman" w:cs="Times New Roman"/>
                <w:sz w:val="24"/>
                <w:szCs w:val="24"/>
              </w:rPr>
              <w:t>, м/с</w:t>
            </w:r>
          </w:p>
        </w:tc>
      </w:tr>
      <w:tr w:rsidR="0055444C" w:rsidRPr="00561485" w:rsidTr="00D669BB">
        <w:trPr>
          <w:tblHeader/>
          <w:jc w:val="center"/>
        </w:trPr>
        <w:tc>
          <w:tcPr>
            <w:tcW w:w="0" w:type="auto"/>
            <w:vMerge/>
            <w:tcBorders>
              <w:left w:val="single" w:sz="2" w:space="0" w:color="auto"/>
              <w:bottom w:val="single" w:sz="2" w:space="0" w:color="auto"/>
              <w:right w:val="single" w:sz="2" w:space="0" w:color="auto"/>
            </w:tcBorders>
            <w:tcMar>
              <w:top w:w="0" w:type="dxa"/>
              <w:left w:w="39" w:type="dxa"/>
              <w:bottom w:w="0" w:type="dxa"/>
              <w:right w:w="39" w:type="dxa"/>
            </w:tcMar>
            <w:vAlign w:val="center"/>
            <w:hideMark/>
          </w:tcPr>
          <w:p w:rsidR="00D669BB" w:rsidRPr="00561485" w:rsidRDefault="00D669BB" w:rsidP="00D669BB">
            <w:pPr>
              <w:spacing w:after="0" w:line="240" w:lineRule="atLeast"/>
              <w:jc w:val="center"/>
              <w:rPr>
                <w:rFonts w:ascii="Times New Roman" w:hAnsi="Times New Roman" w:cs="Times New Roman"/>
                <w:sz w:val="24"/>
                <w:szCs w:val="24"/>
              </w:rPr>
            </w:pPr>
          </w:p>
        </w:tc>
        <w:tc>
          <w:tcPr>
            <w:tcW w:w="0" w:type="auto"/>
            <w:vMerge/>
            <w:tcBorders>
              <w:left w:val="nil"/>
              <w:bottom w:val="single" w:sz="2" w:space="0" w:color="auto"/>
              <w:right w:val="single" w:sz="2" w:space="0" w:color="auto"/>
            </w:tcBorders>
            <w:tcMar>
              <w:top w:w="0" w:type="dxa"/>
              <w:left w:w="39" w:type="dxa"/>
              <w:bottom w:w="0" w:type="dxa"/>
              <w:right w:w="39" w:type="dxa"/>
            </w:tcMar>
            <w:vAlign w:val="center"/>
            <w:hideMark/>
          </w:tcPr>
          <w:p w:rsidR="00D669BB" w:rsidRPr="00561485" w:rsidRDefault="00D669BB" w:rsidP="00D669BB">
            <w:pPr>
              <w:spacing w:after="0" w:line="240" w:lineRule="atLeast"/>
              <w:jc w:val="center"/>
              <w:rPr>
                <w:rFonts w:ascii="Times New Roman" w:hAnsi="Times New Roman" w:cs="Times New Roman"/>
                <w:sz w:val="24"/>
                <w:szCs w:val="24"/>
              </w:rPr>
            </w:pP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p>
          <w:p w:rsidR="00D669BB" w:rsidRPr="00561485" w:rsidRDefault="00D669BB" w:rsidP="00D669BB">
            <w:pPr>
              <w:spacing w:after="0" w:line="240" w:lineRule="atLeast"/>
              <w:jc w:val="center"/>
              <w:rPr>
                <w:rFonts w:ascii="Times New Roman" w:hAnsi="Times New Roman" w:cs="Times New Roman"/>
                <w:sz w:val="24"/>
                <w:szCs w:val="24"/>
              </w:rPr>
            </w:pP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p>
          <w:p w:rsidR="00D669BB" w:rsidRPr="00561485" w:rsidRDefault="00D669BB" w:rsidP="00D669BB">
            <w:pPr>
              <w:spacing w:after="0" w:line="240" w:lineRule="atLeast"/>
              <w:jc w:val="center"/>
              <w:rPr>
                <w:rFonts w:ascii="Times New Roman" w:hAnsi="Times New Roman" w:cs="Times New Roman"/>
                <w:sz w:val="24"/>
                <w:szCs w:val="24"/>
              </w:rPr>
            </w:pP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8B3DE9" w:rsidRPr="00421EF3"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p>
          <w:p w:rsidR="00D669BB" w:rsidRPr="00561485" w:rsidRDefault="00D669BB" w:rsidP="00D669BB">
            <w:pPr>
              <w:spacing w:after="0" w:line="240" w:lineRule="atLeast"/>
              <w:jc w:val="center"/>
              <w:rPr>
                <w:rFonts w:ascii="Times New Roman" w:hAnsi="Times New Roman" w:cs="Times New Roman"/>
                <w:sz w:val="24"/>
                <w:szCs w:val="24"/>
              </w:rPr>
            </w:pP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D669BB" w:rsidRPr="009753FD"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r w:rsidR="009753FD">
              <w:rPr>
                <w:rFonts w:ascii="Times New Roman" w:hAnsi="Times New Roman" w:cs="Times New Roman"/>
                <w:sz w:val="24"/>
                <w:szCs w:val="24"/>
              </w:rPr>
              <w:t xml:space="preserve">, </w:t>
            </w:r>
            <w:r w:rsidR="009753FD">
              <w:rPr>
                <w:rFonts w:ascii="Times New Roman" w:hAnsi="Times New Roman" w:cs="Times New Roman"/>
                <w:sz w:val="24"/>
                <w:szCs w:val="24"/>
                <w:lang w:val="kk-KZ"/>
              </w:rPr>
              <w:t>артық емес</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D669BB" w:rsidRPr="009753FD"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оңтай-лы</w:t>
            </w:r>
            <w:r w:rsidR="00D669BB" w:rsidRPr="00561485">
              <w:rPr>
                <w:rFonts w:ascii="Times New Roman" w:hAnsi="Times New Roman" w:cs="Times New Roman"/>
                <w:sz w:val="24"/>
                <w:szCs w:val="24"/>
              </w:rPr>
              <w:t xml:space="preserve">, </w:t>
            </w:r>
            <w:r w:rsidR="009753FD">
              <w:rPr>
                <w:rFonts w:ascii="Times New Roman" w:hAnsi="Times New Roman" w:cs="Times New Roman"/>
                <w:sz w:val="24"/>
                <w:szCs w:val="24"/>
                <w:lang w:val="kk-KZ"/>
              </w:rPr>
              <w:t>артық емес</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D669BB" w:rsidRPr="009753FD" w:rsidRDefault="008B3DE9" w:rsidP="008B3DE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рұқсат етілген</w:t>
            </w:r>
            <w:r w:rsidR="009753FD">
              <w:rPr>
                <w:rFonts w:ascii="Times New Roman" w:hAnsi="Times New Roman" w:cs="Times New Roman"/>
                <w:sz w:val="24"/>
                <w:szCs w:val="24"/>
              </w:rPr>
              <w:t xml:space="preserve">, </w:t>
            </w:r>
            <w:r w:rsidR="009753FD">
              <w:rPr>
                <w:rFonts w:ascii="Times New Roman" w:hAnsi="Times New Roman" w:cs="Times New Roman"/>
                <w:sz w:val="24"/>
                <w:szCs w:val="24"/>
                <w:lang w:val="kk-KZ"/>
              </w:rPr>
              <w:t>артық емес</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9753FD" w:rsidRDefault="009753FD" w:rsidP="009753FD">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Суық</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 xml:space="preserve">1 категория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18–24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2 »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18–23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3а »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19–23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3б »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14–16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12–17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3в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16–22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4 »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17–19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15–21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5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20–24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6 »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16–18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14–20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9753FD">
            <w:pPr>
              <w:tabs>
                <w:tab w:val="left" w:pos="195"/>
                <w:tab w:val="center" w:pos="377"/>
              </w:tabs>
              <w:spacing w:after="0" w:line="240" w:lineRule="atLeast"/>
              <w:rPr>
                <w:rFonts w:ascii="Times New Roman" w:hAnsi="Times New Roman" w:cs="Times New Roman"/>
                <w:sz w:val="24"/>
                <w:szCs w:val="24"/>
              </w:rPr>
            </w:pPr>
            <w:r>
              <w:rPr>
                <w:rFonts w:ascii="Times New Roman" w:hAnsi="Times New Roman" w:cs="Times New Roman"/>
                <w:sz w:val="24"/>
                <w:szCs w:val="24"/>
                <w:lang w:val="kk-KZ"/>
              </w:rPr>
              <w:tab/>
              <w:t xml:space="preserve"> </w:t>
            </w:r>
            <w:r>
              <w:rPr>
                <w:rFonts w:ascii="Times New Roman" w:hAnsi="Times New Roman" w:cs="Times New Roman"/>
                <w:sz w:val="24"/>
                <w:szCs w:val="24"/>
                <w:lang w:val="kk-KZ"/>
              </w:rPr>
              <w:tab/>
              <w:t>М</w:t>
            </w:r>
            <w:r w:rsidR="00D669BB" w:rsidRPr="00561485">
              <w:rPr>
                <w:rFonts w:ascii="Times New Roman" w:hAnsi="Times New Roman" w:cs="Times New Roman"/>
                <w:sz w:val="24"/>
                <w:szCs w:val="24"/>
              </w:rPr>
              <w:t>*</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9753FD" w:rsidRDefault="009753FD"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Жуынатын бөлмелер, душ бөлмелері</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24–26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18–28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М</w:t>
            </w:r>
            <w:r w:rsidR="00D669BB" w:rsidRPr="00561485">
              <w:rPr>
                <w:rFonts w:ascii="Times New Roman" w:hAnsi="Times New Roman" w:cs="Times New Roman"/>
                <w:sz w:val="24"/>
                <w:szCs w:val="24"/>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0,2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9753FD" w:rsidRDefault="009753FD"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Балаларға арналған мектеп алды мекемелері</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9753FD" w:rsidP="00D669BB">
            <w:pPr>
              <w:spacing w:after="0" w:line="240" w:lineRule="atLeast"/>
              <w:rPr>
                <w:rFonts w:ascii="Times New Roman" w:hAnsi="Times New Roman" w:cs="Times New Roman"/>
                <w:sz w:val="24"/>
                <w:szCs w:val="24"/>
              </w:rPr>
            </w:pPr>
            <w:r>
              <w:rPr>
                <w:rFonts w:ascii="Times New Roman" w:hAnsi="Times New Roman" w:cs="Times New Roman"/>
                <w:sz w:val="24"/>
                <w:szCs w:val="24"/>
                <w:lang w:val="kk-KZ"/>
              </w:rPr>
              <w:t>Топтың шешінетін бөлмесі және дәретхана</w:t>
            </w:r>
            <w:r w:rsidR="00D669BB" w:rsidRPr="00561485">
              <w:rPr>
                <w:rFonts w:ascii="Times New Roman" w:hAnsi="Times New Roman" w:cs="Times New Roman"/>
                <w:sz w:val="24"/>
                <w:szCs w:val="24"/>
              </w:rPr>
              <w:t>: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9753FD" w:rsidRDefault="002E141A"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бөбек пен</w:t>
            </w:r>
            <w:r w:rsidR="009753FD">
              <w:rPr>
                <w:rFonts w:ascii="Times New Roman" w:hAnsi="Times New Roman" w:cs="Times New Roman"/>
                <w:sz w:val="24"/>
                <w:szCs w:val="24"/>
                <w:lang w:val="kk-KZ"/>
              </w:rPr>
              <w:t xml:space="preserve"> кіші</w:t>
            </w:r>
            <w:r w:rsidR="00BF3BAD">
              <w:rPr>
                <w:rFonts w:ascii="Times New Roman" w:hAnsi="Times New Roman" w:cs="Times New Roman"/>
                <w:sz w:val="24"/>
                <w:szCs w:val="24"/>
                <w:lang w:val="kk-KZ"/>
              </w:rPr>
              <w:t xml:space="preserve"> </w:t>
            </w:r>
            <w:r w:rsidR="00BF3BAD">
              <w:rPr>
                <w:rFonts w:ascii="Times New Roman" w:hAnsi="Times New Roman" w:cs="Times New Roman"/>
                <w:sz w:val="24"/>
                <w:szCs w:val="24"/>
                <w:lang w:val="kk-KZ"/>
              </w:rPr>
              <w:lastRenderedPageBreak/>
              <w:t>топтары үшін</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lastRenderedPageBreak/>
              <w:t xml:space="preserve">21–23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20–24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BF3BAD" w:rsidRDefault="00BF3BAD"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 xml:space="preserve">орта және </w:t>
            </w:r>
            <w:r w:rsidR="00D669BB" w:rsidRPr="00561485">
              <w:rPr>
                <w:rFonts w:ascii="Times New Roman" w:hAnsi="Times New Roman" w:cs="Times New Roman"/>
                <w:sz w:val="24"/>
                <w:szCs w:val="24"/>
              </w:rPr>
              <w:t> </w:t>
            </w:r>
            <w:r>
              <w:rPr>
                <w:rFonts w:ascii="Times New Roman" w:hAnsi="Times New Roman" w:cs="Times New Roman"/>
                <w:sz w:val="24"/>
                <w:szCs w:val="24"/>
                <w:lang w:val="kk-KZ"/>
              </w:rPr>
              <w:t>мектепке дейінгі жастағы топтар үшін</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18–25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BF3BAD" w:rsidP="00D669BB">
            <w:pPr>
              <w:spacing w:after="0" w:line="240" w:lineRule="atLeast"/>
              <w:rPr>
                <w:rFonts w:ascii="Times New Roman" w:hAnsi="Times New Roman" w:cs="Times New Roman"/>
                <w:sz w:val="24"/>
                <w:szCs w:val="24"/>
              </w:rPr>
            </w:pPr>
            <w:r>
              <w:rPr>
                <w:rFonts w:ascii="Times New Roman" w:hAnsi="Times New Roman" w:cs="Times New Roman"/>
                <w:sz w:val="24"/>
                <w:szCs w:val="24"/>
                <w:lang w:val="kk-KZ"/>
              </w:rPr>
              <w:t>Жататын бөлме</w:t>
            </w:r>
            <w:r w:rsidR="00D669BB" w:rsidRPr="00561485">
              <w:rPr>
                <w:rFonts w:ascii="Times New Roman" w:hAnsi="Times New Roman" w:cs="Times New Roman"/>
                <w:sz w:val="24"/>
                <w:szCs w:val="24"/>
              </w:rPr>
              <w:t>: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Default="002E141A"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бөбек пен</w:t>
            </w:r>
            <w:r w:rsidR="00BF3BAD">
              <w:rPr>
                <w:rFonts w:ascii="Times New Roman" w:hAnsi="Times New Roman" w:cs="Times New Roman"/>
                <w:sz w:val="24"/>
                <w:szCs w:val="24"/>
                <w:lang w:val="kk-KZ"/>
              </w:rPr>
              <w:t xml:space="preserve"> кіші топтары үшін</w:t>
            </w:r>
          </w:p>
          <w:p w:rsidR="00BF3BAD" w:rsidRPr="00BF3BAD" w:rsidRDefault="00BF3BAD"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 xml:space="preserve">орта және </w:t>
            </w:r>
            <w:r w:rsidRPr="00BF3BAD">
              <w:rPr>
                <w:rFonts w:ascii="Times New Roman" w:hAnsi="Times New Roman" w:cs="Times New Roman"/>
                <w:sz w:val="24"/>
                <w:szCs w:val="24"/>
                <w:lang w:val="kk-KZ"/>
              </w:rPr>
              <w:t> </w:t>
            </w:r>
            <w:r>
              <w:rPr>
                <w:rFonts w:ascii="Times New Roman" w:hAnsi="Times New Roman" w:cs="Times New Roman"/>
                <w:sz w:val="24"/>
                <w:szCs w:val="24"/>
                <w:lang w:val="kk-KZ"/>
              </w:rPr>
              <w:t>мектепке дейінгі жастағы топтар үшін</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19–23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r>
      <w:tr w:rsidR="0055444C" w:rsidRPr="00561485" w:rsidTr="00D669BB">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rPr>
                <w:rFonts w:ascii="Times New Roman" w:hAnsi="Times New Roman" w:cs="Times New Roman"/>
                <w:sz w:val="24"/>
                <w:szCs w:val="24"/>
              </w:rPr>
            </w:pPr>
            <w:r w:rsidRPr="00561485">
              <w:rPr>
                <w:rFonts w:ascii="Times New Roman" w:hAnsi="Times New Roman" w:cs="Times New Roman"/>
                <w:sz w:val="24"/>
                <w:szCs w:val="24"/>
              </w:rPr>
              <w:t>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D07612" w:rsidRDefault="00D07612" w:rsidP="00D669BB">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rPr>
              <w:t>18–23</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0,15 </w:t>
            </w:r>
          </w:p>
        </w:tc>
      </w:tr>
      <w:tr w:rsidR="0055444C" w:rsidRPr="00561485" w:rsidTr="00D669BB">
        <w:trPr>
          <w:jc w:val="center"/>
        </w:trPr>
        <w:tc>
          <w:tcPr>
            <w:tcW w:w="0" w:type="auto"/>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hideMark/>
          </w:tcPr>
          <w:p w:rsidR="00D669BB" w:rsidRPr="00561485" w:rsidRDefault="00BF3BAD" w:rsidP="00D669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Жылы</w:t>
            </w:r>
            <w:r w:rsidR="00D669BB" w:rsidRPr="00561485">
              <w:rPr>
                <w:rFonts w:ascii="Times New Roman" w:hAnsi="Times New Roman" w:cs="Times New Roman"/>
                <w:sz w:val="24"/>
                <w:szCs w:val="24"/>
              </w:rPr>
              <w:t xml:space="preserve">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BF3BAD" w:rsidRDefault="00BF3BAD"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Адамдар әрдайым болатын жайлар</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23–25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18–28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60–30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65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0,3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561485" w:rsidRDefault="00D669BB" w:rsidP="00D669BB">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0,5 </w:t>
            </w:r>
          </w:p>
        </w:tc>
      </w:tr>
      <w:tr w:rsidR="00D669BB" w:rsidRPr="009D63C3" w:rsidTr="00D669BB">
        <w:trPr>
          <w:jc w:val="center"/>
        </w:trPr>
        <w:tc>
          <w:tcPr>
            <w:tcW w:w="0" w:type="auto"/>
            <w:gridSpan w:val="8"/>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tcPr>
          <w:p w:rsidR="00D669BB" w:rsidRPr="008B3DE9" w:rsidRDefault="009D63C3" w:rsidP="00D669BB">
            <w:pPr>
              <w:spacing w:after="0" w:line="240" w:lineRule="auto"/>
              <w:jc w:val="both"/>
              <w:rPr>
                <w:rFonts w:ascii="Times New Roman" w:hAnsi="Times New Roman" w:cs="Times New Roman"/>
                <w:szCs w:val="24"/>
                <w:lang w:val="kk-KZ"/>
              </w:rPr>
            </w:pPr>
            <w:r w:rsidRPr="008B3DE9">
              <w:rPr>
                <w:rFonts w:ascii="Times New Roman" w:hAnsi="Times New Roman" w:cs="Times New Roman"/>
                <w:szCs w:val="24"/>
              </w:rPr>
              <w:t>*</w:t>
            </w:r>
            <w:r w:rsidRPr="008B3DE9">
              <w:rPr>
                <w:rFonts w:ascii="Times New Roman" w:hAnsi="Times New Roman" w:cs="Times New Roman"/>
                <w:szCs w:val="24"/>
                <w:lang w:val="kk-KZ"/>
              </w:rPr>
              <w:t>М</w:t>
            </w:r>
            <w:r w:rsidRPr="008B3DE9">
              <w:rPr>
                <w:rFonts w:ascii="Times New Roman" w:hAnsi="Times New Roman" w:cs="Times New Roman"/>
                <w:szCs w:val="24"/>
              </w:rPr>
              <w:t xml:space="preserve"> – </w:t>
            </w:r>
            <w:r w:rsidRPr="008B3DE9">
              <w:rPr>
                <w:rFonts w:ascii="Times New Roman" w:hAnsi="Times New Roman" w:cs="Times New Roman"/>
                <w:szCs w:val="24"/>
                <w:lang w:val="kk-KZ"/>
              </w:rPr>
              <w:t>мөлшерленбейді</w:t>
            </w:r>
          </w:p>
          <w:p w:rsidR="00D669BB" w:rsidRPr="009D63C3" w:rsidRDefault="009D63C3" w:rsidP="00D7726B">
            <w:pPr>
              <w:spacing w:after="0" w:line="240" w:lineRule="atLeast"/>
              <w:jc w:val="both"/>
              <w:rPr>
                <w:rFonts w:ascii="Times New Roman" w:hAnsi="Times New Roman" w:cs="Times New Roman"/>
                <w:sz w:val="24"/>
                <w:szCs w:val="24"/>
                <w:lang w:val="kk-KZ"/>
              </w:rPr>
            </w:pPr>
            <w:r w:rsidRPr="008B3DE9">
              <w:rPr>
                <w:rFonts w:ascii="Times New Roman" w:hAnsi="Times New Roman" w:cs="Times New Roman"/>
                <w:i/>
                <w:szCs w:val="24"/>
                <w:lang w:val="kk-KZ"/>
              </w:rPr>
              <w:t>Ескерту</w:t>
            </w:r>
            <w:r w:rsidR="00D669BB" w:rsidRPr="008B3DE9">
              <w:rPr>
                <w:rFonts w:ascii="Times New Roman" w:hAnsi="Times New Roman" w:cs="Times New Roman"/>
                <w:i/>
                <w:szCs w:val="24"/>
                <w:lang w:val="kk-KZ"/>
              </w:rPr>
              <w:t xml:space="preserve"> –</w:t>
            </w:r>
            <w:r w:rsidRPr="008B3DE9">
              <w:rPr>
                <w:rFonts w:ascii="Times New Roman" w:hAnsi="Times New Roman" w:cs="Times New Roman"/>
                <w:szCs w:val="24"/>
                <w:lang w:val="kk-KZ"/>
              </w:rPr>
              <w:t>Минус 31 °С және одан төмен ең суық бескүндік температурасы (0,92 қамтамасыздығымен)  бар аудандарда  орналасқан  балаларға арналған мектеп алды мекемелер үшін</w:t>
            </w:r>
            <w:r w:rsidR="00D7726B" w:rsidRPr="008B3DE9">
              <w:rPr>
                <w:rFonts w:ascii="Times New Roman" w:hAnsi="Times New Roman" w:cs="Times New Roman"/>
                <w:szCs w:val="24"/>
                <w:lang w:val="kk-KZ"/>
              </w:rPr>
              <w:t>,</w:t>
            </w:r>
            <w:r w:rsidR="0055444C" w:rsidRPr="008B3DE9">
              <w:rPr>
                <w:rFonts w:ascii="Times New Roman" w:hAnsi="Times New Roman" w:cs="Times New Roman"/>
                <w:szCs w:val="24"/>
                <w:lang w:val="kk-KZ"/>
              </w:rPr>
              <w:t xml:space="preserve"> жайда ауаның ұйғарынды</w:t>
            </w:r>
            <w:r w:rsidRPr="008B3DE9">
              <w:rPr>
                <w:rFonts w:ascii="Times New Roman" w:hAnsi="Times New Roman" w:cs="Times New Roman"/>
                <w:szCs w:val="24"/>
                <w:lang w:val="kk-KZ"/>
              </w:rPr>
              <w:t xml:space="preserve"> есеп температурасын кестеде көрсетілген </w:t>
            </w:r>
            <w:r w:rsidR="00D7726B" w:rsidRPr="008B3DE9">
              <w:rPr>
                <w:rFonts w:ascii="Times New Roman" w:hAnsi="Times New Roman" w:cs="Times New Roman"/>
                <w:szCs w:val="24"/>
                <w:lang w:val="kk-KZ"/>
              </w:rPr>
              <w:t>температурасынынан</w:t>
            </w:r>
            <w:r w:rsidRPr="008B3DE9">
              <w:rPr>
                <w:rFonts w:ascii="Times New Roman" w:hAnsi="Times New Roman" w:cs="Times New Roman"/>
                <w:szCs w:val="24"/>
                <w:lang w:val="kk-KZ"/>
              </w:rPr>
              <w:t xml:space="preserve"> 1 °С-қа жоғары </w:t>
            </w:r>
            <w:r w:rsidR="00D7726B" w:rsidRPr="008B3DE9">
              <w:rPr>
                <w:rFonts w:ascii="Times New Roman" w:hAnsi="Times New Roman" w:cs="Times New Roman"/>
                <w:szCs w:val="24"/>
                <w:lang w:val="kk-KZ"/>
              </w:rPr>
              <w:t xml:space="preserve">қабылдау керек. </w:t>
            </w:r>
          </w:p>
        </w:tc>
      </w:tr>
    </w:tbl>
    <w:p w:rsidR="00D669BB" w:rsidRPr="009D63C3" w:rsidRDefault="00D669BB" w:rsidP="00D669BB">
      <w:pPr>
        <w:spacing w:after="0" w:line="240" w:lineRule="atLeast"/>
        <w:ind w:firstLine="709"/>
        <w:jc w:val="both"/>
        <w:rPr>
          <w:rFonts w:ascii="Times New Roman" w:hAnsi="Times New Roman" w:cs="Times New Roman"/>
          <w:sz w:val="24"/>
          <w:szCs w:val="24"/>
          <w:lang w:val="kk-KZ"/>
        </w:rPr>
      </w:pPr>
    </w:p>
    <w:p w:rsidR="00D669BB" w:rsidRPr="00D7726B" w:rsidRDefault="00D7726B" w:rsidP="00D669BB">
      <w:pPr>
        <w:spacing w:after="0" w:line="240" w:lineRule="atLeast"/>
        <w:ind w:firstLine="709"/>
        <w:jc w:val="both"/>
        <w:rPr>
          <w:rFonts w:ascii="Times New Roman" w:hAnsi="Times New Roman" w:cs="Times New Roman"/>
          <w:sz w:val="24"/>
          <w:szCs w:val="24"/>
          <w:lang w:val="kk-KZ"/>
        </w:rPr>
      </w:pPr>
      <w:r>
        <w:rPr>
          <w:rFonts w:ascii="Times New Roman" w:hAnsi="Times New Roman" w:cs="Times New Roman"/>
          <w:i/>
          <w:sz w:val="24"/>
          <w:szCs w:val="24"/>
          <w:lang w:val="kk-KZ"/>
        </w:rPr>
        <w:t>Жайларды</w:t>
      </w:r>
      <w:r w:rsidR="008B3DE9">
        <w:rPr>
          <w:rFonts w:ascii="Times New Roman" w:hAnsi="Times New Roman" w:cs="Times New Roman"/>
          <w:i/>
          <w:sz w:val="24"/>
          <w:szCs w:val="24"/>
          <w:lang w:val="kk-KZ"/>
        </w:rPr>
        <w:t>ң</w:t>
      </w:r>
      <w:r>
        <w:rPr>
          <w:rFonts w:ascii="Times New Roman" w:hAnsi="Times New Roman" w:cs="Times New Roman"/>
          <w:i/>
          <w:sz w:val="24"/>
          <w:szCs w:val="24"/>
          <w:lang w:val="kk-KZ"/>
        </w:rPr>
        <w:t xml:space="preserve"> </w:t>
      </w:r>
      <w:r w:rsidR="008B3DE9">
        <w:rPr>
          <w:rFonts w:ascii="Times New Roman" w:hAnsi="Times New Roman" w:cs="Times New Roman"/>
          <w:i/>
          <w:sz w:val="24"/>
          <w:szCs w:val="24"/>
          <w:lang w:val="kk-KZ"/>
        </w:rPr>
        <w:t>сыныптамасы</w:t>
      </w:r>
    </w:p>
    <w:p w:rsidR="00D669BB" w:rsidRPr="00E739A3" w:rsidRDefault="00D7726B" w:rsidP="008B3DE9">
      <w:pPr>
        <w:spacing w:after="0" w:line="240" w:lineRule="atLeast"/>
        <w:ind w:firstLine="709"/>
        <w:jc w:val="both"/>
        <w:rPr>
          <w:rFonts w:ascii="Times New Roman" w:hAnsi="Times New Roman" w:cs="Times New Roman"/>
          <w:sz w:val="24"/>
          <w:szCs w:val="24"/>
          <w:lang w:val="kk-KZ"/>
        </w:rPr>
      </w:pPr>
      <w:r w:rsidRPr="00E739A3">
        <w:rPr>
          <w:rFonts w:ascii="Times New Roman" w:hAnsi="Times New Roman" w:cs="Times New Roman"/>
          <w:sz w:val="24"/>
          <w:szCs w:val="24"/>
          <w:lang w:val="kk-KZ"/>
        </w:rPr>
        <w:t>1 категор</w:t>
      </w:r>
      <w:r>
        <w:rPr>
          <w:rFonts w:ascii="Times New Roman" w:hAnsi="Times New Roman" w:cs="Times New Roman"/>
          <w:sz w:val="24"/>
          <w:szCs w:val="24"/>
          <w:lang w:val="kk-KZ"/>
        </w:rPr>
        <w:t>ияның жайлары</w:t>
      </w:r>
      <w:r w:rsidR="00D669BB" w:rsidRPr="00E739A3">
        <w:rPr>
          <w:rFonts w:ascii="Times New Roman" w:hAnsi="Times New Roman" w:cs="Times New Roman"/>
          <w:sz w:val="24"/>
          <w:szCs w:val="24"/>
          <w:lang w:val="kk-KZ"/>
        </w:rPr>
        <w:t xml:space="preserve"> –</w:t>
      </w:r>
      <w:r w:rsidR="002D13D1">
        <w:rPr>
          <w:rFonts w:ascii="Times New Roman" w:hAnsi="Times New Roman" w:cs="Times New Roman"/>
          <w:sz w:val="24"/>
          <w:szCs w:val="24"/>
          <w:lang w:val="kk-KZ"/>
        </w:rPr>
        <w:t>тыным жағдайы кезінде жат</w:t>
      </w:r>
      <w:r w:rsidR="00E739A3">
        <w:rPr>
          <w:rFonts w:ascii="Times New Roman" w:hAnsi="Times New Roman" w:cs="Times New Roman"/>
          <w:sz w:val="24"/>
          <w:szCs w:val="24"/>
          <w:lang w:val="kk-KZ"/>
        </w:rPr>
        <w:t>қан</w:t>
      </w:r>
      <w:r w:rsidR="002D13D1">
        <w:rPr>
          <w:rFonts w:ascii="Times New Roman" w:hAnsi="Times New Roman" w:cs="Times New Roman"/>
          <w:sz w:val="24"/>
          <w:szCs w:val="24"/>
          <w:lang w:val="kk-KZ"/>
        </w:rPr>
        <w:t xml:space="preserve"> немесе отыр</w:t>
      </w:r>
      <w:r w:rsidR="00E739A3">
        <w:rPr>
          <w:rFonts w:ascii="Times New Roman" w:hAnsi="Times New Roman" w:cs="Times New Roman"/>
          <w:sz w:val="24"/>
          <w:szCs w:val="24"/>
          <w:lang w:val="kk-KZ"/>
        </w:rPr>
        <w:t>ған күйде адамдарға арналған жайлар</w:t>
      </w:r>
      <w:r w:rsidR="00D669BB" w:rsidRPr="00E739A3">
        <w:rPr>
          <w:rFonts w:ascii="Times New Roman" w:hAnsi="Times New Roman" w:cs="Times New Roman"/>
          <w:sz w:val="24"/>
          <w:szCs w:val="24"/>
          <w:lang w:val="kk-KZ"/>
        </w:rPr>
        <w:t>.</w:t>
      </w:r>
    </w:p>
    <w:p w:rsidR="00892B9A" w:rsidRDefault="00E739A3" w:rsidP="008B3DE9">
      <w:pPr>
        <w:spacing w:after="0" w:line="240" w:lineRule="atLeast"/>
        <w:ind w:firstLine="709"/>
        <w:jc w:val="both"/>
        <w:rPr>
          <w:rFonts w:ascii="Times New Roman" w:hAnsi="Times New Roman" w:cs="Times New Roman"/>
          <w:sz w:val="24"/>
          <w:szCs w:val="24"/>
          <w:lang w:val="kk-KZ"/>
        </w:rPr>
      </w:pPr>
      <w:r w:rsidRPr="00BF148E">
        <w:rPr>
          <w:rFonts w:ascii="Times New Roman" w:hAnsi="Times New Roman" w:cs="Times New Roman"/>
          <w:sz w:val="24"/>
          <w:szCs w:val="24"/>
          <w:lang w:val="kk-KZ"/>
        </w:rPr>
        <w:t>2 категори</w:t>
      </w:r>
      <w:r>
        <w:rPr>
          <w:rFonts w:ascii="Times New Roman" w:hAnsi="Times New Roman" w:cs="Times New Roman"/>
          <w:sz w:val="24"/>
          <w:szCs w:val="24"/>
          <w:lang w:val="kk-KZ"/>
        </w:rPr>
        <w:t>яның жайлары</w:t>
      </w:r>
      <w:r w:rsidR="00D669BB" w:rsidRPr="00BF148E">
        <w:rPr>
          <w:rFonts w:ascii="Times New Roman" w:hAnsi="Times New Roman" w:cs="Times New Roman"/>
          <w:sz w:val="24"/>
          <w:szCs w:val="24"/>
          <w:lang w:val="kk-KZ"/>
        </w:rPr>
        <w:t xml:space="preserve"> –</w:t>
      </w:r>
      <w:r>
        <w:rPr>
          <w:rFonts w:ascii="Times New Roman" w:hAnsi="Times New Roman" w:cs="Times New Roman"/>
          <w:sz w:val="24"/>
          <w:szCs w:val="24"/>
          <w:lang w:val="kk-KZ"/>
        </w:rPr>
        <w:t>а</w:t>
      </w:r>
      <w:r w:rsidR="00BF148E">
        <w:rPr>
          <w:rFonts w:ascii="Times New Roman" w:hAnsi="Times New Roman" w:cs="Times New Roman"/>
          <w:sz w:val="24"/>
          <w:szCs w:val="24"/>
          <w:lang w:val="kk-KZ"/>
        </w:rPr>
        <w:t>д</w:t>
      </w:r>
      <w:r>
        <w:rPr>
          <w:rFonts w:ascii="Times New Roman" w:hAnsi="Times New Roman" w:cs="Times New Roman"/>
          <w:sz w:val="24"/>
          <w:szCs w:val="24"/>
          <w:lang w:val="kk-KZ"/>
        </w:rPr>
        <w:t xml:space="preserve">амдар ой еңбегімен, оқумен </w:t>
      </w:r>
      <w:r w:rsidR="00BF148E">
        <w:rPr>
          <w:rFonts w:ascii="Times New Roman" w:hAnsi="Times New Roman" w:cs="Times New Roman"/>
          <w:sz w:val="24"/>
          <w:szCs w:val="24"/>
          <w:lang w:val="kk-KZ"/>
        </w:rPr>
        <w:t>айналысатын жайлар</w:t>
      </w:r>
      <w:r w:rsidR="00D669BB" w:rsidRPr="00BF148E">
        <w:rPr>
          <w:rFonts w:ascii="Times New Roman" w:hAnsi="Times New Roman" w:cs="Times New Roman"/>
          <w:sz w:val="24"/>
          <w:szCs w:val="24"/>
          <w:lang w:val="kk-KZ"/>
        </w:rPr>
        <w:t>.</w:t>
      </w:r>
    </w:p>
    <w:p w:rsidR="00D669BB" w:rsidRPr="00892B9A" w:rsidRDefault="00892B9A" w:rsidP="008B3DE9">
      <w:pPr>
        <w:spacing w:after="0" w:line="240" w:lineRule="atLeast"/>
        <w:ind w:firstLine="709"/>
        <w:jc w:val="both"/>
        <w:rPr>
          <w:rFonts w:ascii="Times New Roman" w:hAnsi="Times New Roman" w:cs="Times New Roman"/>
          <w:sz w:val="24"/>
          <w:szCs w:val="24"/>
          <w:lang w:val="kk-KZ"/>
        </w:rPr>
      </w:pPr>
      <w:r w:rsidRPr="00892B9A">
        <w:rPr>
          <w:rFonts w:ascii="Times New Roman" w:hAnsi="Times New Roman" w:cs="Times New Roman"/>
          <w:sz w:val="24"/>
          <w:szCs w:val="24"/>
          <w:lang w:val="kk-KZ"/>
        </w:rPr>
        <w:t>За категори</w:t>
      </w:r>
      <w:r>
        <w:rPr>
          <w:rFonts w:ascii="Times New Roman" w:hAnsi="Times New Roman" w:cs="Times New Roman"/>
          <w:sz w:val="24"/>
          <w:szCs w:val="24"/>
          <w:lang w:val="kk-KZ"/>
        </w:rPr>
        <w:t>ясының жайлары</w:t>
      </w:r>
      <w:r w:rsidR="00D669BB" w:rsidRPr="00892B9A">
        <w:rPr>
          <w:rFonts w:ascii="Times New Roman" w:hAnsi="Times New Roman" w:cs="Times New Roman"/>
          <w:sz w:val="24"/>
          <w:szCs w:val="24"/>
          <w:lang w:val="kk-KZ"/>
        </w:rPr>
        <w:t xml:space="preserve"> –</w:t>
      </w:r>
      <w:r>
        <w:rPr>
          <w:rFonts w:ascii="Times New Roman" w:hAnsi="Times New Roman" w:cs="Times New Roman"/>
          <w:sz w:val="24"/>
          <w:szCs w:val="24"/>
          <w:lang w:val="kk-KZ"/>
        </w:rPr>
        <w:t>көшеде киетін киімсіз көбінесе отырған күйде  болатын адамдардың жаппай болу жайлары</w:t>
      </w:r>
      <w:r w:rsidR="00D669BB" w:rsidRPr="00892B9A">
        <w:rPr>
          <w:rFonts w:ascii="Times New Roman" w:hAnsi="Times New Roman" w:cs="Times New Roman"/>
          <w:sz w:val="24"/>
          <w:szCs w:val="24"/>
          <w:lang w:val="kk-KZ"/>
        </w:rPr>
        <w:t>.</w:t>
      </w:r>
    </w:p>
    <w:p w:rsidR="00D669BB" w:rsidRPr="00892B9A" w:rsidRDefault="00892B9A" w:rsidP="008B3DE9">
      <w:pPr>
        <w:spacing w:after="0" w:line="240" w:lineRule="atLeast"/>
        <w:ind w:firstLine="709"/>
        <w:jc w:val="both"/>
        <w:rPr>
          <w:rFonts w:ascii="Times New Roman" w:hAnsi="Times New Roman" w:cs="Times New Roman"/>
          <w:sz w:val="24"/>
          <w:szCs w:val="24"/>
          <w:lang w:val="kk-KZ"/>
        </w:rPr>
      </w:pPr>
      <w:r w:rsidRPr="00892B9A">
        <w:rPr>
          <w:rFonts w:ascii="Times New Roman" w:hAnsi="Times New Roman" w:cs="Times New Roman"/>
          <w:sz w:val="24"/>
          <w:szCs w:val="24"/>
          <w:lang w:val="kk-KZ"/>
        </w:rPr>
        <w:t>3б категори</w:t>
      </w:r>
      <w:r>
        <w:rPr>
          <w:rFonts w:ascii="Times New Roman" w:hAnsi="Times New Roman" w:cs="Times New Roman"/>
          <w:sz w:val="24"/>
          <w:szCs w:val="24"/>
          <w:lang w:val="kk-KZ"/>
        </w:rPr>
        <w:t>ясының жайлары</w:t>
      </w:r>
      <w:r w:rsidR="00D669BB" w:rsidRPr="00892B9A">
        <w:rPr>
          <w:rFonts w:ascii="Times New Roman" w:hAnsi="Times New Roman" w:cs="Times New Roman"/>
          <w:sz w:val="24"/>
          <w:szCs w:val="24"/>
          <w:lang w:val="kk-KZ"/>
        </w:rPr>
        <w:t xml:space="preserve"> –</w:t>
      </w:r>
      <w:r>
        <w:rPr>
          <w:rFonts w:ascii="Times New Roman" w:hAnsi="Times New Roman" w:cs="Times New Roman"/>
          <w:sz w:val="24"/>
          <w:szCs w:val="24"/>
          <w:lang w:val="kk-KZ"/>
        </w:rPr>
        <w:t>көшеде киетін киіммен көбінесе отырған күйде  болатын адамдардың жаппай болу жайлары</w:t>
      </w:r>
      <w:r w:rsidRPr="00892B9A">
        <w:rPr>
          <w:rFonts w:ascii="Times New Roman" w:hAnsi="Times New Roman" w:cs="Times New Roman"/>
          <w:sz w:val="24"/>
          <w:szCs w:val="24"/>
          <w:lang w:val="kk-KZ"/>
        </w:rPr>
        <w:t>.</w:t>
      </w:r>
    </w:p>
    <w:p w:rsidR="00892B9A" w:rsidRDefault="00892B9A" w:rsidP="008B3DE9">
      <w:pPr>
        <w:spacing w:after="0" w:line="240" w:lineRule="atLeast"/>
        <w:ind w:firstLine="709"/>
        <w:jc w:val="both"/>
        <w:rPr>
          <w:rFonts w:ascii="Times New Roman" w:hAnsi="Times New Roman" w:cs="Times New Roman"/>
          <w:sz w:val="24"/>
          <w:szCs w:val="24"/>
          <w:lang w:val="kk-KZ"/>
        </w:rPr>
      </w:pPr>
      <w:r w:rsidRPr="00892B9A">
        <w:rPr>
          <w:rFonts w:ascii="Times New Roman" w:hAnsi="Times New Roman" w:cs="Times New Roman"/>
          <w:sz w:val="24"/>
          <w:szCs w:val="24"/>
          <w:lang w:val="kk-KZ"/>
        </w:rPr>
        <w:t>Зв категори</w:t>
      </w:r>
      <w:r>
        <w:rPr>
          <w:rFonts w:ascii="Times New Roman" w:hAnsi="Times New Roman" w:cs="Times New Roman"/>
          <w:sz w:val="24"/>
          <w:szCs w:val="24"/>
          <w:lang w:val="kk-KZ"/>
        </w:rPr>
        <w:t xml:space="preserve">ясының жайлары </w:t>
      </w:r>
      <w:r w:rsidR="00D669BB" w:rsidRPr="00892B9A">
        <w:rPr>
          <w:rFonts w:ascii="Times New Roman" w:hAnsi="Times New Roman" w:cs="Times New Roman"/>
          <w:sz w:val="24"/>
          <w:szCs w:val="24"/>
          <w:lang w:val="kk-KZ"/>
        </w:rPr>
        <w:t xml:space="preserve"> –</w:t>
      </w:r>
      <w:r>
        <w:rPr>
          <w:rFonts w:ascii="Times New Roman" w:hAnsi="Times New Roman" w:cs="Times New Roman"/>
          <w:sz w:val="24"/>
          <w:szCs w:val="24"/>
          <w:lang w:val="kk-KZ"/>
        </w:rPr>
        <w:t>көшеде киетін киімсіз көбінесе тұрған  күйде  болатын адамдардың жаппай болу жайлары</w:t>
      </w:r>
      <w:r w:rsidR="00D669BB" w:rsidRPr="00892B9A">
        <w:rPr>
          <w:rFonts w:ascii="Times New Roman" w:hAnsi="Times New Roman" w:cs="Times New Roman"/>
          <w:sz w:val="24"/>
          <w:szCs w:val="24"/>
          <w:lang w:val="kk-KZ"/>
        </w:rPr>
        <w:t>.</w:t>
      </w:r>
    </w:p>
    <w:p w:rsidR="00892B9A" w:rsidRDefault="00892B9A" w:rsidP="008B3DE9">
      <w:pPr>
        <w:spacing w:after="0" w:line="240" w:lineRule="atLeast"/>
        <w:ind w:firstLine="709"/>
        <w:jc w:val="both"/>
        <w:rPr>
          <w:rFonts w:ascii="Times New Roman" w:hAnsi="Times New Roman" w:cs="Times New Roman"/>
          <w:sz w:val="24"/>
          <w:szCs w:val="24"/>
          <w:lang w:val="kk-KZ"/>
        </w:rPr>
      </w:pPr>
      <w:r w:rsidRPr="00892B9A">
        <w:rPr>
          <w:rFonts w:ascii="Times New Roman" w:hAnsi="Times New Roman" w:cs="Times New Roman"/>
          <w:sz w:val="24"/>
          <w:szCs w:val="24"/>
          <w:lang w:val="kk-KZ"/>
        </w:rPr>
        <w:t>4 категори</w:t>
      </w:r>
      <w:r>
        <w:rPr>
          <w:rFonts w:ascii="Times New Roman" w:hAnsi="Times New Roman" w:cs="Times New Roman"/>
          <w:sz w:val="24"/>
          <w:szCs w:val="24"/>
          <w:lang w:val="kk-KZ"/>
        </w:rPr>
        <w:t>яның жайлары</w:t>
      </w:r>
      <w:r w:rsidR="00D669BB" w:rsidRPr="00892B9A">
        <w:rPr>
          <w:rFonts w:ascii="Times New Roman" w:hAnsi="Times New Roman" w:cs="Times New Roman"/>
          <w:sz w:val="24"/>
          <w:szCs w:val="24"/>
          <w:lang w:val="kk-KZ"/>
        </w:rPr>
        <w:t xml:space="preserve"> –</w:t>
      </w:r>
      <w:r>
        <w:rPr>
          <w:rFonts w:ascii="Times New Roman" w:hAnsi="Times New Roman" w:cs="Times New Roman"/>
          <w:sz w:val="24"/>
          <w:szCs w:val="24"/>
          <w:lang w:val="kk-KZ"/>
        </w:rPr>
        <w:t>спорттың қозғалатын түрлерімен шұғылдануға арналған жайлар.</w:t>
      </w:r>
    </w:p>
    <w:p w:rsidR="00D669BB" w:rsidRPr="00892B9A" w:rsidRDefault="00892B9A" w:rsidP="008B3DE9">
      <w:pPr>
        <w:spacing w:after="0" w:line="240" w:lineRule="atLeast"/>
        <w:ind w:firstLine="709"/>
        <w:jc w:val="both"/>
        <w:rPr>
          <w:rFonts w:ascii="Times New Roman" w:hAnsi="Times New Roman" w:cs="Times New Roman"/>
          <w:sz w:val="24"/>
          <w:szCs w:val="24"/>
          <w:lang w:val="kk-KZ"/>
        </w:rPr>
      </w:pPr>
      <w:r w:rsidRPr="002A0142">
        <w:rPr>
          <w:rFonts w:ascii="Times New Roman" w:hAnsi="Times New Roman" w:cs="Times New Roman"/>
          <w:sz w:val="24"/>
          <w:szCs w:val="24"/>
          <w:lang w:val="kk-KZ"/>
        </w:rPr>
        <w:t>5 категори</w:t>
      </w:r>
      <w:r>
        <w:rPr>
          <w:rFonts w:ascii="Times New Roman" w:hAnsi="Times New Roman" w:cs="Times New Roman"/>
          <w:sz w:val="24"/>
          <w:szCs w:val="24"/>
          <w:lang w:val="kk-KZ"/>
        </w:rPr>
        <w:t>яның жайлары</w:t>
      </w:r>
      <w:r w:rsidR="00D669BB" w:rsidRPr="002A0142">
        <w:rPr>
          <w:rFonts w:ascii="Times New Roman" w:hAnsi="Times New Roman" w:cs="Times New Roman"/>
          <w:sz w:val="24"/>
          <w:szCs w:val="24"/>
          <w:lang w:val="kk-KZ"/>
        </w:rPr>
        <w:t xml:space="preserve"> –</w:t>
      </w:r>
      <w:r>
        <w:rPr>
          <w:rFonts w:ascii="Times New Roman" w:hAnsi="Times New Roman" w:cs="Times New Roman"/>
          <w:sz w:val="24"/>
          <w:szCs w:val="24"/>
          <w:lang w:val="kk-KZ"/>
        </w:rPr>
        <w:t>адамдар жартылай жалаңаш түрде болатын жайлар</w:t>
      </w:r>
      <w:r w:rsidR="002A0142">
        <w:rPr>
          <w:rFonts w:ascii="Times New Roman" w:hAnsi="Times New Roman" w:cs="Times New Roman"/>
          <w:sz w:val="24"/>
          <w:szCs w:val="24"/>
          <w:lang w:val="kk-KZ"/>
        </w:rPr>
        <w:t xml:space="preserve"> </w:t>
      </w:r>
      <w:r w:rsidR="002A0142" w:rsidRPr="002A0142">
        <w:rPr>
          <w:rFonts w:ascii="Times New Roman" w:hAnsi="Times New Roman" w:cs="Times New Roman"/>
          <w:sz w:val="24"/>
          <w:szCs w:val="24"/>
          <w:lang w:val="kk-KZ"/>
        </w:rPr>
        <w:t>(</w:t>
      </w:r>
      <w:r w:rsidR="002A0142">
        <w:rPr>
          <w:rFonts w:ascii="Times New Roman" w:hAnsi="Times New Roman" w:cs="Times New Roman"/>
          <w:sz w:val="24"/>
          <w:szCs w:val="24"/>
          <w:lang w:val="kk-KZ"/>
        </w:rPr>
        <w:t>шешінетін бөлмелер, емдеу бөлмелері, дәрігерлердің бөлмелері және т.б</w:t>
      </w:r>
      <w:r w:rsidR="002A0142" w:rsidRPr="002A0142">
        <w:rPr>
          <w:rFonts w:ascii="Times New Roman" w:hAnsi="Times New Roman" w:cs="Times New Roman"/>
          <w:sz w:val="24"/>
          <w:szCs w:val="24"/>
          <w:lang w:val="kk-KZ"/>
        </w:rPr>
        <w:t>.)</w:t>
      </w:r>
      <w:r w:rsidR="00D669BB" w:rsidRPr="002A0142">
        <w:rPr>
          <w:rFonts w:ascii="Times New Roman" w:hAnsi="Times New Roman" w:cs="Times New Roman"/>
          <w:sz w:val="24"/>
          <w:szCs w:val="24"/>
          <w:lang w:val="kk-KZ"/>
        </w:rPr>
        <w:t>.</w:t>
      </w:r>
    </w:p>
    <w:p w:rsidR="00D669BB" w:rsidRPr="002A0142" w:rsidRDefault="002A0142" w:rsidP="008B3DE9">
      <w:pPr>
        <w:spacing w:after="0" w:line="240" w:lineRule="atLeast"/>
        <w:ind w:firstLine="709"/>
        <w:jc w:val="both"/>
        <w:rPr>
          <w:rFonts w:ascii="Times New Roman" w:hAnsi="Times New Roman" w:cs="Times New Roman"/>
          <w:sz w:val="24"/>
          <w:szCs w:val="24"/>
          <w:lang w:val="kk-KZ"/>
        </w:rPr>
      </w:pPr>
      <w:r w:rsidRPr="002A0142">
        <w:rPr>
          <w:rFonts w:ascii="Times New Roman" w:hAnsi="Times New Roman" w:cs="Times New Roman"/>
          <w:sz w:val="24"/>
          <w:szCs w:val="24"/>
          <w:lang w:val="kk-KZ"/>
        </w:rPr>
        <w:t>6 категори</w:t>
      </w:r>
      <w:r>
        <w:rPr>
          <w:rFonts w:ascii="Times New Roman" w:hAnsi="Times New Roman" w:cs="Times New Roman"/>
          <w:sz w:val="24"/>
          <w:szCs w:val="24"/>
          <w:lang w:val="kk-KZ"/>
        </w:rPr>
        <w:t>яның жайлары</w:t>
      </w:r>
      <w:r w:rsidR="00D669BB" w:rsidRPr="002A0142">
        <w:rPr>
          <w:rFonts w:ascii="Times New Roman" w:hAnsi="Times New Roman" w:cs="Times New Roman"/>
          <w:sz w:val="24"/>
          <w:szCs w:val="24"/>
          <w:lang w:val="kk-KZ"/>
        </w:rPr>
        <w:t xml:space="preserve"> –</w:t>
      </w:r>
      <w:r>
        <w:rPr>
          <w:rFonts w:ascii="Times New Roman" w:hAnsi="Times New Roman" w:cs="Times New Roman"/>
          <w:sz w:val="24"/>
          <w:szCs w:val="24"/>
          <w:lang w:val="kk-KZ"/>
        </w:rPr>
        <w:t>адамдар уақытша болатын жайлар</w:t>
      </w:r>
      <w:r w:rsidRPr="002A0142">
        <w:rPr>
          <w:rFonts w:ascii="Times New Roman" w:hAnsi="Times New Roman" w:cs="Times New Roman"/>
          <w:sz w:val="24"/>
          <w:szCs w:val="24"/>
          <w:lang w:val="kk-KZ"/>
        </w:rPr>
        <w:t xml:space="preserve"> (вестибюл</w:t>
      </w:r>
      <w:r>
        <w:rPr>
          <w:rFonts w:ascii="Times New Roman" w:hAnsi="Times New Roman" w:cs="Times New Roman"/>
          <w:sz w:val="24"/>
          <w:szCs w:val="24"/>
          <w:lang w:val="kk-KZ"/>
        </w:rPr>
        <w:t>ьдер</w:t>
      </w:r>
      <w:r w:rsidRPr="002A0142">
        <w:rPr>
          <w:rFonts w:ascii="Times New Roman" w:hAnsi="Times New Roman" w:cs="Times New Roman"/>
          <w:sz w:val="24"/>
          <w:szCs w:val="24"/>
          <w:lang w:val="kk-KZ"/>
        </w:rPr>
        <w:t>, гардероб</w:t>
      </w:r>
      <w:r>
        <w:rPr>
          <w:rFonts w:ascii="Times New Roman" w:hAnsi="Times New Roman" w:cs="Times New Roman"/>
          <w:sz w:val="24"/>
          <w:szCs w:val="24"/>
          <w:lang w:val="kk-KZ"/>
        </w:rPr>
        <w:t xml:space="preserve"> бөлмелері</w:t>
      </w:r>
      <w:r w:rsidRPr="002A0142">
        <w:rPr>
          <w:rFonts w:ascii="Times New Roman" w:hAnsi="Times New Roman" w:cs="Times New Roman"/>
          <w:sz w:val="24"/>
          <w:szCs w:val="24"/>
          <w:lang w:val="kk-KZ"/>
        </w:rPr>
        <w:t>, коридор</w:t>
      </w:r>
      <w:r>
        <w:rPr>
          <w:rFonts w:ascii="Times New Roman" w:hAnsi="Times New Roman" w:cs="Times New Roman"/>
          <w:sz w:val="24"/>
          <w:szCs w:val="24"/>
          <w:lang w:val="kk-KZ"/>
        </w:rPr>
        <w:t>лар</w:t>
      </w:r>
      <w:r w:rsidRPr="002A0142">
        <w:rPr>
          <w:rFonts w:ascii="Times New Roman" w:hAnsi="Times New Roman" w:cs="Times New Roman"/>
          <w:sz w:val="24"/>
          <w:szCs w:val="24"/>
          <w:lang w:val="kk-KZ"/>
        </w:rPr>
        <w:t xml:space="preserve">, </w:t>
      </w:r>
      <w:r>
        <w:rPr>
          <w:rFonts w:ascii="Times New Roman" w:hAnsi="Times New Roman" w:cs="Times New Roman"/>
          <w:sz w:val="24"/>
          <w:szCs w:val="24"/>
          <w:lang w:val="kk-KZ"/>
        </w:rPr>
        <w:t>баспалдақ</w:t>
      </w:r>
      <w:r w:rsidRPr="002A0142">
        <w:rPr>
          <w:rFonts w:ascii="Times New Roman" w:hAnsi="Times New Roman" w:cs="Times New Roman"/>
          <w:sz w:val="24"/>
          <w:szCs w:val="24"/>
          <w:lang w:val="kk-KZ"/>
        </w:rPr>
        <w:t>, сан</w:t>
      </w:r>
      <w:r>
        <w:rPr>
          <w:rFonts w:ascii="Times New Roman" w:hAnsi="Times New Roman" w:cs="Times New Roman"/>
          <w:sz w:val="24"/>
          <w:szCs w:val="24"/>
          <w:lang w:val="kk-KZ"/>
        </w:rPr>
        <w:t>тораптары</w:t>
      </w:r>
      <w:r w:rsidRPr="002A0142">
        <w:rPr>
          <w:rFonts w:ascii="Times New Roman" w:hAnsi="Times New Roman" w:cs="Times New Roman"/>
          <w:sz w:val="24"/>
          <w:szCs w:val="24"/>
          <w:lang w:val="kk-KZ"/>
        </w:rPr>
        <w:t xml:space="preserve">, </w:t>
      </w:r>
      <w:r>
        <w:rPr>
          <w:rFonts w:ascii="Times New Roman" w:hAnsi="Times New Roman" w:cs="Times New Roman"/>
          <w:sz w:val="24"/>
          <w:szCs w:val="24"/>
          <w:lang w:val="kk-KZ"/>
        </w:rPr>
        <w:t>шылым шегу бөлмелері, қоймалар</w:t>
      </w:r>
      <w:r w:rsidR="00D669BB" w:rsidRPr="002A0142">
        <w:rPr>
          <w:rFonts w:ascii="Times New Roman" w:hAnsi="Times New Roman" w:cs="Times New Roman"/>
          <w:sz w:val="24"/>
          <w:szCs w:val="24"/>
          <w:lang w:val="kk-KZ"/>
        </w:rPr>
        <w:t>).</w:t>
      </w:r>
    </w:p>
    <w:p w:rsidR="00D669BB" w:rsidRPr="00B63242" w:rsidRDefault="002A0142"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Қабырғалардың, </w:t>
      </w:r>
      <w:r w:rsidR="00B63242">
        <w:rPr>
          <w:rFonts w:ascii="Times New Roman" w:hAnsi="Times New Roman" w:cs="Times New Roman"/>
          <w:sz w:val="24"/>
          <w:szCs w:val="24"/>
          <w:lang w:val="kk-KZ"/>
        </w:rPr>
        <w:t xml:space="preserve">қалқандардың, еденнің, төбенің ішкі үстіңгі жақтарының температурасын сәйкес келетін үстіңгі жағының ортасында өлшеу қажет </w:t>
      </w:r>
      <w:r w:rsidR="00D669BB" w:rsidRPr="00B63242">
        <w:rPr>
          <w:rFonts w:ascii="Times New Roman" w:hAnsi="Times New Roman" w:cs="Times New Roman"/>
          <w:sz w:val="24"/>
          <w:szCs w:val="24"/>
          <w:lang w:val="kk-KZ"/>
        </w:rPr>
        <w:t>(</w:t>
      </w:r>
      <w:r w:rsidR="002533B8">
        <w:rPr>
          <w:rFonts w:ascii="Times New Roman" w:hAnsi="Times New Roman" w:cs="Times New Roman"/>
          <w:sz w:val="24"/>
          <w:szCs w:val="24"/>
          <w:lang w:val="kk-KZ"/>
        </w:rPr>
        <w:t>М</w:t>
      </w:r>
      <w:r w:rsidR="00D669BB" w:rsidRPr="00B63242">
        <w:rPr>
          <w:rFonts w:ascii="Times New Roman" w:hAnsi="Times New Roman" w:cs="Times New Roman"/>
          <w:sz w:val="24"/>
          <w:szCs w:val="24"/>
          <w:lang w:val="kk-KZ"/>
        </w:rPr>
        <w:t>СТ 30494</w:t>
      </w:r>
      <w:r w:rsidR="002533B8">
        <w:rPr>
          <w:rFonts w:ascii="Times New Roman" w:hAnsi="Times New Roman" w:cs="Times New Roman"/>
          <w:sz w:val="24"/>
          <w:szCs w:val="24"/>
          <w:lang w:val="kk-KZ"/>
        </w:rPr>
        <w:t>–96</w:t>
      </w:r>
      <w:r w:rsidR="00B63242">
        <w:rPr>
          <w:rFonts w:ascii="Times New Roman" w:hAnsi="Times New Roman" w:cs="Times New Roman"/>
          <w:sz w:val="24"/>
          <w:szCs w:val="24"/>
          <w:lang w:val="kk-KZ"/>
        </w:rPr>
        <w:t xml:space="preserve"> толық</w:t>
      </w:r>
      <w:r w:rsidR="002533B8" w:rsidRPr="002533B8">
        <w:rPr>
          <w:rFonts w:ascii="Times New Roman" w:hAnsi="Times New Roman" w:cs="Times New Roman"/>
          <w:sz w:val="24"/>
          <w:szCs w:val="24"/>
          <w:lang w:val="kk-KZ"/>
        </w:rPr>
        <w:t xml:space="preserve"> </w:t>
      </w:r>
      <w:r w:rsidR="002533B8">
        <w:rPr>
          <w:rFonts w:ascii="Times New Roman" w:hAnsi="Times New Roman" w:cs="Times New Roman"/>
          <w:sz w:val="24"/>
          <w:szCs w:val="24"/>
          <w:lang w:val="kk-KZ"/>
        </w:rPr>
        <w:t>қара</w:t>
      </w:r>
      <w:r w:rsidR="00D669BB" w:rsidRPr="00B63242">
        <w:rPr>
          <w:rFonts w:ascii="Times New Roman" w:hAnsi="Times New Roman" w:cs="Times New Roman"/>
          <w:sz w:val="24"/>
          <w:szCs w:val="24"/>
          <w:lang w:val="kk-KZ"/>
        </w:rPr>
        <w:t>).</w:t>
      </w:r>
    </w:p>
    <w:p w:rsidR="002533B8" w:rsidRDefault="002533B8" w:rsidP="002533B8">
      <w:pPr>
        <w:pStyle w:val="af0"/>
        <w:jc w:val="left"/>
        <w:rPr>
          <w:rFonts w:ascii="Times New Roman" w:hAnsi="Times New Roman"/>
          <w:b w:val="0"/>
          <w:szCs w:val="24"/>
          <w:lang w:val="kk-KZ"/>
        </w:rPr>
      </w:pPr>
    </w:p>
    <w:p w:rsidR="002533B8" w:rsidRDefault="00735D99" w:rsidP="002533B8">
      <w:pPr>
        <w:pStyle w:val="af0"/>
        <w:ind w:firstLine="709"/>
        <w:jc w:val="left"/>
        <w:rPr>
          <w:rFonts w:ascii="Times New Roman" w:hAnsi="Times New Roman"/>
          <w:b w:val="0"/>
          <w:szCs w:val="24"/>
          <w:lang w:val="kk-KZ"/>
        </w:rPr>
      </w:pPr>
      <w:r w:rsidRPr="00561485">
        <w:rPr>
          <w:rFonts w:ascii="Times New Roman" w:hAnsi="Times New Roman"/>
          <w:b w:val="0"/>
          <w:szCs w:val="24"/>
        </w:rPr>
        <w:fldChar w:fldCharType="begin"/>
      </w:r>
      <w:r w:rsidR="00D669BB" w:rsidRPr="00561485">
        <w:rPr>
          <w:rFonts w:ascii="Times New Roman" w:hAnsi="Times New Roman"/>
          <w:b w:val="0"/>
          <w:szCs w:val="24"/>
        </w:rPr>
        <w:instrText xml:space="preserve"> SEQ Таблица \* ARABIC </w:instrText>
      </w:r>
      <w:r w:rsidRPr="00561485">
        <w:rPr>
          <w:rFonts w:ascii="Times New Roman" w:hAnsi="Times New Roman"/>
          <w:b w:val="0"/>
          <w:szCs w:val="24"/>
        </w:rPr>
        <w:fldChar w:fldCharType="separate"/>
      </w:r>
      <w:r w:rsidR="00D669BB" w:rsidRPr="00561485">
        <w:rPr>
          <w:rFonts w:ascii="Times New Roman" w:hAnsi="Times New Roman"/>
          <w:b w:val="0"/>
          <w:noProof/>
          <w:szCs w:val="24"/>
        </w:rPr>
        <w:t>3</w:t>
      </w:r>
      <w:r w:rsidRPr="00561485">
        <w:rPr>
          <w:rFonts w:ascii="Times New Roman" w:hAnsi="Times New Roman"/>
          <w:b w:val="0"/>
          <w:szCs w:val="24"/>
        </w:rPr>
        <w:fldChar w:fldCharType="end"/>
      </w:r>
      <w:r w:rsidR="002533B8">
        <w:rPr>
          <w:rFonts w:ascii="Times New Roman" w:hAnsi="Times New Roman"/>
          <w:b w:val="0"/>
          <w:szCs w:val="24"/>
          <w:lang w:val="kk-KZ"/>
        </w:rPr>
        <w:t>-к</w:t>
      </w:r>
      <w:r w:rsidR="0012134A">
        <w:rPr>
          <w:rFonts w:ascii="Times New Roman" w:hAnsi="Times New Roman"/>
          <w:b w:val="0"/>
          <w:szCs w:val="24"/>
          <w:lang w:val="kk-KZ"/>
        </w:rPr>
        <w:t>есте</w:t>
      </w:r>
      <w:r w:rsidR="002533B8">
        <w:rPr>
          <w:rFonts w:ascii="Times New Roman" w:hAnsi="Times New Roman"/>
          <w:b w:val="0"/>
          <w:szCs w:val="24"/>
          <w:lang w:val="kk-KZ"/>
        </w:rPr>
        <w:t xml:space="preserve"> - </w:t>
      </w:r>
      <w:r w:rsidR="00B63242">
        <w:rPr>
          <w:rFonts w:ascii="Times New Roman" w:hAnsi="Times New Roman"/>
          <w:b w:val="0"/>
          <w:szCs w:val="24"/>
          <w:lang w:val="kk-KZ"/>
        </w:rPr>
        <w:t>Өлшеу жүргізу жерлері</w:t>
      </w:r>
    </w:p>
    <w:p w:rsidR="002533B8" w:rsidRPr="002533B8" w:rsidRDefault="002533B8" w:rsidP="002533B8">
      <w:pPr>
        <w:spacing w:after="0" w:line="240" w:lineRule="auto"/>
        <w:rPr>
          <w:lang w:val="kk-KZ" w:eastAsia="ar-SA"/>
        </w:rPr>
      </w:pPr>
    </w:p>
    <w:tbl>
      <w:tblPr>
        <w:tblW w:w="0" w:type="auto"/>
        <w:tblInd w:w="39" w:type="dxa"/>
        <w:tblCellMar>
          <w:left w:w="0" w:type="dxa"/>
          <w:right w:w="0" w:type="dxa"/>
        </w:tblCellMar>
        <w:tblLook w:val="04A0" w:firstRow="1" w:lastRow="0" w:firstColumn="1" w:lastColumn="0" w:noHBand="0" w:noVBand="1"/>
      </w:tblPr>
      <w:tblGrid>
        <w:gridCol w:w="2065"/>
        <w:gridCol w:w="3379"/>
        <w:gridCol w:w="4091"/>
      </w:tblGrid>
      <w:tr w:rsidR="00D07612" w:rsidRPr="00561485" w:rsidTr="00D669BB">
        <w:tc>
          <w:tcPr>
            <w:tcW w:w="0" w:type="auto"/>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hideMark/>
          </w:tcPr>
          <w:p w:rsidR="00D669BB" w:rsidRPr="00561485" w:rsidRDefault="00D669BB" w:rsidP="00B63242">
            <w:pPr>
              <w:spacing w:after="0" w:line="240" w:lineRule="atLeast"/>
              <w:jc w:val="center"/>
              <w:rPr>
                <w:rFonts w:ascii="Times New Roman" w:hAnsi="Times New Roman" w:cs="Times New Roman"/>
                <w:sz w:val="24"/>
                <w:szCs w:val="24"/>
              </w:rPr>
            </w:pPr>
            <w:r w:rsidRPr="00561485">
              <w:rPr>
                <w:rFonts w:ascii="Times New Roman" w:hAnsi="Times New Roman" w:cs="Times New Roman"/>
                <w:sz w:val="24"/>
                <w:szCs w:val="24"/>
              </w:rPr>
              <w:t xml:space="preserve">  </w:t>
            </w:r>
            <w:r w:rsidR="00B63242">
              <w:rPr>
                <w:rFonts w:ascii="Times New Roman" w:hAnsi="Times New Roman" w:cs="Times New Roman"/>
                <w:sz w:val="24"/>
                <w:szCs w:val="24"/>
                <w:lang w:val="kk-KZ"/>
              </w:rPr>
              <w:t xml:space="preserve"> Ғимараттар түрі</w:t>
            </w:r>
            <w:r w:rsidRPr="00561485">
              <w:rPr>
                <w:rFonts w:ascii="Times New Roman" w:hAnsi="Times New Roman" w:cs="Times New Roman"/>
                <w:sz w:val="24"/>
                <w:szCs w:val="24"/>
              </w:rPr>
              <w:t>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B63242" w:rsidRDefault="00B63242" w:rsidP="00D669BB">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Жайды таңдау</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D669BB" w:rsidRPr="00B63242" w:rsidRDefault="00B63242" w:rsidP="00D669BB">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Өлшеу жері</w:t>
            </w:r>
          </w:p>
        </w:tc>
      </w:tr>
      <w:tr w:rsidR="002533B8" w:rsidRPr="00561485" w:rsidTr="007E68F3">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2533B8" w:rsidRPr="00561485" w:rsidRDefault="002533B8" w:rsidP="002533B8">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t>Бір пәтерлі</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2533B8" w:rsidRPr="00EF73FC" w:rsidRDefault="002533B8"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 xml:space="preserve">екі сыртқы қабырғалары бар, </w:t>
            </w:r>
            <w:r>
              <w:rPr>
                <w:rFonts w:ascii="Times New Roman" w:hAnsi="Times New Roman" w:cs="Times New Roman"/>
                <w:sz w:val="24"/>
                <w:szCs w:val="24"/>
                <w:lang w:val="kk-KZ"/>
              </w:rPr>
              <w:lastRenderedPageBreak/>
              <w:t xml:space="preserve">әрқайсысы </w:t>
            </w:r>
            <w:r w:rsidRPr="00561485">
              <w:rPr>
                <w:rFonts w:ascii="Times New Roman" w:hAnsi="Times New Roman" w:cs="Times New Roman"/>
                <w:sz w:val="24"/>
                <w:szCs w:val="24"/>
              </w:rPr>
              <w:t>5 м</w:t>
            </w:r>
            <w:r w:rsidRPr="00561485">
              <w:rPr>
                <w:rFonts w:ascii="Times New Roman" w:hAnsi="Times New Roman" w:cs="Times New Roman"/>
                <w:noProof/>
                <w:sz w:val="24"/>
                <w:szCs w:val="24"/>
                <w:vertAlign w:val="superscript"/>
              </w:rPr>
              <w:t>2</w:t>
            </w:r>
            <w:r>
              <w:rPr>
                <w:rFonts w:ascii="Times New Roman" w:hAnsi="Times New Roman" w:cs="Times New Roman"/>
                <w:sz w:val="24"/>
                <w:szCs w:val="24"/>
                <w:lang w:val="kk-KZ"/>
              </w:rPr>
              <w:t xml:space="preserve"> артық ауданы бар екі бөлмеден кем емес немесе сыртқы қабырғалардың ауданы </w:t>
            </w:r>
            <w:r w:rsidRPr="00561485">
              <w:rPr>
                <w:rFonts w:ascii="Times New Roman" w:hAnsi="Times New Roman" w:cs="Times New Roman"/>
                <w:sz w:val="24"/>
                <w:szCs w:val="24"/>
              </w:rPr>
              <w:t>30 %</w:t>
            </w:r>
            <w:r>
              <w:rPr>
                <w:rFonts w:ascii="Times New Roman" w:hAnsi="Times New Roman" w:cs="Times New Roman"/>
                <w:sz w:val="24"/>
                <w:szCs w:val="24"/>
                <w:lang w:val="kk-KZ"/>
              </w:rPr>
              <w:t xml:space="preserve"> және одан артық құрайтын ауданы бар үлкен терезелерімен бөлмелер</w:t>
            </w:r>
          </w:p>
        </w:tc>
        <w:tc>
          <w:tcPr>
            <w:tcW w:w="0" w:type="auto"/>
            <w:vMerge w:val="restart"/>
            <w:tcBorders>
              <w:top w:val="nil"/>
              <w:left w:val="nil"/>
              <w:right w:val="single" w:sz="2" w:space="0" w:color="auto"/>
            </w:tcBorders>
            <w:tcMar>
              <w:top w:w="0" w:type="dxa"/>
              <w:left w:w="39" w:type="dxa"/>
              <w:bottom w:w="0" w:type="dxa"/>
              <w:right w:w="39" w:type="dxa"/>
            </w:tcMar>
            <w:hideMark/>
          </w:tcPr>
          <w:p w:rsidR="002533B8" w:rsidRPr="00561485" w:rsidRDefault="002533B8" w:rsidP="00D669BB">
            <w:pPr>
              <w:spacing w:after="0" w:line="240" w:lineRule="atLeast"/>
              <w:rPr>
                <w:rFonts w:ascii="Times New Roman" w:hAnsi="Times New Roman" w:cs="Times New Roman"/>
                <w:sz w:val="24"/>
                <w:szCs w:val="24"/>
              </w:rPr>
            </w:pPr>
          </w:p>
          <w:p w:rsidR="002533B8" w:rsidRPr="00561485" w:rsidRDefault="002533B8" w:rsidP="00D07612">
            <w:pPr>
              <w:spacing w:after="0" w:line="240" w:lineRule="atLeast"/>
              <w:rPr>
                <w:rFonts w:ascii="Times New Roman" w:hAnsi="Times New Roman" w:cs="Times New Roman"/>
                <w:sz w:val="24"/>
                <w:szCs w:val="24"/>
              </w:rPr>
            </w:pPr>
            <w:r>
              <w:rPr>
                <w:rFonts w:ascii="Times New Roman" w:hAnsi="Times New Roman" w:cs="Times New Roman"/>
                <w:sz w:val="24"/>
                <w:szCs w:val="24"/>
                <w:lang w:val="kk-KZ"/>
              </w:rPr>
              <w:lastRenderedPageBreak/>
              <w:t xml:space="preserve">Жоғарыда көрсетілген биіктікте болған сыртқы қабырғаның ішкі үстіңгі жағынан және жылыту құралынан және жай ортасынан </w:t>
            </w:r>
            <w:r w:rsidRPr="00EF73FC">
              <w:rPr>
                <w:rFonts w:ascii="Times New Roman" w:hAnsi="Times New Roman" w:cs="Times New Roman"/>
                <w:sz w:val="24"/>
                <w:szCs w:val="24"/>
                <w:lang w:val="kk-KZ"/>
              </w:rPr>
              <w:t>0,5 м</w:t>
            </w:r>
            <w:r>
              <w:rPr>
                <w:rFonts w:ascii="Times New Roman" w:hAnsi="Times New Roman" w:cs="Times New Roman"/>
                <w:sz w:val="24"/>
                <w:szCs w:val="24"/>
                <w:lang w:val="kk-KZ"/>
              </w:rPr>
              <w:t xml:space="preserve"> қашықтықта тұратын жазықтықтарының ортасында </w:t>
            </w:r>
            <w:r w:rsidRPr="00EF73F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жайдың диагональ сызықтарының қиылысу нүктесінде)  </w:t>
            </w:r>
          </w:p>
        </w:tc>
      </w:tr>
      <w:tr w:rsidR="002533B8" w:rsidRPr="007B79E9" w:rsidTr="007E68F3">
        <w:trPr>
          <w:trHeight w:val="1083"/>
        </w:trPr>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2533B8" w:rsidRPr="00561485" w:rsidRDefault="002533B8" w:rsidP="002533B8">
            <w:pPr>
              <w:spacing w:after="0" w:line="240" w:lineRule="atLeast"/>
              <w:jc w:val="center"/>
              <w:rPr>
                <w:rFonts w:ascii="Times New Roman" w:hAnsi="Times New Roman" w:cs="Times New Roman"/>
                <w:sz w:val="24"/>
                <w:szCs w:val="24"/>
              </w:rPr>
            </w:pPr>
            <w:r>
              <w:rPr>
                <w:rFonts w:ascii="Times New Roman" w:hAnsi="Times New Roman" w:cs="Times New Roman"/>
                <w:sz w:val="24"/>
                <w:szCs w:val="24"/>
                <w:lang w:val="kk-KZ"/>
              </w:rPr>
              <w:lastRenderedPageBreak/>
              <w:t>Көп пәтерлі</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2533B8" w:rsidRPr="00EF73FC" w:rsidRDefault="002533B8" w:rsidP="00D669BB">
            <w:pPr>
              <w:spacing w:after="0" w:line="240" w:lineRule="atLeast"/>
              <w:rPr>
                <w:rFonts w:ascii="Times New Roman" w:hAnsi="Times New Roman" w:cs="Times New Roman"/>
                <w:sz w:val="24"/>
                <w:szCs w:val="24"/>
                <w:lang w:val="kk-KZ"/>
              </w:rPr>
            </w:pPr>
            <w:r w:rsidRPr="00561485">
              <w:rPr>
                <w:rFonts w:ascii="Times New Roman" w:hAnsi="Times New Roman" w:cs="Times New Roman"/>
                <w:sz w:val="24"/>
                <w:szCs w:val="24"/>
              </w:rPr>
              <w:t> </w:t>
            </w:r>
            <w:r>
              <w:rPr>
                <w:rFonts w:ascii="Times New Roman" w:hAnsi="Times New Roman" w:cs="Times New Roman"/>
                <w:sz w:val="24"/>
                <w:szCs w:val="24"/>
                <w:lang w:val="kk-KZ"/>
              </w:rPr>
              <w:t xml:space="preserve">Бірінші және соңғы қабаттағы пәтерлерде әрқайсысы </w:t>
            </w:r>
            <w:r w:rsidRPr="00561485">
              <w:rPr>
                <w:rFonts w:ascii="Times New Roman" w:hAnsi="Times New Roman" w:cs="Times New Roman"/>
                <w:sz w:val="24"/>
                <w:szCs w:val="24"/>
              </w:rPr>
              <w:t>5 м</w:t>
            </w:r>
            <w:r w:rsidRPr="00561485">
              <w:rPr>
                <w:rFonts w:ascii="Times New Roman" w:hAnsi="Times New Roman" w:cs="Times New Roman"/>
                <w:noProof/>
                <w:sz w:val="24"/>
                <w:szCs w:val="24"/>
                <w:vertAlign w:val="superscript"/>
              </w:rPr>
              <w:t>2</w:t>
            </w:r>
            <w:r>
              <w:rPr>
                <w:rFonts w:ascii="Times New Roman" w:hAnsi="Times New Roman" w:cs="Times New Roman"/>
                <w:sz w:val="24"/>
                <w:szCs w:val="24"/>
                <w:lang w:val="kk-KZ"/>
              </w:rPr>
              <w:t xml:space="preserve"> артық ауданы бар екі бөлмеден кем емес</w:t>
            </w:r>
          </w:p>
        </w:tc>
        <w:tc>
          <w:tcPr>
            <w:tcW w:w="0" w:type="auto"/>
            <w:vMerge/>
            <w:tcBorders>
              <w:left w:val="nil"/>
              <w:right w:val="single" w:sz="2" w:space="0" w:color="auto"/>
            </w:tcBorders>
            <w:tcMar>
              <w:top w:w="0" w:type="dxa"/>
              <w:left w:w="39" w:type="dxa"/>
              <w:bottom w:w="0" w:type="dxa"/>
              <w:right w:w="39" w:type="dxa"/>
            </w:tcMar>
            <w:hideMark/>
          </w:tcPr>
          <w:p w:rsidR="002533B8" w:rsidRPr="00EF73FC" w:rsidRDefault="002533B8" w:rsidP="00D07612">
            <w:pPr>
              <w:spacing w:after="0" w:line="240" w:lineRule="atLeast"/>
              <w:rPr>
                <w:rFonts w:ascii="Times New Roman" w:hAnsi="Times New Roman" w:cs="Times New Roman"/>
                <w:sz w:val="24"/>
                <w:szCs w:val="24"/>
                <w:lang w:val="kk-KZ"/>
              </w:rPr>
            </w:pPr>
          </w:p>
        </w:tc>
      </w:tr>
      <w:tr w:rsidR="002533B8" w:rsidRPr="00C217E4" w:rsidTr="007E68F3">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2533B8" w:rsidRPr="00D07612" w:rsidRDefault="002533B8" w:rsidP="002533B8">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Қонақ үйлер, мотельдер, ауруханалар, балаларға арналған мекемелер, мектептер</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2533B8" w:rsidRPr="00D07612" w:rsidRDefault="002533B8"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1-ші немесе соңғы қабаттың бір бұрыштық бөлмесінде</w:t>
            </w:r>
          </w:p>
          <w:p w:rsidR="002533B8" w:rsidRPr="00D07612" w:rsidRDefault="002533B8" w:rsidP="00D669BB">
            <w:pPr>
              <w:spacing w:after="0" w:line="240" w:lineRule="atLeast"/>
              <w:rPr>
                <w:rFonts w:ascii="Times New Roman" w:hAnsi="Times New Roman" w:cs="Times New Roman"/>
                <w:sz w:val="24"/>
                <w:szCs w:val="24"/>
                <w:lang w:val="kk-KZ"/>
              </w:rPr>
            </w:pPr>
            <w:r w:rsidRPr="00D07612">
              <w:rPr>
                <w:rFonts w:ascii="Times New Roman" w:hAnsi="Times New Roman" w:cs="Times New Roman"/>
                <w:sz w:val="24"/>
                <w:szCs w:val="24"/>
                <w:lang w:val="kk-KZ"/>
              </w:rPr>
              <w:t> </w:t>
            </w:r>
          </w:p>
        </w:tc>
        <w:tc>
          <w:tcPr>
            <w:tcW w:w="0" w:type="auto"/>
            <w:vMerge/>
            <w:tcBorders>
              <w:left w:val="nil"/>
              <w:bottom w:val="single" w:sz="2" w:space="0" w:color="auto"/>
              <w:right w:val="single" w:sz="2" w:space="0" w:color="auto"/>
            </w:tcBorders>
            <w:tcMar>
              <w:top w:w="0" w:type="dxa"/>
              <w:left w:w="39" w:type="dxa"/>
              <w:bottom w:w="0" w:type="dxa"/>
              <w:right w:w="39" w:type="dxa"/>
            </w:tcMar>
            <w:hideMark/>
          </w:tcPr>
          <w:p w:rsidR="002533B8" w:rsidRPr="00D07612" w:rsidRDefault="002533B8" w:rsidP="00D669BB">
            <w:pPr>
              <w:spacing w:after="0" w:line="240" w:lineRule="atLeast"/>
              <w:rPr>
                <w:rFonts w:ascii="Times New Roman" w:hAnsi="Times New Roman" w:cs="Times New Roman"/>
                <w:sz w:val="24"/>
                <w:szCs w:val="24"/>
                <w:lang w:val="kk-KZ"/>
              </w:rPr>
            </w:pPr>
          </w:p>
        </w:tc>
      </w:tr>
      <w:tr w:rsidR="00D07612" w:rsidRPr="00C217E4" w:rsidTr="00D669BB">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D669BB" w:rsidRPr="00D07612" w:rsidRDefault="00D07612" w:rsidP="002533B8">
            <w:pPr>
              <w:spacing w:after="0" w:line="240" w:lineRule="atLeast"/>
              <w:jc w:val="center"/>
              <w:rPr>
                <w:rFonts w:ascii="Times New Roman" w:hAnsi="Times New Roman" w:cs="Times New Roman"/>
                <w:sz w:val="24"/>
                <w:szCs w:val="24"/>
                <w:lang w:val="kk-KZ"/>
              </w:rPr>
            </w:pPr>
            <w:r>
              <w:rPr>
                <w:rFonts w:ascii="Times New Roman" w:hAnsi="Times New Roman" w:cs="Times New Roman"/>
                <w:sz w:val="24"/>
                <w:szCs w:val="24"/>
                <w:lang w:val="kk-KZ"/>
              </w:rPr>
              <w:t>Басқа қоғамдық және әкімшілік-тұрмыстық</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D669BB" w:rsidRPr="00D07612" w:rsidRDefault="00D07612"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Әр өкілдік жайда</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D669BB" w:rsidRPr="00D07612" w:rsidRDefault="00D07612" w:rsidP="00D669BB">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 xml:space="preserve">Сол қалады, ауданы </w:t>
            </w:r>
            <w:r w:rsidRPr="00D07612">
              <w:rPr>
                <w:rFonts w:ascii="Times New Roman" w:hAnsi="Times New Roman" w:cs="Times New Roman"/>
                <w:sz w:val="24"/>
                <w:szCs w:val="24"/>
                <w:lang w:val="kk-KZ"/>
              </w:rPr>
              <w:t>100 м</w:t>
            </w:r>
            <w:r w:rsidRPr="00D07612">
              <w:rPr>
                <w:rFonts w:ascii="Times New Roman" w:hAnsi="Times New Roman" w:cs="Times New Roman"/>
                <w:noProof/>
                <w:sz w:val="24"/>
                <w:szCs w:val="24"/>
                <w:vertAlign w:val="superscript"/>
                <w:lang w:val="kk-KZ"/>
              </w:rPr>
              <w:t>2</w:t>
            </w:r>
            <w:r w:rsidRPr="00D0761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және одан артық болатын жайлара өлшеу жоғарыда реттелген мөлшерлері бар телімдерде жүзеге асырылады</w:t>
            </w:r>
          </w:p>
        </w:tc>
      </w:tr>
    </w:tbl>
    <w:p w:rsidR="00D669BB" w:rsidRPr="00D07612" w:rsidRDefault="00D669BB" w:rsidP="00D669BB">
      <w:pPr>
        <w:autoSpaceDE w:val="0"/>
        <w:autoSpaceDN w:val="0"/>
        <w:adjustRightInd w:val="0"/>
        <w:spacing w:after="0" w:line="240" w:lineRule="auto"/>
        <w:ind w:firstLine="709"/>
        <w:contextualSpacing/>
        <w:jc w:val="both"/>
        <w:rPr>
          <w:rFonts w:ascii="Times New Roman" w:hAnsi="Times New Roman" w:cs="Times New Roman"/>
          <w:b/>
          <w:sz w:val="24"/>
          <w:szCs w:val="24"/>
          <w:shd w:val="clear" w:color="auto" w:fill="FFFFFF"/>
          <w:lang w:val="kk-KZ"/>
        </w:rPr>
      </w:pPr>
      <w:bookmarkStart w:id="61" w:name="SUB100"/>
      <w:bookmarkStart w:id="62" w:name="SUB200"/>
      <w:bookmarkStart w:id="63" w:name="SUB300"/>
      <w:bookmarkEnd w:id="61"/>
      <w:bookmarkEnd w:id="62"/>
      <w:bookmarkEnd w:id="63"/>
    </w:p>
    <w:p w:rsidR="00D669BB" w:rsidRPr="00D07612" w:rsidRDefault="00D07612" w:rsidP="00D07612">
      <w:pPr>
        <w:autoSpaceDE w:val="0"/>
        <w:autoSpaceDN w:val="0"/>
        <w:adjustRightInd w:val="0"/>
        <w:spacing w:after="0" w:line="240" w:lineRule="auto"/>
        <w:ind w:firstLine="709"/>
        <w:contextualSpacing/>
        <w:jc w:val="both"/>
        <w:rPr>
          <w:rFonts w:ascii="Times New Roman" w:eastAsia="TimesNewRoman" w:hAnsi="Times New Roman" w:cs="Times New Roman"/>
          <w:sz w:val="24"/>
          <w:szCs w:val="24"/>
          <w:lang w:val="kk-KZ"/>
        </w:rPr>
      </w:pPr>
      <w:r>
        <w:rPr>
          <w:rFonts w:ascii="Times New Roman" w:eastAsia="TimesNewRoman" w:hAnsi="Times New Roman" w:cs="Times New Roman"/>
          <w:sz w:val="24"/>
          <w:szCs w:val="24"/>
          <w:lang w:val="kk-KZ"/>
        </w:rPr>
        <w:t xml:space="preserve">Микроклимат параметрлерін өлшеу нәтижелері тиімді және ұйғарынды </w:t>
      </w:r>
      <w:r w:rsidR="0055444C">
        <w:rPr>
          <w:rFonts w:ascii="Times New Roman" w:eastAsia="TimesNewRoman" w:hAnsi="Times New Roman" w:cs="Times New Roman"/>
          <w:sz w:val="24"/>
          <w:szCs w:val="24"/>
          <w:lang w:val="kk-KZ"/>
        </w:rPr>
        <w:t xml:space="preserve"> белгілерімен салыстырылады, оның негізінде микроклимат параметрлері бағаланады, параметрлерінің үйлеспеу себептеріне талдау жүргізіледі, және қажет болған кезде микроклиматтың қалыптасатын параметрлерін қамтамасыз ету жөнінде ұсыныстар мен шаралар жоспарланады. </w:t>
      </w:r>
    </w:p>
    <w:p w:rsidR="002533B8" w:rsidRDefault="002533B8" w:rsidP="002533B8">
      <w:pPr>
        <w:pStyle w:val="af0"/>
        <w:suppressAutoHyphens w:val="0"/>
        <w:jc w:val="left"/>
        <w:rPr>
          <w:rFonts w:ascii="Times New Roman" w:hAnsi="Times New Roman"/>
          <w:b w:val="0"/>
          <w:szCs w:val="24"/>
          <w:lang w:val="kk-KZ"/>
        </w:rPr>
      </w:pPr>
    </w:p>
    <w:p w:rsidR="00D669BB" w:rsidRPr="002533B8" w:rsidRDefault="00735D99" w:rsidP="002533B8">
      <w:pPr>
        <w:pStyle w:val="af0"/>
        <w:suppressAutoHyphens w:val="0"/>
        <w:ind w:firstLine="709"/>
        <w:jc w:val="both"/>
        <w:rPr>
          <w:rFonts w:ascii="Times New Roman" w:hAnsi="Times New Roman"/>
          <w:b w:val="0"/>
          <w:sz w:val="22"/>
          <w:szCs w:val="24"/>
          <w:lang w:val="kk-KZ" w:eastAsia="ru-RU"/>
        </w:rPr>
      </w:pPr>
      <w:r w:rsidRPr="002533B8">
        <w:rPr>
          <w:rFonts w:ascii="Times New Roman" w:hAnsi="Times New Roman"/>
          <w:b w:val="0"/>
          <w:sz w:val="22"/>
          <w:szCs w:val="24"/>
        </w:rPr>
        <w:fldChar w:fldCharType="begin"/>
      </w:r>
      <w:r w:rsidR="00D669BB" w:rsidRPr="002533B8">
        <w:rPr>
          <w:rFonts w:ascii="Times New Roman" w:hAnsi="Times New Roman"/>
          <w:b w:val="0"/>
          <w:sz w:val="22"/>
          <w:szCs w:val="24"/>
          <w:lang w:val="kk-KZ"/>
        </w:rPr>
        <w:instrText xml:space="preserve"> SEQ Таблица \* ARABIC </w:instrText>
      </w:r>
      <w:r w:rsidRPr="002533B8">
        <w:rPr>
          <w:rFonts w:ascii="Times New Roman" w:hAnsi="Times New Roman"/>
          <w:b w:val="0"/>
          <w:sz w:val="22"/>
          <w:szCs w:val="24"/>
        </w:rPr>
        <w:fldChar w:fldCharType="separate"/>
      </w:r>
      <w:r w:rsidR="00D669BB" w:rsidRPr="002533B8">
        <w:rPr>
          <w:rFonts w:ascii="Times New Roman" w:hAnsi="Times New Roman"/>
          <w:b w:val="0"/>
          <w:noProof/>
          <w:sz w:val="22"/>
          <w:szCs w:val="24"/>
          <w:lang w:val="kk-KZ"/>
        </w:rPr>
        <w:t>4</w:t>
      </w:r>
      <w:r w:rsidRPr="002533B8">
        <w:rPr>
          <w:rFonts w:ascii="Times New Roman" w:hAnsi="Times New Roman"/>
          <w:b w:val="0"/>
          <w:sz w:val="22"/>
          <w:szCs w:val="24"/>
        </w:rPr>
        <w:fldChar w:fldCharType="end"/>
      </w:r>
      <w:r w:rsidR="002533B8" w:rsidRPr="002533B8">
        <w:rPr>
          <w:rFonts w:ascii="Times New Roman" w:hAnsi="Times New Roman"/>
          <w:b w:val="0"/>
          <w:sz w:val="22"/>
          <w:szCs w:val="24"/>
          <w:lang w:val="kk-KZ"/>
        </w:rPr>
        <w:t>-к</w:t>
      </w:r>
      <w:r w:rsidR="0012134A" w:rsidRPr="002533B8">
        <w:rPr>
          <w:rFonts w:ascii="Times New Roman" w:hAnsi="Times New Roman"/>
          <w:b w:val="0"/>
          <w:sz w:val="22"/>
          <w:szCs w:val="24"/>
          <w:lang w:val="kk-KZ"/>
        </w:rPr>
        <w:t>есте</w:t>
      </w:r>
      <w:r w:rsidR="002533B8" w:rsidRPr="002533B8">
        <w:rPr>
          <w:rFonts w:ascii="Times New Roman" w:hAnsi="Times New Roman"/>
          <w:b w:val="0"/>
          <w:sz w:val="22"/>
          <w:szCs w:val="24"/>
          <w:lang w:val="kk-KZ"/>
        </w:rPr>
        <w:t xml:space="preserve"> - </w:t>
      </w:r>
      <w:r w:rsidR="00290754" w:rsidRPr="002533B8">
        <w:rPr>
          <w:rFonts w:ascii="Times New Roman" w:hAnsi="Times New Roman"/>
          <w:b w:val="0"/>
          <w:sz w:val="22"/>
          <w:szCs w:val="24"/>
          <w:lang w:val="kk-KZ"/>
        </w:rPr>
        <w:t>Қоршау</w:t>
      </w:r>
      <w:r w:rsidR="0055444C" w:rsidRPr="002533B8">
        <w:rPr>
          <w:rFonts w:ascii="Times New Roman" w:hAnsi="Times New Roman"/>
          <w:b w:val="0"/>
          <w:sz w:val="22"/>
          <w:szCs w:val="24"/>
          <w:lang w:val="kk-KZ"/>
        </w:rPr>
        <w:t xml:space="preserve"> </w:t>
      </w:r>
      <w:r w:rsidR="00290754" w:rsidRPr="002533B8">
        <w:rPr>
          <w:rFonts w:ascii="Times New Roman" w:hAnsi="Times New Roman"/>
          <w:b w:val="0"/>
          <w:sz w:val="22"/>
          <w:szCs w:val="24"/>
          <w:lang w:val="kk-KZ"/>
        </w:rPr>
        <w:t>конструкциялар</w:t>
      </w:r>
      <w:r w:rsidR="0055444C" w:rsidRPr="002533B8">
        <w:rPr>
          <w:rFonts w:ascii="Times New Roman" w:hAnsi="Times New Roman"/>
          <w:b w:val="0"/>
          <w:sz w:val="22"/>
          <w:szCs w:val="24"/>
          <w:lang w:val="kk-KZ"/>
        </w:rPr>
        <w:t>дың жылутехникалық есептері барысында қабылданатын, есеп температурасы, салыстырмалы ылғалдық және жайлар ішкі ауасының шық нүктесінің температурасы (</w:t>
      </w:r>
      <w:r w:rsidR="002533B8" w:rsidRPr="002533B8">
        <w:rPr>
          <w:rFonts w:ascii="Times New Roman" w:hAnsi="Times New Roman"/>
          <w:b w:val="0"/>
          <w:sz w:val="22"/>
          <w:szCs w:val="24"/>
          <w:lang w:val="kk-KZ"/>
        </w:rPr>
        <w:t xml:space="preserve">ҚР </w:t>
      </w:r>
      <w:r w:rsidR="0055444C" w:rsidRPr="002533B8">
        <w:rPr>
          <w:rFonts w:ascii="Times New Roman" w:hAnsi="Times New Roman"/>
          <w:b w:val="0"/>
          <w:sz w:val="22"/>
          <w:szCs w:val="24"/>
          <w:lang w:val="kk-KZ"/>
        </w:rPr>
        <w:t xml:space="preserve">ҚН </w:t>
      </w:r>
      <w:r w:rsidR="00D669BB" w:rsidRPr="002533B8">
        <w:rPr>
          <w:rFonts w:ascii="Times New Roman" w:hAnsi="Times New Roman"/>
          <w:b w:val="0"/>
          <w:sz w:val="22"/>
          <w:szCs w:val="24"/>
          <w:lang w:val="kk-KZ"/>
        </w:rPr>
        <w:t>2.04-21</w:t>
      </w:r>
      <w:r w:rsidR="002533B8">
        <w:rPr>
          <w:rFonts w:ascii="Times New Roman" w:hAnsi="Times New Roman"/>
          <w:b w:val="0"/>
          <w:sz w:val="22"/>
          <w:szCs w:val="24"/>
          <w:lang w:val="kk-KZ"/>
        </w:rPr>
        <w:t>-2004*</w:t>
      </w:r>
      <w:r w:rsidR="0055444C" w:rsidRPr="002533B8">
        <w:rPr>
          <w:rFonts w:ascii="Times New Roman" w:hAnsi="Times New Roman"/>
          <w:b w:val="0"/>
          <w:sz w:val="22"/>
          <w:szCs w:val="24"/>
          <w:lang w:val="kk-KZ"/>
        </w:rPr>
        <w:t xml:space="preserve"> бойынша</w:t>
      </w:r>
      <w:r w:rsidR="00D669BB" w:rsidRPr="002533B8">
        <w:rPr>
          <w:rFonts w:ascii="Times New Roman" w:hAnsi="Times New Roman"/>
          <w:b w:val="0"/>
          <w:sz w:val="22"/>
          <w:szCs w:val="24"/>
          <w:lang w:val="kk-KZ"/>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366"/>
        <w:gridCol w:w="2139"/>
        <w:gridCol w:w="2280"/>
        <w:gridCol w:w="1851"/>
      </w:tblGrid>
      <w:tr w:rsidR="002533B8" w:rsidRPr="00C217E4" w:rsidTr="00D669BB">
        <w:trPr>
          <w:trHeight w:val="1258"/>
        </w:trPr>
        <w:tc>
          <w:tcPr>
            <w:tcW w:w="0" w:type="auto"/>
            <w:vAlign w:val="center"/>
          </w:tcPr>
          <w:p w:rsidR="00D669BB" w:rsidRPr="0055444C" w:rsidRDefault="0055444C"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Ғимараттар мен жайлар</w:t>
            </w:r>
          </w:p>
        </w:tc>
        <w:tc>
          <w:tcPr>
            <w:tcW w:w="0" w:type="auto"/>
            <w:vAlign w:val="center"/>
          </w:tcPr>
          <w:p w:rsidR="00D669BB" w:rsidRPr="006407B6" w:rsidRDefault="0055444C" w:rsidP="00D669BB">
            <w:pPr>
              <w:spacing w:after="0" w:line="240" w:lineRule="auto"/>
              <w:jc w:val="center"/>
              <w:rPr>
                <w:rFonts w:ascii="Times New Roman" w:hAnsi="Times New Roman" w:cs="Times New Roman"/>
                <w:sz w:val="24"/>
                <w:szCs w:val="24"/>
                <w:vertAlign w:val="superscript"/>
                <w:lang w:val="kk-KZ"/>
              </w:rPr>
            </w:pPr>
            <w:r>
              <w:rPr>
                <w:rFonts w:ascii="Times New Roman" w:hAnsi="Times New Roman" w:cs="Times New Roman"/>
                <w:sz w:val="24"/>
                <w:szCs w:val="24"/>
                <w:lang w:val="kk-KZ"/>
              </w:rPr>
              <w:t xml:space="preserve">Ғимараттың </w:t>
            </w:r>
            <w:r w:rsidR="002533B8">
              <w:rPr>
                <w:rFonts w:ascii="Times New Roman" w:hAnsi="Times New Roman" w:cs="Times New Roman"/>
                <w:sz w:val="24"/>
                <w:szCs w:val="24"/>
                <w:lang w:val="kk-KZ"/>
              </w:rPr>
              <w:t>үй-</w:t>
            </w:r>
            <w:r>
              <w:rPr>
                <w:rFonts w:ascii="Times New Roman" w:hAnsi="Times New Roman" w:cs="Times New Roman"/>
                <w:sz w:val="24"/>
                <w:szCs w:val="24"/>
                <w:lang w:val="kk-KZ"/>
              </w:rPr>
              <w:t>жайлар</w:t>
            </w:r>
            <w:r w:rsidR="002533B8">
              <w:rPr>
                <w:rFonts w:ascii="Times New Roman" w:hAnsi="Times New Roman" w:cs="Times New Roman"/>
                <w:sz w:val="24"/>
                <w:szCs w:val="24"/>
                <w:lang w:val="kk-KZ"/>
              </w:rPr>
              <w:t>ы</w:t>
            </w:r>
            <w:r>
              <w:rPr>
                <w:rFonts w:ascii="Times New Roman" w:hAnsi="Times New Roman" w:cs="Times New Roman"/>
                <w:sz w:val="24"/>
                <w:szCs w:val="24"/>
                <w:lang w:val="kk-KZ"/>
              </w:rPr>
              <w:t xml:space="preserve"> ішіндегі </w:t>
            </w:r>
            <w:r w:rsidR="006407B6">
              <w:rPr>
                <w:rFonts w:ascii="Times New Roman" w:hAnsi="Times New Roman" w:cs="Times New Roman"/>
                <w:sz w:val="24"/>
                <w:szCs w:val="24"/>
                <w:lang w:val="kk-KZ"/>
              </w:rPr>
              <w:t>ауа температурасы</w:t>
            </w:r>
            <w:r w:rsidR="00D669BB" w:rsidRPr="006407B6">
              <w:rPr>
                <w:rFonts w:ascii="Times New Roman" w:hAnsi="Times New Roman" w:cs="Times New Roman"/>
                <w:sz w:val="24"/>
                <w:szCs w:val="24"/>
                <w:lang w:val="kk-KZ"/>
              </w:rPr>
              <w:t xml:space="preserve"> t</w:t>
            </w:r>
            <w:r w:rsidR="00D669BB" w:rsidRPr="006407B6">
              <w:rPr>
                <w:rFonts w:ascii="Times New Roman" w:hAnsi="Times New Roman" w:cs="Times New Roman"/>
                <w:sz w:val="24"/>
                <w:szCs w:val="24"/>
                <w:vertAlign w:val="subscript"/>
                <w:lang w:val="kk-KZ"/>
              </w:rPr>
              <w:t>int</w:t>
            </w:r>
            <w:r w:rsidR="00D669BB" w:rsidRPr="006407B6">
              <w:rPr>
                <w:rFonts w:ascii="Times New Roman" w:hAnsi="Times New Roman" w:cs="Times New Roman"/>
                <w:sz w:val="24"/>
                <w:szCs w:val="24"/>
                <w:lang w:val="kk-KZ"/>
              </w:rPr>
              <w:t xml:space="preserve">, </w:t>
            </w:r>
            <w:r w:rsidR="00D669BB" w:rsidRPr="006407B6">
              <w:rPr>
                <w:rFonts w:ascii="Times New Roman" w:hAnsi="Times New Roman" w:cs="Times New Roman"/>
                <w:sz w:val="24"/>
                <w:szCs w:val="24"/>
                <w:vertAlign w:val="superscript"/>
                <w:lang w:val="kk-KZ"/>
              </w:rPr>
              <w:t>o</w:t>
            </w:r>
            <w:r w:rsidR="00D669BB" w:rsidRPr="006407B6">
              <w:rPr>
                <w:rFonts w:ascii="Times New Roman" w:hAnsi="Times New Roman" w:cs="Times New Roman"/>
                <w:sz w:val="24"/>
                <w:szCs w:val="24"/>
                <w:lang w:val="kk-KZ"/>
              </w:rPr>
              <w:t>C</w:t>
            </w:r>
            <w:r w:rsidR="00D669BB" w:rsidRPr="006407B6">
              <w:rPr>
                <w:rFonts w:ascii="Times New Roman" w:hAnsi="Times New Roman" w:cs="Times New Roman"/>
                <w:sz w:val="24"/>
                <w:szCs w:val="24"/>
                <w:vertAlign w:val="superscript"/>
                <w:lang w:val="kk-KZ"/>
              </w:rPr>
              <w:t xml:space="preserve"> 4</w:t>
            </w:r>
          </w:p>
        </w:tc>
        <w:tc>
          <w:tcPr>
            <w:tcW w:w="0" w:type="auto"/>
            <w:vAlign w:val="center"/>
          </w:tcPr>
          <w:p w:rsidR="00D669BB" w:rsidRPr="006407B6" w:rsidRDefault="006407B6" w:rsidP="00D669BB">
            <w:pPr>
              <w:spacing w:after="0" w:line="240" w:lineRule="auto"/>
              <w:jc w:val="center"/>
              <w:rPr>
                <w:rFonts w:ascii="Times New Roman" w:hAnsi="Times New Roman" w:cs="Times New Roman"/>
                <w:sz w:val="24"/>
                <w:szCs w:val="24"/>
                <w:vertAlign w:val="superscript"/>
                <w:lang w:val="kk-KZ"/>
              </w:rPr>
            </w:pPr>
            <w:r>
              <w:rPr>
                <w:rFonts w:ascii="Times New Roman" w:hAnsi="Times New Roman" w:cs="Times New Roman"/>
                <w:sz w:val="24"/>
                <w:szCs w:val="24"/>
                <w:lang w:val="kk-KZ"/>
              </w:rPr>
              <w:t xml:space="preserve">Ғимараттың </w:t>
            </w:r>
            <w:r w:rsidR="002533B8">
              <w:rPr>
                <w:rFonts w:ascii="Times New Roman" w:hAnsi="Times New Roman" w:cs="Times New Roman"/>
                <w:sz w:val="24"/>
                <w:szCs w:val="24"/>
                <w:lang w:val="kk-KZ"/>
              </w:rPr>
              <w:t>үй-</w:t>
            </w:r>
            <w:r>
              <w:rPr>
                <w:rFonts w:ascii="Times New Roman" w:hAnsi="Times New Roman" w:cs="Times New Roman"/>
                <w:sz w:val="24"/>
                <w:szCs w:val="24"/>
                <w:lang w:val="kk-KZ"/>
              </w:rPr>
              <w:t>жайлар</w:t>
            </w:r>
            <w:r w:rsidR="002533B8">
              <w:rPr>
                <w:rFonts w:ascii="Times New Roman" w:hAnsi="Times New Roman" w:cs="Times New Roman"/>
                <w:sz w:val="24"/>
                <w:szCs w:val="24"/>
                <w:lang w:val="kk-KZ"/>
              </w:rPr>
              <w:t>ы</w:t>
            </w:r>
            <w:r>
              <w:rPr>
                <w:rFonts w:ascii="Times New Roman" w:hAnsi="Times New Roman" w:cs="Times New Roman"/>
                <w:sz w:val="24"/>
                <w:szCs w:val="24"/>
                <w:lang w:val="kk-KZ"/>
              </w:rPr>
              <w:t xml:space="preserve"> ішіндегі ауаның салыстырмалы ылғалдығы</w:t>
            </w:r>
            <w:r w:rsidR="00D669BB" w:rsidRPr="006407B6">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rPr>
              <w:sym w:font="Symbol" w:char="F06A"/>
            </w:r>
            <w:r w:rsidR="00D669BB" w:rsidRPr="006407B6">
              <w:rPr>
                <w:rFonts w:ascii="Times New Roman" w:hAnsi="Times New Roman" w:cs="Times New Roman"/>
                <w:sz w:val="24"/>
                <w:szCs w:val="24"/>
                <w:vertAlign w:val="subscript"/>
                <w:lang w:val="kk-KZ"/>
              </w:rPr>
              <w:t>int</w:t>
            </w:r>
            <w:r w:rsidR="00D669BB" w:rsidRPr="006407B6">
              <w:rPr>
                <w:rFonts w:ascii="Times New Roman" w:hAnsi="Times New Roman" w:cs="Times New Roman"/>
                <w:sz w:val="24"/>
                <w:szCs w:val="24"/>
                <w:lang w:val="kk-KZ"/>
              </w:rPr>
              <w:t>, %</w:t>
            </w:r>
            <w:r w:rsidR="00D669BB" w:rsidRPr="006407B6">
              <w:rPr>
                <w:rFonts w:ascii="Times New Roman" w:hAnsi="Times New Roman" w:cs="Times New Roman"/>
                <w:sz w:val="24"/>
                <w:szCs w:val="24"/>
                <w:vertAlign w:val="superscript"/>
                <w:lang w:val="kk-KZ"/>
              </w:rPr>
              <w:t>4</w:t>
            </w:r>
          </w:p>
        </w:tc>
        <w:tc>
          <w:tcPr>
            <w:tcW w:w="0" w:type="auto"/>
            <w:vAlign w:val="center"/>
          </w:tcPr>
          <w:p w:rsidR="00D669BB" w:rsidRPr="006407B6" w:rsidRDefault="006407B6"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Шық нүктесінің температурасы</w:t>
            </w:r>
          </w:p>
          <w:p w:rsidR="00D669BB" w:rsidRPr="00C15F35" w:rsidRDefault="00D669BB" w:rsidP="00D669BB">
            <w:pPr>
              <w:spacing w:after="0" w:line="240" w:lineRule="auto"/>
              <w:jc w:val="center"/>
              <w:rPr>
                <w:rFonts w:ascii="Times New Roman" w:hAnsi="Times New Roman" w:cs="Times New Roman"/>
                <w:sz w:val="24"/>
                <w:szCs w:val="24"/>
                <w:vertAlign w:val="superscript"/>
                <w:lang w:val="kk-KZ"/>
              </w:rPr>
            </w:pPr>
            <w:r w:rsidRPr="00C15F35">
              <w:rPr>
                <w:rFonts w:ascii="Times New Roman" w:hAnsi="Times New Roman" w:cs="Times New Roman"/>
                <w:sz w:val="24"/>
                <w:szCs w:val="24"/>
                <w:lang w:val="kk-KZ"/>
              </w:rPr>
              <w:t>t</w:t>
            </w:r>
            <w:r w:rsidRPr="00C15F35">
              <w:rPr>
                <w:rFonts w:ascii="Times New Roman" w:hAnsi="Times New Roman" w:cs="Times New Roman"/>
                <w:sz w:val="24"/>
                <w:szCs w:val="24"/>
                <w:vertAlign w:val="subscript"/>
                <w:lang w:val="kk-KZ"/>
              </w:rPr>
              <w:t>d</w:t>
            </w:r>
            <w:r w:rsidRPr="00C15F35">
              <w:rPr>
                <w:rFonts w:ascii="Times New Roman" w:hAnsi="Times New Roman" w:cs="Times New Roman"/>
                <w:sz w:val="24"/>
                <w:szCs w:val="24"/>
                <w:lang w:val="kk-KZ"/>
              </w:rPr>
              <w:t xml:space="preserve">, </w:t>
            </w:r>
            <w:r w:rsidRPr="00C15F35">
              <w:rPr>
                <w:rFonts w:ascii="Times New Roman" w:hAnsi="Times New Roman" w:cs="Times New Roman"/>
                <w:sz w:val="24"/>
                <w:szCs w:val="24"/>
                <w:vertAlign w:val="superscript"/>
                <w:lang w:val="kk-KZ"/>
              </w:rPr>
              <w:t>o</w:t>
            </w:r>
            <w:r w:rsidRPr="00C15F35">
              <w:rPr>
                <w:rFonts w:ascii="Times New Roman" w:hAnsi="Times New Roman" w:cs="Times New Roman"/>
                <w:sz w:val="24"/>
                <w:szCs w:val="24"/>
                <w:lang w:val="kk-KZ"/>
              </w:rPr>
              <w:t>C</w:t>
            </w:r>
            <w:r w:rsidRPr="00C15F35">
              <w:rPr>
                <w:rFonts w:ascii="Times New Roman" w:hAnsi="Times New Roman" w:cs="Times New Roman"/>
                <w:sz w:val="24"/>
                <w:szCs w:val="24"/>
                <w:vertAlign w:val="superscript"/>
                <w:lang w:val="kk-KZ"/>
              </w:rPr>
              <w:t>4</w:t>
            </w:r>
          </w:p>
        </w:tc>
      </w:tr>
      <w:tr w:rsidR="002533B8" w:rsidRPr="002533B8" w:rsidTr="00D669BB">
        <w:tc>
          <w:tcPr>
            <w:tcW w:w="0" w:type="auto"/>
          </w:tcPr>
          <w:p w:rsidR="00D669BB" w:rsidRPr="00EA4A16" w:rsidRDefault="00D669BB" w:rsidP="002533B8">
            <w:pPr>
              <w:spacing w:after="0" w:line="240" w:lineRule="auto"/>
              <w:rPr>
                <w:rFonts w:ascii="Times New Roman" w:hAnsi="Times New Roman" w:cs="Times New Roman"/>
                <w:sz w:val="24"/>
                <w:szCs w:val="24"/>
                <w:lang w:val="kk-KZ"/>
              </w:rPr>
            </w:pPr>
            <w:r w:rsidRPr="00C15F35">
              <w:rPr>
                <w:rFonts w:ascii="Times New Roman" w:hAnsi="Times New Roman" w:cs="Times New Roman"/>
                <w:sz w:val="24"/>
                <w:szCs w:val="24"/>
                <w:lang w:val="kk-KZ"/>
              </w:rPr>
              <w:t xml:space="preserve">1. </w:t>
            </w:r>
            <w:r w:rsidR="002533B8">
              <w:rPr>
                <w:rFonts w:ascii="Times New Roman" w:hAnsi="Times New Roman" w:cs="Times New Roman"/>
                <w:sz w:val="24"/>
                <w:szCs w:val="24"/>
                <w:lang w:val="kk-KZ"/>
              </w:rPr>
              <w:t>О</w:t>
            </w:r>
            <w:r w:rsidR="00EA4A16">
              <w:rPr>
                <w:rFonts w:ascii="Times New Roman" w:hAnsi="Times New Roman" w:cs="Times New Roman"/>
                <w:sz w:val="24"/>
                <w:szCs w:val="24"/>
                <w:lang w:val="kk-KZ"/>
              </w:rPr>
              <w:t>сы кестенің  2 және 3</w:t>
            </w:r>
            <w:r w:rsidR="002533B8">
              <w:rPr>
                <w:rFonts w:ascii="Times New Roman" w:hAnsi="Times New Roman" w:cs="Times New Roman"/>
                <w:sz w:val="24"/>
                <w:szCs w:val="24"/>
                <w:lang w:val="kk-KZ"/>
              </w:rPr>
              <w:t xml:space="preserve">-тармақтарында аталғандардан басқа, 1.2-тармақта </w:t>
            </w:r>
            <w:r w:rsidR="00EA4A16">
              <w:rPr>
                <w:rFonts w:ascii="Times New Roman" w:hAnsi="Times New Roman" w:cs="Times New Roman"/>
                <w:sz w:val="24"/>
                <w:szCs w:val="24"/>
                <w:lang w:val="kk-KZ"/>
              </w:rPr>
              <w:t>аталған тұрғын ғимараттар, жалпы білім беру мекемелері мен басқа қоғамдық ғимараттар</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20</w:t>
            </w:r>
          </w:p>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21</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55</w:t>
            </w:r>
          </w:p>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55</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10,7</w:t>
            </w:r>
          </w:p>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11,6</w:t>
            </w:r>
          </w:p>
        </w:tc>
      </w:tr>
      <w:tr w:rsidR="002533B8" w:rsidRPr="002533B8" w:rsidTr="00D669BB">
        <w:tc>
          <w:tcPr>
            <w:tcW w:w="0" w:type="auto"/>
          </w:tcPr>
          <w:p w:rsidR="00D669BB" w:rsidRPr="00EA4A16" w:rsidRDefault="00EA4A16" w:rsidP="00EA4A16">
            <w:pPr>
              <w:spacing w:after="0" w:line="240" w:lineRule="auto"/>
              <w:rPr>
                <w:rFonts w:ascii="Times New Roman" w:hAnsi="Times New Roman" w:cs="Times New Roman"/>
                <w:sz w:val="24"/>
                <w:szCs w:val="24"/>
                <w:lang w:val="kk-KZ"/>
              </w:rPr>
            </w:pPr>
            <w:r w:rsidRPr="002533B8">
              <w:rPr>
                <w:rFonts w:ascii="Times New Roman" w:hAnsi="Times New Roman" w:cs="Times New Roman"/>
                <w:sz w:val="24"/>
                <w:szCs w:val="24"/>
                <w:lang w:val="kk-KZ"/>
              </w:rPr>
              <w:t>2. Поликлиник</w:t>
            </w:r>
            <w:r>
              <w:rPr>
                <w:rFonts w:ascii="Times New Roman" w:hAnsi="Times New Roman" w:cs="Times New Roman"/>
                <w:sz w:val="24"/>
                <w:szCs w:val="24"/>
                <w:lang w:val="kk-KZ"/>
              </w:rPr>
              <w:t>алар мен емдеу мекемелері, үй интернаттары</w:t>
            </w:r>
            <w:r w:rsidR="00D669BB" w:rsidRPr="002533B8">
              <w:rPr>
                <w:rFonts w:ascii="Times New Roman" w:hAnsi="Times New Roman" w:cs="Times New Roman"/>
                <w:sz w:val="24"/>
                <w:szCs w:val="24"/>
                <w:lang w:val="kk-KZ"/>
              </w:rPr>
              <w:t xml:space="preserve"> </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21</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55</w:t>
            </w:r>
          </w:p>
        </w:tc>
        <w:tc>
          <w:tcPr>
            <w:tcW w:w="0" w:type="auto"/>
          </w:tcPr>
          <w:p w:rsidR="00D669BB" w:rsidRPr="002533B8" w:rsidRDefault="00D669BB" w:rsidP="00D669BB">
            <w:pPr>
              <w:spacing w:after="0" w:line="240" w:lineRule="auto"/>
              <w:jc w:val="center"/>
              <w:rPr>
                <w:rFonts w:ascii="Times New Roman" w:hAnsi="Times New Roman" w:cs="Times New Roman"/>
                <w:sz w:val="24"/>
                <w:szCs w:val="24"/>
                <w:lang w:val="kk-KZ"/>
              </w:rPr>
            </w:pPr>
            <w:r w:rsidRPr="002533B8">
              <w:rPr>
                <w:rFonts w:ascii="Times New Roman" w:hAnsi="Times New Roman" w:cs="Times New Roman"/>
                <w:sz w:val="24"/>
                <w:szCs w:val="24"/>
                <w:lang w:val="kk-KZ"/>
              </w:rPr>
              <w:t>11,6</w:t>
            </w:r>
          </w:p>
        </w:tc>
      </w:tr>
      <w:tr w:rsidR="002533B8" w:rsidRPr="00561485" w:rsidTr="00D669BB">
        <w:tc>
          <w:tcPr>
            <w:tcW w:w="0" w:type="auto"/>
          </w:tcPr>
          <w:p w:rsidR="00D669BB" w:rsidRPr="00EA4A16" w:rsidRDefault="00EA4A16" w:rsidP="00D669BB">
            <w:pPr>
              <w:spacing w:after="0" w:line="240" w:lineRule="auto"/>
              <w:rPr>
                <w:rFonts w:ascii="Times New Roman" w:hAnsi="Times New Roman" w:cs="Times New Roman"/>
                <w:sz w:val="24"/>
                <w:szCs w:val="24"/>
                <w:lang w:val="kk-KZ"/>
              </w:rPr>
            </w:pPr>
            <w:r w:rsidRPr="002533B8">
              <w:rPr>
                <w:rFonts w:ascii="Times New Roman" w:hAnsi="Times New Roman" w:cs="Times New Roman"/>
                <w:sz w:val="24"/>
                <w:szCs w:val="24"/>
                <w:lang w:val="kk-KZ"/>
              </w:rPr>
              <w:t xml:space="preserve">3. </w:t>
            </w:r>
            <w:r>
              <w:rPr>
                <w:rFonts w:ascii="Times New Roman" w:hAnsi="Times New Roman" w:cs="Times New Roman"/>
                <w:sz w:val="24"/>
                <w:szCs w:val="24"/>
                <w:lang w:val="kk-KZ"/>
              </w:rPr>
              <w:t>Мектеп алды мекемелері</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2533B8">
              <w:rPr>
                <w:rFonts w:ascii="Times New Roman" w:hAnsi="Times New Roman" w:cs="Times New Roman"/>
                <w:sz w:val="24"/>
                <w:szCs w:val="24"/>
                <w:lang w:val="kk-KZ"/>
              </w:rPr>
              <w:t>2</w:t>
            </w:r>
            <w:r w:rsidRPr="00561485">
              <w:rPr>
                <w:rFonts w:ascii="Times New Roman" w:hAnsi="Times New Roman" w:cs="Times New Roman"/>
                <w:sz w:val="24"/>
                <w:szCs w:val="24"/>
              </w:rPr>
              <w:t>2</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55</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12,6</w:t>
            </w:r>
          </w:p>
        </w:tc>
      </w:tr>
      <w:tr w:rsidR="002533B8" w:rsidRPr="00561485" w:rsidTr="00D669BB">
        <w:tc>
          <w:tcPr>
            <w:tcW w:w="0" w:type="auto"/>
          </w:tcPr>
          <w:p w:rsidR="00D669BB" w:rsidRPr="00EA4A16" w:rsidRDefault="00D669BB" w:rsidP="00D669BB">
            <w:pPr>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4. </w:t>
            </w:r>
            <w:r w:rsidR="00EA4A16">
              <w:rPr>
                <w:rFonts w:ascii="Times New Roman" w:hAnsi="Times New Roman" w:cs="Times New Roman"/>
                <w:sz w:val="24"/>
                <w:szCs w:val="24"/>
                <w:lang w:val="kk-KZ"/>
              </w:rPr>
              <w:t>Ас үй жайлары үшін</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20</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65</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13,2</w:t>
            </w:r>
          </w:p>
        </w:tc>
      </w:tr>
      <w:tr w:rsidR="002533B8" w:rsidRPr="00561485" w:rsidTr="00D669BB">
        <w:tc>
          <w:tcPr>
            <w:tcW w:w="0" w:type="auto"/>
          </w:tcPr>
          <w:p w:rsidR="00D669BB" w:rsidRPr="00561485" w:rsidRDefault="00D669BB" w:rsidP="00D669BB">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xml:space="preserve">5. </w:t>
            </w:r>
            <w:r w:rsidR="00EA4A16">
              <w:rPr>
                <w:rFonts w:ascii="Times New Roman" w:hAnsi="Times New Roman" w:cs="Times New Roman"/>
                <w:sz w:val="24"/>
                <w:szCs w:val="24"/>
                <w:lang w:val="kk-KZ"/>
              </w:rPr>
              <w:t>Жуынатын бөлмелер мен жүзу бассейндерінің жайлары үшін</w:t>
            </w:r>
            <w:r w:rsidRPr="00561485">
              <w:rPr>
                <w:rFonts w:ascii="Times New Roman" w:hAnsi="Times New Roman" w:cs="Times New Roman"/>
                <w:sz w:val="24"/>
                <w:szCs w:val="24"/>
              </w:rPr>
              <w:t>:</w:t>
            </w:r>
          </w:p>
          <w:p w:rsidR="00D669BB" w:rsidRPr="00EA4A16" w:rsidRDefault="00EA4A16"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ересек адамдарға</w:t>
            </w:r>
          </w:p>
          <w:p w:rsidR="00D669BB" w:rsidRPr="00EA4A16" w:rsidRDefault="00EA4A16" w:rsidP="00D669BB">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балаларға</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27</w:t>
            </w: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32</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60</w:t>
            </w: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60</w:t>
            </w:r>
          </w:p>
        </w:tc>
        <w:tc>
          <w:tcPr>
            <w:tcW w:w="0" w:type="auto"/>
          </w:tcPr>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18,6</w:t>
            </w:r>
          </w:p>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23,3</w:t>
            </w:r>
          </w:p>
        </w:tc>
      </w:tr>
      <w:tr w:rsidR="00D669BB" w:rsidRPr="00C217E4" w:rsidTr="00D669BB">
        <w:tc>
          <w:tcPr>
            <w:tcW w:w="0" w:type="auto"/>
            <w:gridSpan w:val="4"/>
          </w:tcPr>
          <w:p w:rsidR="00D669BB" w:rsidRPr="002533B8" w:rsidRDefault="00EA4A16" w:rsidP="00D669BB">
            <w:pPr>
              <w:spacing w:after="0" w:line="240" w:lineRule="auto"/>
              <w:jc w:val="both"/>
              <w:rPr>
                <w:rFonts w:ascii="Times New Roman" w:hAnsi="Times New Roman" w:cs="Times New Roman"/>
                <w:szCs w:val="24"/>
              </w:rPr>
            </w:pPr>
            <w:r w:rsidRPr="002533B8">
              <w:rPr>
                <w:rFonts w:ascii="Times New Roman" w:hAnsi="Times New Roman" w:cs="Times New Roman"/>
                <w:szCs w:val="24"/>
                <w:lang w:val="kk-KZ"/>
              </w:rPr>
              <w:lastRenderedPageBreak/>
              <w:t>Ескерту</w:t>
            </w:r>
            <w:r w:rsidR="00D669BB" w:rsidRPr="002533B8">
              <w:rPr>
                <w:rFonts w:ascii="Times New Roman" w:hAnsi="Times New Roman" w:cs="Times New Roman"/>
                <w:szCs w:val="24"/>
              </w:rPr>
              <w:t xml:space="preserve">: </w:t>
            </w:r>
          </w:p>
          <w:p w:rsidR="00D669BB" w:rsidRPr="002533B8" w:rsidRDefault="00D669BB" w:rsidP="00D669BB">
            <w:pPr>
              <w:spacing w:after="0" w:line="240" w:lineRule="auto"/>
              <w:jc w:val="both"/>
              <w:rPr>
                <w:rFonts w:ascii="Times New Roman" w:hAnsi="Times New Roman" w:cs="Times New Roman"/>
                <w:szCs w:val="24"/>
                <w:lang w:val="kk-KZ"/>
              </w:rPr>
            </w:pPr>
            <w:r w:rsidRPr="002533B8">
              <w:rPr>
                <w:rFonts w:ascii="Times New Roman" w:hAnsi="Times New Roman" w:cs="Times New Roman"/>
                <w:szCs w:val="24"/>
              </w:rPr>
              <w:t xml:space="preserve">1. </w:t>
            </w:r>
            <w:r w:rsidR="002533B8">
              <w:rPr>
                <w:rFonts w:ascii="Times New Roman" w:hAnsi="Times New Roman" w:cs="Times New Roman"/>
                <w:szCs w:val="24"/>
                <w:lang w:val="kk-KZ"/>
              </w:rPr>
              <w:t>1-тармақта атал</w:t>
            </w:r>
            <w:r w:rsidR="00EA4A16" w:rsidRPr="002533B8">
              <w:rPr>
                <w:rFonts w:ascii="Times New Roman" w:hAnsi="Times New Roman" w:cs="Times New Roman"/>
                <w:szCs w:val="24"/>
                <w:lang w:val="kk-KZ"/>
              </w:rPr>
              <w:t>ған ғимараттардың ішкі есеп температурасын Қарауылкелді, Үйіл, Шалқар, Эмба, Алматы, Талдықорған, Атырау, Ганюшкино, Като</w:t>
            </w:r>
            <w:proofErr w:type="gramStart"/>
            <w:r w:rsidR="00EA4A16" w:rsidRPr="002533B8">
              <w:rPr>
                <w:rFonts w:ascii="Times New Roman" w:hAnsi="Times New Roman" w:cs="Times New Roman"/>
                <w:szCs w:val="24"/>
                <w:lang w:val="kk-KZ"/>
              </w:rPr>
              <w:t>н-</w:t>
            </w:r>
            <w:proofErr w:type="gramEnd"/>
            <w:r w:rsidR="00EA4A16" w:rsidRPr="002533B8">
              <w:rPr>
                <w:rFonts w:ascii="Times New Roman" w:hAnsi="Times New Roman" w:cs="Times New Roman"/>
                <w:szCs w:val="24"/>
                <w:lang w:val="kk-KZ"/>
              </w:rPr>
              <w:t xml:space="preserve">Қарағай, Тараз, Ұланбел, Тақпай, Жалпақтал, Арал </w:t>
            </w:r>
            <w:r w:rsidR="002533B8">
              <w:rPr>
                <w:rFonts w:ascii="Times New Roman" w:hAnsi="Times New Roman" w:cs="Times New Roman"/>
                <w:szCs w:val="24"/>
                <w:lang w:val="kk-KZ"/>
              </w:rPr>
              <w:t>теңізі</w:t>
            </w:r>
            <w:r w:rsidR="00EA4A16" w:rsidRPr="002533B8">
              <w:rPr>
                <w:rFonts w:ascii="Times New Roman" w:hAnsi="Times New Roman" w:cs="Times New Roman"/>
                <w:szCs w:val="24"/>
                <w:lang w:val="kk-KZ"/>
              </w:rPr>
              <w:t xml:space="preserve">, Казалинск, Қызылорда, Бейнеу, </w:t>
            </w:r>
            <w:r w:rsidR="002533B8">
              <w:rPr>
                <w:rFonts w:ascii="Times New Roman" w:hAnsi="Times New Roman" w:cs="Times New Roman"/>
                <w:szCs w:val="24"/>
                <w:lang w:val="kk-KZ"/>
              </w:rPr>
              <w:t>Ақтау</w:t>
            </w:r>
            <w:r w:rsidR="00EA4A16" w:rsidRPr="002533B8">
              <w:rPr>
                <w:rFonts w:ascii="Times New Roman" w:hAnsi="Times New Roman" w:cs="Times New Roman"/>
                <w:szCs w:val="24"/>
                <w:lang w:val="kk-KZ"/>
              </w:rPr>
              <w:t xml:space="preserve">, Түркістан, Шымкент </w:t>
            </w:r>
            <w:r w:rsidR="002533B8">
              <w:rPr>
                <w:rFonts w:ascii="Times New Roman" w:hAnsi="Times New Roman" w:cs="Times New Roman"/>
                <w:szCs w:val="24"/>
                <w:lang w:val="kk-KZ"/>
              </w:rPr>
              <w:t>мекендерінде</w:t>
            </w:r>
            <w:r w:rsidR="00EA4A16" w:rsidRPr="002533B8">
              <w:rPr>
                <w:rFonts w:ascii="Times New Roman" w:hAnsi="Times New Roman" w:cs="Times New Roman"/>
                <w:szCs w:val="24"/>
                <w:lang w:val="kk-KZ"/>
              </w:rPr>
              <w:t xml:space="preserve"> </w:t>
            </w:r>
            <w:r w:rsidR="00EA4A16" w:rsidRPr="002533B8">
              <w:rPr>
                <w:rFonts w:ascii="Times New Roman" w:hAnsi="Times New Roman" w:cs="Times New Roman"/>
                <w:szCs w:val="24"/>
              </w:rPr>
              <w:t xml:space="preserve">20 </w:t>
            </w:r>
            <w:r w:rsidR="00EA4A16" w:rsidRPr="002533B8">
              <w:rPr>
                <w:rFonts w:ascii="Times New Roman" w:hAnsi="Times New Roman" w:cs="Times New Roman"/>
                <w:szCs w:val="24"/>
                <w:vertAlign w:val="superscript"/>
              </w:rPr>
              <w:t>o</w:t>
            </w:r>
            <w:r w:rsidR="00EA4A16" w:rsidRPr="002533B8">
              <w:rPr>
                <w:rFonts w:ascii="Times New Roman" w:hAnsi="Times New Roman" w:cs="Times New Roman"/>
                <w:szCs w:val="24"/>
              </w:rPr>
              <w:t>C</w:t>
            </w:r>
            <w:r w:rsidR="00EA4A16" w:rsidRPr="002533B8">
              <w:rPr>
                <w:rFonts w:ascii="Times New Roman" w:hAnsi="Times New Roman" w:cs="Times New Roman"/>
                <w:szCs w:val="24"/>
                <w:lang w:val="kk-KZ"/>
              </w:rPr>
              <w:t xml:space="preserve">, басқа </w:t>
            </w:r>
            <w:r w:rsidR="002533B8">
              <w:rPr>
                <w:rFonts w:ascii="Times New Roman" w:hAnsi="Times New Roman" w:cs="Times New Roman"/>
                <w:szCs w:val="24"/>
                <w:lang w:val="kk-KZ"/>
              </w:rPr>
              <w:t>елді мекендерде</w:t>
            </w:r>
            <w:r w:rsidR="00EA4A16" w:rsidRPr="002533B8">
              <w:rPr>
                <w:rFonts w:ascii="Times New Roman" w:hAnsi="Times New Roman" w:cs="Times New Roman"/>
                <w:szCs w:val="24"/>
                <w:lang w:val="kk-KZ"/>
              </w:rPr>
              <w:t xml:space="preserve"> </w:t>
            </w:r>
            <w:r w:rsidR="00EA4A16" w:rsidRPr="002533B8">
              <w:rPr>
                <w:rFonts w:ascii="Times New Roman" w:hAnsi="Times New Roman" w:cs="Times New Roman"/>
                <w:szCs w:val="24"/>
              </w:rPr>
              <w:t xml:space="preserve">21 </w:t>
            </w:r>
            <w:r w:rsidR="00EA4A16" w:rsidRPr="002533B8">
              <w:rPr>
                <w:rFonts w:ascii="Times New Roman" w:hAnsi="Times New Roman" w:cs="Times New Roman"/>
                <w:szCs w:val="24"/>
                <w:vertAlign w:val="superscript"/>
              </w:rPr>
              <w:t>o</w:t>
            </w:r>
            <w:r w:rsidR="00EA4A16" w:rsidRPr="002533B8">
              <w:rPr>
                <w:rFonts w:ascii="Times New Roman" w:hAnsi="Times New Roman" w:cs="Times New Roman"/>
                <w:szCs w:val="24"/>
              </w:rPr>
              <w:t>C</w:t>
            </w:r>
            <w:r w:rsidR="00EA4A16" w:rsidRPr="002533B8">
              <w:rPr>
                <w:rFonts w:ascii="Times New Roman" w:hAnsi="Times New Roman" w:cs="Times New Roman"/>
                <w:szCs w:val="24"/>
                <w:lang w:val="kk-KZ"/>
              </w:rPr>
              <w:t xml:space="preserve"> қабылдау қажет.</w:t>
            </w:r>
          </w:p>
          <w:p w:rsidR="00ED77A5" w:rsidRPr="002533B8" w:rsidRDefault="00D669BB" w:rsidP="00D669BB">
            <w:pPr>
              <w:spacing w:after="0" w:line="240" w:lineRule="auto"/>
              <w:jc w:val="both"/>
              <w:rPr>
                <w:rFonts w:ascii="Times New Roman" w:hAnsi="Times New Roman" w:cs="Times New Roman"/>
                <w:szCs w:val="24"/>
                <w:lang w:val="kk-KZ"/>
              </w:rPr>
            </w:pPr>
            <w:r w:rsidRPr="002533B8">
              <w:rPr>
                <w:rFonts w:ascii="Times New Roman" w:hAnsi="Times New Roman" w:cs="Times New Roman"/>
                <w:szCs w:val="24"/>
                <w:lang w:val="kk-KZ"/>
              </w:rPr>
              <w:t xml:space="preserve">2. </w:t>
            </w:r>
            <w:r w:rsidR="00ED77A5" w:rsidRPr="002533B8">
              <w:rPr>
                <w:rFonts w:ascii="Times New Roman" w:hAnsi="Times New Roman" w:cs="Times New Roman"/>
                <w:szCs w:val="24"/>
                <w:lang w:val="kk-KZ"/>
              </w:rPr>
              <w:t>Кестеде берілмеген ғимараттарда ғимараттардың ішкі t</w:t>
            </w:r>
            <w:r w:rsidR="00ED77A5" w:rsidRPr="002533B8">
              <w:rPr>
                <w:rFonts w:ascii="Times New Roman" w:hAnsi="Times New Roman" w:cs="Times New Roman"/>
                <w:szCs w:val="24"/>
                <w:vertAlign w:val="subscript"/>
                <w:lang w:val="kk-KZ"/>
              </w:rPr>
              <w:t xml:space="preserve">int </w:t>
            </w:r>
            <w:r w:rsidR="00ED77A5" w:rsidRPr="002533B8">
              <w:rPr>
                <w:rFonts w:ascii="Times New Roman" w:hAnsi="Times New Roman" w:cs="Times New Roman"/>
                <w:szCs w:val="24"/>
                <w:lang w:val="kk-KZ"/>
              </w:rPr>
              <w:t xml:space="preserve"> температурасын, </w:t>
            </w:r>
            <w:r w:rsidR="00ED77A5" w:rsidRPr="002533B8">
              <w:rPr>
                <w:rFonts w:ascii="Times New Roman" w:hAnsi="Times New Roman" w:cs="Times New Roman"/>
                <w:szCs w:val="24"/>
              </w:rPr>
              <w:sym w:font="Symbol" w:char="F06A"/>
            </w:r>
            <w:r w:rsidR="00ED77A5" w:rsidRPr="002533B8">
              <w:rPr>
                <w:rFonts w:ascii="Times New Roman" w:hAnsi="Times New Roman" w:cs="Times New Roman"/>
                <w:szCs w:val="24"/>
                <w:vertAlign w:val="subscript"/>
                <w:lang w:val="kk-KZ"/>
              </w:rPr>
              <w:t>int</w:t>
            </w:r>
            <w:r w:rsidR="00ED77A5" w:rsidRPr="002533B8">
              <w:rPr>
                <w:rFonts w:ascii="Times New Roman" w:hAnsi="Times New Roman" w:cs="Times New Roman"/>
                <w:szCs w:val="24"/>
                <w:lang w:val="kk-KZ"/>
              </w:rPr>
              <w:t xml:space="preserve">   салыстырмалы ылғалдылықты  және оларға сәйкес келетін шық нүктесінің температурасын </w:t>
            </w:r>
            <w:r w:rsidR="002533B8" w:rsidRPr="002533B8">
              <w:rPr>
                <w:rFonts w:ascii="Times New Roman" w:hAnsi="Times New Roman" w:cs="Times New Roman"/>
                <w:szCs w:val="24"/>
                <w:lang w:val="kk-KZ"/>
              </w:rPr>
              <w:t xml:space="preserve">ҚР </w:t>
            </w:r>
            <w:r w:rsidR="00ED77A5" w:rsidRPr="002533B8">
              <w:rPr>
                <w:rFonts w:ascii="Times New Roman" w:hAnsi="Times New Roman" w:cs="Times New Roman"/>
                <w:szCs w:val="24"/>
                <w:lang w:val="kk-KZ"/>
              </w:rPr>
              <w:t>ҚН 2.04-21</w:t>
            </w:r>
            <w:r w:rsidR="002533B8">
              <w:rPr>
                <w:rFonts w:ascii="Times New Roman" w:hAnsi="Times New Roman" w:cs="Times New Roman"/>
                <w:szCs w:val="24"/>
                <w:lang w:val="kk-KZ"/>
              </w:rPr>
              <w:t>-2004*</w:t>
            </w:r>
            <w:r w:rsidR="00ED77A5" w:rsidRPr="002533B8">
              <w:rPr>
                <w:rFonts w:ascii="Times New Roman" w:hAnsi="Times New Roman" w:cs="Times New Roman"/>
                <w:szCs w:val="24"/>
                <w:lang w:val="kk-KZ"/>
              </w:rPr>
              <w:t xml:space="preserve">  В.3 нұсқауларына және сәйкес келетін ғимараттарды жобалау нормаларына сай қабылдау қажет. </w:t>
            </w:r>
          </w:p>
          <w:p w:rsidR="00D669BB" w:rsidRPr="002533B8" w:rsidRDefault="00D669BB" w:rsidP="00D669BB">
            <w:pPr>
              <w:spacing w:after="0" w:line="240" w:lineRule="auto"/>
              <w:jc w:val="both"/>
              <w:rPr>
                <w:rFonts w:ascii="Times New Roman" w:hAnsi="Times New Roman" w:cs="Times New Roman"/>
                <w:szCs w:val="24"/>
                <w:lang w:val="kk-KZ"/>
              </w:rPr>
            </w:pPr>
            <w:r w:rsidRPr="002533B8">
              <w:rPr>
                <w:rFonts w:ascii="Times New Roman" w:hAnsi="Times New Roman" w:cs="Times New Roman"/>
                <w:szCs w:val="24"/>
                <w:lang w:val="kk-KZ"/>
              </w:rPr>
              <w:t xml:space="preserve">3. </w:t>
            </w:r>
            <w:r w:rsidR="00ED77A5" w:rsidRPr="002533B8">
              <w:rPr>
                <w:rFonts w:ascii="Times New Roman" w:hAnsi="Times New Roman" w:cs="Times New Roman"/>
                <w:szCs w:val="24"/>
                <w:lang w:val="kk-KZ"/>
              </w:rPr>
              <w:t>Арнайы жалпы білім беру мектеп-интернаттарының, балаларға арналған мектеп алды және сауықтыру мекемелері</w:t>
            </w:r>
            <w:r w:rsidR="002533B8">
              <w:rPr>
                <w:rFonts w:ascii="Times New Roman" w:hAnsi="Times New Roman" w:cs="Times New Roman"/>
                <w:szCs w:val="24"/>
                <w:lang w:val="kk-KZ"/>
              </w:rPr>
              <w:t xml:space="preserve">нің микроклимат параметрлері </w:t>
            </w:r>
            <w:r w:rsidR="00ED77A5" w:rsidRPr="002533B8">
              <w:rPr>
                <w:rFonts w:ascii="Times New Roman" w:hAnsi="Times New Roman" w:cs="Times New Roman"/>
                <w:szCs w:val="24"/>
                <w:lang w:val="kk-KZ"/>
              </w:rPr>
              <w:t xml:space="preserve">ҚР </w:t>
            </w:r>
            <w:r w:rsidR="002533B8">
              <w:rPr>
                <w:rFonts w:ascii="Times New Roman" w:hAnsi="Times New Roman" w:cs="Times New Roman"/>
                <w:szCs w:val="24"/>
                <w:lang w:val="kk-KZ"/>
              </w:rPr>
              <w:t>Денсаулық</w:t>
            </w:r>
            <w:r w:rsidR="00ED77A5" w:rsidRPr="002533B8">
              <w:rPr>
                <w:rFonts w:ascii="Times New Roman" w:hAnsi="Times New Roman" w:cs="Times New Roman"/>
                <w:szCs w:val="24"/>
                <w:lang w:val="kk-KZ"/>
              </w:rPr>
              <w:t xml:space="preserve"> сақтау </w:t>
            </w:r>
            <w:r w:rsidR="002533B8">
              <w:rPr>
                <w:rFonts w:ascii="Times New Roman" w:hAnsi="Times New Roman" w:cs="Times New Roman"/>
                <w:szCs w:val="24"/>
                <w:lang w:val="kk-KZ"/>
              </w:rPr>
              <w:t>м</w:t>
            </w:r>
            <w:r w:rsidR="00ED77A5" w:rsidRPr="002533B8">
              <w:rPr>
                <w:rFonts w:ascii="Times New Roman" w:hAnsi="Times New Roman" w:cs="Times New Roman"/>
                <w:szCs w:val="24"/>
                <w:lang w:val="kk-KZ"/>
              </w:rPr>
              <w:t xml:space="preserve">инистрлігінің </w:t>
            </w:r>
            <w:r w:rsidR="002533B8">
              <w:rPr>
                <w:rFonts w:ascii="Times New Roman" w:hAnsi="Times New Roman" w:cs="Times New Roman"/>
                <w:szCs w:val="24"/>
                <w:lang w:val="kk-KZ"/>
              </w:rPr>
              <w:t>қолданыстағы</w:t>
            </w:r>
            <w:r w:rsidR="00ED77A5" w:rsidRPr="002533B8">
              <w:rPr>
                <w:rFonts w:ascii="Times New Roman" w:hAnsi="Times New Roman" w:cs="Times New Roman"/>
                <w:szCs w:val="24"/>
                <w:lang w:val="kk-KZ"/>
              </w:rPr>
              <w:t xml:space="preserve"> санитарлық ережелері мен нормаларына сәйкес қабылдануы тиіс. </w:t>
            </w:r>
            <w:r w:rsidRPr="002533B8">
              <w:rPr>
                <w:rFonts w:ascii="Times New Roman" w:hAnsi="Times New Roman" w:cs="Times New Roman"/>
                <w:szCs w:val="24"/>
                <w:lang w:val="kk-KZ"/>
              </w:rPr>
              <w:t>.</w:t>
            </w:r>
          </w:p>
          <w:p w:rsidR="00D669BB" w:rsidRPr="00ED77A5" w:rsidRDefault="00D669BB" w:rsidP="002533B8">
            <w:pPr>
              <w:spacing w:after="0" w:line="240" w:lineRule="auto"/>
              <w:jc w:val="both"/>
              <w:rPr>
                <w:rFonts w:ascii="Times New Roman" w:hAnsi="Times New Roman" w:cs="Times New Roman"/>
                <w:sz w:val="24"/>
                <w:szCs w:val="24"/>
                <w:lang w:val="kk-KZ"/>
              </w:rPr>
            </w:pPr>
            <w:r w:rsidRPr="002533B8">
              <w:rPr>
                <w:rFonts w:ascii="Times New Roman" w:hAnsi="Times New Roman" w:cs="Times New Roman"/>
                <w:szCs w:val="24"/>
                <w:lang w:val="kk-KZ"/>
              </w:rPr>
              <w:t xml:space="preserve">4. </w:t>
            </w:r>
            <w:r w:rsidR="00ED77A5" w:rsidRPr="002533B8">
              <w:rPr>
                <w:rFonts w:ascii="Times New Roman" w:hAnsi="Times New Roman" w:cs="Times New Roman"/>
                <w:szCs w:val="24"/>
                <w:lang w:val="kk-KZ"/>
              </w:rPr>
              <w:t xml:space="preserve"> Көрсеткіштердің белгілері </w:t>
            </w:r>
            <w:r w:rsidR="002533B8" w:rsidRPr="002533B8">
              <w:rPr>
                <w:rFonts w:ascii="Times New Roman" w:hAnsi="Times New Roman" w:cs="Times New Roman"/>
                <w:szCs w:val="24"/>
                <w:lang w:val="kk-KZ"/>
              </w:rPr>
              <w:t xml:space="preserve">ҚР </w:t>
            </w:r>
            <w:r w:rsidR="00ED77A5" w:rsidRPr="002533B8">
              <w:rPr>
                <w:rFonts w:ascii="Times New Roman" w:hAnsi="Times New Roman" w:cs="Times New Roman"/>
                <w:szCs w:val="24"/>
                <w:lang w:val="kk-KZ"/>
              </w:rPr>
              <w:t xml:space="preserve">ҚН </w:t>
            </w:r>
            <w:r w:rsidRPr="002533B8">
              <w:rPr>
                <w:rFonts w:ascii="Times New Roman" w:hAnsi="Times New Roman" w:cs="Times New Roman"/>
                <w:szCs w:val="24"/>
                <w:lang w:val="kk-KZ"/>
              </w:rPr>
              <w:t xml:space="preserve"> 2.04-21</w:t>
            </w:r>
            <w:r w:rsidR="002533B8">
              <w:rPr>
                <w:rFonts w:ascii="Times New Roman" w:hAnsi="Times New Roman" w:cs="Times New Roman"/>
                <w:szCs w:val="24"/>
                <w:lang w:val="kk-KZ"/>
              </w:rPr>
              <w:t>-2004*</w:t>
            </w:r>
            <w:r w:rsidR="00ED77A5" w:rsidRPr="002533B8">
              <w:rPr>
                <w:rFonts w:ascii="Times New Roman" w:hAnsi="Times New Roman" w:cs="Times New Roman"/>
                <w:szCs w:val="24"/>
                <w:lang w:val="kk-KZ"/>
              </w:rPr>
              <w:t xml:space="preserve"> бойынша қабылданған</w:t>
            </w:r>
            <w:r w:rsidRPr="002533B8">
              <w:rPr>
                <w:rFonts w:ascii="Times New Roman" w:hAnsi="Times New Roman" w:cs="Times New Roman"/>
                <w:szCs w:val="24"/>
                <w:lang w:val="kk-KZ"/>
              </w:rPr>
              <w:t>.</w:t>
            </w:r>
          </w:p>
        </w:tc>
      </w:tr>
    </w:tbl>
    <w:p w:rsidR="00D669BB" w:rsidRPr="00ED77A5" w:rsidRDefault="00D669BB" w:rsidP="00D669BB">
      <w:pPr>
        <w:widowControl w:val="0"/>
        <w:tabs>
          <w:tab w:val="right" w:pos="6166"/>
          <w:tab w:val="right" w:pos="9676"/>
        </w:tabs>
        <w:spacing w:after="0" w:line="240" w:lineRule="auto"/>
        <w:ind w:firstLine="709"/>
        <w:jc w:val="both"/>
        <w:rPr>
          <w:rFonts w:ascii="Times New Roman" w:hAnsi="Times New Roman" w:cs="Times New Roman"/>
          <w:sz w:val="24"/>
          <w:szCs w:val="24"/>
          <w:lang w:val="kk-KZ"/>
        </w:rPr>
      </w:pPr>
    </w:p>
    <w:p w:rsidR="00D669BB" w:rsidRPr="00561485" w:rsidRDefault="002533B8" w:rsidP="002533B8">
      <w:pPr>
        <w:pStyle w:val="3"/>
        <w:spacing w:before="0" w:line="240" w:lineRule="auto"/>
        <w:ind w:firstLine="709"/>
        <w:jc w:val="both"/>
        <w:rPr>
          <w:rFonts w:ascii="Times New Roman" w:hAnsi="Times New Roman"/>
          <w:b w:val="0"/>
          <w:i/>
          <w:color w:val="auto"/>
          <w:sz w:val="24"/>
          <w:szCs w:val="24"/>
          <w:lang w:val="kk-KZ"/>
        </w:rPr>
      </w:pPr>
      <w:bookmarkStart w:id="64" w:name="_Toc342468721"/>
      <w:bookmarkStart w:id="65" w:name="_Toc342468979"/>
      <w:bookmarkStart w:id="66" w:name="_Toc342469251"/>
      <w:bookmarkStart w:id="67" w:name="_Toc342470715"/>
      <w:bookmarkStart w:id="68" w:name="_Toc342471988"/>
      <w:bookmarkStart w:id="69" w:name="_Toc342472244"/>
      <w:bookmarkStart w:id="70" w:name="_Toc342472427"/>
      <w:bookmarkStart w:id="71" w:name="_Toc342472609"/>
      <w:bookmarkStart w:id="72" w:name="_Toc342472920"/>
      <w:bookmarkStart w:id="73" w:name="_Toc342473102"/>
      <w:bookmarkStart w:id="74" w:name="_Toc342504534"/>
      <w:bookmarkStart w:id="75" w:name="_Toc342504720"/>
      <w:bookmarkStart w:id="76" w:name="_Toc342505330"/>
      <w:bookmarkStart w:id="77" w:name="_Toc342505511"/>
      <w:bookmarkStart w:id="78" w:name="_Toc342519546"/>
      <w:bookmarkStart w:id="79" w:name="_Toc342520069"/>
      <w:bookmarkStart w:id="80" w:name="_Toc342528239"/>
      <w:bookmarkStart w:id="81" w:name="_Toc342528780"/>
      <w:bookmarkStart w:id="82" w:name="_Toc342548368"/>
      <w:bookmarkStart w:id="83" w:name="_Toc342548551"/>
      <w:bookmarkStart w:id="84" w:name="_Toc342548735"/>
      <w:bookmarkStart w:id="85" w:name="_Toc342548918"/>
      <w:bookmarkStart w:id="86" w:name="_Toc342549101"/>
      <w:bookmarkStart w:id="87" w:name="_Toc342549284"/>
      <w:bookmarkStart w:id="88" w:name="_Toc342551402"/>
      <w:bookmarkStart w:id="89" w:name="_Toc342551585"/>
      <w:bookmarkStart w:id="90" w:name="_Toc342551951"/>
      <w:bookmarkStart w:id="91" w:name="_Toc342575895"/>
      <w:bookmarkStart w:id="92" w:name="_Toc342468722"/>
      <w:bookmarkStart w:id="93" w:name="_Toc342468980"/>
      <w:bookmarkStart w:id="94" w:name="_Toc342469252"/>
      <w:bookmarkStart w:id="95" w:name="_Toc342470716"/>
      <w:bookmarkStart w:id="96" w:name="_Toc342471989"/>
      <w:bookmarkStart w:id="97" w:name="_Toc342472245"/>
      <w:bookmarkStart w:id="98" w:name="_Toc342472428"/>
      <w:bookmarkStart w:id="99" w:name="_Toc342472610"/>
      <w:bookmarkStart w:id="100" w:name="_Toc342472921"/>
      <w:bookmarkStart w:id="101" w:name="_Toc342473103"/>
      <w:bookmarkStart w:id="102" w:name="_Toc342504535"/>
      <w:bookmarkStart w:id="103" w:name="_Toc342504721"/>
      <w:bookmarkStart w:id="104" w:name="_Toc342505331"/>
      <w:bookmarkStart w:id="105" w:name="_Toc342505512"/>
      <w:bookmarkStart w:id="106" w:name="_Toc342519547"/>
      <w:bookmarkStart w:id="107" w:name="_Toc342520070"/>
      <w:bookmarkStart w:id="108" w:name="_Toc342528240"/>
      <w:bookmarkStart w:id="109" w:name="_Toc342528781"/>
      <w:bookmarkStart w:id="110" w:name="_Toc342548369"/>
      <w:bookmarkStart w:id="111" w:name="_Toc342548552"/>
      <w:bookmarkStart w:id="112" w:name="_Toc342548736"/>
      <w:bookmarkStart w:id="113" w:name="_Toc342548919"/>
      <w:bookmarkStart w:id="114" w:name="_Toc342549102"/>
      <w:bookmarkStart w:id="115" w:name="_Toc342549285"/>
      <w:bookmarkStart w:id="116" w:name="_Toc342551403"/>
      <w:bookmarkStart w:id="117" w:name="_Toc342551586"/>
      <w:bookmarkStart w:id="118" w:name="_Toc342551952"/>
      <w:bookmarkStart w:id="119" w:name="_Toc34257589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rFonts w:ascii="Times New Roman" w:hAnsi="Times New Roman"/>
          <w:color w:val="auto"/>
          <w:sz w:val="24"/>
          <w:szCs w:val="24"/>
          <w:lang w:val="kk-KZ"/>
        </w:rPr>
        <w:t xml:space="preserve">5.2.2 </w:t>
      </w:r>
      <w:r w:rsidR="00ED77A5">
        <w:rPr>
          <w:rFonts w:ascii="Times New Roman" w:hAnsi="Times New Roman"/>
          <w:color w:val="auto"/>
          <w:sz w:val="24"/>
          <w:szCs w:val="24"/>
          <w:lang w:val="kk-KZ"/>
        </w:rPr>
        <w:t>Ғимараттарды</w:t>
      </w:r>
      <w:r>
        <w:rPr>
          <w:rFonts w:ascii="Times New Roman" w:hAnsi="Times New Roman"/>
          <w:color w:val="auto"/>
          <w:sz w:val="24"/>
          <w:szCs w:val="24"/>
          <w:lang w:val="kk-KZ"/>
        </w:rPr>
        <w:t>ң</w:t>
      </w:r>
      <w:r w:rsidR="00ED77A5">
        <w:rPr>
          <w:rFonts w:ascii="Times New Roman" w:hAnsi="Times New Roman"/>
          <w:color w:val="auto"/>
          <w:sz w:val="24"/>
          <w:szCs w:val="24"/>
          <w:lang w:val="kk-KZ"/>
        </w:rPr>
        <w:t xml:space="preserve"> </w:t>
      </w:r>
      <w:r w:rsidR="00290754">
        <w:rPr>
          <w:rFonts w:ascii="Times New Roman" w:hAnsi="Times New Roman"/>
          <w:color w:val="auto"/>
          <w:sz w:val="24"/>
          <w:szCs w:val="24"/>
          <w:lang w:val="kk-KZ"/>
        </w:rPr>
        <w:t>қоршау</w:t>
      </w:r>
      <w:r w:rsidR="00ED77A5">
        <w:rPr>
          <w:rFonts w:ascii="Times New Roman" w:hAnsi="Times New Roman"/>
          <w:color w:val="auto"/>
          <w:sz w:val="24"/>
          <w:szCs w:val="24"/>
          <w:lang w:val="kk-KZ"/>
        </w:rPr>
        <w:t xml:space="preserve"> </w:t>
      </w:r>
      <w:r w:rsidR="00290754">
        <w:rPr>
          <w:rFonts w:ascii="Times New Roman" w:hAnsi="Times New Roman"/>
          <w:color w:val="auto"/>
          <w:sz w:val="24"/>
          <w:szCs w:val="24"/>
          <w:lang w:val="kk-KZ"/>
        </w:rPr>
        <w:t>конструкциялар</w:t>
      </w:r>
      <w:r>
        <w:rPr>
          <w:rFonts w:ascii="Times New Roman" w:hAnsi="Times New Roman"/>
          <w:color w:val="auto"/>
          <w:sz w:val="24"/>
          <w:szCs w:val="24"/>
          <w:lang w:val="kk-KZ"/>
        </w:rPr>
        <w:t>ын</w:t>
      </w:r>
      <w:r w:rsidR="00ED77A5">
        <w:rPr>
          <w:rFonts w:ascii="Times New Roman" w:hAnsi="Times New Roman"/>
          <w:color w:val="auto"/>
          <w:sz w:val="24"/>
          <w:szCs w:val="24"/>
          <w:lang w:val="kk-KZ"/>
        </w:rPr>
        <w:t xml:space="preserve"> зерттеу </w:t>
      </w:r>
      <w:r>
        <w:rPr>
          <w:rFonts w:ascii="Times New Roman" w:hAnsi="Times New Roman"/>
          <w:color w:val="auto"/>
          <w:sz w:val="24"/>
          <w:szCs w:val="24"/>
          <w:lang w:val="kk-KZ"/>
        </w:rPr>
        <w:t>кезінде</w:t>
      </w:r>
      <w:r w:rsidR="00ED77A5">
        <w:rPr>
          <w:rFonts w:ascii="Times New Roman" w:hAnsi="Times New Roman"/>
          <w:color w:val="auto"/>
          <w:sz w:val="24"/>
          <w:szCs w:val="24"/>
          <w:lang w:val="kk-KZ"/>
        </w:rPr>
        <w:t xml:space="preserve"> өлшеу</w:t>
      </w:r>
    </w:p>
    <w:p w:rsidR="00D669BB" w:rsidRPr="00561485"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C15F35" w:rsidRDefault="00104D73"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Ғимараттың геометриясы мен бағдарлануы, оның қабаттары және көлемі, сыртқы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дың аудандары және жылытылатын жайлардың едені жөнінде мәліметтер тексеріледі. </w:t>
      </w:r>
      <w:r w:rsidR="00D669BB" w:rsidRPr="00104D73">
        <w:rPr>
          <w:rFonts w:ascii="Times New Roman" w:hAnsi="Times New Roman" w:cs="Times New Roman"/>
          <w:sz w:val="24"/>
          <w:szCs w:val="24"/>
          <w:lang w:val="kk-KZ"/>
        </w:rPr>
        <w:t xml:space="preserve">. </w:t>
      </w:r>
      <w:r>
        <w:rPr>
          <w:rFonts w:ascii="Times New Roman" w:hAnsi="Times New Roman" w:cs="Times New Roman"/>
          <w:sz w:val="24"/>
          <w:szCs w:val="24"/>
          <w:lang w:val="kk-KZ"/>
        </w:rPr>
        <w:t>Берілген сипаттамалар ғимараттың жобалық құжаттарының негізінде анықталады</w:t>
      </w:r>
      <w:r w:rsidR="00D669BB" w:rsidRPr="00C15F35">
        <w:rPr>
          <w:rFonts w:ascii="Times New Roman" w:hAnsi="Times New Roman" w:cs="Times New Roman"/>
          <w:sz w:val="24"/>
          <w:szCs w:val="24"/>
          <w:lang w:val="kk-KZ"/>
        </w:rPr>
        <w:t>.</w:t>
      </w:r>
    </w:p>
    <w:p w:rsidR="00D669BB" w:rsidRPr="002533B8" w:rsidRDefault="00104D73" w:rsidP="00ED1C7F">
      <w:pPr>
        <w:widowControl w:val="0"/>
        <w:tabs>
          <w:tab w:val="left" w:pos="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Негізгі көрсеткіштерді өлшеу мемлекеттік стандарттарға және орнатылған тәртіпте бекітілген басқа нормаларға сай іске асырады </w:t>
      </w:r>
      <w:r w:rsidR="00D669BB" w:rsidRPr="00C15F35">
        <w:rPr>
          <w:rFonts w:ascii="Times New Roman" w:hAnsi="Times New Roman" w:cs="Times New Roman"/>
          <w:sz w:val="24"/>
          <w:szCs w:val="24"/>
          <w:lang w:val="kk-KZ"/>
        </w:rPr>
        <w:t xml:space="preserve">. </w:t>
      </w:r>
      <w:r w:rsidRPr="002533B8">
        <w:rPr>
          <w:rFonts w:ascii="Times New Roman" w:hAnsi="Times New Roman" w:cs="Times New Roman"/>
          <w:sz w:val="24"/>
          <w:szCs w:val="24"/>
          <w:lang w:val="kk-KZ"/>
        </w:rPr>
        <w:t xml:space="preserve">Ғимараттардың  жалпы, </w:t>
      </w:r>
      <w:r w:rsidR="002533B8">
        <w:rPr>
          <w:rFonts w:ascii="Times New Roman" w:hAnsi="Times New Roman" w:cs="Times New Roman"/>
          <w:sz w:val="24"/>
          <w:szCs w:val="24"/>
          <w:lang w:val="kk-KZ"/>
        </w:rPr>
        <w:t>пайдалы</w:t>
      </w:r>
      <w:r w:rsidRPr="002533B8">
        <w:rPr>
          <w:rFonts w:ascii="Times New Roman" w:hAnsi="Times New Roman" w:cs="Times New Roman"/>
          <w:sz w:val="24"/>
          <w:szCs w:val="24"/>
          <w:lang w:val="kk-KZ"/>
        </w:rPr>
        <w:t xml:space="preserve"> және есеп</w:t>
      </w:r>
      <w:r w:rsidR="002533B8">
        <w:rPr>
          <w:rFonts w:ascii="Times New Roman" w:hAnsi="Times New Roman" w:cs="Times New Roman"/>
          <w:sz w:val="24"/>
          <w:szCs w:val="24"/>
          <w:lang w:val="kk-KZ"/>
        </w:rPr>
        <w:t>тік</w:t>
      </w:r>
      <w:r w:rsidRPr="002533B8">
        <w:rPr>
          <w:rFonts w:ascii="Times New Roman" w:hAnsi="Times New Roman" w:cs="Times New Roman"/>
          <w:sz w:val="24"/>
          <w:szCs w:val="24"/>
          <w:lang w:val="kk-KZ"/>
        </w:rPr>
        <w:t xml:space="preserve"> аудандарын, құрылыс көлемін, құрылыс салу және қабаттарын</w:t>
      </w:r>
      <w:r w:rsidR="002533B8">
        <w:rPr>
          <w:rFonts w:ascii="Times New Roman" w:hAnsi="Times New Roman" w:cs="Times New Roman"/>
          <w:sz w:val="24"/>
          <w:szCs w:val="24"/>
          <w:lang w:val="kk-KZ"/>
        </w:rPr>
        <w:t>ың</w:t>
      </w:r>
      <w:r w:rsidRPr="002533B8">
        <w:rPr>
          <w:rFonts w:ascii="Times New Roman" w:hAnsi="Times New Roman" w:cs="Times New Roman"/>
          <w:sz w:val="24"/>
          <w:szCs w:val="24"/>
          <w:lang w:val="kk-KZ"/>
        </w:rPr>
        <w:t xml:space="preserve"> </w:t>
      </w:r>
      <w:r w:rsidR="002533B8" w:rsidRPr="002533B8">
        <w:rPr>
          <w:rFonts w:ascii="Times New Roman" w:hAnsi="Times New Roman" w:cs="Times New Roman"/>
          <w:sz w:val="24"/>
          <w:szCs w:val="24"/>
          <w:lang w:val="kk-KZ"/>
        </w:rPr>
        <w:t>аудан</w:t>
      </w:r>
      <w:r w:rsidR="002533B8">
        <w:rPr>
          <w:rFonts w:ascii="Times New Roman" w:hAnsi="Times New Roman" w:cs="Times New Roman"/>
          <w:sz w:val="24"/>
          <w:szCs w:val="24"/>
          <w:lang w:val="kk-KZ"/>
        </w:rPr>
        <w:t>дар</w:t>
      </w:r>
      <w:r w:rsidR="002533B8" w:rsidRPr="002533B8">
        <w:rPr>
          <w:rFonts w:ascii="Times New Roman" w:hAnsi="Times New Roman" w:cs="Times New Roman"/>
          <w:sz w:val="24"/>
          <w:szCs w:val="24"/>
          <w:lang w:val="kk-KZ"/>
        </w:rPr>
        <w:t xml:space="preserve">ын </w:t>
      </w:r>
      <w:r w:rsidRPr="002533B8">
        <w:rPr>
          <w:rFonts w:ascii="Times New Roman" w:hAnsi="Times New Roman" w:cs="Times New Roman"/>
          <w:sz w:val="24"/>
          <w:szCs w:val="24"/>
          <w:lang w:val="kk-KZ"/>
        </w:rPr>
        <w:t>есептеу ереж</w:t>
      </w:r>
      <w:r w:rsidR="00ED1C7F">
        <w:rPr>
          <w:rFonts w:ascii="Times New Roman" w:hAnsi="Times New Roman" w:cs="Times New Roman"/>
          <w:sz w:val="24"/>
          <w:szCs w:val="24"/>
          <w:lang w:val="kk-KZ"/>
        </w:rPr>
        <w:t>елері</w:t>
      </w:r>
      <w:r w:rsidR="00ED1C7F" w:rsidRPr="002533B8">
        <w:rPr>
          <w:rStyle w:val="FontStyle139"/>
          <w:rFonts w:ascii="Times New Roman" w:hAnsi="Times New Roman" w:cs="Times New Roman"/>
          <w:b w:val="0"/>
          <w:sz w:val="24"/>
          <w:szCs w:val="24"/>
          <w:lang w:val="kk-KZ"/>
        </w:rPr>
        <w:t>ҚР ҚНжЕ 3.02-02-2009</w:t>
      </w:r>
      <w:r w:rsidR="00ED1C7F" w:rsidRPr="002533B8">
        <w:rPr>
          <w:rFonts w:ascii="Times New Roman" w:hAnsi="Times New Roman" w:cs="Times New Roman"/>
          <w:b/>
          <w:sz w:val="24"/>
          <w:szCs w:val="24"/>
          <w:lang w:val="kk-KZ"/>
        </w:rPr>
        <w:t xml:space="preserve">, </w:t>
      </w:r>
      <w:r w:rsidR="00ED1C7F" w:rsidRPr="002533B8">
        <w:rPr>
          <w:rStyle w:val="FontStyle139"/>
          <w:rFonts w:ascii="Times New Roman" w:hAnsi="Times New Roman" w:cs="Times New Roman"/>
          <w:b w:val="0"/>
          <w:sz w:val="24"/>
          <w:szCs w:val="24"/>
          <w:lang w:val="kk-KZ"/>
        </w:rPr>
        <w:t xml:space="preserve">ҚР ҚНжЕ </w:t>
      </w:r>
      <w:r w:rsidR="00ED1C7F" w:rsidRPr="002533B8">
        <w:rPr>
          <w:rFonts w:ascii="Times New Roman" w:hAnsi="Times New Roman" w:cs="Times New Roman"/>
          <w:sz w:val="24"/>
          <w:szCs w:val="24"/>
          <w:lang w:val="kk-KZ"/>
        </w:rPr>
        <w:t>3.02-04-2009</w:t>
      </w:r>
      <w:r w:rsidR="00ED1C7F" w:rsidRPr="002533B8">
        <w:rPr>
          <w:rFonts w:ascii="Times New Roman" w:hAnsi="Times New Roman" w:cs="Times New Roman"/>
          <w:b/>
          <w:sz w:val="24"/>
          <w:szCs w:val="24"/>
          <w:lang w:val="kk-KZ"/>
        </w:rPr>
        <w:t xml:space="preserve">, </w:t>
      </w:r>
      <w:r w:rsidR="00ED1C7F" w:rsidRPr="002533B8">
        <w:rPr>
          <w:rStyle w:val="FontStyle139"/>
          <w:rFonts w:ascii="Times New Roman" w:hAnsi="Times New Roman" w:cs="Times New Roman"/>
          <w:b w:val="0"/>
          <w:sz w:val="24"/>
          <w:szCs w:val="24"/>
          <w:lang w:val="kk-KZ"/>
        </w:rPr>
        <w:t xml:space="preserve">ҚР ҚНжЕ </w:t>
      </w:r>
      <w:r w:rsidR="00ED1C7F" w:rsidRPr="002533B8">
        <w:rPr>
          <w:rFonts w:ascii="Times New Roman" w:hAnsi="Times New Roman" w:cs="Times New Roman"/>
          <w:sz w:val="24"/>
          <w:szCs w:val="24"/>
          <w:lang w:val="kk-KZ"/>
        </w:rPr>
        <w:t>3.02-43-2007*</w:t>
      </w:r>
      <w:r w:rsidR="00ED1C7F">
        <w:rPr>
          <w:rFonts w:ascii="Times New Roman" w:hAnsi="Times New Roman" w:cs="Times New Roman"/>
          <w:sz w:val="24"/>
          <w:szCs w:val="24"/>
          <w:lang w:val="kk-KZ"/>
        </w:rPr>
        <w:t>келтірілген</w:t>
      </w:r>
      <w:r w:rsidR="00ED1C7F" w:rsidRPr="00561485">
        <w:rPr>
          <w:rFonts w:ascii="Times New Roman" w:hAnsi="Times New Roman" w:cs="Times New Roman"/>
          <w:sz w:val="24"/>
          <w:szCs w:val="24"/>
          <w:lang w:val="kk-KZ"/>
        </w:rPr>
        <w:t>.</w:t>
      </w:r>
    </w:p>
    <w:p w:rsidR="00D669BB" w:rsidRPr="00C15F35" w:rsidRDefault="00667EFF" w:rsidP="00D669BB">
      <w:pPr>
        <w:pStyle w:val="61"/>
        <w:keepNext w:val="0"/>
        <w:spacing w:line="240" w:lineRule="auto"/>
        <w:ind w:firstLine="709"/>
        <w:rPr>
          <w:szCs w:val="24"/>
          <w:lang w:val="kk-KZ"/>
        </w:rPr>
      </w:pPr>
      <w:r>
        <w:rPr>
          <w:szCs w:val="24"/>
          <w:lang w:val="kk-KZ"/>
        </w:rPr>
        <w:t xml:space="preserve">Төменде ғимараттарды </w:t>
      </w:r>
      <w:r w:rsidR="00290754">
        <w:rPr>
          <w:szCs w:val="24"/>
          <w:lang w:val="kk-KZ"/>
        </w:rPr>
        <w:t>қоршау</w:t>
      </w:r>
      <w:r>
        <w:rPr>
          <w:szCs w:val="24"/>
          <w:lang w:val="kk-KZ"/>
        </w:rPr>
        <w:t xml:space="preserve"> </w:t>
      </w:r>
      <w:r w:rsidR="00290754">
        <w:rPr>
          <w:szCs w:val="24"/>
          <w:lang w:val="kk-KZ"/>
        </w:rPr>
        <w:t>конструкциялар</w:t>
      </w:r>
      <w:r>
        <w:rPr>
          <w:szCs w:val="24"/>
          <w:lang w:val="kk-KZ"/>
        </w:rPr>
        <w:t>ды және аудандарын өлшеу жөнінде ержелерінің үзінділері берілген</w:t>
      </w:r>
      <w:r w:rsidR="00104D73">
        <w:rPr>
          <w:szCs w:val="24"/>
          <w:lang w:val="kk-KZ"/>
        </w:rPr>
        <w:t xml:space="preserve"> </w:t>
      </w:r>
      <w:r w:rsidR="00D669BB" w:rsidRPr="00C15F35">
        <w:rPr>
          <w:szCs w:val="24"/>
          <w:lang w:val="kk-KZ"/>
        </w:rPr>
        <w:t>:</w:t>
      </w:r>
    </w:p>
    <w:p w:rsidR="00D669BB" w:rsidRPr="00C15F35" w:rsidRDefault="00D669BB" w:rsidP="00D669BB">
      <w:pPr>
        <w:spacing w:after="0" w:line="240" w:lineRule="auto"/>
        <w:ind w:firstLine="709"/>
        <w:jc w:val="both"/>
        <w:rPr>
          <w:rFonts w:ascii="Times New Roman" w:hAnsi="Times New Roman" w:cs="Times New Roman"/>
          <w:sz w:val="24"/>
          <w:szCs w:val="24"/>
          <w:lang w:val="kk-KZ"/>
        </w:rPr>
      </w:pPr>
      <w:r w:rsidRPr="00C15F35">
        <w:rPr>
          <w:rFonts w:ascii="Times New Roman" w:hAnsi="Times New Roman" w:cs="Times New Roman"/>
          <w:sz w:val="24"/>
          <w:szCs w:val="24"/>
          <w:lang w:val="kk-KZ"/>
        </w:rPr>
        <w:t xml:space="preserve">а) </w:t>
      </w:r>
      <w:r w:rsidR="00142A88">
        <w:rPr>
          <w:rFonts w:ascii="Times New Roman" w:hAnsi="Times New Roman" w:cs="Times New Roman"/>
          <w:sz w:val="24"/>
          <w:szCs w:val="24"/>
          <w:lang w:val="kk-KZ"/>
        </w:rPr>
        <w:t xml:space="preserve">Ғимараттың жылытылатын ауданын </w:t>
      </w:r>
      <w:r w:rsidR="00667EFF">
        <w:rPr>
          <w:rFonts w:ascii="Times New Roman" w:hAnsi="Times New Roman" w:cs="Times New Roman"/>
          <w:sz w:val="24"/>
          <w:szCs w:val="24"/>
          <w:lang w:val="kk-KZ"/>
        </w:rPr>
        <w:t xml:space="preserve"> </w:t>
      </w:r>
      <w:r w:rsidR="00142A88">
        <w:rPr>
          <w:rFonts w:ascii="Times New Roman" w:hAnsi="Times New Roman" w:cs="Times New Roman"/>
          <w:sz w:val="24"/>
          <w:szCs w:val="24"/>
          <w:lang w:val="kk-KZ"/>
        </w:rPr>
        <w:t>қ</w:t>
      </w:r>
      <w:r w:rsidR="00667EFF">
        <w:rPr>
          <w:rFonts w:ascii="Times New Roman" w:hAnsi="Times New Roman" w:cs="Times New Roman"/>
          <w:sz w:val="24"/>
          <w:szCs w:val="24"/>
          <w:lang w:val="kk-KZ"/>
        </w:rPr>
        <w:t>алқандар және ішкі қабырғалар алатын</w:t>
      </w:r>
      <w:r w:rsidR="00142A88">
        <w:rPr>
          <w:rFonts w:ascii="Times New Roman" w:hAnsi="Times New Roman" w:cs="Times New Roman"/>
          <w:sz w:val="24"/>
          <w:szCs w:val="24"/>
          <w:lang w:val="kk-KZ"/>
        </w:rPr>
        <w:t xml:space="preserve"> ауданды қоса, сыртқы аудандарының ішкі үстіңгі жақтарының шектері бойынша өлшенетін ғимарат қабаттарының </w:t>
      </w:r>
      <w:r w:rsidR="00142A88" w:rsidRPr="00C15F35">
        <w:rPr>
          <w:rFonts w:ascii="Times New Roman" w:hAnsi="Times New Roman" w:cs="Times New Roman"/>
          <w:sz w:val="24"/>
          <w:szCs w:val="24"/>
          <w:lang w:val="kk-KZ"/>
        </w:rPr>
        <w:t>(</w:t>
      </w:r>
      <w:r w:rsidR="00142A88">
        <w:rPr>
          <w:rFonts w:ascii="Times New Roman" w:hAnsi="Times New Roman" w:cs="Times New Roman"/>
          <w:sz w:val="24"/>
          <w:szCs w:val="24"/>
          <w:lang w:val="kk-KZ"/>
        </w:rPr>
        <w:t>олардың ішінде мансарда, жылытылатын астыңғы және үй астындағы</w:t>
      </w:r>
      <w:r w:rsidR="00142A88" w:rsidRPr="00C15F35">
        <w:rPr>
          <w:rFonts w:ascii="Times New Roman" w:hAnsi="Times New Roman" w:cs="Times New Roman"/>
          <w:sz w:val="24"/>
          <w:szCs w:val="24"/>
          <w:lang w:val="kk-KZ"/>
        </w:rPr>
        <w:t>)</w:t>
      </w:r>
      <w:r w:rsidR="00142A88">
        <w:rPr>
          <w:rFonts w:ascii="Times New Roman" w:hAnsi="Times New Roman" w:cs="Times New Roman"/>
          <w:sz w:val="24"/>
          <w:szCs w:val="24"/>
          <w:lang w:val="kk-KZ"/>
        </w:rPr>
        <w:t xml:space="preserve"> ауданы ретінде анықтау жөн </w:t>
      </w:r>
      <w:r w:rsidR="00667EFF">
        <w:rPr>
          <w:rFonts w:ascii="Times New Roman" w:hAnsi="Times New Roman" w:cs="Times New Roman"/>
          <w:sz w:val="24"/>
          <w:szCs w:val="24"/>
          <w:lang w:val="kk-KZ"/>
        </w:rPr>
        <w:t xml:space="preserve"> </w:t>
      </w:r>
      <w:r w:rsidRPr="00C15F35">
        <w:rPr>
          <w:rFonts w:ascii="Times New Roman" w:hAnsi="Times New Roman" w:cs="Times New Roman"/>
          <w:sz w:val="24"/>
          <w:szCs w:val="24"/>
          <w:lang w:val="kk-KZ"/>
        </w:rPr>
        <w:t xml:space="preserve">. </w:t>
      </w:r>
    </w:p>
    <w:p w:rsidR="00D669BB" w:rsidRPr="00C15F35" w:rsidRDefault="00292CCB"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Жылытылатын ауданға с</w:t>
      </w:r>
      <w:r w:rsidR="00142A88">
        <w:rPr>
          <w:rFonts w:ascii="Times New Roman" w:hAnsi="Times New Roman" w:cs="Times New Roman"/>
          <w:sz w:val="24"/>
          <w:szCs w:val="24"/>
          <w:lang w:val="kk-KZ"/>
        </w:rPr>
        <w:t xml:space="preserve">ыртқы </w:t>
      </w:r>
      <w:r w:rsidR="00290754">
        <w:rPr>
          <w:rFonts w:ascii="Times New Roman" w:hAnsi="Times New Roman" w:cs="Times New Roman"/>
          <w:sz w:val="24"/>
          <w:szCs w:val="24"/>
          <w:lang w:val="kk-KZ"/>
        </w:rPr>
        <w:t>қоршау</w:t>
      </w:r>
      <w:r w:rsidR="00142A88">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142A88">
        <w:rPr>
          <w:rFonts w:ascii="Times New Roman" w:hAnsi="Times New Roman" w:cs="Times New Roman"/>
          <w:sz w:val="24"/>
          <w:szCs w:val="24"/>
          <w:lang w:val="kk-KZ"/>
        </w:rPr>
        <w:t xml:space="preserve">дың </w:t>
      </w:r>
      <w:r>
        <w:rPr>
          <w:rFonts w:ascii="Times New Roman" w:hAnsi="Times New Roman" w:cs="Times New Roman"/>
          <w:sz w:val="24"/>
          <w:szCs w:val="24"/>
          <w:lang w:val="kk-KZ"/>
        </w:rPr>
        <w:t xml:space="preserve"> шектерінен шығатын ғимараттың </w:t>
      </w:r>
      <w:r w:rsidRPr="00C15F35">
        <w:rPr>
          <w:rFonts w:ascii="Times New Roman" w:hAnsi="Times New Roman" w:cs="Times New Roman"/>
          <w:sz w:val="24"/>
          <w:szCs w:val="24"/>
          <w:lang w:val="kk-KZ"/>
        </w:rPr>
        <w:t>(</w:t>
      </w:r>
      <w:r>
        <w:rPr>
          <w:rFonts w:ascii="Times New Roman" w:hAnsi="Times New Roman" w:cs="Times New Roman"/>
          <w:sz w:val="24"/>
          <w:szCs w:val="24"/>
          <w:lang w:val="kk-KZ"/>
        </w:rPr>
        <w:t xml:space="preserve">жылытылмайтын төлелердің </w:t>
      </w:r>
      <w:r w:rsidRPr="00C15F35">
        <w:rPr>
          <w:rFonts w:ascii="Times New Roman" w:hAnsi="Times New Roman" w:cs="Times New Roman"/>
          <w:sz w:val="24"/>
          <w:szCs w:val="24"/>
          <w:lang w:val="kk-KZ"/>
        </w:rPr>
        <w:t>(</w:t>
      </w:r>
      <w:r>
        <w:rPr>
          <w:rFonts w:ascii="Times New Roman" w:hAnsi="Times New Roman" w:cs="Times New Roman"/>
          <w:sz w:val="24"/>
          <w:szCs w:val="24"/>
          <w:lang w:val="kk-KZ"/>
        </w:rPr>
        <w:t>үй асты қойманың</w:t>
      </w:r>
      <w:r w:rsidRPr="00C15F35">
        <w:rPr>
          <w:rFonts w:ascii="Times New Roman" w:hAnsi="Times New Roman" w:cs="Times New Roman"/>
          <w:sz w:val="24"/>
          <w:szCs w:val="24"/>
          <w:lang w:val="kk-KZ"/>
        </w:rPr>
        <w:t>),</w:t>
      </w:r>
      <w:r w:rsidR="00BC40C3">
        <w:rPr>
          <w:rFonts w:ascii="Times New Roman" w:hAnsi="Times New Roman" w:cs="Times New Roman"/>
          <w:sz w:val="24"/>
          <w:szCs w:val="24"/>
          <w:lang w:val="kk-KZ"/>
        </w:rPr>
        <w:t xml:space="preserve"> шатырдың</w:t>
      </w:r>
      <w:r w:rsidRPr="00C15F35">
        <w:rPr>
          <w:rFonts w:ascii="Times New Roman" w:hAnsi="Times New Roman" w:cs="Times New Roman"/>
          <w:sz w:val="24"/>
          <w:szCs w:val="24"/>
          <w:lang w:val="kk-KZ"/>
        </w:rPr>
        <w:t xml:space="preserve"> </w:t>
      </w:r>
      <w:r w:rsidR="00BC40C3">
        <w:rPr>
          <w:rFonts w:ascii="Times New Roman" w:hAnsi="Times New Roman" w:cs="Times New Roman"/>
          <w:sz w:val="24"/>
          <w:szCs w:val="24"/>
          <w:lang w:val="kk-KZ"/>
        </w:rPr>
        <w:t>немесе оның</w:t>
      </w:r>
      <w:r w:rsidRPr="00C15F35">
        <w:rPr>
          <w:rFonts w:ascii="Times New Roman" w:hAnsi="Times New Roman" w:cs="Times New Roman"/>
          <w:sz w:val="24"/>
          <w:szCs w:val="24"/>
          <w:lang w:val="kk-KZ"/>
        </w:rPr>
        <w:t xml:space="preserve"> мансард</w:t>
      </w:r>
      <w:r>
        <w:rPr>
          <w:rFonts w:ascii="Times New Roman" w:hAnsi="Times New Roman" w:cs="Times New Roman"/>
          <w:sz w:val="24"/>
          <w:szCs w:val="24"/>
          <w:lang w:val="kk-KZ"/>
        </w:rPr>
        <w:t>а үшін алынбаған</w:t>
      </w:r>
      <w:r w:rsidR="00BC40C3">
        <w:rPr>
          <w:rFonts w:ascii="Times New Roman" w:hAnsi="Times New Roman" w:cs="Times New Roman"/>
          <w:sz w:val="24"/>
          <w:szCs w:val="24"/>
          <w:lang w:val="kk-KZ"/>
        </w:rPr>
        <w:t xml:space="preserve"> бөлімінің</w:t>
      </w:r>
      <w:r>
        <w:rPr>
          <w:rFonts w:ascii="Times New Roman" w:hAnsi="Times New Roman" w:cs="Times New Roman"/>
          <w:sz w:val="24"/>
          <w:szCs w:val="24"/>
          <w:lang w:val="kk-KZ"/>
        </w:rPr>
        <w:t xml:space="preserve"> </w:t>
      </w:r>
      <w:r w:rsidR="00BC40C3" w:rsidRPr="00C15F35">
        <w:rPr>
          <w:rFonts w:ascii="Times New Roman" w:hAnsi="Times New Roman" w:cs="Times New Roman"/>
          <w:sz w:val="24"/>
          <w:szCs w:val="24"/>
          <w:lang w:val="kk-KZ"/>
        </w:rPr>
        <w:t xml:space="preserve">, </w:t>
      </w:r>
      <w:r w:rsidR="00BC40C3">
        <w:rPr>
          <w:rFonts w:ascii="Times New Roman" w:hAnsi="Times New Roman" w:cs="Times New Roman"/>
          <w:sz w:val="24"/>
          <w:szCs w:val="24"/>
          <w:lang w:val="kk-KZ"/>
        </w:rPr>
        <w:t>әйнек</w:t>
      </w:r>
      <w:r w:rsidR="00BC40C3" w:rsidRPr="00C15F35">
        <w:rPr>
          <w:rFonts w:ascii="Times New Roman" w:hAnsi="Times New Roman" w:cs="Times New Roman"/>
          <w:sz w:val="24"/>
          <w:szCs w:val="24"/>
          <w:lang w:val="kk-KZ"/>
        </w:rPr>
        <w:t xml:space="preserve"> лоджи</w:t>
      </w:r>
      <w:r w:rsidR="00BC40C3">
        <w:rPr>
          <w:rFonts w:ascii="Times New Roman" w:hAnsi="Times New Roman" w:cs="Times New Roman"/>
          <w:sz w:val="24"/>
          <w:szCs w:val="24"/>
          <w:lang w:val="kk-KZ"/>
        </w:rPr>
        <w:t>яларының</w:t>
      </w:r>
      <w:r w:rsidR="00BC40C3" w:rsidRPr="00C15F35">
        <w:rPr>
          <w:rFonts w:ascii="Times New Roman" w:hAnsi="Times New Roman" w:cs="Times New Roman"/>
          <w:sz w:val="24"/>
          <w:szCs w:val="24"/>
          <w:lang w:val="kk-KZ"/>
        </w:rPr>
        <w:t>, балкон</w:t>
      </w:r>
      <w:r w:rsidR="00BC40C3">
        <w:rPr>
          <w:rFonts w:ascii="Times New Roman" w:hAnsi="Times New Roman" w:cs="Times New Roman"/>
          <w:sz w:val="24"/>
          <w:szCs w:val="24"/>
          <w:lang w:val="kk-KZ"/>
        </w:rPr>
        <w:t>дардың</w:t>
      </w:r>
      <w:r w:rsidR="00BC40C3" w:rsidRPr="00C15F35">
        <w:rPr>
          <w:rFonts w:ascii="Times New Roman" w:hAnsi="Times New Roman" w:cs="Times New Roman"/>
          <w:sz w:val="24"/>
          <w:szCs w:val="24"/>
          <w:lang w:val="kk-KZ"/>
        </w:rPr>
        <w:t xml:space="preserve">, </w:t>
      </w:r>
      <w:r w:rsidR="00BC40C3">
        <w:rPr>
          <w:rFonts w:ascii="Times New Roman" w:hAnsi="Times New Roman" w:cs="Times New Roman"/>
          <w:sz w:val="24"/>
          <w:szCs w:val="24"/>
          <w:lang w:val="kk-KZ"/>
        </w:rPr>
        <w:t>дәліздерінің</w:t>
      </w:r>
      <w:r w:rsidR="00BC40C3" w:rsidRPr="00C15F35">
        <w:rPr>
          <w:rFonts w:ascii="Times New Roman" w:hAnsi="Times New Roman" w:cs="Times New Roman"/>
          <w:sz w:val="24"/>
          <w:szCs w:val="24"/>
          <w:lang w:val="kk-KZ"/>
        </w:rPr>
        <w:t xml:space="preserve">, </w:t>
      </w:r>
      <w:r w:rsidR="00BC40C3">
        <w:rPr>
          <w:rFonts w:ascii="Times New Roman" w:hAnsi="Times New Roman" w:cs="Times New Roman"/>
          <w:sz w:val="24"/>
          <w:szCs w:val="24"/>
          <w:lang w:val="kk-KZ"/>
        </w:rPr>
        <w:t>суық қоймаларының және т.б</w:t>
      </w:r>
      <w:r w:rsidRPr="00C15F3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C15F35">
        <w:rPr>
          <w:rFonts w:ascii="Times New Roman" w:hAnsi="Times New Roman" w:cs="Times New Roman"/>
          <w:sz w:val="24"/>
          <w:szCs w:val="24"/>
          <w:lang w:val="kk-KZ"/>
        </w:rPr>
        <w:t>)</w:t>
      </w:r>
      <w:r w:rsidR="00BC40C3">
        <w:rPr>
          <w:rFonts w:ascii="Times New Roman" w:hAnsi="Times New Roman" w:cs="Times New Roman"/>
          <w:sz w:val="24"/>
          <w:szCs w:val="24"/>
          <w:lang w:val="kk-KZ"/>
        </w:rPr>
        <w:t xml:space="preserve"> </w:t>
      </w:r>
      <w:r>
        <w:rPr>
          <w:rFonts w:ascii="Times New Roman" w:hAnsi="Times New Roman" w:cs="Times New Roman"/>
          <w:sz w:val="24"/>
          <w:szCs w:val="24"/>
          <w:lang w:val="kk-KZ"/>
        </w:rPr>
        <w:t>көлем аудандары кірмейді</w:t>
      </w:r>
      <w:r w:rsidR="00142A88">
        <w:rPr>
          <w:rFonts w:ascii="Times New Roman" w:hAnsi="Times New Roman" w:cs="Times New Roman"/>
          <w:sz w:val="24"/>
          <w:szCs w:val="24"/>
          <w:lang w:val="kk-KZ"/>
        </w:rPr>
        <w:t xml:space="preserve">  </w:t>
      </w:r>
      <w:r w:rsidR="00D669BB" w:rsidRPr="00C15F35">
        <w:rPr>
          <w:rFonts w:ascii="Times New Roman" w:hAnsi="Times New Roman" w:cs="Times New Roman"/>
          <w:sz w:val="24"/>
          <w:szCs w:val="24"/>
          <w:lang w:val="kk-KZ"/>
        </w:rPr>
        <w:t>.</w:t>
      </w:r>
    </w:p>
    <w:p w:rsidR="00D669BB" w:rsidRPr="004D29AB" w:rsidRDefault="00D669BB" w:rsidP="004D29AB">
      <w:pPr>
        <w:spacing w:after="0" w:line="240" w:lineRule="auto"/>
        <w:ind w:firstLine="709"/>
        <w:jc w:val="both"/>
        <w:rPr>
          <w:rFonts w:ascii="Times New Roman" w:hAnsi="Times New Roman" w:cs="Times New Roman"/>
          <w:sz w:val="24"/>
          <w:szCs w:val="24"/>
          <w:lang w:val="kk-KZ"/>
        </w:rPr>
      </w:pPr>
      <w:r w:rsidRPr="00C15F35">
        <w:rPr>
          <w:rFonts w:ascii="Times New Roman" w:hAnsi="Times New Roman" w:cs="Times New Roman"/>
          <w:sz w:val="24"/>
          <w:szCs w:val="24"/>
          <w:lang w:val="kk-KZ"/>
        </w:rPr>
        <w:t xml:space="preserve">б) </w:t>
      </w:r>
      <w:r w:rsidR="00BC40C3">
        <w:rPr>
          <w:rFonts w:ascii="Times New Roman" w:hAnsi="Times New Roman" w:cs="Times New Roman"/>
          <w:sz w:val="24"/>
          <w:szCs w:val="24"/>
          <w:lang w:val="kk-KZ"/>
        </w:rPr>
        <w:t>Тұрғын ғимараттың мансарда жайының ауданын анықтау барысында</w:t>
      </w:r>
      <w:r w:rsidR="00593AE8">
        <w:rPr>
          <w:rFonts w:ascii="Times New Roman" w:hAnsi="Times New Roman" w:cs="Times New Roman"/>
          <w:sz w:val="24"/>
          <w:szCs w:val="24"/>
          <w:lang w:val="kk-KZ"/>
        </w:rPr>
        <w:t>,</w:t>
      </w:r>
      <w:r w:rsidR="00BC40C3">
        <w:rPr>
          <w:rFonts w:ascii="Times New Roman" w:hAnsi="Times New Roman" w:cs="Times New Roman"/>
          <w:sz w:val="24"/>
          <w:szCs w:val="24"/>
          <w:lang w:val="kk-KZ"/>
        </w:rPr>
        <w:t xml:space="preserve"> жиек жағына  </w:t>
      </w:r>
      <w:r w:rsidR="00BC40C3" w:rsidRPr="00C15F35">
        <w:rPr>
          <w:rFonts w:ascii="Times New Roman" w:hAnsi="Times New Roman" w:cs="Times New Roman"/>
          <w:sz w:val="24"/>
          <w:szCs w:val="24"/>
          <w:lang w:val="kk-KZ"/>
        </w:rPr>
        <w:t>30</w:t>
      </w:r>
      <w:r w:rsidR="00BC40C3" w:rsidRPr="00C15F35">
        <w:rPr>
          <w:rFonts w:ascii="Times New Roman" w:hAnsi="Times New Roman" w:cs="Times New Roman"/>
          <w:sz w:val="24"/>
          <w:szCs w:val="24"/>
          <w:vertAlign w:val="superscript"/>
          <w:lang w:val="kk-KZ"/>
        </w:rPr>
        <w:t>о</w:t>
      </w:r>
      <w:r w:rsidR="00BC40C3">
        <w:rPr>
          <w:rFonts w:ascii="Times New Roman" w:hAnsi="Times New Roman" w:cs="Times New Roman"/>
          <w:sz w:val="24"/>
          <w:szCs w:val="24"/>
          <w:vertAlign w:val="superscript"/>
          <w:lang w:val="kk-KZ"/>
        </w:rPr>
        <w:t xml:space="preserve">   </w:t>
      </w:r>
      <w:r w:rsidR="00BC40C3">
        <w:rPr>
          <w:rFonts w:ascii="Times New Roman" w:hAnsi="Times New Roman" w:cs="Times New Roman"/>
          <w:sz w:val="24"/>
          <w:szCs w:val="24"/>
          <w:lang w:val="kk-KZ"/>
        </w:rPr>
        <w:t xml:space="preserve"> еңіс кезінде еденнен еңіс төбе</w:t>
      </w:r>
      <w:r w:rsidR="00593AE8">
        <w:rPr>
          <w:rFonts w:ascii="Times New Roman" w:hAnsi="Times New Roman" w:cs="Times New Roman"/>
          <w:sz w:val="24"/>
          <w:szCs w:val="24"/>
          <w:lang w:val="kk-KZ"/>
        </w:rPr>
        <w:t>сі</w:t>
      </w:r>
      <w:r w:rsidR="00BC40C3">
        <w:rPr>
          <w:rFonts w:ascii="Times New Roman" w:hAnsi="Times New Roman" w:cs="Times New Roman"/>
          <w:sz w:val="24"/>
          <w:szCs w:val="24"/>
          <w:lang w:val="kk-KZ"/>
        </w:rPr>
        <w:t>н</w:t>
      </w:r>
      <w:r w:rsidR="00593AE8">
        <w:rPr>
          <w:rFonts w:ascii="Times New Roman" w:hAnsi="Times New Roman" w:cs="Times New Roman"/>
          <w:sz w:val="24"/>
          <w:szCs w:val="24"/>
          <w:lang w:val="kk-KZ"/>
        </w:rPr>
        <w:t>е дейін</w:t>
      </w:r>
      <w:r w:rsidR="00BC40C3">
        <w:rPr>
          <w:rFonts w:ascii="Times New Roman" w:hAnsi="Times New Roman" w:cs="Times New Roman"/>
          <w:sz w:val="24"/>
          <w:szCs w:val="24"/>
          <w:lang w:val="kk-KZ"/>
        </w:rPr>
        <w:t xml:space="preserve"> </w:t>
      </w:r>
      <w:r w:rsidR="00BC40C3" w:rsidRPr="00C15F35">
        <w:rPr>
          <w:rFonts w:ascii="Times New Roman" w:hAnsi="Times New Roman" w:cs="Times New Roman"/>
          <w:sz w:val="24"/>
          <w:szCs w:val="24"/>
          <w:lang w:val="kk-KZ"/>
        </w:rPr>
        <w:t>1,5</w:t>
      </w:r>
      <w:r w:rsidR="00BC40C3">
        <w:rPr>
          <w:rFonts w:ascii="Times New Roman" w:hAnsi="Times New Roman" w:cs="Times New Roman"/>
          <w:sz w:val="24"/>
          <w:szCs w:val="24"/>
          <w:lang w:val="kk-KZ"/>
        </w:rPr>
        <w:t xml:space="preserve"> м </w:t>
      </w:r>
      <w:r w:rsidR="00593AE8">
        <w:rPr>
          <w:rFonts w:ascii="Times New Roman" w:hAnsi="Times New Roman" w:cs="Times New Roman"/>
          <w:sz w:val="24"/>
          <w:szCs w:val="24"/>
          <w:lang w:val="kk-KZ"/>
        </w:rPr>
        <w:t>биіктігі бар осы жайдың ауданы ескеріледі</w:t>
      </w:r>
      <w:r w:rsidR="00593AE8" w:rsidRPr="00C15F35">
        <w:rPr>
          <w:rFonts w:ascii="Times New Roman" w:hAnsi="Times New Roman" w:cs="Times New Roman"/>
          <w:sz w:val="24"/>
          <w:szCs w:val="24"/>
          <w:lang w:val="kk-KZ"/>
        </w:rPr>
        <w:t xml:space="preserve">; 1,1 м – </w:t>
      </w:r>
      <w:r w:rsidRPr="00C15F35">
        <w:rPr>
          <w:rFonts w:ascii="Times New Roman" w:hAnsi="Times New Roman" w:cs="Times New Roman"/>
          <w:sz w:val="24"/>
          <w:szCs w:val="24"/>
          <w:lang w:val="kk-KZ"/>
        </w:rPr>
        <w:t>45</w:t>
      </w:r>
      <w:r w:rsidRPr="00C15F35">
        <w:rPr>
          <w:rFonts w:ascii="Times New Roman" w:hAnsi="Times New Roman" w:cs="Times New Roman"/>
          <w:sz w:val="24"/>
          <w:szCs w:val="24"/>
          <w:vertAlign w:val="superscript"/>
          <w:lang w:val="kk-KZ"/>
        </w:rPr>
        <w:t>о</w:t>
      </w:r>
      <w:r w:rsidR="00593AE8">
        <w:rPr>
          <w:rFonts w:ascii="Times New Roman" w:hAnsi="Times New Roman" w:cs="Times New Roman"/>
          <w:sz w:val="24"/>
          <w:szCs w:val="24"/>
          <w:lang w:val="kk-KZ"/>
        </w:rPr>
        <w:t xml:space="preserve"> кезінде</w:t>
      </w:r>
      <w:r w:rsidR="00593AE8" w:rsidRPr="00C15F35">
        <w:rPr>
          <w:rFonts w:ascii="Times New Roman" w:hAnsi="Times New Roman" w:cs="Times New Roman"/>
          <w:sz w:val="24"/>
          <w:szCs w:val="24"/>
          <w:lang w:val="kk-KZ"/>
        </w:rPr>
        <w:t xml:space="preserve"> , 0,5 м</w:t>
      </w:r>
      <w:r w:rsidR="00593AE8">
        <w:rPr>
          <w:rFonts w:ascii="Times New Roman" w:hAnsi="Times New Roman" w:cs="Times New Roman"/>
          <w:sz w:val="24"/>
          <w:szCs w:val="24"/>
          <w:lang w:val="kk-KZ"/>
        </w:rPr>
        <w:t xml:space="preserve"> </w:t>
      </w:r>
      <w:r w:rsidRPr="00C15F35">
        <w:rPr>
          <w:rFonts w:ascii="Times New Roman" w:hAnsi="Times New Roman" w:cs="Times New Roman"/>
          <w:sz w:val="24"/>
          <w:szCs w:val="24"/>
          <w:lang w:val="kk-KZ"/>
        </w:rPr>
        <w:t xml:space="preserve"> 60</w:t>
      </w:r>
      <w:r w:rsidRPr="00C15F35">
        <w:rPr>
          <w:rFonts w:ascii="Times New Roman" w:hAnsi="Times New Roman" w:cs="Times New Roman"/>
          <w:sz w:val="24"/>
          <w:szCs w:val="24"/>
          <w:vertAlign w:val="superscript"/>
          <w:lang w:val="kk-KZ"/>
        </w:rPr>
        <w:t>о</w:t>
      </w:r>
      <w:r w:rsidR="00593AE8">
        <w:rPr>
          <w:rFonts w:ascii="Times New Roman" w:hAnsi="Times New Roman" w:cs="Times New Roman"/>
          <w:sz w:val="24"/>
          <w:szCs w:val="24"/>
          <w:lang w:val="kk-KZ"/>
        </w:rPr>
        <w:t xml:space="preserve"> кезінде </w:t>
      </w:r>
      <w:r w:rsidR="00593AE8" w:rsidRPr="00C15F35">
        <w:rPr>
          <w:rFonts w:ascii="Times New Roman" w:hAnsi="Times New Roman" w:cs="Times New Roman"/>
          <w:sz w:val="24"/>
          <w:szCs w:val="24"/>
          <w:lang w:val="kk-KZ"/>
        </w:rPr>
        <w:t xml:space="preserve"> </w:t>
      </w:r>
      <w:r w:rsidR="00593AE8">
        <w:rPr>
          <w:rFonts w:ascii="Times New Roman" w:hAnsi="Times New Roman" w:cs="Times New Roman"/>
          <w:sz w:val="24"/>
          <w:szCs w:val="24"/>
          <w:lang w:val="kk-KZ"/>
        </w:rPr>
        <w:t>және одан артық</w:t>
      </w:r>
      <w:r w:rsidRPr="00C15F35">
        <w:rPr>
          <w:rFonts w:ascii="Times New Roman" w:hAnsi="Times New Roman" w:cs="Times New Roman"/>
          <w:sz w:val="24"/>
          <w:szCs w:val="24"/>
          <w:lang w:val="kk-KZ"/>
        </w:rPr>
        <w:t xml:space="preserve">. </w:t>
      </w:r>
      <w:r w:rsidR="00593AE8">
        <w:rPr>
          <w:rFonts w:ascii="Times New Roman" w:hAnsi="Times New Roman" w:cs="Times New Roman"/>
          <w:sz w:val="24"/>
          <w:szCs w:val="24"/>
          <w:lang w:val="kk-KZ"/>
        </w:rPr>
        <w:t>Аралық белгілер кезінде биіктік интерполяция бойынша анықталады.</w:t>
      </w:r>
      <w:r w:rsidRPr="00AA61D1">
        <w:rPr>
          <w:rFonts w:ascii="Times New Roman" w:hAnsi="Times New Roman" w:cs="Times New Roman"/>
          <w:sz w:val="24"/>
          <w:szCs w:val="24"/>
          <w:lang w:val="kk-KZ"/>
        </w:rPr>
        <w:t xml:space="preserve"> </w:t>
      </w:r>
      <w:r w:rsidR="00C15F35">
        <w:rPr>
          <w:rFonts w:ascii="Times New Roman" w:hAnsi="Times New Roman" w:cs="Times New Roman"/>
          <w:sz w:val="24"/>
          <w:szCs w:val="24"/>
          <w:lang w:val="kk-KZ"/>
        </w:rPr>
        <w:t xml:space="preserve">Еденнен еңіс төбесіне дейінгі ең төмен биіктігімен жайдың ауданын </w:t>
      </w:r>
      <w:r w:rsidRPr="00AA61D1">
        <w:rPr>
          <w:rFonts w:ascii="Times New Roman" w:hAnsi="Times New Roman" w:cs="Times New Roman"/>
          <w:sz w:val="24"/>
          <w:szCs w:val="24"/>
          <w:lang w:val="kk-KZ"/>
        </w:rPr>
        <w:t>0,7</w:t>
      </w:r>
      <w:r w:rsidR="00593AE8">
        <w:rPr>
          <w:rFonts w:ascii="Times New Roman" w:hAnsi="Times New Roman" w:cs="Times New Roman"/>
          <w:sz w:val="24"/>
          <w:szCs w:val="24"/>
          <w:lang w:val="kk-KZ"/>
        </w:rPr>
        <w:t xml:space="preserve"> коэффициенті </w:t>
      </w:r>
      <w:r w:rsidR="00C15F35">
        <w:rPr>
          <w:rFonts w:ascii="Times New Roman" w:hAnsi="Times New Roman" w:cs="Times New Roman"/>
          <w:sz w:val="24"/>
          <w:szCs w:val="24"/>
          <w:lang w:val="kk-KZ"/>
        </w:rPr>
        <w:t>бар жалпы ауданында ескеру қажет</w:t>
      </w:r>
      <w:r w:rsidRPr="00AA61D1">
        <w:rPr>
          <w:rFonts w:ascii="Times New Roman" w:hAnsi="Times New Roman" w:cs="Times New Roman"/>
          <w:sz w:val="24"/>
          <w:szCs w:val="24"/>
          <w:lang w:val="kk-KZ"/>
        </w:rPr>
        <w:t xml:space="preserve">, </w:t>
      </w:r>
      <w:r w:rsidR="00C15F35">
        <w:rPr>
          <w:rFonts w:ascii="Times New Roman" w:hAnsi="Times New Roman" w:cs="Times New Roman"/>
          <w:sz w:val="24"/>
          <w:szCs w:val="24"/>
          <w:lang w:val="kk-KZ"/>
        </w:rPr>
        <w:t xml:space="preserve">сол кезде төбеге </w:t>
      </w:r>
      <w:r w:rsidR="00AA61D1">
        <w:rPr>
          <w:rFonts w:ascii="Times New Roman" w:hAnsi="Times New Roman" w:cs="Times New Roman"/>
          <w:sz w:val="24"/>
          <w:szCs w:val="24"/>
          <w:lang w:val="kk-KZ"/>
        </w:rPr>
        <w:t>жанасытын</w:t>
      </w:r>
      <w:r w:rsidR="00C15F35">
        <w:rPr>
          <w:rFonts w:ascii="Times New Roman" w:hAnsi="Times New Roman" w:cs="Times New Roman"/>
          <w:sz w:val="24"/>
          <w:szCs w:val="24"/>
          <w:lang w:val="kk-KZ"/>
        </w:rPr>
        <w:t xml:space="preserve">  қабырғаның ең төмен биіктігі  төбе еңісі </w:t>
      </w:r>
      <w:r w:rsidR="00C15F35" w:rsidRPr="00AA61D1">
        <w:rPr>
          <w:rFonts w:ascii="Times New Roman" w:hAnsi="Times New Roman" w:cs="Times New Roman"/>
          <w:sz w:val="24"/>
          <w:szCs w:val="24"/>
          <w:lang w:val="kk-KZ"/>
        </w:rPr>
        <w:t>30</w:t>
      </w:r>
      <w:r w:rsidR="00C15F35" w:rsidRPr="00AA61D1">
        <w:rPr>
          <w:rFonts w:ascii="Times New Roman" w:hAnsi="Times New Roman" w:cs="Times New Roman"/>
          <w:sz w:val="24"/>
          <w:szCs w:val="24"/>
          <w:vertAlign w:val="superscript"/>
          <w:lang w:val="kk-KZ"/>
        </w:rPr>
        <w:t>о</w:t>
      </w:r>
      <w:r w:rsidR="00C15F35">
        <w:rPr>
          <w:rFonts w:ascii="Times New Roman" w:hAnsi="Times New Roman" w:cs="Times New Roman"/>
          <w:sz w:val="24"/>
          <w:szCs w:val="24"/>
          <w:lang w:val="kk-KZ"/>
        </w:rPr>
        <w:t xml:space="preserve"> кезінде</w:t>
      </w:r>
      <w:r w:rsidR="004D29AB">
        <w:rPr>
          <w:rFonts w:ascii="Times New Roman" w:hAnsi="Times New Roman" w:cs="Times New Roman"/>
          <w:sz w:val="24"/>
          <w:szCs w:val="24"/>
          <w:lang w:val="kk-KZ"/>
        </w:rPr>
        <w:t xml:space="preserve"> </w:t>
      </w:r>
      <w:r w:rsidR="00C15F35" w:rsidRPr="004D29AB">
        <w:rPr>
          <w:rFonts w:ascii="Times New Roman" w:hAnsi="Times New Roman" w:cs="Times New Roman"/>
          <w:sz w:val="24"/>
          <w:szCs w:val="24"/>
          <w:lang w:val="kk-KZ"/>
        </w:rPr>
        <w:t xml:space="preserve">1,2 </w:t>
      </w:r>
      <w:r w:rsidR="00C15F35">
        <w:rPr>
          <w:rFonts w:ascii="Times New Roman" w:hAnsi="Times New Roman" w:cs="Times New Roman"/>
          <w:sz w:val="24"/>
          <w:szCs w:val="24"/>
          <w:lang w:val="kk-KZ"/>
        </w:rPr>
        <w:t xml:space="preserve">м,  </w:t>
      </w:r>
      <w:r w:rsidR="004D29AB">
        <w:rPr>
          <w:rFonts w:ascii="Times New Roman" w:hAnsi="Times New Roman" w:cs="Times New Roman"/>
          <w:sz w:val="24"/>
          <w:szCs w:val="24"/>
          <w:lang w:val="kk-KZ"/>
        </w:rPr>
        <w:t xml:space="preserve">еңіс </w:t>
      </w:r>
      <w:r w:rsidR="00C15F35" w:rsidRPr="004D29AB">
        <w:rPr>
          <w:rFonts w:ascii="Times New Roman" w:hAnsi="Times New Roman" w:cs="Times New Roman"/>
          <w:sz w:val="24"/>
          <w:szCs w:val="24"/>
          <w:lang w:val="kk-KZ"/>
        </w:rPr>
        <w:t>45</w:t>
      </w:r>
      <w:r w:rsidR="00C15F35" w:rsidRPr="004D29AB">
        <w:rPr>
          <w:rFonts w:ascii="Times New Roman" w:hAnsi="Times New Roman" w:cs="Times New Roman"/>
          <w:sz w:val="24"/>
          <w:szCs w:val="24"/>
          <w:vertAlign w:val="superscript"/>
          <w:lang w:val="kk-KZ"/>
        </w:rPr>
        <w:t>o</w:t>
      </w:r>
      <w:r w:rsidR="00C15F35">
        <w:rPr>
          <w:rFonts w:ascii="Times New Roman" w:hAnsi="Times New Roman" w:cs="Times New Roman"/>
          <w:sz w:val="24"/>
          <w:szCs w:val="24"/>
          <w:vertAlign w:val="superscript"/>
          <w:lang w:val="kk-KZ"/>
        </w:rPr>
        <w:t xml:space="preserve"> </w:t>
      </w:r>
      <w:r w:rsidR="004D29AB">
        <w:rPr>
          <w:rFonts w:ascii="Times New Roman" w:hAnsi="Times New Roman" w:cs="Times New Roman"/>
          <w:sz w:val="24"/>
          <w:szCs w:val="24"/>
          <w:vertAlign w:val="superscript"/>
          <w:lang w:val="kk-KZ"/>
        </w:rPr>
        <w:t xml:space="preserve">  </w:t>
      </w:r>
      <w:r w:rsidR="004D29AB">
        <w:rPr>
          <w:rFonts w:ascii="Times New Roman" w:hAnsi="Times New Roman" w:cs="Times New Roman"/>
          <w:sz w:val="24"/>
          <w:szCs w:val="24"/>
          <w:lang w:val="kk-KZ"/>
        </w:rPr>
        <w:t xml:space="preserve">бастап </w:t>
      </w:r>
      <w:r w:rsidR="004D29AB" w:rsidRPr="004D29AB">
        <w:rPr>
          <w:rFonts w:ascii="Times New Roman" w:hAnsi="Times New Roman" w:cs="Times New Roman"/>
          <w:sz w:val="24"/>
          <w:szCs w:val="24"/>
          <w:lang w:val="kk-KZ"/>
        </w:rPr>
        <w:t>60</w:t>
      </w:r>
      <w:r w:rsidR="004D29AB" w:rsidRPr="004D29AB">
        <w:rPr>
          <w:rFonts w:ascii="Times New Roman" w:hAnsi="Times New Roman" w:cs="Times New Roman"/>
          <w:sz w:val="24"/>
          <w:szCs w:val="24"/>
          <w:vertAlign w:val="superscript"/>
          <w:lang w:val="kk-KZ"/>
        </w:rPr>
        <w:t>o</w:t>
      </w:r>
      <w:r w:rsidR="004D29AB">
        <w:rPr>
          <w:rFonts w:ascii="Times New Roman" w:hAnsi="Times New Roman" w:cs="Times New Roman"/>
          <w:sz w:val="24"/>
          <w:szCs w:val="24"/>
          <w:lang w:val="kk-KZ"/>
        </w:rPr>
        <w:t xml:space="preserve"> - </w:t>
      </w:r>
      <w:r w:rsidR="004D29AB" w:rsidRPr="004D29AB">
        <w:rPr>
          <w:rFonts w:ascii="Times New Roman" w:hAnsi="Times New Roman" w:cs="Times New Roman"/>
          <w:sz w:val="24"/>
          <w:szCs w:val="24"/>
          <w:lang w:val="kk-KZ"/>
        </w:rPr>
        <w:t>0,8 м</w:t>
      </w:r>
      <w:r w:rsidR="004D29AB">
        <w:rPr>
          <w:rFonts w:ascii="Times New Roman" w:hAnsi="Times New Roman" w:cs="Times New Roman"/>
          <w:sz w:val="24"/>
          <w:szCs w:val="24"/>
          <w:lang w:val="kk-KZ"/>
        </w:rPr>
        <w:t xml:space="preserve"> тиісті, еңістің </w:t>
      </w:r>
      <w:r w:rsidR="004D29AB" w:rsidRPr="004D29AB">
        <w:rPr>
          <w:rFonts w:ascii="Times New Roman" w:hAnsi="Times New Roman" w:cs="Times New Roman"/>
          <w:sz w:val="24"/>
          <w:szCs w:val="24"/>
          <w:lang w:val="kk-KZ"/>
        </w:rPr>
        <w:t>60</w:t>
      </w:r>
      <w:r w:rsidR="004D29AB" w:rsidRPr="004D29AB">
        <w:rPr>
          <w:rFonts w:ascii="Times New Roman" w:hAnsi="Times New Roman" w:cs="Times New Roman"/>
          <w:sz w:val="24"/>
          <w:szCs w:val="24"/>
          <w:vertAlign w:val="superscript"/>
          <w:lang w:val="kk-KZ"/>
        </w:rPr>
        <w:t>o</w:t>
      </w:r>
      <w:r w:rsidR="004D29AB">
        <w:rPr>
          <w:rFonts w:ascii="Times New Roman" w:hAnsi="Times New Roman" w:cs="Times New Roman"/>
          <w:sz w:val="24"/>
          <w:szCs w:val="24"/>
          <w:lang w:val="kk-KZ"/>
        </w:rPr>
        <w:t xml:space="preserve"> және одан артық болғанда шектелмейді. </w:t>
      </w:r>
    </w:p>
    <w:p w:rsidR="00D669BB" w:rsidRPr="004D29AB" w:rsidRDefault="00D669BB" w:rsidP="00D669BB">
      <w:pPr>
        <w:spacing w:after="0" w:line="240" w:lineRule="auto"/>
        <w:ind w:firstLine="709"/>
        <w:jc w:val="both"/>
        <w:rPr>
          <w:rFonts w:ascii="Times New Roman" w:hAnsi="Times New Roman" w:cs="Times New Roman"/>
          <w:sz w:val="24"/>
          <w:szCs w:val="24"/>
          <w:lang w:val="kk-KZ"/>
        </w:rPr>
      </w:pPr>
      <w:r w:rsidRPr="004D29AB">
        <w:rPr>
          <w:rFonts w:ascii="Times New Roman" w:hAnsi="Times New Roman" w:cs="Times New Roman"/>
          <w:sz w:val="24"/>
          <w:szCs w:val="24"/>
          <w:lang w:val="kk-KZ"/>
        </w:rPr>
        <w:t xml:space="preserve">в) </w:t>
      </w:r>
      <w:r w:rsidR="004D29AB">
        <w:rPr>
          <w:rFonts w:ascii="Times New Roman" w:hAnsi="Times New Roman" w:cs="Times New Roman"/>
          <w:sz w:val="24"/>
          <w:szCs w:val="24"/>
          <w:lang w:val="kk-KZ"/>
        </w:rPr>
        <w:t xml:space="preserve">Ғимараттың тұрғын жайларының ауданы барлық жалпы бөлмелердің </w:t>
      </w:r>
      <w:r w:rsidR="004D29AB" w:rsidRPr="004D29AB">
        <w:rPr>
          <w:rFonts w:ascii="Times New Roman" w:hAnsi="Times New Roman" w:cs="Times New Roman"/>
          <w:sz w:val="24"/>
          <w:szCs w:val="24"/>
          <w:lang w:val="kk-KZ"/>
        </w:rPr>
        <w:t>(</w:t>
      </w:r>
      <w:r w:rsidR="004D29AB">
        <w:rPr>
          <w:rFonts w:ascii="Times New Roman" w:hAnsi="Times New Roman" w:cs="Times New Roman"/>
          <w:sz w:val="24"/>
          <w:szCs w:val="24"/>
          <w:lang w:val="kk-KZ"/>
        </w:rPr>
        <w:t>қонақ үйлердің</w:t>
      </w:r>
      <w:r w:rsidR="004D29AB" w:rsidRPr="004D29AB">
        <w:rPr>
          <w:rFonts w:ascii="Times New Roman" w:hAnsi="Times New Roman" w:cs="Times New Roman"/>
          <w:sz w:val="24"/>
          <w:szCs w:val="24"/>
          <w:lang w:val="kk-KZ"/>
        </w:rPr>
        <w:t>)</w:t>
      </w:r>
      <w:r w:rsidR="002D0045">
        <w:rPr>
          <w:rFonts w:ascii="Times New Roman" w:hAnsi="Times New Roman" w:cs="Times New Roman"/>
          <w:sz w:val="24"/>
          <w:szCs w:val="24"/>
          <w:lang w:val="kk-KZ"/>
        </w:rPr>
        <w:t xml:space="preserve"> және жататын бөлмелердің жалпы саны</w:t>
      </w:r>
      <w:r w:rsidR="004D29AB">
        <w:rPr>
          <w:rFonts w:ascii="Times New Roman" w:hAnsi="Times New Roman" w:cs="Times New Roman"/>
          <w:sz w:val="24"/>
          <w:szCs w:val="24"/>
          <w:lang w:val="kk-KZ"/>
        </w:rPr>
        <w:t xml:space="preserve"> ретінде саналады</w:t>
      </w:r>
      <w:r w:rsidRPr="004D29AB">
        <w:rPr>
          <w:rFonts w:ascii="Times New Roman" w:hAnsi="Times New Roman" w:cs="Times New Roman"/>
          <w:sz w:val="24"/>
          <w:szCs w:val="24"/>
          <w:lang w:val="kk-KZ"/>
        </w:rPr>
        <w:t>.</w:t>
      </w:r>
    </w:p>
    <w:p w:rsidR="00D669BB" w:rsidRPr="00DE48E8" w:rsidRDefault="00D669BB" w:rsidP="00D669BB">
      <w:pPr>
        <w:spacing w:after="0" w:line="240" w:lineRule="auto"/>
        <w:ind w:firstLine="709"/>
        <w:jc w:val="both"/>
        <w:rPr>
          <w:rFonts w:ascii="Times New Roman" w:hAnsi="Times New Roman" w:cs="Times New Roman"/>
          <w:sz w:val="24"/>
          <w:szCs w:val="24"/>
          <w:lang w:val="kk-KZ"/>
        </w:rPr>
      </w:pPr>
      <w:r w:rsidRPr="00DE48E8">
        <w:rPr>
          <w:rFonts w:ascii="Times New Roman" w:hAnsi="Times New Roman" w:cs="Times New Roman"/>
          <w:sz w:val="24"/>
          <w:szCs w:val="24"/>
          <w:lang w:val="kk-KZ"/>
        </w:rPr>
        <w:t xml:space="preserve">г) </w:t>
      </w:r>
      <w:r w:rsidR="004D29AB">
        <w:rPr>
          <w:rFonts w:ascii="Times New Roman" w:hAnsi="Times New Roman" w:cs="Times New Roman"/>
          <w:sz w:val="24"/>
          <w:szCs w:val="24"/>
          <w:lang w:val="kk-KZ"/>
        </w:rPr>
        <w:t>Ғимараттың жыл</w:t>
      </w:r>
      <w:r w:rsidR="002D0045">
        <w:rPr>
          <w:rFonts w:ascii="Times New Roman" w:hAnsi="Times New Roman" w:cs="Times New Roman"/>
          <w:sz w:val="24"/>
          <w:szCs w:val="24"/>
          <w:lang w:val="kk-KZ"/>
        </w:rPr>
        <w:t>ыту мөлшер</w:t>
      </w:r>
      <w:r w:rsidR="004D29AB">
        <w:rPr>
          <w:rFonts w:ascii="Times New Roman" w:hAnsi="Times New Roman" w:cs="Times New Roman"/>
          <w:sz w:val="24"/>
          <w:szCs w:val="24"/>
          <w:lang w:val="kk-KZ"/>
        </w:rPr>
        <w:t xml:space="preserve"> бірінші қабат еденінің үстіңгі жағынан соңғы қабат төбесінің үстіңгі жағына дейін өлшенетін, ішкі биіктікке қабат ауданын </w:t>
      </w:r>
      <w:r w:rsidR="00AA61D1">
        <w:rPr>
          <w:rFonts w:ascii="Times New Roman" w:hAnsi="Times New Roman" w:cs="Times New Roman"/>
          <w:sz w:val="24"/>
          <w:szCs w:val="24"/>
          <w:lang w:val="kk-KZ"/>
        </w:rPr>
        <w:t>нәтиже</w:t>
      </w:r>
      <w:r w:rsidR="004D29AB">
        <w:rPr>
          <w:rFonts w:ascii="Times New Roman" w:hAnsi="Times New Roman" w:cs="Times New Roman"/>
          <w:sz w:val="24"/>
          <w:szCs w:val="24"/>
          <w:lang w:val="kk-KZ"/>
        </w:rPr>
        <w:t xml:space="preserve"> ретінде анықталады</w:t>
      </w:r>
      <w:r w:rsidRPr="00DE48E8">
        <w:rPr>
          <w:rFonts w:ascii="Times New Roman" w:hAnsi="Times New Roman" w:cs="Times New Roman"/>
          <w:sz w:val="24"/>
          <w:szCs w:val="24"/>
          <w:lang w:val="kk-KZ"/>
        </w:rPr>
        <w:t>.</w:t>
      </w:r>
    </w:p>
    <w:p w:rsidR="00DE48E8" w:rsidRDefault="00DE48E8"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Ғимараттың ішкі көлемінің күрделі түрлері кезінде жылыту көлемі сыртқы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ының </w:t>
      </w:r>
      <w:r w:rsidRPr="00DE48E8">
        <w:rPr>
          <w:rFonts w:ascii="Times New Roman" w:hAnsi="Times New Roman" w:cs="Times New Roman"/>
          <w:sz w:val="24"/>
          <w:szCs w:val="24"/>
          <w:lang w:val="kk-KZ"/>
        </w:rPr>
        <w:t>(</w:t>
      </w:r>
      <w:r>
        <w:rPr>
          <w:rFonts w:ascii="Times New Roman" w:hAnsi="Times New Roman" w:cs="Times New Roman"/>
          <w:sz w:val="24"/>
          <w:szCs w:val="24"/>
          <w:lang w:val="kk-KZ"/>
        </w:rPr>
        <w:t>қабырғалардың, жабынның және шатыр жабынының, астыңғы жабынының</w:t>
      </w:r>
      <w:r w:rsidRPr="00DE48E8">
        <w:rPr>
          <w:rFonts w:ascii="Times New Roman" w:hAnsi="Times New Roman" w:cs="Times New Roman"/>
          <w:sz w:val="24"/>
          <w:szCs w:val="24"/>
          <w:lang w:val="kk-KZ"/>
        </w:rPr>
        <w:t>)</w:t>
      </w:r>
      <w:r>
        <w:rPr>
          <w:rFonts w:ascii="Times New Roman" w:hAnsi="Times New Roman" w:cs="Times New Roman"/>
          <w:sz w:val="24"/>
          <w:szCs w:val="24"/>
          <w:lang w:val="kk-KZ"/>
        </w:rPr>
        <w:t xml:space="preserve">ішкі үстіңгі жақтарымен шектелген кеңістік көлемі ретінде </w:t>
      </w:r>
    </w:p>
    <w:p w:rsidR="00D669BB" w:rsidRPr="00AE5EE7" w:rsidRDefault="00DE48E8"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 толтыратын, ауа мөлшерін анықтау үшін жылытылатын мөлшер </w:t>
      </w:r>
      <w:r w:rsidRPr="00AE5EE7">
        <w:rPr>
          <w:rFonts w:ascii="Times New Roman" w:hAnsi="Times New Roman" w:cs="Times New Roman"/>
          <w:sz w:val="24"/>
          <w:szCs w:val="24"/>
          <w:lang w:val="kk-KZ"/>
        </w:rPr>
        <w:t>0,85</w:t>
      </w:r>
      <w:r>
        <w:rPr>
          <w:rFonts w:ascii="Times New Roman" w:hAnsi="Times New Roman" w:cs="Times New Roman"/>
          <w:sz w:val="24"/>
          <w:szCs w:val="24"/>
          <w:lang w:val="kk-KZ"/>
        </w:rPr>
        <w:t xml:space="preserve"> коэффициентіне көбейтіледі</w:t>
      </w:r>
      <w:r w:rsidR="00D669BB" w:rsidRPr="00AE5EE7">
        <w:rPr>
          <w:rFonts w:ascii="Times New Roman" w:hAnsi="Times New Roman" w:cs="Times New Roman"/>
          <w:sz w:val="24"/>
          <w:szCs w:val="24"/>
          <w:lang w:val="kk-KZ"/>
        </w:rPr>
        <w:t>.</w:t>
      </w:r>
    </w:p>
    <w:p w:rsidR="00D669BB" w:rsidRPr="00AE5EE7" w:rsidRDefault="00D669BB" w:rsidP="00D669BB">
      <w:pPr>
        <w:spacing w:after="0" w:line="240" w:lineRule="auto"/>
        <w:ind w:firstLine="709"/>
        <w:jc w:val="both"/>
        <w:rPr>
          <w:rFonts w:ascii="Times New Roman" w:hAnsi="Times New Roman" w:cs="Times New Roman"/>
          <w:sz w:val="24"/>
          <w:szCs w:val="24"/>
          <w:lang w:val="kk-KZ"/>
        </w:rPr>
      </w:pPr>
      <w:r w:rsidRPr="00AE5EE7">
        <w:rPr>
          <w:rFonts w:ascii="Times New Roman" w:hAnsi="Times New Roman" w:cs="Times New Roman"/>
          <w:sz w:val="24"/>
          <w:szCs w:val="24"/>
          <w:lang w:val="kk-KZ"/>
        </w:rPr>
        <w:lastRenderedPageBreak/>
        <w:t xml:space="preserve">д) </w:t>
      </w:r>
      <w:r w:rsidR="00AE5EE7">
        <w:rPr>
          <w:rFonts w:ascii="Times New Roman" w:hAnsi="Times New Roman" w:cs="Times New Roman"/>
          <w:sz w:val="24"/>
          <w:szCs w:val="24"/>
          <w:lang w:val="kk-KZ"/>
        </w:rPr>
        <w:t xml:space="preserve">Сыртқы </w:t>
      </w:r>
      <w:r w:rsidR="00290754">
        <w:rPr>
          <w:rFonts w:ascii="Times New Roman" w:hAnsi="Times New Roman" w:cs="Times New Roman"/>
          <w:sz w:val="24"/>
          <w:szCs w:val="24"/>
          <w:lang w:val="kk-KZ"/>
        </w:rPr>
        <w:t>қоршау</w:t>
      </w:r>
      <w:r w:rsidR="00AE5EE7">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AE5EE7">
        <w:rPr>
          <w:rFonts w:ascii="Times New Roman" w:hAnsi="Times New Roman" w:cs="Times New Roman"/>
          <w:sz w:val="24"/>
          <w:szCs w:val="24"/>
          <w:lang w:val="kk-KZ"/>
        </w:rPr>
        <w:t xml:space="preserve">дың ауданы ғимараттың ішкі көлемдері бойынша анықталады.Сыртқы қабырғалардың жалпы ауданы </w:t>
      </w:r>
      <w:r w:rsidR="00AE5EE7" w:rsidRPr="00AE5EE7">
        <w:rPr>
          <w:rFonts w:ascii="Times New Roman" w:hAnsi="Times New Roman" w:cs="Times New Roman"/>
          <w:sz w:val="24"/>
          <w:szCs w:val="24"/>
          <w:lang w:val="kk-KZ"/>
        </w:rPr>
        <w:t>(</w:t>
      </w:r>
      <w:r w:rsidR="00AE5EE7">
        <w:rPr>
          <w:rFonts w:ascii="Times New Roman" w:hAnsi="Times New Roman" w:cs="Times New Roman"/>
          <w:sz w:val="24"/>
          <w:szCs w:val="24"/>
          <w:lang w:val="kk-KZ"/>
        </w:rPr>
        <w:t>терезе</w:t>
      </w:r>
      <w:r w:rsidR="00230844">
        <w:rPr>
          <w:rFonts w:ascii="Times New Roman" w:hAnsi="Times New Roman" w:cs="Times New Roman"/>
          <w:sz w:val="24"/>
          <w:szCs w:val="24"/>
          <w:lang w:val="kk-KZ"/>
        </w:rPr>
        <w:t xml:space="preserve"> мен есік ойыстарын есептегенде</w:t>
      </w:r>
      <w:r w:rsidR="00AE5EE7" w:rsidRPr="00AE5EE7">
        <w:rPr>
          <w:rFonts w:ascii="Times New Roman" w:hAnsi="Times New Roman" w:cs="Times New Roman"/>
          <w:sz w:val="24"/>
          <w:szCs w:val="24"/>
          <w:lang w:val="kk-KZ"/>
        </w:rPr>
        <w:t xml:space="preserve">) </w:t>
      </w:r>
      <w:r w:rsidR="00AE5EE7">
        <w:rPr>
          <w:rFonts w:ascii="Times New Roman" w:hAnsi="Times New Roman" w:cs="Times New Roman"/>
          <w:sz w:val="24"/>
          <w:szCs w:val="24"/>
          <w:lang w:val="kk-KZ"/>
        </w:rPr>
        <w:t>бірінші қабат еденінің үстіңгі жағынан соңғы қабат төбесінің үстіңгі жағына дейін өлшенетін</w:t>
      </w:r>
      <w:r w:rsidR="00AE5EE7" w:rsidRPr="00AE5EE7">
        <w:rPr>
          <w:rFonts w:ascii="Times New Roman" w:hAnsi="Times New Roman" w:cs="Times New Roman"/>
          <w:sz w:val="24"/>
          <w:szCs w:val="24"/>
          <w:lang w:val="kk-KZ"/>
        </w:rPr>
        <w:t xml:space="preserve"> </w:t>
      </w:r>
      <w:r w:rsidR="00AE5EE7">
        <w:rPr>
          <w:rFonts w:ascii="Times New Roman" w:hAnsi="Times New Roman" w:cs="Times New Roman"/>
          <w:sz w:val="24"/>
          <w:szCs w:val="24"/>
          <w:lang w:val="kk-KZ"/>
        </w:rPr>
        <w:t xml:space="preserve">ғимараттың ішкі биіктікке ішкі үстіңгі жағы бойынша сыртқы қабырғалар периметрінің </w:t>
      </w:r>
      <w:r w:rsidR="00AA61D1">
        <w:rPr>
          <w:rFonts w:ascii="Times New Roman" w:hAnsi="Times New Roman" w:cs="Times New Roman"/>
          <w:sz w:val="24"/>
          <w:szCs w:val="24"/>
          <w:lang w:val="kk-KZ"/>
        </w:rPr>
        <w:t>нәтижесі</w:t>
      </w:r>
      <w:r w:rsidR="00AE5EE7">
        <w:rPr>
          <w:rFonts w:ascii="Times New Roman" w:hAnsi="Times New Roman" w:cs="Times New Roman"/>
          <w:sz w:val="24"/>
          <w:szCs w:val="24"/>
          <w:lang w:val="kk-KZ"/>
        </w:rPr>
        <w:t xml:space="preserve"> ретінде анықталады.Терезелердің жалпы ауданы жарықта ойыстардың көлемдері бойынша анықталады</w:t>
      </w:r>
      <w:r w:rsidRPr="00AE5EE7">
        <w:rPr>
          <w:rFonts w:ascii="Times New Roman" w:hAnsi="Times New Roman" w:cs="Times New Roman"/>
          <w:sz w:val="24"/>
          <w:szCs w:val="24"/>
          <w:lang w:val="kk-KZ"/>
        </w:rPr>
        <w:t>.</w:t>
      </w:r>
      <w:r w:rsidR="00AE5EE7">
        <w:rPr>
          <w:rFonts w:ascii="Times New Roman" w:hAnsi="Times New Roman" w:cs="Times New Roman"/>
          <w:sz w:val="24"/>
          <w:szCs w:val="24"/>
          <w:lang w:val="kk-KZ"/>
        </w:rPr>
        <w:t xml:space="preserve"> Сыртқы қабырғалардың </w:t>
      </w:r>
      <w:r w:rsidR="004E7E32" w:rsidRPr="00AE5EE7">
        <w:rPr>
          <w:rFonts w:ascii="Times New Roman" w:hAnsi="Times New Roman" w:cs="Times New Roman"/>
          <w:sz w:val="24"/>
          <w:szCs w:val="24"/>
          <w:lang w:val="kk-KZ"/>
        </w:rPr>
        <w:t>(</w:t>
      </w:r>
      <w:r w:rsidR="00AA61D1">
        <w:rPr>
          <w:rFonts w:ascii="Times New Roman" w:hAnsi="Times New Roman" w:cs="Times New Roman"/>
          <w:sz w:val="24"/>
          <w:szCs w:val="24"/>
          <w:lang w:val="kk-KZ"/>
        </w:rPr>
        <w:t>ашық</w:t>
      </w:r>
      <w:r w:rsidR="004E7E32">
        <w:rPr>
          <w:rFonts w:ascii="Times New Roman" w:hAnsi="Times New Roman" w:cs="Times New Roman"/>
          <w:sz w:val="24"/>
          <w:szCs w:val="24"/>
          <w:lang w:val="kk-KZ"/>
        </w:rPr>
        <w:t xml:space="preserve"> бөлігінің</w:t>
      </w:r>
      <w:r w:rsidR="004E7E32" w:rsidRPr="00AE5EE7">
        <w:rPr>
          <w:rFonts w:ascii="Times New Roman" w:hAnsi="Times New Roman" w:cs="Times New Roman"/>
          <w:sz w:val="24"/>
          <w:szCs w:val="24"/>
          <w:lang w:val="kk-KZ"/>
        </w:rPr>
        <w:t>)</w:t>
      </w:r>
      <w:r w:rsidR="00230844" w:rsidRPr="00230844">
        <w:rPr>
          <w:rFonts w:ascii="Times New Roman" w:hAnsi="Times New Roman" w:cs="Times New Roman"/>
          <w:sz w:val="24"/>
          <w:szCs w:val="24"/>
          <w:lang w:val="kk-KZ"/>
        </w:rPr>
        <w:t xml:space="preserve"> </w:t>
      </w:r>
      <w:r w:rsidR="00AE5EE7">
        <w:rPr>
          <w:rFonts w:ascii="Times New Roman" w:hAnsi="Times New Roman" w:cs="Times New Roman"/>
          <w:sz w:val="24"/>
          <w:szCs w:val="24"/>
          <w:lang w:val="kk-KZ"/>
        </w:rPr>
        <w:t xml:space="preserve">ауданы </w:t>
      </w:r>
      <w:r w:rsidR="004E7E32">
        <w:rPr>
          <w:rFonts w:ascii="Times New Roman" w:hAnsi="Times New Roman" w:cs="Times New Roman"/>
          <w:sz w:val="24"/>
          <w:szCs w:val="24"/>
          <w:lang w:val="kk-KZ"/>
        </w:rPr>
        <w:t>сыртқы ауданының және терезелер ауданының айырмашылығы ретінде анықталады.</w:t>
      </w:r>
      <w:r w:rsidR="00AE5EE7">
        <w:rPr>
          <w:rFonts w:ascii="Times New Roman" w:hAnsi="Times New Roman" w:cs="Times New Roman"/>
          <w:sz w:val="24"/>
          <w:szCs w:val="24"/>
          <w:lang w:val="kk-KZ"/>
        </w:rPr>
        <w:t xml:space="preserve"> </w:t>
      </w:r>
    </w:p>
    <w:p w:rsidR="00D669BB" w:rsidRPr="004E7E32" w:rsidRDefault="00D669BB" w:rsidP="00D669BB">
      <w:pPr>
        <w:spacing w:after="0" w:line="240" w:lineRule="auto"/>
        <w:ind w:firstLine="709"/>
        <w:jc w:val="both"/>
        <w:rPr>
          <w:rFonts w:ascii="Times New Roman" w:hAnsi="Times New Roman" w:cs="Times New Roman"/>
          <w:sz w:val="24"/>
          <w:szCs w:val="24"/>
          <w:lang w:val="kk-KZ"/>
        </w:rPr>
      </w:pPr>
      <w:r w:rsidRPr="004E7E32">
        <w:rPr>
          <w:rFonts w:ascii="Times New Roman" w:hAnsi="Times New Roman" w:cs="Times New Roman"/>
          <w:sz w:val="24"/>
          <w:szCs w:val="24"/>
          <w:lang w:val="kk-KZ"/>
        </w:rPr>
        <w:t xml:space="preserve">е) </w:t>
      </w:r>
      <w:r w:rsidR="004E7E32">
        <w:rPr>
          <w:rFonts w:ascii="Times New Roman" w:hAnsi="Times New Roman" w:cs="Times New Roman"/>
          <w:sz w:val="24"/>
          <w:szCs w:val="24"/>
          <w:lang w:val="kk-KZ"/>
        </w:rPr>
        <w:t xml:space="preserve">Сыртқы көлденең </w:t>
      </w:r>
      <w:r w:rsidR="00290754">
        <w:rPr>
          <w:rFonts w:ascii="Times New Roman" w:hAnsi="Times New Roman" w:cs="Times New Roman"/>
          <w:sz w:val="24"/>
          <w:szCs w:val="24"/>
          <w:lang w:val="kk-KZ"/>
        </w:rPr>
        <w:t>қоршау</w:t>
      </w:r>
      <w:r w:rsidR="004E7E32">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4E7E32">
        <w:rPr>
          <w:rFonts w:ascii="Times New Roman" w:hAnsi="Times New Roman" w:cs="Times New Roman"/>
          <w:sz w:val="24"/>
          <w:szCs w:val="24"/>
          <w:lang w:val="kk-KZ"/>
        </w:rPr>
        <w:t>ының (жабынның, шатыр мен астыңғы жабынның</w:t>
      </w:r>
      <w:r w:rsidR="004E7E32" w:rsidRPr="00AE5EE7">
        <w:rPr>
          <w:rFonts w:ascii="Times New Roman" w:hAnsi="Times New Roman" w:cs="Times New Roman"/>
          <w:sz w:val="24"/>
          <w:szCs w:val="24"/>
          <w:lang w:val="kk-KZ"/>
        </w:rPr>
        <w:t>)</w:t>
      </w:r>
      <w:r w:rsidR="004E7E32">
        <w:rPr>
          <w:rFonts w:ascii="Times New Roman" w:hAnsi="Times New Roman" w:cs="Times New Roman"/>
          <w:sz w:val="24"/>
          <w:szCs w:val="24"/>
          <w:lang w:val="kk-KZ"/>
        </w:rPr>
        <w:t xml:space="preserve">  ауданы (сыртқы қабырғалардың ішкі үстіңгі жақтарының шегінде </w:t>
      </w:r>
      <w:r w:rsidR="004E7E32" w:rsidRPr="00AE5EE7">
        <w:rPr>
          <w:rFonts w:ascii="Times New Roman" w:hAnsi="Times New Roman" w:cs="Times New Roman"/>
          <w:sz w:val="24"/>
          <w:szCs w:val="24"/>
          <w:lang w:val="kk-KZ"/>
        </w:rPr>
        <w:t>)</w:t>
      </w:r>
      <w:r w:rsidR="004E7E32">
        <w:rPr>
          <w:rFonts w:ascii="Times New Roman" w:hAnsi="Times New Roman" w:cs="Times New Roman"/>
          <w:sz w:val="24"/>
          <w:szCs w:val="24"/>
          <w:lang w:val="kk-KZ"/>
        </w:rPr>
        <w:t xml:space="preserve"> ғимарат қабатының ауданы ретінде анықталады.</w:t>
      </w:r>
    </w:p>
    <w:p w:rsidR="00D669BB" w:rsidRPr="004E7E32" w:rsidRDefault="004E7E32"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Соңғы қабат төбелерінің еңіс үстіңгі жақтары</w:t>
      </w:r>
      <w:r w:rsidR="000D0B63">
        <w:rPr>
          <w:rFonts w:ascii="Times New Roman" w:hAnsi="Times New Roman" w:cs="Times New Roman"/>
          <w:sz w:val="24"/>
          <w:szCs w:val="24"/>
          <w:lang w:val="kk-KZ"/>
        </w:rPr>
        <w:t xml:space="preserve"> кезінде жабынның, шатыр жабынының ауданы төбенің ішкі үстіңгі жағының ауданы ретінде анықталады.</w:t>
      </w:r>
    </w:p>
    <w:p w:rsidR="00D669BB" w:rsidRPr="000D0B63" w:rsidRDefault="000D0B63"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Ең жиі тараған қате геометриялық параметрлердің жобаланатын ғимараттың  сызбаларынан емес, паспорттарынан анықталғандығы болып табылады </w:t>
      </w:r>
      <w:r w:rsidR="00D669BB" w:rsidRPr="000D0B63">
        <w:rPr>
          <w:rFonts w:ascii="Times New Roman" w:hAnsi="Times New Roman" w:cs="Times New Roman"/>
          <w:sz w:val="24"/>
          <w:szCs w:val="24"/>
          <w:lang w:val="kk-KZ"/>
        </w:rPr>
        <w:t xml:space="preserve">. </w:t>
      </w:r>
    </w:p>
    <w:p w:rsidR="00D669BB" w:rsidRPr="000D0B63" w:rsidRDefault="000D0B63"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 ережелерді бұзу жағдайында </w:t>
      </w:r>
      <w:r w:rsidR="00397C76">
        <w:rPr>
          <w:rFonts w:ascii="Times New Roman" w:hAnsi="Times New Roman" w:cs="Times New Roman"/>
          <w:sz w:val="24"/>
          <w:szCs w:val="24"/>
          <w:lang w:val="kk-KZ"/>
        </w:rPr>
        <w:t>энергия аудитінің</w:t>
      </w:r>
      <w:r>
        <w:rPr>
          <w:rFonts w:ascii="Times New Roman" w:hAnsi="Times New Roman" w:cs="Times New Roman"/>
          <w:sz w:val="24"/>
          <w:szCs w:val="24"/>
          <w:lang w:val="kk-KZ"/>
        </w:rPr>
        <w:t xml:space="preserve"> </w:t>
      </w:r>
      <w:r w:rsidRPr="00AA61D1">
        <w:rPr>
          <w:rFonts w:ascii="Times New Roman" w:hAnsi="Times New Roman" w:cs="Times New Roman"/>
          <w:sz w:val="24"/>
          <w:szCs w:val="24"/>
          <w:lang w:val="kk-KZ"/>
        </w:rPr>
        <w:t>келісті емес</w:t>
      </w:r>
      <w:r>
        <w:rPr>
          <w:rFonts w:ascii="Times New Roman" w:hAnsi="Times New Roman" w:cs="Times New Roman"/>
          <w:sz w:val="24"/>
          <w:szCs w:val="24"/>
          <w:lang w:val="kk-KZ"/>
        </w:rPr>
        <w:t xml:space="preserve"> нәтижелерін алу мүмкін болады.</w:t>
      </w:r>
    </w:p>
    <w:p w:rsidR="00D669BB" w:rsidRPr="000D0B63" w:rsidRDefault="00AA61D1" w:rsidP="00D669BB">
      <w:pPr>
        <w:widowControl w:val="0"/>
        <w:spacing w:after="0" w:line="240" w:lineRule="auto"/>
        <w:ind w:firstLine="709"/>
        <w:jc w:val="both"/>
        <w:rPr>
          <w:rFonts w:ascii="Times New Roman" w:hAnsi="Times New Roman" w:cs="Times New Roman"/>
          <w:sz w:val="24"/>
          <w:szCs w:val="24"/>
          <w:lang w:val="kk-KZ"/>
        </w:rPr>
      </w:pPr>
      <w:r w:rsidRPr="00AA61D1">
        <w:rPr>
          <w:rFonts w:ascii="Times New Roman" w:hAnsi="Times New Roman" w:cs="Times New Roman"/>
          <w:sz w:val="24"/>
          <w:szCs w:val="24"/>
          <w:lang w:val="kk-KZ"/>
        </w:rPr>
        <w:t>Натур</w:t>
      </w:r>
      <w:r w:rsidR="002D0045">
        <w:rPr>
          <w:rFonts w:ascii="Times New Roman" w:hAnsi="Times New Roman" w:cs="Times New Roman"/>
          <w:sz w:val="24"/>
          <w:szCs w:val="24"/>
          <w:lang w:val="kk-KZ"/>
        </w:rPr>
        <w:t>а</w:t>
      </w:r>
      <w:r>
        <w:rPr>
          <w:rFonts w:ascii="Times New Roman" w:hAnsi="Times New Roman" w:cs="Times New Roman"/>
          <w:sz w:val="24"/>
          <w:szCs w:val="24"/>
          <w:lang w:val="kk-KZ"/>
        </w:rPr>
        <w:t>лық</w:t>
      </w:r>
      <w:r w:rsidR="000D0B63">
        <w:rPr>
          <w:rFonts w:ascii="Times New Roman" w:hAnsi="Times New Roman" w:cs="Times New Roman"/>
          <w:sz w:val="24"/>
          <w:szCs w:val="24"/>
          <w:lang w:val="kk-KZ"/>
        </w:rPr>
        <w:t xml:space="preserve"> зерттеу процесінде </w:t>
      </w:r>
      <w:r>
        <w:rPr>
          <w:rFonts w:ascii="Times New Roman" w:hAnsi="Times New Roman" w:cs="Times New Roman"/>
          <w:sz w:val="24"/>
          <w:szCs w:val="24"/>
          <w:lang w:val="kk-KZ"/>
        </w:rPr>
        <w:t>өлшеу</w:t>
      </w:r>
      <w:r w:rsidR="000D0B63">
        <w:rPr>
          <w:rFonts w:ascii="Times New Roman" w:hAnsi="Times New Roman" w:cs="Times New Roman"/>
          <w:sz w:val="24"/>
          <w:szCs w:val="24"/>
          <w:lang w:val="kk-KZ"/>
        </w:rPr>
        <w:t xml:space="preserve"> нәтижелері ғимарат</w:t>
      </w:r>
      <w:r w:rsidR="0073078B">
        <w:rPr>
          <w:rFonts w:ascii="Times New Roman" w:hAnsi="Times New Roman" w:cs="Times New Roman"/>
          <w:sz w:val="24"/>
          <w:szCs w:val="24"/>
          <w:lang w:val="kk-KZ"/>
        </w:rPr>
        <w:t xml:space="preserve">тың алдын ала дайындалған жұмыс  жобаларына немесе </w:t>
      </w:r>
      <w:r>
        <w:rPr>
          <w:rFonts w:ascii="Times New Roman" w:hAnsi="Times New Roman" w:cs="Times New Roman"/>
          <w:sz w:val="24"/>
          <w:szCs w:val="24"/>
          <w:lang w:val="kk-KZ"/>
        </w:rPr>
        <w:t>өлшеу</w:t>
      </w:r>
      <w:r w:rsidR="0073078B">
        <w:rPr>
          <w:rFonts w:ascii="Times New Roman" w:hAnsi="Times New Roman" w:cs="Times New Roman"/>
          <w:sz w:val="24"/>
          <w:szCs w:val="24"/>
          <w:lang w:val="kk-KZ"/>
        </w:rPr>
        <w:t xml:space="preserve"> сызбаларын кейін дайындау үшін алғашқы нұсқаларына кіргізіледі. </w:t>
      </w:r>
      <w:r w:rsidR="000D0B63">
        <w:rPr>
          <w:rFonts w:ascii="Times New Roman" w:hAnsi="Times New Roman" w:cs="Times New Roman"/>
          <w:sz w:val="24"/>
          <w:szCs w:val="24"/>
          <w:lang w:val="kk-KZ"/>
        </w:rPr>
        <w:t xml:space="preserve"> </w:t>
      </w:r>
    </w:p>
    <w:p w:rsidR="00D669BB" w:rsidRPr="0073078B" w:rsidRDefault="0073078B" w:rsidP="00D669BB">
      <w:pPr>
        <w:spacing w:after="0" w:line="240" w:lineRule="auto"/>
        <w:ind w:firstLine="709"/>
        <w:jc w:val="both"/>
        <w:rPr>
          <w:rFonts w:ascii="Times New Roman" w:hAnsi="Times New Roman" w:cs="Times New Roman"/>
          <w:sz w:val="24"/>
          <w:szCs w:val="24"/>
          <w:lang w:val="kk-KZ"/>
        </w:rPr>
      </w:pPr>
      <w:r w:rsidRPr="00AA61D1">
        <w:rPr>
          <w:rFonts w:ascii="Times New Roman" w:hAnsi="Times New Roman" w:cs="Times New Roman"/>
          <w:sz w:val="24"/>
          <w:szCs w:val="24"/>
          <w:lang w:val="kk-KZ"/>
        </w:rPr>
        <w:t>Натур</w:t>
      </w:r>
      <w:r w:rsidR="002D0045">
        <w:rPr>
          <w:rFonts w:ascii="Times New Roman" w:hAnsi="Times New Roman" w:cs="Times New Roman"/>
          <w:sz w:val="24"/>
          <w:szCs w:val="24"/>
          <w:lang w:val="kk-KZ"/>
        </w:rPr>
        <w:t>а</w:t>
      </w:r>
      <w:r w:rsidR="00AA61D1">
        <w:rPr>
          <w:rFonts w:ascii="Times New Roman" w:hAnsi="Times New Roman" w:cs="Times New Roman"/>
          <w:sz w:val="24"/>
          <w:szCs w:val="24"/>
          <w:lang w:val="kk-KZ"/>
        </w:rPr>
        <w:t>лық</w:t>
      </w:r>
      <w:r>
        <w:rPr>
          <w:rFonts w:ascii="Times New Roman" w:hAnsi="Times New Roman" w:cs="Times New Roman"/>
          <w:sz w:val="24"/>
          <w:szCs w:val="24"/>
          <w:lang w:val="kk-KZ"/>
        </w:rPr>
        <w:t xml:space="preserve"> өлшеуді жүргізу процесінде энергоаудиторға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дың материалдарын белгілеу қажет</w:t>
      </w:r>
      <w:r w:rsidRPr="0073078B">
        <w:rPr>
          <w:rFonts w:ascii="Times New Roman" w:hAnsi="Times New Roman" w:cs="Times New Roman"/>
          <w:sz w:val="24"/>
          <w:szCs w:val="24"/>
          <w:lang w:val="kk-KZ"/>
        </w:rPr>
        <w:t>:</w:t>
      </w:r>
      <w:r>
        <w:rPr>
          <w:rFonts w:ascii="Times New Roman" w:hAnsi="Times New Roman" w:cs="Times New Roman"/>
          <w:sz w:val="24"/>
          <w:szCs w:val="24"/>
          <w:lang w:val="kk-KZ"/>
        </w:rPr>
        <w:t xml:space="preserve"> сыртқы қабырғалардың материалы, бірінші қабаттың  </w:t>
      </w:r>
      <w:r w:rsidRPr="0073078B">
        <w:rPr>
          <w:rFonts w:ascii="Times New Roman" w:hAnsi="Times New Roman" w:cs="Times New Roman"/>
          <w:sz w:val="24"/>
          <w:szCs w:val="24"/>
          <w:lang w:val="kk-KZ"/>
        </w:rPr>
        <w:t>(</w:t>
      </w:r>
      <w:r>
        <w:rPr>
          <w:rFonts w:ascii="Times New Roman" w:hAnsi="Times New Roman" w:cs="Times New Roman"/>
          <w:sz w:val="24"/>
          <w:szCs w:val="24"/>
          <w:lang w:val="kk-KZ"/>
        </w:rPr>
        <w:t xml:space="preserve">немесе төленің, егер төле жылытылатын болса) едені, әйнек типі, төбенің жылытқыш  материалы және т.б. </w:t>
      </w:r>
    </w:p>
    <w:p w:rsidR="00D669BB" w:rsidRPr="00293AE1" w:rsidRDefault="00290754"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Қоршау</w:t>
      </w:r>
      <w:r w:rsidR="0073078B">
        <w:rPr>
          <w:rFonts w:ascii="Times New Roman" w:hAnsi="Times New Roman" w:cs="Times New Roman"/>
          <w:sz w:val="24"/>
          <w:szCs w:val="24"/>
          <w:lang w:val="kk-KZ"/>
        </w:rPr>
        <w:t xml:space="preserve"> </w:t>
      </w:r>
      <w:r>
        <w:rPr>
          <w:rFonts w:ascii="Times New Roman" w:hAnsi="Times New Roman" w:cs="Times New Roman"/>
          <w:sz w:val="24"/>
          <w:szCs w:val="24"/>
          <w:lang w:val="kk-KZ"/>
        </w:rPr>
        <w:t>конструкциялар</w:t>
      </w:r>
      <w:r w:rsidR="0073078B">
        <w:rPr>
          <w:rFonts w:ascii="Times New Roman" w:hAnsi="Times New Roman" w:cs="Times New Roman"/>
          <w:sz w:val="24"/>
          <w:szCs w:val="24"/>
          <w:lang w:val="kk-KZ"/>
        </w:rPr>
        <w:t>ды зерттеу</w:t>
      </w:r>
      <w:r w:rsidR="00293AE1">
        <w:rPr>
          <w:rFonts w:ascii="Times New Roman" w:hAnsi="Times New Roman" w:cs="Times New Roman"/>
          <w:sz w:val="24"/>
          <w:szCs w:val="24"/>
          <w:lang w:val="kk-KZ"/>
        </w:rPr>
        <w:t xml:space="preserve">ге ғимаратты </w:t>
      </w:r>
      <w:r>
        <w:rPr>
          <w:rFonts w:ascii="Times New Roman" w:hAnsi="Times New Roman" w:cs="Times New Roman"/>
          <w:sz w:val="24"/>
          <w:szCs w:val="24"/>
          <w:lang w:val="kk-KZ"/>
        </w:rPr>
        <w:t>қоршау</w:t>
      </w:r>
      <w:r w:rsidR="00293AE1">
        <w:rPr>
          <w:rFonts w:ascii="Times New Roman" w:hAnsi="Times New Roman" w:cs="Times New Roman"/>
          <w:sz w:val="24"/>
          <w:szCs w:val="24"/>
          <w:lang w:val="kk-KZ"/>
        </w:rPr>
        <w:t xml:space="preserve"> </w:t>
      </w:r>
      <w:r>
        <w:rPr>
          <w:rFonts w:ascii="Times New Roman" w:hAnsi="Times New Roman" w:cs="Times New Roman"/>
          <w:sz w:val="24"/>
          <w:szCs w:val="24"/>
          <w:lang w:val="kk-KZ"/>
        </w:rPr>
        <w:t>конструкциялар</w:t>
      </w:r>
      <w:r w:rsidR="00293AE1">
        <w:rPr>
          <w:rFonts w:ascii="Times New Roman" w:hAnsi="Times New Roman" w:cs="Times New Roman"/>
          <w:sz w:val="24"/>
          <w:szCs w:val="24"/>
          <w:lang w:val="kk-KZ"/>
        </w:rPr>
        <w:t xml:space="preserve"> арқылы өтетін жылулық ағымдарының тығыздығын өлшеу де,  </w:t>
      </w:r>
      <w:r>
        <w:rPr>
          <w:rFonts w:ascii="Times New Roman" w:hAnsi="Times New Roman" w:cs="Times New Roman"/>
          <w:sz w:val="24"/>
          <w:szCs w:val="24"/>
          <w:lang w:val="kk-KZ"/>
        </w:rPr>
        <w:t>қоршау</w:t>
      </w:r>
      <w:r w:rsidR="00293AE1">
        <w:rPr>
          <w:rFonts w:ascii="Times New Roman" w:hAnsi="Times New Roman" w:cs="Times New Roman"/>
          <w:sz w:val="24"/>
          <w:szCs w:val="24"/>
          <w:lang w:val="kk-KZ"/>
        </w:rPr>
        <w:t xml:space="preserve"> </w:t>
      </w:r>
      <w:r>
        <w:rPr>
          <w:rFonts w:ascii="Times New Roman" w:hAnsi="Times New Roman" w:cs="Times New Roman"/>
          <w:sz w:val="24"/>
          <w:szCs w:val="24"/>
          <w:lang w:val="kk-KZ"/>
        </w:rPr>
        <w:t>конструкциялар</w:t>
      </w:r>
      <w:r w:rsidR="00293AE1">
        <w:rPr>
          <w:rFonts w:ascii="Times New Roman" w:hAnsi="Times New Roman" w:cs="Times New Roman"/>
          <w:sz w:val="24"/>
          <w:szCs w:val="24"/>
          <w:lang w:val="kk-KZ"/>
        </w:rPr>
        <w:t xml:space="preserve">дың жылу өткізуіне қарсылықты анықтау және </w:t>
      </w:r>
      <w:r w:rsidR="00B56606" w:rsidRPr="00B56606">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sidR="00B56606" w:rsidRPr="00B56606">
        <w:rPr>
          <w:rFonts w:ascii="Times New Roman" w:hAnsi="Times New Roman" w:cs="Times New Roman"/>
          <w:sz w:val="24"/>
          <w:szCs w:val="24"/>
          <w:lang w:val="kk-KZ"/>
        </w:rPr>
        <w:t>қ</w:t>
      </w:r>
      <w:r w:rsidR="00B56606">
        <w:rPr>
          <w:rFonts w:ascii="Times New Roman" w:hAnsi="Times New Roman" w:cs="Times New Roman"/>
          <w:sz w:val="24"/>
          <w:szCs w:val="24"/>
          <w:lang w:val="kk-KZ"/>
        </w:rPr>
        <w:t xml:space="preserve"> </w:t>
      </w:r>
      <w:r w:rsidR="00293AE1">
        <w:rPr>
          <w:rFonts w:ascii="Times New Roman" w:hAnsi="Times New Roman" w:cs="Times New Roman"/>
          <w:sz w:val="24"/>
          <w:szCs w:val="24"/>
          <w:lang w:val="kk-KZ"/>
        </w:rPr>
        <w:t xml:space="preserve">зерттеуі де кіреді. Энергоаудитор жылулық ағымдарын және </w:t>
      </w:r>
      <w:r w:rsidR="00B56606" w:rsidRPr="00B56606">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sidR="00B56606" w:rsidRPr="00B56606">
        <w:rPr>
          <w:rFonts w:ascii="Times New Roman" w:hAnsi="Times New Roman" w:cs="Times New Roman"/>
          <w:sz w:val="24"/>
          <w:szCs w:val="24"/>
          <w:lang w:val="kk-KZ"/>
        </w:rPr>
        <w:t>қ</w:t>
      </w:r>
      <w:r w:rsidR="00B56606">
        <w:rPr>
          <w:rFonts w:ascii="Times New Roman" w:hAnsi="Times New Roman" w:cs="Times New Roman"/>
          <w:sz w:val="24"/>
          <w:szCs w:val="24"/>
          <w:lang w:val="kk-KZ"/>
        </w:rPr>
        <w:t xml:space="preserve"> </w:t>
      </w:r>
      <w:r w:rsidR="00293AE1">
        <w:rPr>
          <w:rFonts w:ascii="Times New Roman" w:hAnsi="Times New Roman" w:cs="Times New Roman"/>
          <w:sz w:val="24"/>
          <w:szCs w:val="24"/>
          <w:lang w:val="kk-KZ"/>
        </w:rPr>
        <w:t xml:space="preserve">жинап алуды өлшеуін жүргізу көлемі жөнінде шешімді бар болған есеп мәліметтері негізінде және энергияны үнемдейтін шаралардың ұсыныстары бойынша дұрыс шешімді қабылдау үшін қабылдайды.   </w:t>
      </w:r>
    </w:p>
    <w:p w:rsidR="00D669BB" w:rsidRPr="00EE3B76" w:rsidRDefault="00EE3B76"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Бөлек жағдай кезінде ж</w:t>
      </w:r>
      <w:r w:rsidR="00293AE1">
        <w:rPr>
          <w:rFonts w:ascii="Times New Roman" w:hAnsi="Times New Roman" w:cs="Times New Roman"/>
          <w:sz w:val="24"/>
          <w:szCs w:val="24"/>
          <w:lang w:val="kk-KZ"/>
        </w:rPr>
        <w:t xml:space="preserve">ылыту үшін жылулық </w:t>
      </w:r>
      <w:r>
        <w:rPr>
          <w:rFonts w:ascii="Times New Roman" w:hAnsi="Times New Roman" w:cs="Times New Roman"/>
          <w:sz w:val="24"/>
          <w:szCs w:val="24"/>
          <w:lang w:val="kk-KZ"/>
        </w:rPr>
        <w:t xml:space="preserve">энергиясының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п</w:t>
      </w:r>
      <w:r w:rsidR="008344A3">
        <w:rPr>
          <w:rFonts w:ascii="Times New Roman" w:hAnsi="Times New Roman" w:cs="Times New Roman"/>
          <w:sz w:val="24"/>
          <w:szCs w:val="24"/>
          <w:lang w:val="kk-KZ"/>
        </w:rPr>
        <w:t xml:space="preserve">айдалануын анықтау мақсатымен </w:t>
      </w:r>
      <w:r w:rsidR="008D1733">
        <w:rPr>
          <w:rFonts w:ascii="Times New Roman" w:hAnsi="Times New Roman" w:cs="Times New Roman"/>
          <w:color w:val="000000"/>
          <w:sz w:val="24"/>
          <w:szCs w:val="24"/>
          <w:lang w:val="kk-KZ"/>
        </w:rPr>
        <w:t>М</w:t>
      </w:r>
      <w:r w:rsidRPr="00EE3B76">
        <w:rPr>
          <w:rFonts w:ascii="Times New Roman" w:hAnsi="Times New Roman" w:cs="Times New Roman"/>
          <w:color w:val="000000"/>
          <w:sz w:val="24"/>
          <w:szCs w:val="24"/>
          <w:lang w:val="kk-KZ"/>
        </w:rPr>
        <w:t xml:space="preserve">СТ 31168-2003 </w:t>
      </w:r>
      <w:r>
        <w:rPr>
          <w:rFonts w:ascii="Times New Roman" w:hAnsi="Times New Roman" w:cs="Times New Roman"/>
          <w:sz w:val="24"/>
          <w:szCs w:val="24"/>
          <w:lang w:val="kk-KZ"/>
        </w:rPr>
        <w:t xml:space="preserve">баяндалған әдіс бойынша ғимаратты зерттеу жөнінде шешімді қабылдауға болады.  </w:t>
      </w:r>
    </w:p>
    <w:p w:rsidR="00D669BB" w:rsidRPr="00EE3B76" w:rsidRDefault="00D669BB" w:rsidP="00D669BB">
      <w:pPr>
        <w:spacing w:after="0" w:line="240" w:lineRule="auto"/>
        <w:ind w:firstLine="709"/>
        <w:jc w:val="both"/>
        <w:rPr>
          <w:rFonts w:ascii="Times New Roman" w:hAnsi="Times New Roman" w:cs="Times New Roman"/>
          <w:b/>
          <w:sz w:val="24"/>
          <w:szCs w:val="24"/>
          <w:lang w:val="kk-KZ"/>
        </w:rPr>
      </w:pPr>
    </w:p>
    <w:p w:rsidR="00D669BB" w:rsidRPr="00EE3B76" w:rsidRDefault="008344A3" w:rsidP="00D669BB">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Жылу</w:t>
      </w:r>
      <w:r w:rsidR="00EE3B76">
        <w:rPr>
          <w:rFonts w:ascii="Times New Roman" w:hAnsi="Times New Roman" w:cs="Times New Roman"/>
          <w:b/>
          <w:sz w:val="24"/>
          <w:szCs w:val="24"/>
          <w:lang w:val="kk-KZ"/>
        </w:rPr>
        <w:t xml:space="preserve"> ағымын өлшеу</w:t>
      </w:r>
    </w:p>
    <w:p w:rsidR="00D669BB" w:rsidRPr="00EE3B76" w:rsidRDefault="00EE3B76" w:rsidP="00D669BB">
      <w:pPr>
        <w:pStyle w:val="ae"/>
        <w:spacing w:before="0" w:beforeAutospacing="0" w:after="0" w:afterAutospacing="0"/>
        <w:ind w:firstLine="709"/>
        <w:jc w:val="both"/>
        <w:rPr>
          <w:lang w:val="kk-KZ"/>
        </w:rPr>
      </w:pPr>
      <w:r>
        <w:rPr>
          <w:lang w:val="kk-KZ"/>
        </w:rPr>
        <w:t xml:space="preserve">Ғимаратты </w:t>
      </w:r>
      <w:r w:rsidR="00290754">
        <w:rPr>
          <w:lang w:val="kk-KZ"/>
        </w:rPr>
        <w:t>қоршау</w:t>
      </w:r>
      <w:r>
        <w:rPr>
          <w:lang w:val="kk-KZ"/>
        </w:rPr>
        <w:t xml:space="preserve"> </w:t>
      </w:r>
      <w:r w:rsidR="00290754">
        <w:rPr>
          <w:lang w:val="kk-KZ"/>
        </w:rPr>
        <w:t>конструкциялар</w:t>
      </w:r>
      <w:r>
        <w:rPr>
          <w:lang w:val="kk-KZ"/>
        </w:rPr>
        <w:t xml:space="preserve"> арқылы  өте</w:t>
      </w:r>
      <w:r w:rsidR="002D0045">
        <w:rPr>
          <w:lang w:val="kk-KZ"/>
        </w:rPr>
        <w:t>тін жылулық ағымдардың тығызды</w:t>
      </w:r>
      <w:r>
        <w:rPr>
          <w:lang w:val="kk-KZ"/>
        </w:rPr>
        <w:t xml:space="preserve">ғы </w:t>
      </w:r>
      <w:r w:rsidR="008D1733">
        <w:rPr>
          <w:color w:val="000000"/>
          <w:lang w:val="kk-KZ"/>
        </w:rPr>
        <w:t>М</w:t>
      </w:r>
      <w:r w:rsidR="00D669BB" w:rsidRPr="00EE3B76">
        <w:rPr>
          <w:color w:val="000000"/>
          <w:lang w:val="kk-KZ"/>
        </w:rPr>
        <w:t>СТ 25380-82</w:t>
      </w:r>
      <w:r w:rsidRPr="00EE3B76">
        <w:rPr>
          <w:color w:val="000000"/>
          <w:lang w:val="kk-KZ"/>
        </w:rPr>
        <w:t xml:space="preserve"> </w:t>
      </w:r>
      <w:r>
        <w:rPr>
          <w:color w:val="000000"/>
          <w:lang w:val="kk-KZ"/>
        </w:rPr>
        <w:t>және</w:t>
      </w:r>
      <w:r w:rsidR="00D669BB" w:rsidRPr="00EE3B76">
        <w:rPr>
          <w:color w:val="000000"/>
          <w:lang w:val="kk-KZ"/>
        </w:rPr>
        <w:t xml:space="preserve"> </w:t>
      </w:r>
      <w:r w:rsidR="00D669BB" w:rsidRPr="00EE3B76">
        <w:rPr>
          <w:lang w:val="kk-KZ"/>
        </w:rPr>
        <w:t>[1]</w:t>
      </w:r>
      <w:r>
        <w:rPr>
          <w:lang w:val="kk-KZ"/>
        </w:rPr>
        <w:t xml:space="preserve"> </w:t>
      </w:r>
      <w:r w:rsidR="008344A3">
        <w:rPr>
          <w:lang w:val="kk-KZ"/>
        </w:rPr>
        <w:t>келтір</w:t>
      </w:r>
      <w:r>
        <w:rPr>
          <w:lang w:val="kk-KZ"/>
        </w:rPr>
        <w:t>ілген әдістер бойынша анықталады</w:t>
      </w:r>
      <w:r w:rsidR="00D669BB" w:rsidRPr="00EE3B76">
        <w:rPr>
          <w:color w:val="000000"/>
          <w:lang w:val="kk-KZ"/>
        </w:rPr>
        <w:t>.</w:t>
      </w:r>
    </w:p>
    <w:p w:rsidR="00D669BB" w:rsidRPr="00176CFA" w:rsidRDefault="002D0045" w:rsidP="00D669BB">
      <w:pPr>
        <w:pStyle w:val="ae"/>
        <w:spacing w:before="0" w:beforeAutospacing="0" w:after="0" w:afterAutospacing="0"/>
        <w:ind w:firstLine="709"/>
        <w:jc w:val="both"/>
        <w:rPr>
          <w:lang w:val="kk-KZ"/>
        </w:rPr>
      </w:pPr>
      <w:r>
        <w:rPr>
          <w:lang w:val="kk-KZ"/>
        </w:rPr>
        <w:t>Жылулық ағымдарының тығызды</w:t>
      </w:r>
      <w:r w:rsidR="00EE3B76">
        <w:rPr>
          <w:lang w:val="kk-KZ"/>
        </w:rPr>
        <w:t xml:space="preserve">ғын өлшеу </w:t>
      </w:r>
      <w:r w:rsidR="00290754">
        <w:rPr>
          <w:lang w:val="kk-KZ"/>
        </w:rPr>
        <w:t>қоршау</w:t>
      </w:r>
      <w:r w:rsidR="00EE3B76">
        <w:rPr>
          <w:lang w:val="kk-KZ"/>
        </w:rPr>
        <w:t xml:space="preserve"> ауаның температурасы </w:t>
      </w:r>
      <w:r w:rsidR="00EE3B76" w:rsidRPr="00EE3B76">
        <w:rPr>
          <w:lang w:val="kk-KZ"/>
        </w:rPr>
        <w:t>минус 30</w:t>
      </w:r>
      <w:r w:rsidR="00EE3B76">
        <w:rPr>
          <w:lang w:val="kk-KZ"/>
        </w:rPr>
        <w:t xml:space="preserve">-дан </w:t>
      </w:r>
      <w:r w:rsidR="00EE3B76" w:rsidRPr="00EE3B76">
        <w:rPr>
          <w:lang w:val="kk-KZ"/>
        </w:rPr>
        <w:t>плюс 50°С</w:t>
      </w:r>
      <w:r w:rsidR="00EE3B76">
        <w:rPr>
          <w:lang w:val="kk-KZ"/>
        </w:rPr>
        <w:t xml:space="preserve"> дейін болатын кезінде және  ауаның салыстырмалы ылғалдығы</w:t>
      </w:r>
      <w:r w:rsidR="00176CFA">
        <w:rPr>
          <w:lang w:val="kk-KZ"/>
        </w:rPr>
        <w:t xml:space="preserve"> </w:t>
      </w:r>
      <w:r w:rsidR="00176CFA" w:rsidRPr="00176CFA">
        <w:rPr>
          <w:lang w:val="kk-KZ"/>
        </w:rPr>
        <w:t>85%</w:t>
      </w:r>
      <w:r w:rsidR="00176CFA">
        <w:rPr>
          <w:lang w:val="kk-KZ"/>
        </w:rPr>
        <w:t xml:space="preserve"> дейін  болғанда жүргізіледі.</w:t>
      </w:r>
    </w:p>
    <w:p w:rsidR="00D669BB" w:rsidRPr="00176CFA" w:rsidRDefault="00176CFA" w:rsidP="00D669BB">
      <w:pPr>
        <w:pStyle w:val="ae"/>
        <w:spacing w:before="0" w:beforeAutospacing="0" w:after="0" w:afterAutospacing="0"/>
        <w:ind w:firstLine="709"/>
        <w:jc w:val="both"/>
        <w:rPr>
          <w:lang w:val="kk-KZ"/>
        </w:rPr>
      </w:pPr>
      <w:r>
        <w:rPr>
          <w:lang w:val="kk-KZ"/>
        </w:rPr>
        <w:t>Жылулық ағ</w:t>
      </w:r>
      <w:r w:rsidR="002D0045">
        <w:rPr>
          <w:lang w:val="kk-KZ"/>
        </w:rPr>
        <w:t>ымдарының тығызды</w:t>
      </w:r>
      <w:r>
        <w:rPr>
          <w:lang w:val="kk-KZ"/>
        </w:rPr>
        <w:t xml:space="preserve">ғын өлшеу  ғимараттарды </w:t>
      </w:r>
      <w:r w:rsidR="00290754">
        <w:rPr>
          <w:lang w:val="kk-KZ"/>
        </w:rPr>
        <w:t>қоршау</w:t>
      </w:r>
      <w:r>
        <w:rPr>
          <w:lang w:val="kk-KZ"/>
        </w:rPr>
        <w:t xml:space="preserve"> </w:t>
      </w:r>
      <w:r w:rsidR="00290754">
        <w:rPr>
          <w:lang w:val="kk-KZ"/>
        </w:rPr>
        <w:t>конструкциялар</w:t>
      </w:r>
      <w:r>
        <w:rPr>
          <w:lang w:val="kk-KZ"/>
        </w:rPr>
        <w:t xml:space="preserve">дың және құрылыстардың жылутехникалық сапасын мөлшерлеп бағалауға және </w:t>
      </w:r>
      <w:r w:rsidR="00290754">
        <w:rPr>
          <w:lang w:val="kk-KZ"/>
        </w:rPr>
        <w:t>қоршау</w:t>
      </w:r>
      <w:r>
        <w:rPr>
          <w:lang w:val="kk-KZ"/>
        </w:rPr>
        <w:t xml:space="preserve"> </w:t>
      </w:r>
      <w:r w:rsidR="00290754">
        <w:rPr>
          <w:lang w:val="kk-KZ"/>
        </w:rPr>
        <w:t>конструкциялар</w:t>
      </w:r>
      <w:r>
        <w:rPr>
          <w:lang w:val="kk-KZ"/>
        </w:rPr>
        <w:t xml:space="preserve"> арқылы жылудың  нақты шығындарын бекітуге мүмкіндік береді</w:t>
      </w:r>
      <w:r w:rsidR="00D669BB" w:rsidRPr="00176CFA">
        <w:rPr>
          <w:lang w:val="kk-KZ"/>
        </w:rPr>
        <w:t>.</w:t>
      </w:r>
      <w:r>
        <w:rPr>
          <w:lang w:val="kk-KZ"/>
        </w:rPr>
        <w:t xml:space="preserve"> </w:t>
      </w:r>
    </w:p>
    <w:p w:rsidR="00D669BB" w:rsidRPr="00176CFA" w:rsidRDefault="00176CFA"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Жылулық ағымын өлшеу кезінде келесі ережелерді сақтау маңызды болады</w:t>
      </w:r>
      <w:r w:rsidR="00D669BB" w:rsidRPr="00176CFA">
        <w:rPr>
          <w:rFonts w:ascii="Times New Roman" w:hAnsi="Times New Roman" w:cs="Times New Roman"/>
          <w:sz w:val="24"/>
          <w:szCs w:val="24"/>
          <w:lang w:val="kk-KZ"/>
        </w:rPr>
        <w:t>:</w:t>
      </w:r>
    </w:p>
    <w:p w:rsidR="00D669BB" w:rsidRPr="00372D62" w:rsidRDefault="002D0045" w:rsidP="00D669BB">
      <w:pPr>
        <w:pStyle w:val="aa"/>
        <w:numPr>
          <w:ilvl w:val="0"/>
          <w:numId w:val="26"/>
        </w:numPr>
        <w:tabs>
          <w:tab w:val="left" w:pos="113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Жылулық ағымдарының тығызды</w:t>
      </w:r>
      <w:r w:rsidR="00176CFA" w:rsidRPr="00176CFA">
        <w:rPr>
          <w:rFonts w:ascii="Times New Roman" w:hAnsi="Times New Roman"/>
          <w:sz w:val="24"/>
          <w:szCs w:val="24"/>
          <w:lang w:val="kk-KZ"/>
        </w:rPr>
        <w:t>ғын</w:t>
      </w:r>
      <w:r w:rsidR="008344A3">
        <w:rPr>
          <w:rFonts w:ascii="Times New Roman" w:hAnsi="Times New Roman"/>
          <w:sz w:val="24"/>
          <w:szCs w:val="24"/>
          <w:lang w:val="kk-KZ"/>
        </w:rPr>
        <w:t xml:space="preserve"> өлшеу</w:t>
      </w:r>
      <w:r w:rsidR="00372D62">
        <w:rPr>
          <w:lang w:val="kk-KZ"/>
        </w:rPr>
        <w:t xml:space="preserve">, </w:t>
      </w:r>
      <w:r w:rsidR="00372D62" w:rsidRPr="00372D62">
        <w:rPr>
          <w:rFonts w:ascii="Times New Roman" w:hAnsi="Times New Roman"/>
          <w:sz w:val="24"/>
          <w:szCs w:val="24"/>
          <w:lang w:val="kk-KZ"/>
        </w:rPr>
        <w:t>әдетте</w:t>
      </w:r>
      <w:r w:rsidR="00372D62">
        <w:rPr>
          <w:rFonts w:ascii="Arial" w:hAnsi="Arial" w:cs="Arial"/>
          <w:lang w:val="kk-KZ"/>
        </w:rPr>
        <w:t>,</w:t>
      </w:r>
      <w:r w:rsidR="008344A3">
        <w:rPr>
          <w:rFonts w:ascii="Times New Roman" w:hAnsi="Times New Roman"/>
          <w:sz w:val="24"/>
          <w:szCs w:val="24"/>
          <w:lang w:val="kk-KZ"/>
        </w:rPr>
        <w:t xml:space="preserve"> </w:t>
      </w:r>
      <w:r w:rsidR="00372D62">
        <w:rPr>
          <w:rFonts w:ascii="Times New Roman" w:hAnsi="Times New Roman"/>
          <w:sz w:val="24"/>
          <w:szCs w:val="24"/>
          <w:lang w:val="kk-KZ"/>
        </w:rPr>
        <w:t>ғимаратты</w:t>
      </w:r>
      <w:r w:rsidR="008344A3">
        <w:rPr>
          <w:rFonts w:ascii="Times New Roman" w:hAnsi="Times New Roman"/>
          <w:sz w:val="24"/>
          <w:szCs w:val="24"/>
          <w:lang w:val="kk-KZ"/>
        </w:rPr>
        <w:t xml:space="preserve"> </w:t>
      </w:r>
      <w:r w:rsidR="00290754">
        <w:rPr>
          <w:rFonts w:ascii="Times New Roman" w:hAnsi="Times New Roman"/>
          <w:sz w:val="24"/>
          <w:szCs w:val="24"/>
          <w:lang w:val="kk-KZ"/>
        </w:rPr>
        <w:t>қоршау</w:t>
      </w:r>
      <w:r w:rsidR="00372D62">
        <w:rPr>
          <w:rFonts w:ascii="Times New Roman" w:hAnsi="Times New Roman"/>
          <w:sz w:val="24"/>
          <w:szCs w:val="24"/>
          <w:lang w:val="kk-KZ"/>
        </w:rPr>
        <w:t xml:space="preserve"> </w:t>
      </w:r>
      <w:r w:rsidR="00290754">
        <w:rPr>
          <w:rFonts w:ascii="Times New Roman" w:hAnsi="Times New Roman"/>
          <w:sz w:val="24"/>
          <w:szCs w:val="24"/>
          <w:lang w:val="kk-KZ"/>
        </w:rPr>
        <w:t>конструкциялар</w:t>
      </w:r>
      <w:r w:rsidR="008344A3">
        <w:rPr>
          <w:rFonts w:ascii="Times New Roman" w:hAnsi="Times New Roman"/>
          <w:sz w:val="24"/>
          <w:szCs w:val="24"/>
          <w:lang w:val="kk-KZ"/>
        </w:rPr>
        <w:t>дың іш</w:t>
      </w:r>
      <w:r w:rsidR="00372D62">
        <w:rPr>
          <w:rFonts w:ascii="Times New Roman" w:hAnsi="Times New Roman"/>
          <w:sz w:val="24"/>
          <w:szCs w:val="24"/>
          <w:lang w:val="kk-KZ"/>
        </w:rPr>
        <w:t>к</w:t>
      </w:r>
      <w:r w:rsidR="008344A3">
        <w:rPr>
          <w:rFonts w:ascii="Times New Roman" w:hAnsi="Times New Roman"/>
          <w:sz w:val="24"/>
          <w:szCs w:val="24"/>
          <w:lang w:val="kk-KZ"/>
        </w:rPr>
        <w:t>і</w:t>
      </w:r>
      <w:r w:rsidR="00372D62">
        <w:rPr>
          <w:rFonts w:ascii="Times New Roman" w:hAnsi="Times New Roman"/>
          <w:sz w:val="24"/>
          <w:szCs w:val="24"/>
          <w:lang w:val="kk-KZ"/>
        </w:rPr>
        <w:t xml:space="preserve"> жағынан жүргізеді</w:t>
      </w:r>
      <w:r w:rsidR="00176CFA">
        <w:rPr>
          <w:rFonts w:ascii="Times New Roman" w:hAnsi="Times New Roman"/>
          <w:sz w:val="24"/>
          <w:szCs w:val="24"/>
          <w:lang w:val="kk-KZ"/>
        </w:rPr>
        <w:t xml:space="preserve"> </w:t>
      </w:r>
      <w:r w:rsidR="00D669BB" w:rsidRPr="00372D62">
        <w:rPr>
          <w:rFonts w:ascii="Times New Roman" w:hAnsi="Times New Roman"/>
          <w:sz w:val="24"/>
          <w:szCs w:val="24"/>
          <w:lang w:val="kk-KZ"/>
        </w:rPr>
        <w:t>.</w:t>
      </w:r>
    </w:p>
    <w:p w:rsidR="00D669BB" w:rsidRPr="00372D62" w:rsidRDefault="00372D62" w:rsidP="002D4D70">
      <w:pPr>
        <w:pStyle w:val="aa"/>
        <w:numPr>
          <w:ilvl w:val="0"/>
          <w:numId w:val="26"/>
        </w:numPr>
        <w:tabs>
          <w:tab w:val="left" w:pos="1134"/>
          <w:tab w:val="left" w:pos="7230"/>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Жылулық ағымының же</w:t>
      </w:r>
      <w:r w:rsidR="002D0045">
        <w:rPr>
          <w:rFonts w:ascii="Times New Roman" w:hAnsi="Times New Roman"/>
          <w:sz w:val="24"/>
          <w:szCs w:val="24"/>
          <w:lang w:val="kk-KZ"/>
        </w:rPr>
        <w:t>ргілікті немесе орташа тығызды</w:t>
      </w:r>
      <w:r>
        <w:rPr>
          <w:rFonts w:ascii="Times New Roman" w:hAnsi="Times New Roman"/>
          <w:sz w:val="24"/>
          <w:szCs w:val="24"/>
          <w:lang w:val="kk-KZ"/>
        </w:rPr>
        <w:t xml:space="preserve">ғын өлшеу қажеттілігіне байланысты қосымша сызбасы бойынша бүкіл сыналатын </w:t>
      </w:r>
      <w:r w:rsidR="00290754">
        <w:rPr>
          <w:rFonts w:ascii="Times New Roman" w:hAnsi="Times New Roman"/>
          <w:sz w:val="24"/>
          <w:szCs w:val="24"/>
          <w:lang w:val="kk-KZ"/>
        </w:rPr>
        <w:t>қоршау</w:t>
      </w:r>
      <w:r>
        <w:rPr>
          <w:rFonts w:ascii="Times New Roman" w:hAnsi="Times New Roman"/>
          <w:sz w:val="24"/>
          <w:szCs w:val="24"/>
          <w:lang w:val="kk-KZ"/>
        </w:rPr>
        <w:t xml:space="preserve"> құрылымы үшін ерекше немесе тән</w:t>
      </w:r>
      <w:r w:rsidR="002D0045">
        <w:rPr>
          <w:rFonts w:ascii="Times New Roman" w:hAnsi="Times New Roman"/>
          <w:sz w:val="24"/>
          <w:szCs w:val="24"/>
          <w:lang w:val="kk-KZ"/>
        </w:rPr>
        <w:t xml:space="preserve"> үстіңгі жақ телімдері алынады</w:t>
      </w:r>
      <w:r>
        <w:rPr>
          <w:rFonts w:ascii="Times New Roman" w:hAnsi="Times New Roman"/>
          <w:sz w:val="24"/>
          <w:szCs w:val="24"/>
          <w:lang w:val="kk-KZ"/>
        </w:rPr>
        <w:t xml:space="preserve">. </w:t>
      </w:r>
    </w:p>
    <w:p w:rsidR="00D669BB" w:rsidRPr="00AA61D1" w:rsidRDefault="00290754" w:rsidP="00D669BB">
      <w:pPr>
        <w:pStyle w:val="aa"/>
        <w:numPr>
          <w:ilvl w:val="0"/>
          <w:numId w:val="26"/>
        </w:numPr>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lastRenderedPageBreak/>
        <w:t>Қоршау</w:t>
      </w:r>
      <w:r w:rsidR="002D4D70">
        <w:rPr>
          <w:rFonts w:ascii="Times New Roman" w:hAnsi="Times New Roman"/>
          <w:sz w:val="24"/>
          <w:szCs w:val="24"/>
          <w:lang w:val="kk-KZ"/>
        </w:rPr>
        <w:t xml:space="preserve"> </w:t>
      </w:r>
      <w:r>
        <w:rPr>
          <w:rFonts w:ascii="Times New Roman" w:hAnsi="Times New Roman"/>
          <w:sz w:val="24"/>
          <w:szCs w:val="24"/>
          <w:lang w:val="kk-KZ"/>
        </w:rPr>
        <w:t>конструкциялар</w:t>
      </w:r>
      <w:r w:rsidR="002D4D70">
        <w:rPr>
          <w:rFonts w:ascii="Times New Roman" w:hAnsi="Times New Roman"/>
          <w:sz w:val="24"/>
          <w:szCs w:val="24"/>
          <w:lang w:val="kk-KZ"/>
        </w:rPr>
        <w:t xml:space="preserve">ында </w:t>
      </w:r>
      <w:r w:rsidR="00F57394">
        <w:rPr>
          <w:rFonts w:ascii="Times New Roman" w:hAnsi="Times New Roman"/>
          <w:sz w:val="24"/>
          <w:szCs w:val="24"/>
          <w:lang w:val="kk-KZ"/>
        </w:rPr>
        <w:t xml:space="preserve"> өлшеу үшін</w:t>
      </w:r>
      <w:r w:rsidR="002D4D70">
        <w:rPr>
          <w:rFonts w:ascii="Times New Roman" w:hAnsi="Times New Roman"/>
          <w:sz w:val="24"/>
          <w:szCs w:val="24"/>
          <w:lang w:val="kk-KZ"/>
        </w:rPr>
        <w:t xml:space="preserve"> таңдал</w:t>
      </w:r>
      <w:r w:rsidR="00F57394">
        <w:rPr>
          <w:rFonts w:ascii="Times New Roman" w:hAnsi="Times New Roman"/>
          <w:sz w:val="24"/>
          <w:szCs w:val="24"/>
          <w:lang w:val="kk-KZ"/>
        </w:rPr>
        <w:t>ған</w:t>
      </w:r>
      <w:r w:rsidR="002D4D70">
        <w:rPr>
          <w:rFonts w:ascii="Times New Roman" w:hAnsi="Times New Roman"/>
          <w:sz w:val="24"/>
          <w:szCs w:val="24"/>
          <w:lang w:val="kk-KZ"/>
        </w:rPr>
        <w:t xml:space="preserve"> </w:t>
      </w:r>
      <w:r w:rsidR="00F57394">
        <w:rPr>
          <w:rFonts w:ascii="Times New Roman" w:hAnsi="Times New Roman"/>
          <w:sz w:val="24"/>
          <w:szCs w:val="24"/>
          <w:lang w:val="kk-KZ"/>
        </w:rPr>
        <w:t>телімдерінде бір материалдан, үстіңгі жағының біркелкі өңдеуінен және жағдайынан үстіңгі қабаты, сәулелі жылу алмасу бойынша бірдей шарттары болу керек және олар  жылулық ағымдардың бағытын және белгісін өзгерте алатын элементтерінен тікелей жуықтықта болмауға тиісті</w:t>
      </w:r>
      <w:r w:rsidR="00D669BB" w:rsidRPr="00AA61D1">
        <w:rPr>
          <w:rFonts w:ascii="Times New Roman" w:hAnsi="Times New Roman"/>
          <w:sz w:val="24"/>
          <w:szCs w:val="24"/>
          <w:lang w:val="kk-KZ"/>
        </w:rPr>
        <w:t>.</w:t>
      </w:r>
    </w:p>
    <w:p w:rsidR="00D669BB" w:rsidRPr="00AA61D1" w:rsidRDefault="00AA61D1" w:rsidP="00D669BB">
      <w:pPr>
        <w:pStyle w:val="aa"/>
        <w:numPr>
          <w:ilvl w:val="0"/>
          <w:numId w:val="26"/>
        </w:numPr>
        <w:tabs>
          <w:tab w:val="left" w:pos="113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Жылу</w:t>
      </w:r>
      <w:r w:rsidR="00DE228B">
        <w:rPr>
          <w:rFonts w:ascii="Times New Roman" w:hAnsi="Times New Roman"/>
          <w:sz w:val="24"/>
          <w:szCs w:val="24"/>
          <w:lang w:val="kk-KZ"/>
        </w:rPr>
        <w:t>лық ағымының түрлендірушісі</w:t>
      </w:r>
      <w:r>
        <w:rPr>
          <w:rFonts w:ascii="Times New Roman" w:hAnsi="Times New Roman"/>
          <w:sz w:val="24"/>
          <w:szCs w:val="24"/>
          <w:lang w:val="kk-KZ"/>
        </w:rPr>
        <w:t xml:space="preserve"> орнат</w:t>
      </w:r>
      <w:r w:rsidR="00DE228B">
        <w:rPr>
          <w:rFonts w:ascii="Times New Roman" w:hAnsi="Times New Roman"/>
          <w:sz w:val="24"/>
          <w:szCs w:val="24"/>
          <w:lang w:val="kk-KZ"/>
        </w:rPr>
        <w:t>ыл</w:t>
      </w:r>
      <w:r>
        <w:rPr>
          <w:rFonts w:ascii="Times New Roman" w:hAnsi="Times New Roman"/>
          <w:sz w:val="24"/>
          <w:szCs w:val="24"/>
          <w:lang w:val="kk-KZ"/>
        </w:rPr>
        <w:t>атын</w:t>
      </w:r>
      <w:r w:rsidR="00DE228B">
        <w:rPr>
          <w:rFonts w:ascii="Times New Roman" w:hAnsi="Times New Roman"/>
          <w:sz w:val="24"/>
          <w:szCs w:val="24"/>
          <w:lang w:val="kk-KZ"/>
        </w:rPr>
        <w:t>,</w:t>
      </w:r>
      <w:r>
        <w:rPr>
          <w:rFonts w:ascii="Times New Roman" w:hAnsi="Times New Roman"/>
          <w:sz w:val="24"/>
          <w:szCs w:val="24"/>
          <w:lang w:val="kk-KZ"/>
        </w:rPr>
        <w:t xml:space="preserve"> </w:t>
      </w:r>
      <w:r w:rsidR="00290754">
        <w:rPr>
          <w:rFonts w:ascii="Times New Roman" w:hAnsi="Times New Roman"/>
          <w:sz w:val="24"/>
          <w:szCs w:val="24"/>
          <w:lang w:val="kk-KZ"/>
        </w:rPr>
        <w:t>қоршау</w:t>
      </w:r>
      <w:r>
        <w:rPr>
          <w:rFonts w:ascii="Times New Roman" w:hAnsi="Times New Roman"/>
          <w:sz w:val="24"/>
          <w:szCs w:val="24"/>
          <w:lang w:val="kk-KZ"/>
        </w:rPr>
        <w:t xml:space="preserve"> </w:t>
      </w:r>
      <w:r w:rsidR="00290754">
        <w:rPr>
          <w:rFonts w:ascii="Times New Roman" w:hAnsi="Times New Roman"/>
          <w:sz w:val="24"/>
          <w:szCs w:val="24"/>
          <w:lang w:val="kk-KZ"/>
        </w:rPr>
        <w:t>конструкциялар</w:t>
      </w:r>
      <w:r>
        <w:rPr>
          <w:rFonts w:ascii="Times New Roman" w:hAnsi="Times New Roman"/>
          <w:sz w:val="24"/>
          <w:szCs w:val="24"/>
          <w:lang w:val="kk-KZ"/>
        </w:rPr>
        <w:t>д</w:t>
      </w:r>
      <w:r w:rsidR="00DE228B">
        <w:rPr>
          <w:rFonts w:ascii="Times New Roman" w:hAnsi="Times New Roman"/>
          <w:sz w:val="24"/>
          <w:szCs w:val="24"/>
          <w:lang w:val="kk-KZ"/>
        </w:rPr>
        <w:t>ың үстіңгі жақтарының телімдері</w:t>
      </w:r>
      <w:r>
        <w:rPr>
          <w:rFonts w:ascii="Times New Roman" w:hAnsi="Times New Roman"/>
          <w:sz w:val="24"/>
          <w:szCs w:val="24"/>
          <w:lang w:val="kk-KZ"/>
        </w:rPr>
        <w:t xml:space="preserve">  көрінетін және саусақпен сезілетін кедір-бұдырлықтарын жоюға дейін </w:t>
      </w:r>
      <w:r w:rsidR="00DE228B">
        <w:rPr>
          <w:rFonts w:ascii="Times New Roman" w:hAnsi="Times New Roman"/>
          <w:sz w:val="24"/>
          <w:szCs w:val="24"/>
          <w:lang w:val="kk-KZ"/>
        </w:rPr>
        <w:t>тегістеледі</w:t>
      </w:r>
      <w:r w:rsidRPr="00AA61D1">
        <w:rPr>
          <w:rFonts w:ascii="Times New Roman" w:hAnsi="Times New Roman"/>
          <w:sz w:val="24"/>
          <w:szCs w:val="24"/>
          <w:lang w:val="kk-KZ"/>
        </w:rPr>
        <w:t xml:space="preserve"> </w:t>
      </w:r>
      <w:r w:rsidR="00D669BB" w:rsidRPr="00AA61D1">
        <w:rPr>
          <w:rFonts w:ascii="Times New Roman" w:hAnsi="Times New Roman"/>
          <w:sz w:val="24"/>
          <w:szCs w:val="24"/>
          <w:lang w:val="kk-KZ"/>
        </w:rPr>
        <w:t>.</w:t>
      </w:r>
    </w:p>
    <w:p w:rsidR="00D669BB" w:rsidRPr="00DE228B" w:rsidRDefault="00DE228B" w:rsidP="00D669BB">
      <w:pPr>
        <w:pStyle w:val="aa"/>
        <w:numPr>
          <w:ilvl w:val="0"/>
          <w:numId w:val="26"/>
        </w:numPr>
        <w:tabs>
          <w:tab w:val="left" w:pos="113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Түрлендірушіні </w:t>
      </w:r>
      <w:r w:rsidRPr="00DE228B">
        <w:rPr>
          <w:rFonts w:ascii="Times New Roman" w:hAnsi="Times New Roman"/>
          <w:sz w:val="24"/>
          <w:szCs w:val="24"/>
          <w:lang w:val="kk-KZ"/>
        </w:rPr>
        <w:t>(</w:t>
      </w:r>
      <w:r>
        <w:rPr>
          <w:rFonts w:ascii="Times New Roman" w:hAnsi="Times New Roman"/>
          <w:sz w:val="24"/>
          <w:szCs w:val="24"/>
          <w:lang w:val="kk-KZ"/>
        </w:rPr>
        <w:t>түрлендірушілерді</w:t>
      </w:r>
      <w:r w:rsidRPr="00DE228B">
        <w:rPr>
          <w:rFonts w:ascii="Times New Roman" w:hAnsi="Times New Roman"/>
          <w:sz w:val="24"/>
          <w:szCs w:val="24"/>
          <w:lang w:val="kk-KZ"/>
        </w:rPr>
        <w:t>)</w:t>
      </w:r>
      <w:r>
        <w:rPr>
          <w:rFonts w:ascii="Times New Roman" w:hAnsi="Times New Roman"/>
          <w:sz w:val="24"/>
          <w:szCs w:val="24"/>
          <w:lang w:val="kk-KZ"/>
        </w:rPr>
        <w:t xml:space="preserve"> термопастамен майлап, </w:t>
      </w:r>
      <w:r w:rsidR="00290754">
        <w:rPr>
          <w:rFonts w:ascii="Times New Roman" w:hAnsi="Times New Roman"/>
          <w:sz w:val="24"/>
          <w:szCs w:val="24"/>
          <w:lang w:val="kk-KZ"/>
        </w:rPr>
        <w:t>қоршау</w:t>
      </w:r>
      <w:r>
        <w:rPr>
          <w:rFonts w:ascii="Times New Roman" w:hAnsi="Times New Roman"/>
          <w:sz w:val="24"/>
          <w:szCs w:val="24"/>
          <w:lang w:val="kk-KZ"/>
        </w:rPr>
        <w:t xml:space="preserve"> құрылымның бүкіл үстіңгі жағына  басады және барлық келесі өлшеулердің кезінде зерттелетін телімдердің және жылулылық ағымының түрлендірушісі арасындағы байланысты қамтамасыз ету үшін,осы күйде </w:t>
      </w:r>
      <w:r w:rsidRPr="00DE228B">
        <w:rPr>
          <w:rFonts w:ascii="Times New Roman" w:hAnsi="Times New Roman"/>
          <w:sz w:val="24"/>
          <w:szCs w:val="24"/>
          <w:lang w:val="kk-KZ"/>
        </w:rPr>
        <w:t>(</w:t>
      </w:r>
      <w:r>
        <w:rPr>
          <w:rFonts w:ascii="Times New Roman" w:hAnsi="Times New Roman"/>
          <w:sz w:val="24"/>
          <w:szCs w:val="24"/>
          <w:lang w:val="kk-KZ"/>
        </w:rPr>
        <w:t>жабысатын таспамен</w:t>
      </w:r>
      <w:r w:rsidRPr="00DE228B">
        <w:rPr>
          <w:rFonts w:ascii="Times New Roman" w:hAnsi="Times New Roman"/>
          <w:sz w:val="24"/>
          <w:szCs w:val="24"/>
          <w:lang w:val="kk-KZ"/>
        </w:rPr>
        <w:t xml:space="preserve">)  </w:t>
      </w:r>
      <w:r>
        <w:rPr>
          <w:rFonts w:ascii="Times New Roman" w:hAnsi="Times New Roman"/>
          <w:sz w:val="24"/>
          <w:szCs w:val="24"/>
          <w:lang w:val="kk-KZ"/>
        </w:rPr>
        <w:t>бекітеді</w:t>
      </w:r>
      <w:r w:rsidR="00D669BB" w:rsidRPr="00DE228B">
        <w:rPr>
          <w:rFonts w:ascii="Times New Roman" w:hAnsi="Times New Roman"/>
          <w:sz w:val="24"/>
          <w:szCs w:val="24"/>
          <w:lang w:val="kk-KZ"/>
        </w:rPr>
        <w:t>.</w:t>
      </w:r>
    </w:p>
    <w:p w:rsidR="00D669BB" w:rsidRPr="006D1E2A" w:rsidRDefault="00DE228B" w:rsidP="00D669BB">
      <w:pPr>
        <w:pStyle w:val="aa"/>
        <w:numPr>
          <w:ilvl w:val="0"/>
          <w:numId w:val="26"/>
        </w:numPr>
        <w:tabs>
          <w:tab w:val="left" w:pos="113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Құралдың электронды блогын өлшеу жерінен  </w:t>
      </w:r>
      <w:r w:rsidRPr="006D1E2A">
        <w:rPr>
          <w:rFonts w:ascii="Times New Roman" w:hAnsi="Times New Roman"/>
          <w:sz w:val="24"/>
          <w:szCs w:val="24"/>
          <w:lang w:val="kk-KZ"/>
        </w:rPr>
        <w:t>3–5 м</w:t>
      </w:r>
      <w:r>
        <w:rPr>
          <w:rFonts w:ascii="Times New Roman" w:hAnsi="Times New Roman"/>
          <w:sz w:val="24"/>
          <w:szCs w:val="24"/>
          <w:lang w:val="kk-KZ"/>
        </w:rPr>
        <w:t xml:space="preserve"> аралығында</w:t>
      </w:r>
      <w:r w:rsidR="006D1E2A">
        <w:rPr>
          <w:rFonts w:ascii="Times New Roman" w:hAnsi="Times New Roman"/>
          <w:sz w:val="24"/>
          <w:szCs w:val="24"/>
          <w:lang w:val="kk-KZ"/>
        </w:rPr>
        <w:t xml:space="preserve"> немесе жылулық ағымының белгісіне бақылаушының әсерін болдырмау үшін көрші тұрған жайда орналастырады</w:t>
      </w:r>
      <w:r w:rsidR="00D669BB" w:rsidRPr="006D1E2A">
        <w:rPr>
          <w:rFonts w:ascii="Times New Roman" w:hAnsi="Times New Roman"/>
          <w:sz w:val="24"/>
          <w:szCs w:val="24"/>
          <w:lang w:val="kk-KZ"/>
        </w:rPr>
        <w:t>.</w:t>
      </w:r>
    </w:p>
    <w:p w:rsidR="00D669BB" w:rsidRPr="006D1E2A" w:rsidRDefault="00D669BB" w:rsidP="00D669BB">
      <w:pPr>
        <w:pStyle w:val="aa"/>
        <w:tabs>
          <w:tab w:val="left" w:pos="1134"/>
        </w:tabs>
        <w:spacing w:after="0" w:line="240" w:lineRule="auto"/>
        <w:ind w:left="0" w:firstLine="709"/>
        <w:jc w:val="both"/>
        <w:rPr>
          <w:rFonts w:ascii="Times New Roman" w:hAnsi="Times New Roman"/>
          <w:sz w:val="24"/>
          <w:szCs w:val="24"/>
          <w:lang w:val="kk-KZ"/>
        </w:rPr>
      </w:pPr>
    </w:p>
    <w:p w:rsidR="008344A3" w:rsidRDefault="008344A3" w:rsidP="008D1733">
      <w:pPr>
        <w:pStyle w:val="3"/>
        <w:spacing w:before="0" w:line="240" w:lineRule="auto"/>
        <w:ind w:firstLine="709"/>
        <w:jc w:val="both"/>
        <w:rPr>
          <w:rFonts w:ascii="Times New Roman" w:hAnsi="Times New Roman"/>
          <w:color w:val="auto"/>
          <w:sz w:val="24"/>
          <w:szCs w:val="24"/>
          <w:lang w:val="kk-KZ"/>
        </w:rPr>
      </w:pPr>
      <w:bookmarkStart w:id="120" w:name="_Toc347736233"/>
      <w:bookmarkStart w:id="121" w:name="_Toc348911273"/>
      <w:r>
        <w:rPr>
          <w:rFonts w:ascii="Times New Roman" w:hAnsi="Times New Roman"/>
          <w:color w:val="auto"/>
          <w:sz w:val="24"/>
          <w:szCs w:val="24"/>
          <w:lang w:val="kk-KZ"/>
        </w:rPr>
        <w:t xml:space="preserve">5.2.3 </w:t>
      </w:r>
      <w:r w:rsidR="006D1E2A" w:rsidRPr="006D1E2A">
        <w:rPr>
          <w:rFonts w:ascii="Times New Roman" w:hAnsi="Times New Roman"/>
          <w:color w:val="auto"/>
          <w:sz w:val="24"/>
          <w:szCs w:val="24"/>
          <w:lang w:val="kk-KZ"/>
        </w:rPr>
        <w:t>Ғимараттарды</w:t>
      </w:r>
      <w:r>
        <w:rPr>
          <w:rFonts w:ascii="Times New Roman" w:hAnsi="Times New Roman"/>
          <w:color w:val="auto"/>
          <w:sz w:val="24"/>
          <w:szCs w:val="24"/>
          <w:lang w:val="kk-KZ"/>
        </w:rPr>
        <w:t>ң</w:t>
      </w:r>
      <w:r w:rsidR="006D1E2A" w:rsidRPr="006D1E2A">
        <w:rPr>
          <w:rFonts w:ascii="Times New Roman" w:hAnsi="Times New Roman"/>
          <w:color w:val="auto"/>
          <w:sz w:val="24"/>
          <w:szCs w:val="24"/>
          <w:lang w:val="kk-KZ"/>
        </w:rPr>
        <w:t xml:space="preserve"> </w:t>
      </w:r>
      <w:r w:rsidR="00290754">
        <w:rPr>
          <w:rFonts w:ascii="Times New Roman" w:hAnsi="Times New Roman"/>
          <w:color w:val="auto"/>
          <w:sz w:val="24"/>
          <w:szCs w:val="24"/>
          <w:lang w:val="kk-KZ"/>
        </w:rPr>
        <w:t>қоршау</w:t>
      </w:r>
      <w:r w:rsidR="006D1E2A" w:rsidRPr="006D1E2A">
        <w:rPr>
          <w:rFonts w:ascii="Times New Roman" w:hAnsi="Times New Roman"/>
          <w:color w:val="auto"/>
          <w:sz w:val="24"/>
          <w:szCs w:val="24"/>
          <w:lang w:val="kk-KZ"/>
        </w:rPr>
        <w:t xml:space="preserve"> </w:t>
      </w:r>
      <w:r w:rsidR="00290754">
        <w:rPr>
          <w:rFonts w:ascii="Times New Roman" w:hAnsi="Times New Roman"/>
          <w:color w:val="auto"/>
          <w:sz w:val="24"/>
          <w:szCs w:val="24"/>
          <w:lang w:val="kk-KZ"/>
        </w:rPr>
        <w:t>конструкциялар</w:t>
      </w:r>
      <w:r w:rsidR="006D1E2A">
        <w:rPr>
          <w:rFonts w:ascii="Times New Roman" w:hAnsi="Times New Roman"/>
          <w:color w:val="auto"/>
          <w:sz w:val="24"/>
          <w:szCs w:val="24"/>
          <w:lang w:val="kk-KZ"/>
        </w:rPr>
        <w:t>ын</w:t>
      </w:r>
      <w:r w:rsidR="006D1E2A" w:rsidRPr="006D1E2A">
        <w:rPr>
          <w:rFonts w:ascii="Times New Roman" w:hAnsi="Times New Roman"/>
          <w:color w:val="auto"/>
          <w:sz w:val="24"/>
          <w:szCs w:val="24"/>
          <w:lang w:val="kk-KZ"/>
        </w:rPr>
        <w:t xml:space="preserve"> және инжен</w:t>
      </w:r>
      <w:r w:rsidR="006D1E2A">
        <w:rPr>
          <w:rFonts w:ascii="Times New Roman" w:hAnsi="Times New Roman"/>
          <w:color w:val="auto"/>
          <w:sz w:val="24"/>
          <w:szCs w:val="24"/>
          <w:lang w:val="kk-KZ"/>
        </w:rPr>
        <w:t>е</w:t>
      </w:r>
      <w:r w:rsidR="006D1E2A" w:rsidRPr="006D1E2A">
        <w:rPr>
          <w:rFonts w:ascii="Times New Roman" w:hAnsi="Times New Roman"/>
          <w:color w:val="auto"/>
          <w:sz w:val="24"/>
          <w:szCs w:val="24"/>
          <w:lang w:val="kk-KZ"/>
        </w:rPr>
        <w:t>рлік жүйеле</w:t>
      </w:r>
      <w:r w:rsidR="006D1E2A">
        <w:rPr>
          <w:rFonts w:ascii="Times New Roman" w:hAnsi="Times New Roman"/>
          <w:color w:val="auto"/>
          <w:sz w:val="24"/>
          <w:szCs w:val="24"/>
          <w:lang w:val="kk-KZ"/>
        </w:rPr>
        <w:t>рін</w:t>
      </w:r>
      <w:r w:rsidR="006D1E2A" w:rsidRPr="006D1E2A">
        <w:rPr>
          <w:rFonts w:ascii="Times New Roman" w:hAnsi="Times New Roman"/>
          <w:color w:val="auto"/>
          <w:sz w:val="24"/>
          <w:szCs w:val="24"/>
          <w:lang w:val="kk-KZ"/>
        </w:rPr>
        <w:t xml:space="preserve"> </w:t>
      </w:r>
      <w:r w:rsidR="006D1E2A">
        <w:rPr>
          <w:rFonts w:ascii="Times New Roman" w:hAnsi="Times New Roman"/>
          <w:color w:val="auto"/>
          <w:sz w:val="24"/>
          <w:szCs w:val="24"/>
          <w:lang w:val="kk-KZ"/>
        </w:rPr>
        <w:t>жылу</w:t>
      </w:r>
      <w:r w:rsidR="00397C76">
        <w:rPr>
          <w:rFonts w:ascii="Times New Roman" w:hAnsi="Times New Roman"/>
          <w:color w:val="auto"/>
          <w:sz w:val="24"/>
          <w:szCs w:val="24"/>
          <w:lang w:val="kk-KZ"/>
        </w:rPr>
        <w:t>визиялық</w:t>
      </w:r>
      <w:r w:rsidR="00D669BB" w:rsidRPr="006D1E2A">
        <w:rPr>
          <w:rFonts w:ascii="Times New Roman" w:hAnsi="Times New Roman"/>
          <w:color w:val="auto"/>
          <w:sz w:val="24"/>
          <w:szCs w:val="24"/>
          <w:lang w:val="kk-KZ"/>
        </w:rPr>
        <w:t xml:space="preserve"> </w:t>
      </w:r>
      <w:r w:rsidR="006D1E2A" w:rsidRPr="006D1E2A">
        <w:rPr>
          <w:rFonts w:ascii="Times New Roman" w:hAnsi="Times New Roman"/>
          <w:color w:val="auto"/>
          <w:sz w:val="24"/>
          <w:szCs w:val="24"/>
          <w:lang w:val="kk-KZ"/>
        </w:rPr>
        <w:t xml:space="preserve">зерттеу </w:t>
      </w:r>
      <w:bookmarkEnd w:id="120"/>
      <w:bookmarkEnd w:id="121"/>
    </w:p>
    <w:p w:rsidR="008D1733" w:rsidRPr="008D1733" w:rsidRDefault="008D1733" w:rsidP="008D1733">
      <w:pPr>
        <w:spacing w:after="0" w:line="240" w:lineRule="auto"/>
        <w:rPr>
          <w:lang w:val="kk-KZ" w:eastAsia="en-US"/>
        </w:rPr>
      </w:pPr>
    </w:p>
    <w:p w:rsidR="00D669BB" w:rsidRPr="006F4466" w:rsidRDefault="006D1E2A"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 зерттеу</w:t>
      </w:r>
      <w:r w:rsidR="008344A3">
        <w:rPr>
          <w:rFonts w:ascii="Times New Roman" w:hAnsi="Times New Roman" w:cs="Times New Roman"/>
          <w:sz w:val="24"/>
          <w:szCs w:val="24"/>
          <w:lang w:val="kk-KZ"/>
        </w:rPr>
        <w:t xml:space="preserve"> - </w:t>
      </w:r>
      <w:r w:rsidR="002D0045">
        <w:rPr>
          <w:rFonts w:ascii="Times New Roman" w:hAnsi="Times New Roman" w:cs="Times New Roman"/>
          <w:sz w:val="24"/>
          <w:szCs w:val="24"/>
          <w:lang w:val="kk-KZ"/>
        </w:rPr>
        <w:t>з</w:t>
      </w:r>
      <w:r w:rsidR="006F4466">
        <w:rPr>
          <w:rFonts w:ascii="Times New Roman" w:hAnsi="Times New Roman" w:cs="Times New Roman"/>
          <w:sz w:val="24"/>
          <w:szCs w:val="24"/>
          <w:lang w:val="kk-KZ"/>
        </w:rPr>
        <w:t xml:space="preserve">ерттеу </w:t>
      </w:r>
      <w:r w:rsidR="008344A3">
        <w:rPr>
          <w:rFonts w:ascii="Times New Roman" w:hAnsi="Times New Roman" w:cs="Times New Roman"/>
          <w:sz w:val="24"/>
          <w:szCs w:val="24"/>
          <w:lang w:val="kk-KZ"/>
        </w:rPr>
        <w:t>объектісінің</w:t>
      </w:r>
      <w:r w:rsidR="006F4466">
        <w:rPr>
          <w:rFonts w:ascii="Times New Roman" w:hAnsi="Times New Roman" w:cs="Times New Roman"/>
          <w:sz w:val="24"/>
          <w:szCs w:val="24"/>
          <w:lang w:val="kk-KZ"/>
        </w:rPr>
        <w:t xml:space="preserve"> </w:t>
      </w:r>
      <w:r w:rsidR="008344A3">
        <w:rPr>
          <w:rFonts w:ascii="Times New Roman" w:hAnsi="Times New Roman" w:cs="Times New Roman"/>
          <w:color w:val="000000"/>
          <w:sz w:val="24"/>
          <w:szCs w:val="24"/>
          <w:lang w:val="kk-KZ"/>
        </w:rPr>
        <w:t xml:space="preserve">ҚР </w:t>
      </w:r>
      <w:r w:rsidR="006F4466">
        <w:rPr>
          <w:rFonts w:ascii="Times New Roman" w:hAnsi="Times New Roman" w:cs="Times New Roman"/>
          <w:color w:val="000000"/>
          <w:sz w:val="24"/>
          <w:szCs w:val="24"/>
          <w:lang w:val="kk-KZ"/>
        </w:rPr>
        <w:t xml:space="preserve">ҚН </w:t>
      </w:r>
      <w:r w:rsidR="008344A3">
        <w:rPr>
          <w:rFonts w:ascii="Times New Roman" w:hAnsi="Times New Roman" w:cs="Times New Roman"/>
          <w:color w:val="000000"/>
          <w:sz w:val="24"/>
          <w:szCs w:val="24"/>
          <w:lang w:val="kk-KZ"/>
        </w:rPr>
        <w:t>4.02-03-2003</w:t>
      </w:r>
      <w:r w:rsidR="00D669BB" w:rsidRPr="006F4466">
        <w:rPr>
          <w:rFonts w:ascii="Times New Roman" w:hAnsi="Times New Roman" w:cs="Times New Roman"/>
          <w:sz w:val="24"/>
          <w:szCs w:val="24"/>
          <w:lang w:val="kk-KZ"/>
        </w:rPr>
        <w:t xml:space="preserve">, </w:t>
      </w:r>
      <w:r w:rsidR="002E141A">
        <w:rPr>
          <w:rFonts w:ascii="Times New Roman" w:hAnsi="Times New Roman" w:cs="Times New Roman"/>
          <w:sz w:val="24"/>
          <w:szCs w:val="24"/>
          <w:lang w:val="kk-KZ"/>
        </w:rPr>
        <w:t>ВҚН</w:t>
      </w:r>
      <w:r w:rsidR="006F4466">
        <w:rPr>
          <w:rFonts w:ascii="Times New Roman" w:hAnsi="Times New Roman" w:cs="Times New Roman"/>
          <w:sz w:val="24"/>
          <w:szCs w:val="24"/>
          <w:lang w:val="kk-KZ"/>
        </w:rPr>
        <w:t xml:space="preserve"> 43-96</w:t>
      </w:r>
      <w:r w:rsidR="008D1733">
        <w:rPr>
          <w:rFonts w:ascii="Times New Roman" w:hAnsi="Times New Roman" w:cs="Times New Roman"/>
          <w:sz w:val="24"/>
          <w:szCs w:val="24"/>
          <w:lang w:val="kk-KZ"/>
        </w:rPr>
        <w:t xml:space="preserve"> </w:t>
      </w:r>
      <w:r w:rsidR="006F4466">
        <w:rPr>
          <w:rFonts w:ascii="Times New Roman" w:hAnsi="Times New Roman" w:cs="Times New Roman"/>
          <w:sz w:val="24"/>
          <w:szCs w:val="24"/>
          <w:lang w:val="kk-KZ"/>
        </w:rPr>
        <w:t>[</w:t>
      </w:r>
      <w:r w:rsidR="008344A3">
        <w:rPr>
          <w:rFonts w:ascii="Times New Roman" w:hAnsi="Times New Roman" w:cs="Times New Roman"/>
          <w:sz w:val="24"/>
          <w:szCs w:val="24"/>
          <w:lang w:val="kk-KZ"/>
        </w:rPr>
        <w:t>3</w:t>
      </w:r>
      <w:r w:rsidR="006F4466">
        <w:rPr>
          <w:rFonts w:ascii="Times New Roman" w:hAnsi="Times New Roman" w:cs="Times New Roman"/>
          <w:sz w:val="24"/>
          <w:szCs w:val="24"/>
          <w:lang w:val="kk-KZ"/>
        </w:rPr>
        <w:t xml:space="preserve">], </w:t>
      </w:r>
      <w:r w:rsidR="008D1733">
        <w:rPr>
          <w:rFonts w:ascii="Times New Roman" w:hAnsi="Times New Roman" w:cs="Times New Roman"/>
          <w:sz w:val="24"/>
          <w:szCs w:val="24"/>
          <w:lang w:val="kk-KZ"/>
        </w:rPr>
        <w:t>МС</w:t>
      </w:r>
      <w:r w:rsidR="00D669BB" w:rsidRPr="006F4466">
        <w:rPr>
          <w:rFonts w:ascii="Times New Roman" w:hAnsi="Times New Roman" w:cs="Times New Roman"/>
          <w:sz w:val="24"/>
          <w:szCs w:val="24"/>
          <w:lang w:val="kk-KZ"/>
        </w:rPr>
        <w:t xml:space="preserve">Т 26629-85 </w:t>
      </w:r>
      <w:r w:rsidR="006F4466">
        <w:rPr>
          <w:rFonts w:ascii="Times New Roman" w:hAnsi="Times New Roman" w:cs="Times New Roman"/>
          <w:sz w:val="24"/>
          <w:szCs w:val="24"/>
          <w:lang w:val="kk-KZ"/>
        </w:rPr>
        <w:t>инфрақызыл сәулеленуі  бойынша жылулық өрістерін қашықтан тіркеудің негізінде  жасалған, бұзылмайтын бақылаудың жылулық әдісі</w:t>
      </w:r>
      <w:r w:rsidR="00D669BB" w:rsidRPr="006F4466">
        <w:rPr>
          <w:rFonts w:ascii="Times New Roman" w:hAnsi="Times New Roman" w:cs="Times New Roman"/>
          <w:sz w:val="24"/>
          <w:szCs w:val="24"/>
          <w:lang w:val="kk-KZ"/>
        </w:rPr>
        <w:t>.</w:t>
      </w:r>
    </w:p>
    <w:p w:rsidR="00D669BB" w:rsidRPr="00543E4D" w:rsidRDefault="006F4466" w:rsidP="00D669BB">
      <w:pPr>
        <w:overflowPunct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қ зерттеуді табиғи жағдайда қысқы немесе күзгі-көктемгі мезгілдері кезінде </w:t>
      </w:r>
      <w:r w:rsidR="00543E4D">
        <w:rPr>
          <w:rFonts w:ascii="Times New Roman" w:hAnsi="Times New Roman" w:cs="Times New Roman"/>
          <w:sz w:val="24"/>
          <w:szCs w:val="24"/>
          <w:lang w:val="kk-KZ"/>
        </w:rPr>
        <w:t xml:space="preserve">ғимараттың </w:t>
      </w:r>
      <w:r>
        <w:rPr>
          <w:rFonts w:ascii="Times New Roman" w:hAnsi="Times New Roman" w:cs="Times New Roman"/>
          <w:sz w:val="24"/>
          <w:szCs w:val="24"/>
          <w:lang w:val="kk-KZ"/>
        </w:rPr>
        <w:t xml:space="preserve">ішкі және қысқы ауа температурасы </w:t>
      </w:r>
      <w:r w:rsidRPr="00543E4D">
        <w:rPr>
          <w:rFonts w:ascii="Times New Roman" w:hAnsi="Times New Roman" w:cs="Times New Roman"/>
          <w:sz w:val="24"/>
          <w:szCs w:val="24"/>
          <w:lang w:val="kk-KZ"/>
        </w:rPr>
        <w:t>10°С</w:t>
      </w:r>
      <w:r w:rsidR="008344A3">
        <w:rPr>
          <w:rFonts w:ascii="Times New Roman" w:hAnsi="Times New Roman" w:cs="Times New Roman"/>
          <w:sz w:val="24"/>
          <w:szCs w:val="24"/>
          <w:lang w:val="kk-KZ"/>
        </w:rPr>
        <w:t xml:space="preserve">-тан төмен </w:t>
      </w:r>
      <w:r>
        <w:rPr>
          <w:rFonts w:ascii="Times New Roman" w:hAnsi="Times New Roman" w:cs="Times New Roman"/>
          <w:sz w:val="24"/>
          <w:szCs w:val="24"/>
          <w:lang w:val="kk-KZ"/>
        </w:rPr>
        <w:t>болмайтын</w:t>
      </w:r>
      <w:r w:rsidR="00543E4D">
        <w:rPr>
          <w:rFonts w:ascii="Times New Roman" w:hAnsi="Times New Roman" w:cs="Times New Roman"/>
          <w:sz w:val="24"/>
          <w:szCs w:val="24"/>
          <w:lang w:val="kk-KZ"/>
        </w:rPr>
        <w:t xml:space="preserve"> айырмашылық кезінде, күн сәулеленуі болмаған жағдайда, </w:t>
      </w:r>
      <w:r w:rsidR="008344A3">
        <w:rPr>
          <w:rFonts w:ascii="Times New Roman" w:hAnsi="Times New Roman" w:cs="Times New Roman"/>
          <w:sz w:val="24"/>
          <w:szCs w:val="24"/>
          <w:lang w:val="kk-KZ"/>
        </w:rPr>
        <w:t xml:space="preserve">жауын-шашын, тұман </w:t>
      </w:r>
      <w:r w:rsidR="00543E4D">
        <w:rPr>
          <w:rFonts w:ascii="Times New Roman" w:hAnsi="Times New Roman" w:cs="Times New Roman"/>
          <w:sz w:val="24"/>
          <w:szCs w:val="24"/>
          <w:lang w:val="kk-KZ"/>
        </w:rPr>
        <w:t>және осыған ұқсас құбылыстар кезінде жүзеге асырылады.</w:t>
      </w:r>
      <w:r>
        <w:rPr>
          <w:rFonts w:ascii="Times New Roman" w:hAnsi="Times New Roman" w:cs="Times New Roman"/>
          <w:sz w:val="24"/>
          <w:szCs w:val="24"/>
          <w:lang w:val="kk-KZ"/>
        </w:rPr>
        <w:t xml:space="preserve">   </w:t>
      </w:r>
      <w:r w:rsidR="00142338">
        <w:rPr>
          <w:rFonts w:ascii="Times New Roman" w:hAnsi="Times New Roman" w:cs="Times New Roman"/>
          <w:color w:val="000000"/>
          <w:sz w:val="24"/>
          <w:szCs w:val="24"/>
          <w:lang w:val="kk-KZ"/>
        </w:rPr>
        <w:t>Осы талаптарды сақтау маң</w:t>
      </w:r>
      <w:r w:rsidR="00543E4D">
        <w:rPr>
          <w:rFonts w:ascii="Times New Roman" w:hAnsi="Times New Roman" w:cs="Times New Roman"/>
          <w:color w:val="000000"/>
          <w:sz w:val="24"/>
          <w:szCs w:val="24"/>
          <w:lang w:val="kk-KZ"/>
        </w:rPr>
        <w:t>ызды болып келеді, себебі сыртқы жылу</w:t>
      </w:r>
      <w:r w:rsidR="00397C76">
        <w:rPr>
          <w:rFonts w:ascii="Times New Roman" w:hAnsi="Times New Roman" w:cs="Times New Roman"/>
          <w:color w:val="000000"/>
          <w:sz w:val="24"/>
          <w:szCs w:val="24"/>
          <w:lang w:val="kk-KZ"/>
        </w:rPr>
        <w:t>визиялық</w:t>
      </w:r>
      <w:r w:rsidR="00543E4D">
        <w:rPr>
          <w:rFonts w:ascii="Times New Roman" w:hAnsi="Times New Roman" w:cs="Times New Roman"/>
          <w:color w:val="000000"/>
          <w:sz w:val="24"/>
          <w:szCs w:val="24"/>
          <w:lang w:val="kk-KZ"/>
        </w:rPr>
        <w:t xml:space="preserve">қ жинап алу кейбір жағдайда бұрышпен жүргізуге және көп пәтерлі ғимараттардың үстіңгі қабаттарын алу    үшін үлкен ара қашықтық </w:t>
      </w:r>
      <w:r w:rsidR="00142338">
        <w:rPr>
          <w:rFonts w:ascii="Times New Roman" w:hAnsi="Times New Roman" w:cs="Times New Roman"/>
          <w:color w:val="000000"/>
          <w:sz w:val="24"/>
          <w:szCs w:val="24"/>
          <w:lang w:val="kk-KZ"/>
        </w:rPr>
        <w:t>жеткіліксіз болады.</w:t>
      </w:r>
    </w:p>
    <w:p w:rsidR="00D669BB" w:rsidRPr="00142338" w:rsidRDefault="00142338"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қ зерттеуді жүргізу үшін, келесі талаптарға жауап беретін  жылувизорларын қолданады</w:t>
      </w:r>
      <w:r w:rsidR="00D669BB" w:rsidRPr="00142338">
        <w:rPr>
          <w:rFonts w:ascii="Times New Roman" w:hAnsi="Times New Roman" w:cs="Times New Roman"/>
          <w:sz w:val="24"/>
          <w:szCs w:val="24"/>
          <w:lang w:val="kk-KZ"/>
        </w:rPr>
        <w:t>:</w:t>
      </w:r>
    </w:p>
    <w:p w:rsidR="00D669BB" w:rsidRPr="00142338" w:rsidRDefault="00D669BB" w:rsidP="00D669BB">
      <w:pPr>
        <w:pStyle w:val="aa"/>
        <w:widowControl w:val="0"/>
        <w:spacing w:after="0" w:line="240" w:lineRule="auto"/>
        <w:ind w:left="709"/>
        <w:jc w:val="both"/>
        <w:rPr>
          <w:rFonts w:ascii="Times New Roman" w:hAnsi="Times New Roman"/>
          <w:sz w:val="24"/>
          <w:szCs w:val="24"/>
          <w:lang w:val="kk-KZ"/>
        </w:rPr>
      </w:pPr>
      <w:r w:rsidRPr="00C36193">
        <w:rPr>
          <w:rFonts w:ascii="Times New Roman" w:hAnsi="Times New Roman"/>
          <w:sz w:val="24"/>
          <w:szCs w:val="24"/>
          <w:lang w:val="kk-KZ"/>
        </w:rPr>
        <w:t xml:space="preserve">- </w:t>
      </w:r>
      <w:r w:rsidR="00142338">
        <w:rPr>
          <w:rFonts w:ascii="Times New Roman" w:hAnsi="Times New Roman"/>
          <w:sz w:val="24"/>
          <w:szCs w:val="24"/>
          <w:lang w:val="kk-KZ"/>
        </w:rPr>
        <w:t>температуралық сезгіштік</w:t>
      </w:r>
      <w:r w:rsidRPr="00C36193">
        <w:rPr>
          <w:rFonts w:ascii="Times New Roman" w:hAnsi="Times New Roman"/>
          <w:sz w:val="24"/>
          <w:szCs w:val="24"/>
          <w:lang w:val="kk-KZ"/>
        </w:rPr>
        <w:t xml:space="preserve"> ......... 0,5°С</w:t>
      </w:r>
      <w:r w:rsidR="00142338">
        <w:rPr>
          <w:rFonts w:ascii="Times New Roman" w:hAnsi="Times New Roman"/>
          <w:sz w:val="24"/>
          <w:szCs w:val="24"/>
          <w:lang w:val="kk-KZ"/>
        </w:rPr>
        <w:t xml:space="preserve"> кем емес</w:t>
      </w:r>
    </w:p>
    <w:p w:rsidR="00D669BB" w:rsidRPr="00142338" w:rsidRDefault="00D669BB" w:rsidP="00D669BB">
      <w:pPr>
        <w:pStyle w:val="aa"/>
        <w:widowControl w:val="0"/>
        <w:spacing w:after="0" w:line="240" w:lineRule="auto"/>
        <w:ind w:left="709"/>
        <w:jc w:val="both"/>
        <w:rPr>
          <w:rFonts w:ascii="Times New Roman" w:hAnsi="Times New Roman"/>
          <w:sz w:val="24"/>
          <w:szCs w:val="24"/>
          <w:lang w:val="kk-KZ"/>
        </w:rPr>
      </w:pPr>
      <w:r w:rsidRPr="00142338">
        <w:rPr>
          <w:rFonts w:ascii="Times New Roman" w:hAnsi="Times New Roman"/>
          <w:sz w:val="24"/>
          <w:szCs w:val="24"/>
          <w:lang w:val="kk-KZ"/>
        </w:rPr>
        <w:t xml:space="preserve">- </w:t>
      </w:r>
      <w:r w:rsidR="00142338">
        <w:rPr>
          <w:rFonts w:ascii="Times New Roman" w:hAnsi="Times New Roman"/>
          <w:sz w:val="24"/>
          <w:szCs w:val="24"/>
          <w:lang w:val="kk-KZ"/>
        </w:rPr>
        <w:t>шолу өрісінің бұрыштық көлемдері</w:t>
      </w:r>
      <w:r w:rsidRPr="00142338">
        <w:rPr>
          <w:rFonts w:ascii="Times New Roman" w:hAnsi="Times New Roman"/>
          <w:sz w:val="24"/>
          <w:szCs w:val="24"/>
          <w:lang w:val="kk-KZ"/>
        </w:rPr>
        <w:t xml:space="preserve"> ..................</w:t>
      </w:r>
      <w:r w:rsidR="00142338">
        <w:rPr>
          <w:rFonts w:ascii="Times New Roman" w:hAnsi="Times New Roman"/>
          <w:sz w:val="24"/>
          <w:szCs w:val="24"/>
          <w:lang w:val="kk-KZ"/>
        </w:rPr>
        <w:t xml:space="preserve">......................... </w:t>
      </w:r>
      <w:r w:rsidRPr="00142338">
        <w:rPr>
          <w:rFonts w:ascii="Times New Roman" w:hAnsi="Times New Roman"/>
          <w:sz w:val="24"/>
          <w:szCs w:val="24"/>
          <w:lang w:val="kk-KZ"/>
        </w:rPr>
        <w:t>0,08</w:t>
      </w:r>
      <w:r w:rsidR="00142338">
        <w:rPr>
          <w:rFonts w:ascii="Times New Roman" w:hAnsi="Times New Roman"/>
          <w:sz w:val="24"/>
          <w:szCs w:val="24"/>
          <w:lang w:val="kk-KZ"/>
        </w:rPr>
        <w:t xml:space="preserve"> бастап </w:t>
      </w:r>
      <w:r w:rsidRPr="00142338">
        <w:rPr>
          <w:rFonts w:ascii="Times New Roman" w:hAnsi="Times New Roman"/>
          <w:sz w:val="24"/>
          <w:szCs w:val="24"/>
          <w:lang w:val="kk-KZ"/>
        </w:rPr>
        <w:t>0,65 pад</w:t>
      </w:r>
      <w:r w:rsidR="00142338">
        <w:rPr>
          <w:rFonts w:ascii="Times New Roman" w:hAnsi="Times New Roman"/>
          <w:sz w:val="24"/>
          <w:szCs w:val="24"/>
          <w:lang w:val="kk-KZ"/>
        </w:rPr>
        <w:t xml:space="preserve"> дейін</w:t>
      </w:r>
    </w:p>
    <w:p w:rsidR="00D669BB" w:rsidRPr="00142338" w:rsidRDefault="00D669BB" w:rsidP="00D669BB">
      <w:pPr>
        <w:pStyle w:val="aa"/>
        <w:widowControl w:val="0"/>
        <w:spacing w:after="0" w:line="240" w:lineRule="auto"/>
        <w:ind w:left="709"/>
        <w:jc w:val="both"/>
        <w:rPr>
          <w:rFonts w:ascii="Times New Roman" w:hAnsi="Times New Roman"/>
          <w:sz w:val="24"/>
          <w:szCs w:val="24"/>
          <w:lang w:val="kk-KZ"/>
        </w:rPr>
      </w:pPr>
      <w:r w:rsidRPr="00142338">
        <w:rPr>
          <w:rFonts w:ascii="Times New Roman" w:hAnsi="Times New Roman"/>
          <w:sz w:val="24"/>
          <w:szCs w:val="24"/>
          <w:lang w:val="kk-KZ"/>
        </w:rPr>
        <w:t xml:space="preserve">- </w:t>
      </w:r>
      <w:r w:rsidR="00142338">
        <w:rPr>
          <w:rFonts w:ascii="Times New Roman" w:hAnsi="Times New Roman"/>
          <w:sz w:val="24"/>
          <w:szCs w:val="24"/>
          <w:lang w:val="kk-KZ"/>
        </w:rPr>
        <w:t>жол бойынша  ажырату элементтерінің саны</w:t>
      </w:r>
      <w:r w:rsidRPr="00142338">
        <w:rPr>
          <w:rFonts w:ascii="Times New Roman" w:hAnsi="Times New Roman"/>
          <w:sz w:val="24"/>
          <w:szCs w:val="24"/>
          <w:lang w:val="kk-KZ"/>
        </w:rPr>
        <w:t xml:space="preserve"> ............ </w:t>
      </w:r>
      <w:r w:rsidRPr="00C36193">
        <w:rPr>
          <w:rFonts w:ascii="Times New Roman" w:hAnsi="Times New Roman"/>
          <w:sz w:val="24"/>
          <w:szCs w:val="24"/>
          <w:lang w:val="kk-KZ"/>
        </w:rPr>
        <w:t>100</w:t>
      </w:r>
      <w:r w:rsidR="00142338">
        <w:rPr>
          <w:rFonts w:ascii="Times New Roman" w:hAnsi="Times New Roman"/>
          <w:sz w:val="24"/>
          <w:szCs w:val="24"/>
          <w:lang w:val="kk-KZ"/>
        </w:rPr>
        <w:t xml:space="preserve"> кем емес</w:t>
      </w:r>
    </w:p>
    <w:p w:rsidR="00D669BB" w:rsidRPr="00142338" w:rsidRDefault="00D669BB" w:rsidP="00D669BB">
      <w:pPr>
        <w:pStyle w:val="aa"/>
        <w:widowControl w:val="0"/>
        <w:spacing w:after="0" w:line="240" w:lineRule="auto"/>
        <w:ind w:left="709"/>
        <w:jc w:val="both"/>
        <w:rPr>
          <w:rFonts w:ascii="Times New Roman" w:hAnsi="Times New Roman"/>
          <w:sz w:val="24"/>
          <w:szCs w:val="24"/>
          <w:lang w:val="kk-KZ"/>
        </w:rPr>
      </w:pPr>
      <w:r w:rsidRPr="00C36193">
        <w:rPr>
          <w:rFonts w:ascii="Times New Roman" w:hAnsi="Times New Roman"/>
          <w:sz w:val="24"/>
          <w:szCs w:val="24"/>
          <w:lang w:val="kk-KZ"/>
        </w:rPr>
        <w:t xml:space="preserve">- </w:t>
      </w:r>
      <w:r w:rsidR="00142338">
        <w:rPr>
          <w:rFonts w:ascii="Times New Roman" w:hAnsi="Times New Roman"/>
          <w:sz w:val="24"/>
          <w:szCs w:val="24"/>
          <w:lang w:val="kk-KZ"/>
        </w:rPr>
        <w:t>кадр жолдарының саны</w:t>
      </w:r>
      <w:r w:rsidRPr="00C36193">
        <w:rPr>
          <w:rFonts w:ascii="Times New Roman" w:hAnsi="Times New Roman"/>
          <w:sz w:val="24"/>
          <w:szCs w:val="24"/>
          <w:lang w:val="kk-KZ"/>
        </w:rPr>
        <w:t xml:space="preserve"> .............................................. 100</w:t>
      </w:r>
      <w:r w:rsidR="00142338">
        <w:rPr>
          <w:rFonts w:ascii="Times New Roman" w:hAnsi="Times New Roman"/>
          <w:sz w:val="24"/>
          <w:szCs w:val="24"/>
          <w:lang w:val="kk-KZ"/>
        </w:rPr>
        <w:t xml:space="preserve"> кем емес</w:t>
      </w:r>
    </w:p>
    <w:p w:rsidR="00D669BB" w:rsidRPr="00E062D2" w:rsidRDefault="00142338"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қ зерттеуді </w:t>
      </w:r>
      <w:r w:rsidR="00E062D2">
        <w:rPr>
          <w:rFonts w:ascii="Times New Roman" w:hAnsi="Times New Roman" w:cs="Times New Roman"/>
          <w:sz w:val="24"/>
          <w:szCs w:val="24"/>
          <w:lang w:val="kk-KZ"/>
        </w:rPr>
        <w:t xml:space="preserve">жүргізудің ең жақсы уақыты таңертең, </w:t>
      </w:r>
      <w:r>
        <w:rPr>
          <w:rFonts w:ascii="Times New Roman" w:hAnsi="Times New Roman" w:cs="Times New Roman"/>
          <w:sz w:val="24"/>
          <w:szCs w:val="24"/>
          <w:lang w:val="kk-KZ"/>
        </w:rPr>
        <w:t>күннің көзі шығудың алдында</w:t>
      </w:r>
      <w:r w:rsidR="00E062D2">
        <w:rPr>
          <w:rFonts w:ascii="Times New Roman" w:hAnsi="Times New Roman" w:cs="Times New Roman"/>
          <w:sz w:val="24"/>
          <w:szCs w:val="24"/>
          <w:lang w:val="kk-KZ"/>
        </w:rPr>
        <w:t>, сыртқы ауаның</w:t>
      </w:r>
      <w:r w:rsidR="00087BA7" w:rsidRPr="00087BA7">
        <w:rPr>
          <w:rFonts w:ascii="Times New Roman" w:hAnsi="Times New Roman" w:cs="Times New Roman"/>
          <w:sz w:val="24"/>
          <w:szCs w:val="24"/>
          <w:lang w:val="kk-KZ"/>
        </w:rPr>
        <w:t xml:space="preserve"> </w:t>
      </w:r>
      <w:r w:rsidR="00087BA7">
        <w:rPr>
          <w:rFonts w:ascii="Times New Roman" w:hAnsi="Times New Roman" w:cs="Times New Roman"/>
          <w:sz w:val="24"/>
          <w:szCs w:val="24"/>
          <w:lang w:val="kk-KZ"/>
        </w:rPr>
        <w:t xml:space="preserve">температурасы ең төмен болған кезде болып табылады. </w:t>
      </w:r>
      <w:r w:rsidR="00E062D2">
        <w:rPr>
          <w:rFonts w:ascii="Times New Roman" w:hAnsi="Times New Roman" w:cs="Times New Roman"/>
          <w:sz w:val="24"/>
          <w:szCs w:val="24"/>
          <w:lang w:val="kk-KZ"/>
        </w:rPr>
        <w:t xml:space="preserve"> </w:t>
      </w:r>
      <w:r w:rsidR="00D669BB" w:rsidRPr="00E062D2">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087BA7">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087BA7">
        <w:rPr>
          <w:rFonts w:ascii="Times New Roman" w:hAnsi="Times New Roman" w:cs="Times New Roman"/>
          <w:sz w:val="24"/>
          <w:szCs w:val="24"/>
          <w:lang w:val="kk-KZ"/>
        </w:rPr>
        <w:t>дың жылу</w:t>
      </w:r>
      <w:r w:rsidR="00397C76">
        <w:rPr>
          <w:rFonts w:ascii="Times New Roman" w:hAnsi="Times New Roman" w:cs="Times New Roman"/>
          <w:sz w:val="24"/>
          <w:szCs w:val="24"/>
          <w:lang w:val="kk-KZ"/>
        </w:rPr>
        <w:t>визиялық</w:t>
      </w:r>
      <w:r w:rsidR="00087BA7">
        <w:rPr>
          <w:rFonts w:ascii="Times New Roman" w:hAnsi="Times New Roman" w:cs="Times New Roman"/>
          <w:sz w:val="24"/>
          <w:szCs w:val="24"/>
          <w:lang w:val="kk-KZ"/>
        </w:rPr>
        <w:t>қ алуын жүргізудің алдында, сыртқы ауаның температурасын және ылғалдылықты өлшеу қажет.</w:t>
      </w:r>
    </w:p>
    <w:p w:rsidR="00D669BB" w:rsidRPr="00087BA7" w:rsidRDefault="00087BA7"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Ғимараттың келесі негізгі элементтері зерттеуге ұшырайды</w:t>
      </w:r>
      <w:r w:rsidR="00D669BB" w:rsidRPr="00087BA7">
        <w:rPr>
          <w:rFonts w:ascii="Times New Roman" w:hAnsi="Times New Roman" w:cs="Times New Roman"/>
          <w:sz w:val="24"/>
          <w:szCs w:val="24"/>
          <w:lang w:val="kk-KZ"/>
        </w:rPr>
        <w:t>:</w:t>
      </w:r>
    </w:p>
    <w:p w:rsidR="00D669BB" w:rsidRPr="006D4234" w:rsidRDefault="00D669BB" w:rsidP="00D669BB">
      <w:pPr>
        <w:widowControl w:val="0"/>
        <w:spacing w:after="0" w:line="240" w:lineRule="auto"/>
        <w:ind w:firstLine="709"/>
        <w:contextualSpacing/>
        <w:jc w:val="both"/>
        <w:rPr>
          <w:rFonts w:ascii="Times New Roman" w:hAnsi="Times New Roman" w:cs="Times New Roman"/>
          <w:sz w:val="24"/>
          <w:szCs w:val="24"/>
          <w:lang w:val="kk-KZ"/>
        </w:rPr>
      </w:pPr>
      <w:r w:rsidRPr="006D4234">
        <w:rPr>
          <w:rFonts w:ascii="Times New Roman" w:hAnsi="Times New Roman" w:cs="Times New Roman"/>
          <w:sz w:val="24"/>
          <w:szCs w:val="24"/>
          <w:lang w:val="kk-KZ"/>
        </w:rPr>
        <w:t>–</w:t>
      </w:r>
      <w:r w:rsidR="00087BA7">
        <w:rPr>
          <w:rFonts w:ascii="Times New Roman" w:hAnsi="Times New Roman" w:cs="Times New Roman"/>
          <w:sz w:val="24"/>
          <w:szCs w:val="24"/>
          <w:lang w:val="kk-KZ"/>
        </w:rPr>
        <w:t>сыртқы қабырғалар панельдері мен олардың  жапсарлас байланыстары, терезе  еңістері, сонымен қатар сыртқы панельдерінің және  техқоймалары немесе басқа жылытылмайтын жайлары бар едендердің жабындар панельдерінің</w:t>
      </w:r>
      <w:r w:rsidR="006D4234">
        <w:rPr>
          <w:rFonts w:ascii="Times New Roman" w:hAnsi="Times New Roman" w:cs="Times New Roman"/>
          <w:sz w:val="24"/>
          <w:szCs w:val="24"/>
          <w:lang w:val="kk-KZ"/>
        </w:rPr>
        <w:t xml:space="preserve"> көлденең еңістері</w:t>
      </w:r>
      <w:r w:rsidRPr="006D4234">
        <w:rPr>
          <w:rFonts w:ascii="Times New Roman" w:hAnsi="Times New Roman" w:cs="Times New Roman"/>
          <w:sz w:val="24"/>
          <w:szCs w:val="24"/>
          <w:lang w:val="kk-KZ"/>
        </w:rPr>
        <w:t>;</w:t>
      </w:r>
    </w:p>
    <w:p w:rsidR="00D669BB" w:rsidRPr="006D4234" w:rsidRDefault="00D669BB" w:rsidP="00D669BB">
      <w:pPr>
        <w:widowControl w:val="0"/>
        <w:spacing w:after="0" w:line="240" w:lineRule="auto"/>
        <w:ind w:firstLine="709"/>
        <w:contextualSpacing/>
        <w:jc w:val="both"/>
        <w:rPr>
          <w:rFonts w:ascii="Times New Roman" w:hAnsi="Times New Roman" w:cs="Times New Roman"/>
          <w:sz w:val="24"/>
          <w:szCs w:val="24"/>
          <w:lang w:val="kk-KZ"/>
        </w:rPr>
      </w:pPr>
      <w:r w:rsidRPr="006D4234">
        <w:rPr>
          <w:rFonts w:ascii="Times New Roman" w:hAnsi="Times New Roman" w:cs="Times New Roman"/>
          <w:sz w:val="24"/>
          <w:szCs w:val="24"/>
          <w:lang w:val="kk-KZ"/>
        </w:rPr>
        <w:t>–</w:t>
      </w:r>
      <w:r w:rsidR="006D4234">
        <w:rPr>
          <w:rFonts w:ascii="Times New Roman" w:hAnsi="Times New Roman" w:cs="Times New Roman"/>
          <w:sz w:val="24"/>
          <w:szCs w:val="24"/>
          <w:lang w:val="kk-KZ"/>
        </w:rPr>
        <w:t>терезе мен есік ойыстары</w:t>
      </w:r>
      <w:r w:rsidRPr="006D4234">
        <w:rPr>
          <w:rFonts w:ascii="Times New Roman" w:hAnsi="Times New Roman" w:cs="Times New Roman"/>
          <w:sz w:val="24"/>
          <w:szCs w:val="24"/>
          <w:lang w:val="kk-KZ"/>
        </w:rPr>
        <w:t>(</w:t>
      </w:r>
      <w:r w:rsidR="006D4234">
        <w:rPr>
          <w:rFonts w:ascii="Times New Roman" w:hAnsi="Times New Roman" w:cs="Times New Roman"/>
          <w:sz w:val="24"/>
          <w:szCs w:val="24"/>
          <w:lang w:val="kk-KZ"/>
        </w:rPr>
        <w:t>сыртынан және ішінен қалаулы болып табылады</w:t>
      </w:r>
      <w:r w:rsidRPr="006D4234">
        <w:rPr>
          <w:rFonts w:ascii="Times New Roman" w:hAnsi="Times New Roman" w:cs="Times New Roman"/>
          <w:sz w:val="24"/>
          <w:szCs w:val="24"/>
          <w:lang w:val="kk-KZ"/>
        </w:rPr>
        <w:t>);</w:t>
      </w:r>
    </w:p>
    <w:p w:rsidR="00D669BB" w:rsidRPr="006D4234" w:rsidRDefault="006D4234" w:rsidP="00D669BB">
      <w:pPr>
        <w:widowControl w:val="0"/>
        <w:spacing w:after="0" w:line="240" w:lineRule="auto"/>
        <w:ind w:firstLine="709"/>
        <w:contextualSpacing/>
        <w:jc w:val="both"/>
        <w:rPr>
          <w:rFonts w:ascii="Times New Roman" w:hAnsi="Times New Roman" w:cs="Times New Roman"/>
          <w:sz w:val="24"/>
          <w:szCs w:val="24"/>
          <w:lang w:val="kk-KZ"/>
        </w:rPr>
      </w:pPr>
      <w:r w:rsidRPr="006D4234">
        <w:rPr>
          <w:rFonts w:ascii="Times New Roman" w:hAnsi="Times New Roman" w:cs="Times New Roman"/>
          <w:sz w:val="24"/>
          <w:szCs w:val="24"/>
          <w:lang w:val="kk-KZ"/>
        </w:rPr>
        <w:t xml:space="preserve">– </w:t>
      </w:r>
      <w:r>
        <w:rPr>
          <w:rFonts w:ascii="Times New Roman" w:hAnsi="Times New Roman" w:cs="Times New Roman"/>
          <w:sz w:val="24"/>
          <w:szCs w:val="24"/>
          <w:lang w:val="kk-KZ"/>
        </w:rPr>
        <w:t>астыңғы қабаттар</w:t>
      </w:r>
      <w:r w:rsidR="00D669BB" w:rsidRPr="006D4234">
        <w:rPr>
          <w:rFonts w:ascii="Times New Roman" w:hAnsi="Times New Roman" w:cs="Times New Roman"/>
          <w:sz w:val="24"/>
          <w:szCs w:val="24"/>
          <w:lang w:val="kk-KZ"/>
        </w:rPr>
        <w:t>;</w:t>
      </w:r>
    </w:p>
    <w:p w:rsidR="00D669BB" w:rsidRPr="006D4234" w:rsidRDefault="006D4234" w:rsidP="00D669BB">
      <w:pPr>
        <w:widowControl w:val="0"/>
        <w:spacing w:after="0" w:line="240" w:lineRule="auto"/>
        <w:ind w:firstLine="709"/>
        <w:contextualSpacing/>
        <w:jc w:val="both"/>
        <w:rPr>
          <w:rFonts w:ascii="Times New Roman" w:hAnsi="Times New Roman" w:cs="Times New Roman"/>
          <w:sz w:val="24"/>
          <w:szCs w:val="24"/>
          <w:lang w:val="kk-KZ"/>
        </w:rPr>
      </w:pPr>
      <w:r w:rsidRPr="006D423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төбе </w:t>
      </w:r>
      <w:r w:rsidR="00290754">
        <w:rPr>
          <w:rFonts w:ascii="Times New Roman" w:hAnsi="Times New Roman" w:cs="Times New Roman"/>
          <w:sz w:val="24"/>
          <w:szCs w:val="24"/>
          <w:lang w:val="kk-KZ"/>
        </w:rPr>
        <w:t>конструкциялар</w:t>
      </w:r>
      <w:r w:rsidR="00D669BB" w:rsidRPr="006D4234">
        <w:rPr>
          <w:rFonts w:ascii="Times New Roman" w:hAnsi="Times New Roman" w:cs="Times New Roman"/>
          <w:sz w:val="24"/>
          <w:szCs w:val="24"/>
          <w:lang w:val="kk-KZ"/>
        </w:rPr>
        <w:t>.</w:t>
      </w:r>
    </w:p>
    <w:p w:rsidR="00D669BB" w:rsidRPr="006D4234" w:rsidRDefault="006D4234"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Жел ауа райында сыртқы 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қ алуын жүргізу барысында температуралардың өлшенген белгілерін кейін түзету үшін жел жылдамдығын өлшеу қажет. Сыртқы 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қ алуын жүргізу кезінде желдің тиімді жылдамдығы </w:t>
      </w:r>
      <w:r w:rsidRPr="006D4234">
        <w:rPr>
          <w:rFonts w:ascii="Times New Roman" w:hAnsi="Times New Roman" w:cs="Times New Roman"/>
          <w:sz w:val="24"/>
          <w:szCs w:val="24"/>
          <w:lang w:val="kk-KZ"/>
        </w:rPr>
        <w:t>3–7 м/с</w:t>
      </w:r>
      <w:r>
        <w:rPr>
          <w:rFonts w:ascii="Times New Roman" w:hAnsi="Times New Roman" w:cs="Times New Roman"/>
          <w:sz w:val="24"/>
          <w:szCs w:val="24"/>
          <w:lang w:val="kk-KZ"/>
        </w:rPr>
        <w:t xml:space="preserve"> құрайды.</w:t>
      </w:r>
    </w:p>
    <w:p w:rsidR="00D669BB" w:rsidRPr="00C647BE" w:rsidRDefault="006D4234"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Жайдың ішінде 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қ алу кезінде </w:t>
      </w:r>
      <w:r w:rsidR="00DB5104">
        <w:rPr>
          <w:rFonts w:ascii="Times New Roman" w:hAnsi="Times New Roman" w:cs="Times New Roman"/>
          <w:sz w:val="24"/>
          <w:szCs w:val="24"/>
          <w:lang w:val="kk-KZ"/>
        </w:rPr>
        <w:t>термография</w:t>
      </w:r>
      <w:r w:rsidR="002D0045">
        <w:rPr>
          <w:rFonts w:ascii="Times New Roman" w:hAnsi="Times New Roman" w:cs="Times New Roman"/>
          <w:sz w:val="24"/>
          <w:szCs w:val="24"/>
          <w:lang w:val="kk-KZ"/>
        </w:rPr>
        <w:t xml:space="preserve"> жүргізу нысанын</w:t>
      </w:r>
      <w:r>
        <w:rPr>
          <w:rFonts w:ascii="Times New Roman" w:hAnsi="Times New Roman" w:cs="Times New Roman"/>
          <w:sz w:val="24"/>
          <w:szCs w:val="24"/>
          <w:lang w:val="kk-KZ"/>
        </w:rPr>
        <w:t>а жақын орналасқан жарық пен жылу көздерін</w:t>
      </w:r>
      <w:r w:rsidR="00C647BE">
        <w:rPr>
          <w:rFonts w:ascii="Times New Roman" w:hAnsi="Times New Roman" w:cs="Times New Roman"/>
          <w:sz w:val="24"/>
          <w:szCs w:val="24"/>
          <w:lang w:val="kk-KZ"/>
        </w:rPr>
        <w:t>е</w:t>
      </w:r>
      <w:r>
        <w:rPr>
          <w:rFonts w:ascii="Times New Roman" w:hAnsi="Times New Roman" w:cs="Times New Roman"/>
          <w:sz w:val="24"/>
          <w:szCs w:val="24"/>
          <w:lang w:val="kk-KZ"/>
        </w:rPr>
        <w:t xml:space="preserve"> </w:t>
      </w:r>
      <w:r w:rsidR="00C647BE">
        <w:rPr>
          <w:rFonts w:ascii="Times New Roman" w:hAnsi="Times New Roman" w:cs="Times New Roman"/>
          <w:sz w:val="24"/>
          <w:szCs w:val="24"/>
          <w:lang w:val="kk-KZ"/>
        </w:rPr>
        <w:t>(қыздыру шамдарының</w:t>
      </w:r>
      <w:r w:rsidR="00C647BE" w:rsidRPr="00C647BE">
        <w:rPr>
          <w:rFonts w:ascii="Times New Roman" w:hAnsi="Times New Roman" w:cs="Times New Roman"/>
          <w:sz w:val="24"/>
          <w:szCs w:val="24"/>
          <w:lang w:val="kk-KZ"/>
        </w:rPr>
        <w:t xml:space="preserve"> </w:t>
      </w:r>
      <w:r w:rsidR="00C647BE">
        <w:rPr>
          <w:rFonts w:ascii="Times New Roman" w:hAnsi="Times New Roman" w:cs="Times New Roman"/>
          <w:sz w:val="24"/>
          <w:szCs w:val="24"/>
          <w:lang w:val="kk-KZ"/>
        </w:rPr>
        <w:t>, жылыту радиаторларына</w:t>
      </w:r>
      <w:r w:rsidR="00C647BE" w:rsidRPr="00C647BE">
        <w:rPr>
          <w:rFonts w:ascii="Times New Roman" w:hAnsi="Times New Roman" w:cs="Times New Roman"/>
          <w:sz w:val="24"/>
          <w:szCs w:val="24"/>
          <w:lang w:val="kk-KZ"/>
        </w:rPr>
        <w:t>)</w:t>
      </w:r>
      <w:r w:rsidR="00DB5104">
        <w:rPr>
          <w:rFonts w:ascii="Times New Roman" w:hAnsi="Times New Roman" w:cs="Times New Roman"/>
          <w:sz w:val="24"/>
          <w:szCs w:val="24"/>
          <w:lang w:val="kk-KZ"/>
        </w:rPr>
        <w:t xml:space="preserve"> қалқалау </w:t>
      </w:r>
      <w:r w:rsidR="00C647BE">
        <w:rPr>
          <w:rFonts w:ascii="Times New Roman" w:hAnsi="Times New Roman" w:cs="Times New Roman"/>
          <w:sz w:val="24"/>
          <w:szCs w:val="24"/>
          <w:lang w:val="kk-KZ"/>
        </w:rPr>
        <w:t xml:space="preserve"> ерекше назар аудару керек.</w:t>
      </w:r>
      <w:r>
        <w:rPr>
          <w:rFonts w:ascii="Times New Roman" w:hAnsi="Times New Roman" w:cs="Times New Roman"/>
          <w:sz w:val="24"/>
          <w:szCs w:val="24"/>
          <w:lang w:val="kk-KZ"/>
        </w:rPr>
        <w:t xml:space="preserve"> </w:t>
      </w:r>
      <w:r w:rsidR="00D669BB" w:rsidRPr="00C647BE">
        <w:rPr>
          <w:rFonts w:ascii="Times New Roman" w:hAnsi="Times New Roman" w:cs="Times New Roman"/>
          <w:sz w:val="24"/>
          <w:szCs w:val="24"/>
          <w:lang w:val="kk-KZ"/>
        </w:rPr>
        <w:t xml:space="preserve"> </w:t>
      </w:r>
      <w:r w:rsidR="00C647BE">
        <w:rPr>
          <w:rFonts w:ascii="Times New Roman" w:hAnsi="Times New Roman" w:cs="Times New Roman"/>
          <w:sz w:val="24"/>
          <w:szCs w:val="24"/>
          <w:lang w:val="kk-KZ"/>
        </w:rPr>
        <w:t xml:space="preserve">Оператор-термографисттің зерттелетін үстіңгі жағына ең төмен </w:t>
      </w:r>
      <w:r w:rsidR="002D0045">
        <w:rPr>
          <w:rFonts w:ascii="Times New Roman" w:hAnsi="Times New Roman" w:cs="Times New Roman"/>
          <w:sz w:val="24"/>
          <w:szCs w:val="24"/>
          <w:lang w:val="kk-KZ"/>
        </w:rPr>
        <w:t xml:space="preserve">ұйғарынды </w:t>
      </w:r>
      <w:r w:rsidR="00C647BE">
        <w:rPr>
          <w:rFonts w:ascii="Times New Roman" w:hAnsi="Times New Roman" w:cs="Times New Roman"/>
          <w:sz w:val="24"/>
          <w:szCs w:val="24"/>
          <w:lang w:val="kk-KZ"/>
        </w:rPr>
        <w:t xml:space="preserve">жақындау қашықтығы </w:t>
      </w:r>
      <w:r w:rsidR="00C647BE" w:rsidRPr="00C647BE">
        <w:rPr>
          <w:rFonts w:ascii="Times New Roman" w:hAnsi="Times New Roman" w:cs="Times New Roman"/>
          <w:sz w:val="24"/>
          <w:szCs w:val="24"/>
          <w:lang w:val="kk-KZ"/>
        </w:rPr>
        <w:t>1 м</w:t>
      </w:r>
      <w:r w:rsidR="00C647BE">
        <w:rPr>
          <w:rFonts w:ascii="Times New Roman" w:hAnsi="Times New Roman" w:cs="Times New Roman"/>
          <w:sz w:val="24"/>
          <w:szCs w:val="24"/>
          <w:lang w:val="kk-KZ"/>
        </w:rPr>
        <w:t xml:space="preserve">, қыздыру электр шамдарына </w:t>
      </w:r>
      <w:r w:rsidR="00C647BE" w:rsidRPr="00C647BE">
        <w:rPr>
          <w:rFonts w:ascii="Times New Roman" w:hAnsi="Times New Roman" w:cs="Times New Roman"/>
          <w:sz w:val="24"/>
          <w:szCs w:val="24"/>
          <w:lang w:val="kk-KZ"/>
        </w:rPr>
        <w:t>– 2 м</w:t>
      </w:r>
      <w:r w:rsidR="00C647BE">
        <w:rPr>
          <w:rFonts w:ascii="Times New Roman" w:hAnsi="Times New Roman" w:cs="Times New Roman"/>
          <w:sz w:val="24"/>
          <w:szCs w:val="24"/>
          <w:lang w:val="kk-KZ"/>
        </w:rPr>
        <w:t xml:space="preserve"> құрайды.  </w:t>
      </w:r>
      <w:r w:rsidR="00D669BB" w:rsidRPr="00C647BE">
        <w:rPr>
          <w:rFonts w:ascii="Times New Roman" w:hAnsi="Times New Roman" w:cs="Times New Roman"/>
          <w:sz w:val="24"/>
          <w:szCs w:val="24"/>
          <w:lang w:val="kk-KZ"/>
        </w:rPr>
        <w:t>12º</w:t>
      </w:r>
      <w:r w:rsidR="00C647BE">
        <w:rPr>
          <w:rFonts w:ascii="Times New Roman" w:hAnsi="Times New Roman" w:cs="Times New Roman"/>
          <w:sz w:val="24"/>
          <w:szCs w:val="24"/>
          <w:lang w:val="kk-KZ"/>
        </w:rPr>
        <w:t xml:space="preserve"> кем емес шолу бұрышы бар объективті пайдалану ұсынылады</w:t>
      </w:r>
      <w:r w:rsidR="00D669BB" w:rsidRPr="00C647BE">
        <w:rPr>
          <w:rFonts w:ascii="Times New Roman" w:hAnsi="Times New Roman" w:cs="Times New Roman"/>
          <w:sz w:val="24"/>
          <w:szCs w:val="24"/>
          <w:lang w:val="kk-KZ"/>
        </w:rPr>
        <w:t>.</w:t>
      </w:r>
      <w:r w:rsidR="00C647BE">
        <w:rPr>
          <w:rFonts w:ascii="Times New Roman" w:hAnsi="Times New Roman" w:cs="Times New Roman"/>
          <w:sz w:val="24"/>
          <w:szCs w:val="24"/>
          <w:lang w:val="kk-KZ"/>
        </w:rPr>
        <w:t xml:space="preserve"> Нысанның ішкі үстіңгі жағының термографиясы кезінде жоғары жылу жоғалтуы бар телім көлемдерін негізге алу керек. </w:t>
      </w:r>
    </w:p>
    <w:p w:rsidR="00D669BB" w:rsidRPr="00C647BE" w:rsidRDefault="00C647BE"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Термография нәтижелерінің қажетті</w:t>
      </w:r>
      <w:r w:rsidR="00ED5DD1">
        <w:rPr>
          <w:rFonts w:ascii="Times New Roman" w:hAnsi="Times New Roman" w:cs="Times New Roman"/>
          <w:sz w:val="24"/>
          <w:szCs w:val="24"/>
          <w:lang w:val="kk-KZ"/>
        </w:rPr>
        <w:t xml:space="preserve"> дұрыстығын қамтамасыз ету мақсатымен, </w:t>
      </w:r>
      <w:r w:rsidR="00290754">
        <w:rPr>
          <w:rFonts w:ascii="Times New Roman" w:hAnsi="Times New Roman" w:cs="Times New Roman"/>
          <w:sz w:val="24"/>
          <w:szCs w:val="24"/>
          <w:lang w:val="kk-KZ"/>
        </w:rPr>
        <w:t>қоршау</w:t>
      </w:r>
      <w:r w:rsidR="00ED5DD1">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ED5DD1">
        <w:rPr>
          <w:rFonts w:ascii="Times New Roman" w:hAnsi="Times New Roman" w:cs="Times New Roman"/>
          <w:sz w:val="24"/>
          <w:szCs w:val="24"/>
          <w:lang w:val="kk-KZ"/>
        </w:rPr>
        <w:t>дың әр типінің үстіңгі жағының температурасын байланыс бойынша тексеруді орындайды.</w:t>
      </w:r>
    </w:p>
    <w:p w:rsidR="00D669BB" w:rsidRPr="00ED5DD1" w:rsidRDefault="00ED5DD1"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Өлшеу барысында, жылувизорды зерттеу нысанын </w:t>
      </w:r>
      <w:r w:rsidRPr="00ED5DD1">
        <w:rPr>
          <w:rFonts w:ascii="Times New Roman" w:hAnsi="Times New Roman" w:cs="Times New Roman"/>
          <w:sz w:val="24"/>
          <w:szCs w:val="24"/>
          <w:lang w:val="kk-KZ"/>
        </w:rPr>
        <w:t>60º</w:t>
      </w:r>
      <w:r>
        <w:rPr>
          <w:rFonts w:ascii="Times New Roman" w:hAnsi="Times New Roman" w:cs="Times New Roman"/>
          <w:sz w:val="24"/>
          <w:szCs w:val="24"/>
          <w:lang w:val="kk-KZ"/>
        </w:rPr>
        <w:t xml:space="preserve"> кем болмайтын бақылау бұрышында орналастырып, орнату керек.</w:t>
      </w:r>
    </w:p>
    <w:p w:rsidR="00D669BB" w:rsidRPr="00805394" w:rsidRDefault="00ED5DD1"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Қабырғаның термографиялық үстіңгі жақтарын мүмкін болса қабырғаға перпендикуляр бағытта, ғимараттың ұзындығы бойынша оператордың кейінгі көлденең қозғалысы бар ғим</w:t>
      </w:r>
      <w:r w:rsidR="00805394">
        <w:rPr>
          <w:rFonts w:ascii="Times New Roman" w:hAnsi="Times New Roman" w:cs="Times New Roman"/>
          <w:sz w:val="24"/>
          <w:szCs w:val="24"/>
          <w:lang w:val="kk-KZ"/>
        </w:rPr>
        <w:t>араттың биіктігі бойынша төменнен</w:t>
      </w:r>
      <w:r>
        <w:rPr>
          <w:rFonts w:ascii="Times New Roman" w:hAnsi="Times New Roman" w:cs="Times New Roman"/>
          <w:sz w:val="24"/>
          <w:szCs w:val="24"/>
          <w:lang w:val="kk-KZ"/>
        </w:rPr>
        <w:t xml:space="preserve"> жоғары шығарады.</w:t>
      </w:r>
      <w:r w:rsidR="00D669BB" w:rsidRPr="00ED5DD1">
        <w:rPr>
          <w:rFonts w:ascii="Times New Roman" w:hAnsi="Times New Roman" w:cs="Times New Roman"/>
          <w:sz w:val="24"/>
          <w:szCs w:val="24"/>
          <w:lang w:val="kk-KZ"/>
        </w:rPr>
        <w:t xml:space="preserve"> </w:t>
      </w:r>
      <w:r w:rsidR="00805394">
        <w:rPr>
          <w:rFonts w:ascii="Times New Roman" w:hAnsi="Times New Roman" w:cs="Times New Roman"/>
          <w:sz w:val="24"/>
          <w:szCs w:val="24"/>
          <w:lang w:val="kk-KZ"/>
        </w:rPr>
        <w:t xml:space="preserve">Осы бағыттың солға, оңға, жоғары және төменге мүмкін болатын ауытқулар </w:t>
      </w:r>
      <w:r w:rsidR="00805394" w:rsidRPr="00ED5DD1">
        <w:rPr>
          <w:rFonts w:ascii="Times New Roman" w:hAnsi="Times New Roman" w:cs="Times New Roman"/>
          <w:sz w:val="24"/>
          <w:szCs w:val="24"/>
          <w:lang w:val="kk-KZ"/>
        </w:rPr>
        <w:t>30º</w:t>
      </w:r>
      <w:r w:rsidR="00805394">
        <w:rPr>
          <w:rFonts w:ascii="Times New Roman" w:hAnsi="Times New Roman" w:cs="Times New Roman"/>
          <w:sz w:val="24"/>
          <w:szCs w:val="24"/>
          <w:lang w:val="kk-KZ"/>
        </w:rPr>
        <w:t xml:space="preserve"> жоғары болмау тиіс. </w:t>
      </w:r>
      <w:r w:rsidR="00D669BB" w:rsidRPr="00ED5DD1">
        <w:rPr>
          <w:rFonts w:ascii="Times New Roman" w:hAnsi="Times New Roman" w:cs="Times New Roman"/>
          <w:sz w:val="24"/>
          <w:szCs w:val="24"/>
          <w:lang w:val="kk-KZ"/>
        </w:rPr>
        <w:t xml:space="preserve"> </w:t>
      </w:r>
      <w:r w:rsidR="00805394">
        <w:rPr>
          <w:rFonts w:ascii="Times New Roman" w:hAnsi="Times New Roman" w:cs="Times New Roman"/>
          <w:sz w:val="24"/>
          <w:szCs w:val="24"/>
          <w:lang w:val="kk-KZ"/>
        </w:rPr>
        <w:t xml:space="preserve">Өлшеулер бекітілген ара қашықтығынан жүзеге асырылады, қабырғаға дейінгі тиімді ара қашықтық  </w:t>
      </w:r>
      <w:r w:rsidR="00805394" w:rsidRPr="00805394">
        <w:rPr>
          <w:rFonts w:ascii="Times New Roman" w:hAnsi="Times New Roman" w:cs="Times New Roman"/>
          <w:sz w:val="24"/>
          <w:szCs w:val="24"/>
          <w:lang w:val="kk-KZ"/>
        </w:rPr>
        <w:t xml:space="preserve">2 </w:t>
      </w:r>
      <w:r w:rsidR="00805394">
        <w:rPr>
          <w:rFonts w:ascii="Times New Roman" w:hAnsi="Times New Roman" w:cs="Times New Roman"/>
          <w:sz w:val="24"/>
          <w:szCs w:val="24"/>
          <w:lang w:val="kk-KZ"/>
        </w:rPr>
        <w:t>бастап</w:t>
      </w:r>
      <w:r w:rsidR="00805394" w:rsidRPr="00805394">
        <w:rPr>
          <w:rFonts w:ascii="Times New Roman" w:hAnsi="Times New Roman" w:cs="Times New Roman"/>
          <w:sz w:val="24"/>
          <w:szCs w:val="24"/>
          <w:lang w:val="kk-KZ"/>
        </w:rPr>
        <w:t xml:space="preserve"> 10</w:t>
      </w:r>
      <w:r w:rsidR="00805394">
        <w:rPr>
          <w:rFonts w:ascii="Times New Roman" w:hAnsi="Times New Roman" w:cs="Times New Roman"/>
          <w:sz w:val="24"/>
          <w:szCs w:val="24"/>
          <w:lang w:val="kk-KZ"/>
        </w:rPr>
        <w:t xml:space="preserve"> м дейін құрайды.</w:t>
      </w:r>
    </w:p>
    <w:p w:rsidR="00D669BB" w:rsidRPr="00805394" w:rsidRDefault="00805394"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Зертт</w:t>
      </w:r>
      <w:r w:rsidR="00E81E20">
        <w:rPr>
          <w:rFonts w:ascii="Times New Roman" w:hAnsi="Times New Roman" w:cs="Times New Roman"/>
          <w:sz w:val="24"/>
          <w:szCs w:val="24"/>
          <w:lang w:val="kk-KZ"/>
        </w:rPr>
        <w:t>еу нысандарының термографиясы</w:t>
      </w:r>
      <w:r>
        <w:rPr>
          <w:rFonts w:ascii="Times New Roman" w:hAnsi="Times New Roman" w:cs="Times New Roman"/>
          <w:sz w:val="24"/>
          <w:szCs w:val="24"/>
          <w:lang w:val="kk-KZ"/>
        </w:rPr>
        <w:t xml:space="preserve"> ақырында еңістердің, желдетудің және жылытудың және т.б. жылу ажыратуын және ауа өткізбеуін тексеру керек.</w:t>
      </w:r>
    </w:p>
    <w:p w:rsidR="00D669BB" w:rsidRPr="00805394" w:rsidRDefault="00805394"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дан басқа 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қ зерттеуге ғимараттың жылыту жүйесінің мен электр</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жүйесінің элементтері ұшырайды.</w:t>
      </w:r>
    </w:p>
    <w:p w:rsidR="00D669BB" w:rsidRPr="00A66129" w:rsidRDefault="00805394"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Жылыту жүйесінің зерттеу нысаны</w:t>
      </w:r>
      <w:r w:rsidR="00A66129" w:rsidRPr="00A66129">
        <w:rPr>
          <w:rFonts w:ascii="Times New Roman" w:hAnsi="Times New Roman" w:cs="Times New Roman"/>
          <w:sz w:val="24"/>
          <w:szCs w:val="24"/>
          <w:lang w:val="kk-KZ"/>
        </w:rPr>
        <w:t xml:space="preserve"> </w:t>
      </w:r>
      <w:r w:rsidR="00A66129">
        <w:rPr>
          <w:rFonts w:ascii="Times New Roman" w:hAnsi="Times New Roman" w:cs="Times New Roman"/>
          <w:sz w:val="24"/>
          <w:szCs w:val="24"/>
          <w:lang w:val="kk-KZ"/>
        </w:rPr>
        <w:t>қосу жерінен алыс тұрған</w:t>
      </w:r>
      <w:r>
        <w:rPr>
          <w:rFonts w:ascii="Times New Roman" w:hAnsi="Times New Roman" w:cs="Times New Roman"/>
          <w:sz w:val="24"/>
          <w:szCs w:val="24"/>
          <w:lang w:val="kk-KZ"/>
        </w:rPr>
        <w:t xml:space="preserve"> </w:t>
      </w:r>
      <w:r w:rsidR="00A66129">
        <w:rPr>
          <w:rFonts w:ascii="Times New Roman" w:hAnsi="Times New Roman" w:cs="Times New Roman"/>
          <w:sz w:val="24"/>
          <w:szCs w:val="24"/>
          <w:lang w:val="kk-KZ"/>
        </w:rPr>
        <w:t>ғимараттың тіреушілері, сонымен қатар  тіреушіге қосу жүйелеріне байланысты бірінші және соңғы радиаторлар болып табылады.</w:t>
      </w:r>
      <w:r w:rsidR="00D669BB" w:rsidRPr="00A66129">
        <w:rPr>
          <w:rFonts w:ascii="Times New Roman" w:hAnsi="Times New Roman" w:cs="Times New Roman"/>
          <w:sz w:val="24"/>
          <w:szCs w:val="24"/>
          <w:lang w:val="kk-KZ"/>
        </w:rPr>
        <w:t xml:space="preserve"> </w:t>
      </w:r>
      <w:r w:rsidR="001A572E">
        <w:rPr>
          <w:rFonts w:ascii="Times New Roman" w:hAnsi="Times New Roman" w:cs="Times New Roman"/>
          <w:sz w:val="24"/>
          <w:szCs w:val="24"/>
          <w:lang w:val="kk-KZ"/>
        </w:rPr>
        <w:t>Электр</w:t>
      </w:r>
      <w:r w:rsidR="00397C76">
        <w:rPr>
          <w:rFonts w:ascii="Times New Roman" w:hAnsi="Times New Roman" w:cs="Times New Roman"/>
          <w:sz w:val="24"/>
          <w:szCs w:val="24"/>
          <w:lang w:val="kk-KZ"/>
        </w:rPr>
        <w:t>тұтыну</w:t>
      </w:r>
      <w:r w:rsidR="001A572E">
        <w:rPr>
          <w:rFonts w:ascii="Times New Roman" w:hAnsi="Times New Roman" w:cs="Times New Roman"/>
          <w:sz w:val="24"/>
          <w:szCs w:val="24"/>
          <w:lang w:val="kk-KZ"/>
        </w:rPr>
        <w:t xml:space="preserve"> жүйесінде зерттеудің нысаны ғимаратқа кіретін бөліп тұратын  құрылғылар және бөліп тұ</w:t>
      </w:r>
      <w:r w:rsidR="002D0045">
        <w:rPr>
          <w:rFonts w:ascii="Times New Roman" w:hAnsi="Times New Roman" w:cs="Times New Roman"/>
          <w:sz w:val="24"/>
          <w:szCs w:val="24"/>
          <w:lang w:val="kk-KZ"/>
        </w:rPr>
        <w:t>ратын қалқандардың және шкафтард</w:t>
      </w:r>
      <w:r w:rsidR="001A572E">
        <w:rPr>
          <w:rFonts w:ascii="Times New Roman" w:hAnsi="Times New Roman" w:cs="Times New Roman"/>
          <w:sz w:val="24"/>
          <w:szCs w:val="24"/>
          <w:lang w:val="kk-KZ"/>
        </w:rPr>
        <w:t>ың байланыстары болып табылады.</w:t>
      </w:r>
    </w:p>
    <w:p w:rsidR="00D669BB" w:rsidRPr="001A572E" w:rsidRDefault="001A572E"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Ғимараттың ішінде инфрақызыл алу кезінде </w:t>
      </w:r>
      <w:r w:rsidR="002A5A4A">
        <w:rPr>
          <w:rFonts w:ascii="Times New Roman" w:hAnsi="Times New Roman" w:cs="Times New Roman"/>
          <w:sz w:val="24"/>
          <w:szCs w:val="24"/>
          <w:lang w:val="kk-KZ"/>
        </w:rPr>
        <w:t xml:space="preserve">термография нысанына жақын орналасқан, жарық пен жылу қосымша көздерінің </w:t>
      </w:r>
      <w:r w:rsidR="00DB5104">
        <w:rPr>
          <w:rFonts w:ascii="Times New Roman" w:hAnsi="Times New Roman" w:cs="Times New Roman"/>
          <w:sz w:val="24"/>
          <w:szCs w:val="24"/>
          <w:lang w:val="kk-KZ"/>
        </w:rPr>
        <w:t xml:space="preserve">қалқалау </w:t>
      </w:r>
      <w:r w:rsidR="002A5A4A">
        <w:rPr>
          <w:rFonts w:ascii="Times New Roman" w:hAnsi="Times New Roman" w:cs="Times New Roman"/>
          <w:sz w:val="24"/>
          <w:szCs w:val="24"/>
          <w:lang w:val="kk-KZ"/>
        </w:rPr>
        <w:t>ерекше назар аудару керек.</w:t>
      </w:r>
    </w:p>
    <w:p w:rsidR="00D669BB" w:rsidRPr="002A5A4A" w:rsidRDefault="002A5A4A"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Жылувизордың жинағына кіруге тиісті болатын арнайы бағдарламалық жабдық ретінде есепте суреттің ерекше  нүктелерінің температура мөлшерін белгілеу қажет.</w:t>
      </w:r>
    </w:p>
    <w:p w:rsidR="00D669BB" w:rsidRPr="002A5A4A" w:rsidRDefault="002A5A4A"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Дұрыстығына әсер ететін көптеген факторларды есептегенде, жылу</w:t>
      </w:r>
      <w:r w:rsidR="00397C76">
        <w:rPr>
          <w:rFonts w:ascii="Times New Roman" w:hAnsi="Times New Roman" w:cs="Times New Roman"/>
          <w:sz w:val="24"/>
          <w:szCs w:val="24"/>
          <w:lang w:val="kk-KZ"/>
        </w:rPr>
        <w:t>визиялық</w:t>
      </w:r>
      <w:r>
        <w:rPr>
          <w:rFonts w:ascii="Times New Roman" w:hAnsi="Times New Roman" w:cs="Times New Roman"/>
          <w:sz w:val="24"/>
          <w:szCs w:val="24"/>
          <w:lang w:val="kk-KZ"/>
        </w:rPr>
        <w:t xml:space="preserve">қ зерттеуді атқаратын маман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дың жағда</w:t>
      </w:r>
      <w:r w:rsidR="002D0045">
        <w:rPr>
          <w:rFonts w:ascii="Times New Roman" w:hAnsi="Times New Roman" w:cs="Times New Roman"/>
          <w:sz w:val="24"/>
          <w:szCs w:val="24"/>
          <w:lang w:val="kk-KZ"/>
        </w:rPr>
        <w:t xml:space="preserve">йын бағалау кезінде бұзбайтын </w:t>
      </w:r>
      <w:r>
        <w:rPr>
          <w:rFonts w:ascii="Times New Roman" w:hAnsi="Times New Roman" w:cs="Times New Roman"/>
          <w:sz w:val="24"/>
          <w:szCs w:val="24"/>
          <w:lang w:val="kk-KZ"/>
        </w:rPr>
        <w:t xml:space="preserve">бақылаудың жылулық әдісін қолдануды үйренуі тиіс. Бұл алынған нәтижелердің  дұрыс емес талдануын болдырмауға және соған сәйкес </w:t>
      </w:r>
      <w:r w:rsidR="00BE2B82">
        <w:rPr>
          <w:rFonts w:ascii="Times New Roman" w:hAnsi="Times New Roman" w:cs="Times New Roman"/>
          <w:sz w:val="24"/>
          <w:szCs w:val="24"/>
          <w:lang w:val="kk-KZ"/>
        </w:rPr>
        <w:t>жұмысты атқару кезінде кемшіліктерге әкелетін барлық факторларды ескеруге</w:t>
      </w:r>
      <w:r>
        <w:rPr>
          <w:rFonts w:ascii="Times New Roman" w:hAnsi="Times New Roman" w:cs="Times New Roman"/>
          <w:sz w:val="24"/>
          <w:szCs w:val="24"/>
          <w:lang w:val="kk-KZ"/>
        </w:rPr>
        <w:t xml:space="preserve"> мүмкіндік береді. </w:t>
      </w:r>
    </w:p>
    <w:p w:rsidR="00D669BB" w:rsidRPr="002A5A4A"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561485" w:rsidRDefault="008344A3" w:rsidP="008344A3">
      <w:pPr>
        <w:pStyle w:val="3"/>
        <w:spacing w:before="0" w:line="240" w:lineRule="auto"/>
        <w:ind w:left="709"/>
        <w:contextualSpacing/>
        <w:jc w:val="both"/>
        <w:rPr>
          <w:rFonts w:ascii="Times New Roman" w:hAnsi="Times New Roman"/>
          <w:color w:val="auto"/>
          <w:sz w:val="24"/>
          <w:szCs w:val="24"/>
          <w:lang w:val="kk-KZ"/>
        </w:rPr>
      </w:pPr>
      <w:r>
        <w:rPr>
          <w:rFonts w:ascii="Times New Roman" w:hAnsi="Times New Roman"/>
          <w:color w:val="auto"/>
          <w:sz w:val="24"/>
          <w:szCs w:val="24"/>
          <w:lang w:val="kk-KZ"/>
        </w:rPr>
        <w:t xml:space="preserve">5.2.4 </w:t>
      </w:r>
      <w:r w:rsidR="00BE2B82">
        <w:rPr>
          <w:rFonts w:ascii="Times New Roman" w:hAnsi="Times New Roman"/>
          <w:color w:val="auto"/>
          <w:sz w:val="24"/>
          <w:szCs w:val="24"/>
          <w:lang w:val="kk-KZ"/>
        </w:rPr>
        <w:t>Жылыту жүйес</w:t>
      </w:r>
      <w:r>
        <w:rPr>
          <w:rFonts w:ascii="Times New Roman" w:hAnsi="Times New Roman"/>
          <w:color w:val="auto"/>
          <w:sz w:val="24"/>
          <w:szCs w:val="24"/>
          <w:lang w:val="kk-KZ"/>
        </w:rPr>
        <w:t>індегі</w:t>
      </w:r>
      <w:r w:rsidR="00BE2B82">
        <w:rPr>
          <w:rFonts w:ascii="Times New Roman" w:hAnsi="Times New Roman"/>
          <w:color w:val="auto"/>
          <w:sz w:val="24"/>
          <w:szCs w:val="24"/>
          <w:lang w:val="kk-KZ"/>
        </w:rPr>
        <w:t xml:space="preserve"> өлше</w:t>
      </w:r>
      <w:r>
        <w:rPr>
          <w:rFonts w:ascii="Times New Roman" w:hAnsi="Times New Roman"/>
          <w:color w:val="auto"/>
          <w:sz w:val="24"/>
          <w:szCs w:val="24"/>
          <w:lang w:val="kk-KZ"/>
        </w:rPr>
        <w:t>улер</w:t>
      </w:r>
    </w:p>
    <w:p w:rsidR="00D669BB" w:rsidRPr="00561485" w:rsidRDefault="00D669BB" w:rsidP="00D669BB">
      <w:pPr>
        <w:spacing w:after="0" w:line="240" w:lineRule="auto"/>
        <w:rPr>
          <w:rFonts w:ascii="Times New Roman" w:hAnsi="Times New Roman" w:cs="Times New Roman"/>
          <w:sz w:val="24"/>
          <w:szCs w:val="24"/>
          <w:lang w:val="kk-KZ"/>
        </w:rPr>
      </w:pPr>
    </w:p>
    <w:p w:rsidR="00D669BB" w:rsidRPr="00561485" w:rsidRDefault="008344A3"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w:t>
      </w:r>
      <w:r w:rsidR="00BE2B82">
        <w:rPr>
          <w:rFonts w:ascii="Times New Roman" w:hAnsi="Times New Roman" w:cs="Times New Roman"/>
          <w:sz w:val="24"/>
          <w:szCs w:val="24"/>
          <w:lang w:val="kk-KZ"/>
        </w:rPr>
        <w:t xml:space="preserve"> энергия</w:t>
      </w:r>
      <w:r>
        <w:rPr>
          <w:rFonts w:ascii="Times New Roman" w:hAnsi="Times New Roman" w:cs="Times New Roman"/>
          <w:sz w:val="24"/>
          <w:szCs w:val="24"/>
          <w:lang w:val="kk-KZ"/>
        </w:rPr>
        <w:t>сын</w:t>
      </w:r>
      <w:r w:rsidR="00BE2B82">
        <w:rPr>
          <w:rFonts w:ascii="Times New Roman" w:hAnsi="Times New Roman" w:cs="Times New Roman"/>
          <w:sz w:val="24"/>
          <w:szCs w:val="24"/>
          <w:lang w:val="kk-KZ"/>
        </w:rPr>
        <w:t xml:space="preserve"> есептеудің стационарлық құралдары жоқ болған кезде, </w:t>
      </w:r>
      <w:r w:rsidR="002E141A">
        <w:rPr>
          <w:rFonts w:ascii="Times New Roman" w:hAnsi="Times New Roman" w:cs="Times New Roman"/>
          <w:sz w:val="24"/>
          <w:szCs w:val="24"/>
          <w:lang w:val="kk-KZ"/>
        </w:rPr>
        <w:t>БҚ</w:t>
      </w:r>
      <w:r>
        <w:rPr>
          <w:rFonts w:ascii="Times New Roman" w:hAnsi="Times New Roman" w:cs="Times New Roman"/>
          <w:sz w:val="24"/>
          <w:szCs w:val="24"/>
          <w:lang w:val="kk-KZ"/>
        </w:rPr>
        <w:t xml:space="preserve"> 34 ҚР</w:t>
      </w:r>
      <w:r w:rsidR="00D669BB" w:rsidRPr="00561485">
        <w:rPr>
          <w:rFonts w:ascii="Times New Roman" w:hAnsi="Times New Roman" w:cs="Times New Roman"/>
          <w:sz w:val="24"/>
          <w:szCs w:val="24"/>
          <w:lang w:val="kk-KZ"/>
        </w:rPr>
        <w:t>.09.455-08</w:t>
      </w:r>
      <w:r w:rsidR="00E81E20">
        <w:rPr>
          <w:rFonts w:ascii="Times New Roman" w:eastAsiaTheme="majorEastAsia" w:hAnsi="Times New Roman" w:cs="Times New Roman"/>
          <w:bCs/>
          <w:sz w:val="24"/>
          <w:szCs w:val="24"/>
          <w:lang w:val="kk-KZ"/>
        </w:rPr>
        <w:t xml:space="preserve"> </w:t>
      </w:r>
      <w:r>
        <w:rPr>
          <w:rFonts w:ascii="Times New Roman" w:eastAsiaTheme="majorEastAsia" w:hAnsi="Times New Roman" w:cs="Times New Roman"/>
          <w:bCs/>
          <w:sz w:val="24"/>
          <w:szCs w:val="24"/>
          <w:lang w:val="kk-KZ"/>
        </w:rPr>
        <w:t>сәйкес ғимаратқа</w:t>
      </w:r>
      <w:r w:rsidR="00E81E20">
        <w:rPr>
          <w:rFonts w:ascii="Times New Roman" w:eastAsiaTheme="majorEastAsia" w:hAnsi="Times New Roman" w:cs="Times New Roman"/>
          <w:bCs/>
          <w:sz w:val="24"/>
          <w:szCs w:val="24"/>
          <w:lang w:val="kk-KZ"/>
        </w:rPr>
        <w:t xml:space="preserve"> желілік суды тарт</w:t>
      </w:r>
      <w:r w:rsidR="00BE2B82">
        <w:rPr>
          <w:rFonts w:ascii="Times New Roman" w:eastAsiaTheme="majorEastAsia" w:hAnsi="Times New Roman" w:cs="Times New Roman"/>
          <w:bCs/>
          <w:sz w:val="24"/>
          <w:szCs w:val="24"/>
          <w:lang w:val="kk-KZ"/>
        </w:rPr>
        <w:t>у мен кері құбыр шығындарын өлшеу қажет</w:t>
      </w:r>
      <w:r w:rsidR="00D669BB" w:rsidRPr="00561485">
        <w:rPr>
          <w:rFonts w:ascii="Times New Roman" w:eastAsiaTheme="majorEastAsia" w:hAnsi="Times New Roman" w:cs="Times New Roman"/>
          <w:bCs/>
          <w:sz w:val="24"/>
          <w:szCs w:val="24"/>
          <w:lang w:val="kk-KZ"/>
        </w:rPr>
        <w:t>.</w:t>
      </w:r>
    </w:p>
    <w:p w:rsidR="00D669BB" w:rsidRPr="00561485" w:rsidRDefault="00BE2B82"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Сонымен қатар энергетикалық аудит барысында,  ғимараттың ішкі жылулық желінің  кіру торабынан алыс жерде орналасқан  желілік су шығындарын анықтау қажет болып қалуы мүмкін.</w:t>
      </w:r>
    </w:p>
    <w:p w:rsidR="00D669BB" w:rsidRPr="00561485" w:rsidRDefault="00BE2B82" w:rsidP="00D669BB">
      <w:pPr>
        <w:spacing w:after="0" w:line="240" w:lineRule="auto"/>
        <w:ind w:firstLine="709"/>
        <w:contextualSpacing/>
        <w:jc w:val="both"/>
        <w:rPr>
          <w:rFonts w:ascii="Times New Roman" w:hAnsi="Times New Roman" w:cs="Times New Roman"/>
          <w:b/>
          <w:bCs/>
          <w:sz w:val="24"/>
          <w:szCs w:val="24"/>
          <w:lang w:val="kk-KZ"/>
        </w:rPr>
      </w:pPr>
      <w:r>
        <w:rPr>
          <w:rFonts w:ascii="Times New Roman" w:hAnsi="Times New Roman" w:cs="Times New Roman"/>
          <w:sz w:val="24"/>
          <w:szCs w:val="24"/>
          <w:lang w:val="kk-KZ"/>
        </w:rPr>
        <w:t>Өлшеуді жүзеге асыру үшін тасымалданатын ультрадыбысты шығынды есептейтін құрал</w:t>
      </w:r>
      <w:r w:rsidR="002D7257">
        <w:rPr>
          <w:rFonts w:ascii="Times New Roman" w:hAnsi="Times New Roman" w:cs="Times New Roman"/>
          <w:sz w:val="24"/>
          <w:szCs w:val="24"/>
          <w:lang w:val="kk-KZ"/>
        </w:rPr>
        <w:t xml:space="preserve"> қажет болады.</w:t>
      </w:r>
    </w:p>
    <w:p w:rsidR="00D669BB" w:rsidRPr="002D7257" w:rsidRDefault="002D7257"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Өлшеу нәтижелерінің негізінде  өлшеу кезінде </w:t>
      </w:r>
      <w:r w:rsidRPr="00561485">
        <w:rPr>
          <w:rFonts w:ascii="Times New Roman" w:hAnsi="Times New Roman" w:cs="Times New Roman"/>
          <w:sz w:val="24"/>
          <w:szCs w:val="24"/>
          <w:lang w:val="kk-KZ"/>
        </w:rPr>
        <w:t>t</w:t>
      </w:r>
      <w:r w:rsidRPr="00561485">
        <w:rPr>
          <w:rFonts w:ascii="Times New Roman" w:hAnsi="Times New Roman" w:cs="Times New Roman"/>
          <w:sz w:val="24"/>
          <w:szCs w:val="24"/>
          <w:vertAlign w:val="subscript"/>
          <w:lang w:val="kk-KZ"/>
        </w:rPr>
        <w:t>н</w:t>
      </w:r>
      <w:r w:rsidRPr="002D7257">
        <w:rPr>
          <w:rFonts w:ascii="Times New Roman" w:hAnsi="Times New Roman" w:cs="Times New Roman"/>
          <w:sz w:val="24"/>
          <w:szCs w:val="24"/>
          <w:vertAlign w:val="subscript"/>
          <w:lang w:val="kk-KZ"/>
        </w:rPr>
        <w:t>i</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 xml:space="preserve"> сыртқы ауаның температурасы кезінде, оған температуралық график бойынша </w:t>
      </w:r>
      <w:r w:rsidRPr="00561485">
        <w:rPr>
          <w:rFonts w:ascii="Times New Roman" w:hAnsi="Times New Roman" w:cs="Times New Roman"/>
          <w:sz w:val="24"/>
          <w:szCs w:val="24"/>
          <w:lang w:val="kk-KZ"/>
        </w:rPr>
        <w:t>τ</w:t>
      </w:r>
      <w:r w:rsidRPr="00561485">
        <w:rPr>
          <w:rFonts w:ascii="Times New Roman" w:hAnsi="Times New Roman" w:cs="Times New Roman"/>
          <w:sz w:val="24"/>
          <w:szCs w:val="24"/>
          <w:vertAlign w:val="superscript"/>
          <w:lang w:val="kk-KZ"/>
        </w:rPr>
        <w:t>р</w:t>
      </w:r>
      <w:r w:rsidRPr="00561485">
        <w:rPr>
          <w:rFonts w:ascii="Times New Roman" w:hAnsi="Times New Roman" w:cs="Times New Roman"/>
          <w:sz w:val="24"/>
          <w:szCs w:val="24"/>
          <w:vertAlign w:val="subscript"/>
          <w:lang w:val="kk-KZ"/>
        </w:rPr>
        <w:t>01</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 xml:space="preserve">желілік судың есеп температурасының </w:t>
      </w:r>
      <w:r>
        <w:rPr>
          <w:rFonts w:ascii="Times New Roman" w:hAnsi="Times New Roman" w:cs="Times New Roman"/>
          <w:sz w:val="24"/>
          <w:szCs w:val="24"/>
          <w:lang w:val="kk-KZ"/>
        </w:rPr>
        <w:lastRenderedPageBreak/>
        <w:t xml:space="preserve">белгісіне сәйкес болатын, </w:t>
      </w:r>
      <w:r w:rsidRPr="00561485">
        <w:rPr>
          <w:rFonts w:ascii="Times New Roman" w:hAnsi="Times New Roman" w:cs="Times New Roman"/>
          <w:sz w:val="24"/>
          <w:szCs w:val="24"/>
          <w:lang w:val="kk-KZ"/>
        </w:rPr>
        <w:t>G</w:t>
      </w:r>
      <w:r w:rsidRPr="00561485">
        <w:rPr>
          <w:rFonts w:ascii="Times New Roman" w:hAnsi="Times New Roman" w:cs="Times New Roman"/>
          <w:b/>
          <w:bCs/>
          <w:sz w:val="24"/>
          <w:szCs w:val="24"/>
          <w:vertAlign w:val="superscript"/>
          <w:lang w:val="kk-KZ"/>
        </w:rPr>
        <w:t>p</w:t>
      </w:r>
      <w:r w:rsidRPr="00561485">
        <w:rPr>
          <w:rFonts w:ascii="Times New Roman" w:hAnsi="Times New Roman" w:cs="Times New Roman"/>
          <w:b/>
          <w:bCs/>
          <w:sz w:val="24"/>
          <w:szCs w:val="24"/>
          <w:vertAlign w:val="subscript"/>
          <w:lang w:val="kk-KZ"/>
        </w:rPr>
        <w:t>o</w:t>
      </w:r>
      <w:r>
        <w:rPr>
          <w:rFonts w:ascii="Times New Roman" w:hAnsi="Times New Roman" w:cs="Times New Roman"/>
          <w:b/>
          <w:bCs/>
          <w:sz w:val="24"/>
          <w:szCs w:val="24"/>
          <w:vertAlign w:val="subscript"/>
          <w:lang w:val="kk-KZ"/>
        </w:rPr>
        <w:t xml:space="preserve"> </w:t>
      </w:r>
      <w:r w:rsidRPr="002D7257">
        <w:rPr>
          <w:rFonts w:ascii="Times New Roman" w:hAnsi="Times New Roman" w:cs="Times New Roman"/>
          <w:bCs/>
          <w:sz w:val="24"/>
          <w:szCs w:val="24"/>
          <w:lang w:val="kk-KZ"/>
        </w:rPr>
        <w:t>желілі</w:t>
      </w:r>
      <w:r>
        <w:rPr>
          <w:rFonts w:ascii="Times New Roman" w:hAnsi="Times New Roman" w:cs="Times New Roman"/>
          <w:bCs/>
          <w:sz w:val="24"/>
          <w:szCs w:val="24"/>
          <w:lang w:val="kk-KZ"/>
        </w:rPr>
        <w:t>к</w:t>
      </w:r>
      <w:r w:rsidRPr="002D7257">
        <w:rPr>
          <w:rFonts w:ascii="Times New Roman" w:hAnsi="Times New Roman" w:cs="Times New Roman"/>
          <w:bCs/>
          <w:sz w:val="24"/>
          <w:szCs w:val="24"/>
          <w:lang w:val="kk-KZ"/>
        </w:rPr>
        <w:t xml:space="preserve"> судың</w:t>
      </w:r>
      <w:r>
        <w:rPr>
          <w:rFonts w:ascii="Times New Roman" w:hAnsi="Times New Roman" w:cs="Times New Roman"/>
          <w:bCs/>
          <w:sz w:val="24"/>
          <w:szCs w:val="24"/>
          <w:lang w:val="kk-KZ"/>
        </w:rPr>
        <w:t xml:space="preserve"> есеп шығыны мен </w:t>
      </w:r>
      <w:r w:rsidRPr="00561485">
        <w:rPr>
          <w:rFonts w:ascii="Times New Roman" w:hAnsi="Times New Roman" w:cs="Times New Roman"/>
          <w:bCs/>
          <w:i/>
          <w:sz w:val="24"/>
          <w:szCs w:val="24"/>
          <w:lang w:val="kk-KZ"/>
        </w:rPr>
        <w:t>и</w:t>
      </w:r>
      <w:r w:rsidRPr="00561485">
        <w:rPr>
          <w:rFonts w:ascii="Times New Roman" w:hAnsi="Times New Roman" w:cs="Times New Roman"/>
          <w:bCs/>
          <w:sz w:val="24"/>
          <w:szCs w:val="24"/>
          <w:vertAlign w:val="superscript"/>
          <w:lang w:val="kk-KZ"/>
        </w:rPr>
        <w:t>р</w:t>
      </w:r>
      <w:r>
        <w:rPr>
          <w:rFonts w:ascii="Times New Roman" w:hAnsi="Times New Roman" w:cs="Times New Roman"/>
          <w:bCs/>
          <w:sz w:val="24"/>
          <w:szCs w:val="24"/>
          <w:vertAlign w:val="superscript"/>
          <w:lang w:val="kk-KZ"/>
        </w:rPr>
        <w:t xml:space="preserve"> </w:t>
      </w:r>
      <w:r w:rsidRPr="002D7257">
        <w:rPr>
          <w:rFonts w:ascii="Times New Roman" w:hAnsi="Times New Roman" w:cs="Times New Roman"/>
          <w:bCs/>
          <w:sz w:val="24"/>
          <w:szCs w:val="24"/>
          <w:lang w:val="kk-KZ"/>
        </w:rPr>
        <w:t xml:space="preserve">араласу есеп коэффициенті кезінде </w:t>
      </w:r>
      <w:r w:rsidRPr="002D7257">
        <w:rPr>
          <w:rFonts w:ascii="Times New Roman" w:hAnsi="Times New Roman" w:cs="Times New Roman"/>
          <w:b/>
          <w:bCs/>
          <w:sz w:val="24"/>
          <w:szCs w:val="24"/>
          <w:lang w:val="kk-KZ"/>
        </w:rPr>
        <w:t xml:space="preserve"> </w:t>
      </w:r>
      <w:r w:rsidRPr="002D7257">
        <w:rPr>
          <w:rFonts w:ascii="Times New Roman" w:hAnsi="Times New Roman" w:cs="Times New Roman"/>
          <w:sz w:val="24"/>
          <w:szCs w:val="24"/>
          <w:lang w:val="kk-KZ"/>
        </w:rPr>
        <w:t xml:space="preserve"> </w:t>
      </w:r>
      <w:r>
        <w:rPr>
          <w:rFonts w:ascii="Times New Roman" w:hAnsi="Times New Roman" w:cs="Times New Roman"/>
          <w:sz w:val="24"/>
          <w:szCs w:val="24"/>
          <w:lang w:val="kk-KZ"/>
        </w:rPr>
        <w:t>жылыту жүйесінің нақты жылулық өнімділігі анықталуы тиіс.</w:t>
      </w:r>
    </w:p>
    <w:p w:rsidR="00D669BB" w:rsidRPr="002D7257" w:rsidRDefault="002D7257"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Нақты жылулық өнімділігін келесі формула бойынша анықтайды</w:t>
      </w:r>
      <w:r w:rsidR="00D669BB" w:rsidRPr="002D7257">
        <w:rPr>
          <w:rFonts w:ascii="Times New Roman" w:hAnsi="Times New Roman" w:cs="Times New Roman"/>
          <w:sz w:val="24"/>
          <w:szCs w:val="24"/>
          <w:lang w:val="kk-KZ"/>
        </w:rPr>
        <w:t>:</w:t>
      </w:r>
    </w:p>
    <w:p w:rsidR="00D669BB" w:rsidRPr="0065472A" w:rsidRDefault="008344A3" w:rsidP="00D669BB">
      <w:pPr>
        <w:spacing w:after="0" w:line="240" w:lineRule="auto"/>
        <w:ind w:left="2127"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D669BB" w:rsidRPr="0065472A">
        <w:rPr>
          <w:rFonts w:ascii="Times New Roman" w:hAnsi="Times New Roman" w:cs="Times New Roman"/>
          <w:sz w:val="24"/>
          <w:szCs w:val="24"/>
          <w:lang w:val="kk-KZ"/>
        </w:rPr>
        <w:t>Q</w:t>
      </w:r>
      <w:r w:rsidR="00D669BB" w:rsidRPr="0065472A">
        <w:rPr>
          <w:rFonts w:ascii="Times New Roman" w:hAnsi="Times New Roman" w:cs="Times New Roman"/>
          <w:sz w:val="24"/>
          <w:szCs w:val="24"/>
          <w:vertAlign w:val="subscript"/>
          <w:lang w:val="kk-KZ"/>
        </w:rPr>
        <w:t>о</w:t>
      </w:r>
      <w:r w:rsidR="00D669BB" w:rsidRPr="0065472A">
        <w:rPr>
          <w:rFonts w:ascii="Times New Roman" w:hAnsi="Times New Roman" w:cs="Times New Roman"/>
          <w:sz w:val="24"/>
          <w:szCs w:val="24"/>
          <w:lang w:val="kk-KZ"/>
        </w:rPr>
        <w:t xml:space="preserve"> = G</w:t>
      </w:r>
      <w:r w:rsidR="00D669BB" w:rsidRPr="0065472A">
        <w:rPr>
          <w:rFonts w:ascii="Times New Roman" w:hAnsi="Times New Roman" w:cs="Times New Roman"/>
          <w:sz w:val="24"/>
          <w:szCs w:val="24"/>
          <w:vertAlign w:val="subscript"/>
          <w:lang w:val="kk-KZ"/>
        </w:rPr>
        <w:t>0</w:t>
      </w:r>
      <w:r w:rsidR="00D669BB" w:rsidRPr="0065472A">
        <w:rPr>
          <w:rFonts w:ascii="Times New Roman" w:hAnsi="Times New Roman" w:cs="Times New Roman"/>
          <w:sz w:val="24"/>
          <w:szCs w:val="24"/>
          <w:lang w:val="kk-KZ"/>
        </w:rPr>
        <w:t>xCx (</w:t>
      </w:r>
      <w:r w:rsidR="00D669BB" w:rsidRPr="00561485">
        <w:rPr>
          <w:rFonts w:ascii="Times New Roman" w:hAnsi="Times New Roman" w:cs="Times New Roman"/>
          <w:sz w:val="24"/>
          <w:szCs w:val="24"/>
        </w:rPr>
        <w:t>τ</w:t>
      </w:r>
      <w:r w:rsidR="00D669BB" w:rsidRPr="0065472A">
        <w:rPr>
          <w:rFonts w:ascii="Times New Roman" w:hAnsi="Times New Roman" w:cs="Times New Roman"/>
          <w:sz w:val="24"/>
          <w:szCs w:val="24"/>
          <w:vertAlign w:val="subscript"/>
          <w:lang w:val="kk-KZ"/>
        </w:rPr>
        <w:t>01</w:t>
      </w:r>
      <w:r w:rsidR="00D669BB" w:rsidRPr="0065472A">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rPr>
        <w:t>τ</w:t>
      </w:r>
      <w:r w:rsidR="00D669BB" w:rsidRPr="0065472A">
        <w:rPr>
          <w:rFonts w:ascii="Times New Roman" w:hAnsi="Times New Roman" w:cs="Times New Roman"/>
          <w:sz w:val="24"/>
          <w:szCs w:val="24"/>
          <w:vertAlign w:val="subscript"/>
          <w:lang w:val="kk-KZ"/>
        </w:rPr>
        <w:t>02</w:t>
      </w:r>
      <w:r w:rsidR="00D669BB" w:rsidRPr="0065472A">
        <w:rPr>
          <w:rFonts w:ascii="Times New Roman" w:hAnsi="Times New Roman" w:cs="Times New Roman"/>
          <w:sz w:val="24"/>
          <w:szCs w:val="24"/>
          <w:lang w:val="kk-KZ"/>
        </w:rPr>
        <w:t>)</w:t>
      </w:r>
      <w:r w:rsidR="00D669BB" w:rsidRPr="0065472A">
        <w:rPr>
          <w:rFonts w:ascii="Times New Roman" w:hAnsi="Times New Roman" w:cs="Times New Roman"/>
          <w:sz w:val="24"/>
          <w:szCs w:val="24"/>
          <w:lang w:val="kk-KZ"/>
        </w:rPr>
        <w:tab/>
      </w:r>
      <w:r w:rsidR="00D669BB" w:rsidRPr="0065472A">
        <w:rPr>
          <w:rFonts w:ascii="Times New Roman" w:hAnsi="Times New Roman" w:cs="Times New Roman"/>
          <w:sz w:val="24"/>
          <w:szCs w:val="24"/>
          <w:lang w:val="kk-KZ"/>
        </w:rPr>
        <w:tab/>
      </w:r>
      <w:r>
        <w:rPr>
          <w:rFonts w:ascii="Times New Roman" w:hAnsi="Times New Roman" w:cs="Times New Roman"/>
          <w:sz w:val="24"/>
          <w:szCs w:val="24"/>
          <w:lang w:val="kk-KZ"/>
        </w:rPr>
        <w:t xml:space="preserve">             </w:t>
      </w:r>
      <w:r w:rsidR="00D669BB" w:rsidRPr="0065472A">
        <w:rPr>
          <w:rFonts w:ascii="Times New Roman" w:hAnsi="Times New Roman" w:cs="Times New Roman"/>
          <w:sz w:val="24"/>
          <w:szCs w:val="24"/>
          <w:lang w:val="kk-KZ"/>
        </w:rPr>
        <w:tab/>
        <w:t>(</w:t>
      </w:r>
      <w:r w:rsidR="00735D99" w:rsidRPr="00561485">
        <w:rPr>
          <w:rFonts w:ascii="Times New Roman" w:hAnsi="Times New Roman" w:cs="Times New Roman"/>
          <w:sz w:val="24"/>
          <w:szCs w:val="24"/>
        </w:rPr>
        <w:fldChar w:fldCharType="begin"/>
      </w:r>
      <w:r w:rsidR="00D669BB" w:rsidRPr="0065472A">
        <w:rPr>
          <w:rFonts w:ascii="Times New Roman" w:hAnsi="Times New Roman" w:cs="Times New Roman"/>
          <w:sz w:val="24"/>
          <w:szCs w:val="24"/>
          <w:lang w:val="kk-KZ"/>
        </w:rPr>
        <w:instrText xml:space="preserve"> SEQ Формула \* ARABIC </w:instrText>
      </w:r>
      <w:r w:rsidR="00735D99" w:rsidRPr="00561485">
        <w:rPr>
          <w:rFonts w:ascii="Times New Roman" w:hAnsi="Times New Roman" w:cs="Times New Roman"/>
          <w:sz w:val="24"/>
          <w:szCs w:val="24"/>
        </w:rPr>
        <w:fldChar w:fldCharType="separate"/>
      </w:r>
      <w:r w:rsidR="00D669BB" w:rsidRPr="0065472A">
        <w:rPr>
          <w:rFonts w:ascii="Times New Roman" w:hAnsi="Times New Roman" w:cs="Times New Roman"/>
          <w:noProof/>
          <w:sz w:val="24"/>
          <w:szCs w:val="24"/>
          <w:lang w:val="kk-KZ"/>
        </w:rPr>
        <w:t>1</w:t>
      </w:r>
      <w:r w:rsidR="00735D99" w:rsidRPr="00561485">
        <w:rPr>
          <w:rFonts w:ascii="Times New Roman" w:hAnsi="Times New Roman" w:cs="Times New Roman"/>
          <w:sz w:val="24"/>
          <w:szCs w:val="24"/>
        </w:rPr>
        <w:fldChar w:fldCharType="end"/>
      </w:r>
      <w:r w:rsidR="00D669BB" w:rsidRPr="0065472A">
        <w:rPr>
          <w:rFonts w:ascii="Times New Roman" w:hAnsi="Times New Roman" w:cs="Times New Roman"/>
          <w:sz w:val="24"/>
          <w:szCs w:val="24"/>
          <w:lang w:val="kk-KZ"/>
        </w:rPr>
        <w:t>)</w:t>
      </w:r>
    </w:p>
    <w:p w:rsidR="00D669BB" w:rsidRPr="0065472A" w:rsidRDefault="008344A3" w:rsidP="00230844">
      <w:pPr>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мұндағы</w:t>
      </w:r>
      <w:r w:rsidR="002D7257">
        <w:rPr>
          <w:rFonts w:ascii="Times New Roman" w:hAnsi="Times New Roman" w:cs="Times New Roman"/>
          <w:sz w:val="24"/>
          <w:szCs w:val="24"/>
          <w:lang w:val="kk-KZ"/>
        </w:rPr>
        <w:t xml:space="preserve"> </w:t>
      </w:r>
      <w:r w:rsidR="00D669BB" w:rsidRPr="0065472A">
        <w:rPr>
          <w:rFonts w:ascii="Times New Roman" w:hAnsi="Times New Roman" w:cs="Times New Roman"/>
          <w:sz w:val="24"/>
          <w:szCs w:val="24"/>
          <w:lang w:val="kk-KZ"/>
        </w:rPr>
        <w:t xml:space="preserve"> G</w:t>
      </w:r>
      <w:r w:rsidR="00D669BB" w:rsidRPr="0065472A">
        <w:rPr>
          <w:rFonts w:ascii="Times New Roman" w:hAnsi="Times New Roman" w:cs="Times New Roman"/>
          <w:sz w:val="24"/>
          <w:szCs w:val="24"/>
          <w:vertAlign w:val="subscript"/>
          <w:lang w:val="kk-KZ"/>
        </w:rPr>
        <w:t xml:space="preserve">0 </w:t>
      </w:r>
      <w:r>
        <w:rPr>
          <w:rFonts w:ascii="Times New Roman" w:hAnsi="Times New Roman" w:cs="Times New Roman"/>
          <w:sz w:val="24"/>
          <w:szCs w:val="24"/>
          <w:lang w:val="kk-KZ"/>
        </w:rPr>
        <w:t>–</w:t>
      </w:r>
      <w:r w:rsidR="002D7257" w:rsidRPr="0065472A">
        <w:rPr>
          <w:rFonts w:ascii="Times New Roman" w:hAnsi="Times New Roman" w:cs="Times New Roman"/>
          <w:sz w:val="24"/>
          <w:szCs w:val="24"/>
          <w:lang w:val="kk-KZ"/>
        </w:rPr>
        <w:t xml:space="preserve"> </w:t>
      </w:r>
      <w:r w:rsidR="002D7257">
        <w:rPr>
          <w:rFonts w:ascii="Times New Roman" w:hAnsi="Times New Roman" w:cs="Times New Roman"/>
          <w:sz w:val="24"/>
          <w:szCs w:val="24"/>
          <w:lang w:val="kk-KZ"/>
        </w:rPr>
        <w:t>жылу</w:t>
      </w:r>
      <w:r>
        <w:rPr>
          <w:rFonts w:ascii="Times New Roman" w:hAnsi="Times New Roman" w:cs="Times New Roman"/>
          <w:sz w:val="24"/>
          <w:szCs w:val="24"/>
          <w:lang w:val="kk-KZ"/>
        </w:rPr>
        <w:t xml:space="preserve"> </w:t>
      </w:r>
      <w:r w:rsidR="002D7257">
        <w:rPr>
          <w:rFonts w:ascii="Times New Roman" w:hAnsi="Times New Roman" w:cs="Times New Roman"/>
          <w:sz w:val="24"/>
          <w:szCs w:val="24"/>
          <w:lang w:val="kk-KZ"/>
        </w:rPr>
        <w:t>тас</w:t>
      </w:r>
      <w:r>
        <w:rPr>
          <w:rFonts w:ascii="Times New Roman" w:hAnsi="Times New Roman" w:cs="Times New Roman"/>
          <w:sz w:val="24"/>
          <w:szCs w:val="24"/>
          <w:lang w:val="kk-KZ"/>
        </w:rPr>
        <w:t>ымалдағыштың</w:t>
      </w:r>
      <w:r w:rsidR="002D7257">
        <w:rPr>
          <w:rFonts w:ascii="Times New Roman" w:hAnsi="Times New Roman" w:cs="Times New Roman"/>
          <w:sz w:val="24"/>
          <w:szCs w:val="24"/>
          <w:lang w:val="kk-KZ"/>
        </w:rPr>
        <w:t xml:space="preserve"> шығыны</w:t>
      </w:r>
      <w:r w:rsidR="002D7257" w:rsidRPr="0065472A">
        <w:rPr>
          <w:rFonts w:ascii="Times New Roman" w:hAnsi="Times New Roman" w:cs="Times New Roman"/>
          <w:sz w:val="24"/>
          <w:szCs w:val="24"/>
          <w:lang w:val="kk-KZ"/>
        </w:rPr>
        <w:t>, кг/</w:t>
      </w:r>
      <w:r w:rsidR="002D7257">
        <w:rPr>
          <w:rFonts w:ascii="Times New Roman" w:hAnsi="Times New Roman" w:cs="Times New Roman"/>
          <w:sz w:val="24"/>
          <w:szCs w:val="24"/>
          <w:lang w:val="kk-KZ"/>
        </w:rPr>
        <w:t>с</w:t>
      </w:r>
      <w:r>
        <w:rPr>
          <w:rFonts w:ascii="Times New Roman" w:hAnsi="Times New Roman" w:cs="Times New Roman"/>
          <w:sz w:val="24"/>
          <w:szCs w:val="24"/>
          <w:lang w:val="kk-KZ"/>
        </w:rPr>
        <w:t>ағ</w:t>
      </w:r>
      <w:r w:rsidR="00D669BB" w:rsidRPr="0065472A">
        <w:rPr>
          <w:rFonts w:ascii="Times New Roman" w:hAnsi="Times New Roman" w:cs="Times New Roman"/>
          <w:sz w:val="24"/>
          <w:szCs w:val="24"/>
          <w:lang w:val="kk-KZ"/>
        </w:rPr>
        <w:t>;</w:t>
      </w:r>
    </w:p>
    <w:p w:rsidR="00D669BB" w:rsidRPr="0065472A" w:rsidRDefault="00D669BB" w:rsidP="00D669BB">
      <w:pPr>
        <w:spacing w:after="0" w:line="240" w:lineRule="auto"/>
        <w:ind w:firstLine="709"/>
        <w:contextualSpacing/>
        <w:jc w:val="both"/>
        <w:rPr>
          <w:rFonts w:ascii="Times New Roman" w:hAnsi="Times New Roman" w:cs="Times New Roman"/>
          <w:sz w:val="24"/>
          <w:szCs w:val="24"/>
          <w:lang w:val="kk-KZ"/>
        </w:rPr>
      </w:pPr>
      <w:r w:rsidRPr="0065472A">
        <w:rPr>
          <w:rFonts w:ascii="Times New Roman" w:hAnsi="Times New Roman" w:cs="Times New Roman"/>
          <w:sz w:val="24"/>
          <w:szCs w:val="24"/>
          <w:lang w:val="kk-KZ"/>
        </w:rPr>
        <w:t>с</w:t>
      </w:r>
      <w:r w:rsidR="008344A3">
        <w:rPr>
          <w:rFonts w:ascii="Times New Roman" w:hAnsi="Times New Roman" w:cs="Times New Roman"/>
          <w:sz w:val="24"/>
          <w:szCs w:val="24"/>
          <w:lang w:val="kk-KZ"/>
        </w:rPr>
        <w:t xml:space="preserve"> </w:t>
      </w:r>
      <w:r w:rsidRPr="0065472A">
        <w:rPr>
          <w:rFonts w:ascii="Times New Roman" w:hAnsi="Times New Roman" w:cs="Times New Roman"/>
          <w:sz w:val="24"/>
          <w:szCs w:val="24"/>
          <w:lang w:val="kk-KZ"/>
        </w:rPr>
        <w:t>–</w:t>
      </w:r>
      <w:r w:rsidR="002D7257" w:rsidRPr="0065472A">
        <w:rPr>
          <w:rFonts w:ascii="Times New Roman" w:hAnsi="Times New Roman" w:cs="Times New Roman"/>
          <w:sz w:val="24"/>
          <w:szCs w:val="24"/>
          <w:lang w:val="kk-KZ"/>
        </w:rPr>
        <w:t xml:space="preserve"> </w:t>
      </w:r>
      <w:r w:rsidRPr="0065472A">
        <w:rPr>
          <w:rFonts w:ascii="Times New Roman" w:hAnsi="Times New Roman" w:cs="Times New Roman"/>
          <w:sz w:val="24"/>
          <w:szCs w:val="24"/>
          <w:lang w:val="kk-KZ"/>
        </w:rPr>
        <w:t>4,187 кДж/(кг °С)</w:t>
      </w:r>
      <w:r w:rsidR="002D7257">
        <w:rPr>
          <w:rFonts w:ascii="Times New Roman" w:hAnsi="Times New Roman" w:cs="Times New Roman"/>
          <w:sz w:val="24"/>
          <w:szCs w:val="24"/>
          <w:lang w:val="kk-KZ"/>
        </w:rPr>
        <w:t xml:space="preserve"> тең болатын, судың </w:t>
      </w:r>
      <w:r w:rsidR="005C2EA0">
        <w:rPr>
          <w:rFonts w:ascii="Times New Roman" w:hAnsi="Times New Roman" w:cs="Times New Roman"/>
          <w:sz w:val="24"/>
          <w:szCs w:val="24"/>
          <w:lang w:val="kk-KZ"/>
        </w:rPr>
        <w:t>меншікті</w:t>
      </w:r>
      <w:r w:rsidR="002D7257">
        <w:rPr>
          <w:rFonts w:ascii="Times New Roman" w:hAnsi="Times New Roman" w:cs="Times New Roman"/>
          <w:sz w:val="24"/>
          <w:szCs w:val="24"/>
          <w:lang w:val="kk-KZ"/>
        </w:rPr>
        <w:t xml:space="preserve"> массалық жылу сыйымдылығы</w:t>
      </w:r>
      <w:r w:rsidRPr="0065472A">
        <w:rPr>
          <w:rFonts w:ascii="Times New Roman" w:hAnsi="Times New Roman" w:cs="Times New Roman"/>
          <w:sz w:val="24"/>
          <w:szCs w:val="24"/>
          <w:lang w:val="kk-KZ"/>
        </w:rPr>
        <w:t>;</w:t>
      </w:r>
    </w:p>
    <w:p w:rsidR="00D669BB" w:rsidRPr="00474EC8" w:rsidRDefault="00D669BB" w:rsidP="00D669BB">
      <w:pPr>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rPr>
        <w:t>τ</w:t>
      </w:r>
      <w:r w:rsidRPr="00474EC8">
        <w:rPr>
          <w:rFonts w:ascii="Times New Roman" w:hAnsi="Times New Roman" w:cs="Times New Roman"/>
          <w:sz w:val="24"/>
          <w:szCs w:val="24"/>
          <w:vertAlign w:val="subscript"/>
          <w:lang w:val="kk-KZ"/>
        </w:rPr>
        <w:t>01</w:t>
      </w:r>
      <w:r w:rsidRPr="00474EC8">
        <w:rPr>
          <w:rFonts w:ascii="Times New Roman" w:hAnsi="Times New Roman" w:cs="Times New Roman"/>
          <w:sz w:val="24"/>
          <w:szCs w:val="24"/>
          <w:lang w:val="kk-KZ"/>
        </w:rPr>
        <w:t xml:space="preserve"> , </w:t>
      </w:r>
      <w:r w:rsidRPr="00561485">
        <w:rPr>
          <w:rFonts w:ascii="Times New Roman" w:hAnsi="Times New Roman" w:cs="Times New Roman"/>
          <w:sz w:val="24"/>
          <w:szCs w:val="24"/>
        </w:rPr>
        <w:t>τ</w:t>
      </w:r>
      <w:r w:rsidRPr="00474EC8">
        <w:rPr>
          <w:rFonts w:ascii="Times New Roman" w:hAnsi="Times New Roman" w:cs="Times New Roman"/>
          <w:sz w:val="24"/>
          <w:szCs w:val="24"/>
          <w:vertAlign w:val="subscript"/>
          <w:lang w:val="kk-KZ"/>
        </w:rPr>
        <w:t>02</w:t>
      </w:r>
      <w:r w:rsidRPr="00474EC8">
        <w:rPr>
          <w:rFonts w:ascii="Times New Roman" w:hAnsi="Times New Roman" w:cs="Times New Roman"/>
          <w:sz w:val="24"/>
          <w:szCs w:val="24"/>
          <w:lang w:val="kk-KZ"/>
        </w:rPr>
        <w:t>–</w:t>
      </w:r>
      <w:r w:rsidR="00474EC8">
        <w:rPr>
          <w:rFonts w:ascii="Times New Roman" w:hAnsi="Times New Roman" w:cs="Times New Roman"/>
          <w:sz w:val="24"/>
          <w:szCs w:val="24"/>
          <w:lang w:val="kk-KZ"/>
        </w:rPr>
        <w:t xml:space="preserve">  тарту </w:t>
      </w:r>
      <w:r w:rsidR="00BF5D23">
        <w:rPr>
          <w:rFonts w:ascii="Times New Roman" w:hAnsi="Times New Roman" w:cs="Times New Roman"/>
          <w:sz w:val="24"/>
          <w:szCs w:val="24"/>
          <w:lang w:val="kk-KZ"/>
        </w:rPr>
        <w:t>мен кері құбырлардың сәйкес болып су температуралары</w:t>
      </w:r>
      <w:r w:rsidRPr="00474EC8">
        <w:rPr>
          <w:rFonts w:ascii="Times New Roman" w:hAnsi="Times New Roman" w:cs="Times New Roman"/>
          <w:sz w:val="24"/>
          <w:szCs w:val="24"/>
          <w:lang w:val="kk-KZ"/>
        </w:rPr>
        <w:t>.</w:t>
      </w:r>
    </w:p>
    <w:p w:rsidR="00D669BB" w:rsidRPr="00FD58F0" w:rsidRDefault="00BF5D23"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 шарттарға сәйкес болған нақты жылулық өнімділік келесі формула бойынша анықталған, есептік </w:t>
      </w:r>
      <w:r w:rsidRPr="00561485">
        <w:rPr>
          <w:rFonts w:ascii="Times New Roman" w:hAnsi="Times New Roman" w:cs="Times New Roman"/>
          <w:sz w:val="24"/>
          <w:szCs w:val="24"/>
          <w:lang w:val="kk-KZ"/>
        </w:rPr>
        <w:t>Q</w:t>
      </w:r>
      <w:r w:rsidRPr="00561485">
        <w:rPr>
          <w:rFonts w:ascii="Times New Roman" w:hAnsi="Times New Roman" w:cs="Times New Roman"/>
          <w:b/>
          <w:bCs/>
          <w:sz w:val="24"/>
          <w:szCs w:val="24"/>
          <w:vertAlign w:val="superscript"/>
          <w:lang w:val="kk-KZ"/>
        </w:rPr>
        <w:t>p</w:t>
      </w:r>
      <w:r w:rsidRPr="00561485">
        <w:rPr>
          <w:rFonts w:ascii="Times New Roman" w:hAnsi="Times New Roman" w:cs="Times New Roman"/>
          <w:b/>
          <w:bCs/>
          <w:sz w:val="24"/>
          <w:szCs w:val="24"/>
          <w:vertAlign w:val="subscript"/>
          <w:lang w:val="kk-KZ"/>
        </w:rPr>
        <w:t>o</w:t>
      </w:r>
      <w:r w:rsidRPr="00561485">
        <w:rPr>
          <w:rFonts w:ascii="Times New Roman" w:hAnsi="Times New Roman" w:cs="Times New Roman"/>
          <w:sz w:val="24"/>
          <w:szCs w:val="24"/>
          <w:lang w:val="kk-KZ"/>
        </w:rPr>
        <w:t xml:space="preserve"> , Вт (ккал/ч)</w:t>
      </w:r>
      <w:r>
        <w:rPr>
          <w:rFonts w:ascii="Times New Roman" w:hAnsi="Times New Roman" w:cs="Times New Roman"/>
          <w:sz w:val="24"/>
          <w:szCs w:val="24"/>
          <w:lang w:val="kk-KZ"/>
        </w:rPr>
        <w:t xml:space="preserve"> бірге құрылуы тиіс</w:t>
      </w:r>
      <w:r w:rsidRPr="00561485">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lang w:val="kk-KZ"/>
        </w:rPr>
        <w:t>:</w:t>
      </w:r>
    </w:p>
    <w:p w:rsidR="00D669BB" w:rsidRPr="00FD58F0" w:rsidRDefault="00D669BB" w:rsidP="00D669BB">
      <w:pPr>
        <w:spacing w:after="0" w:line="240" w:lineRule="auto"/>
        <w:ind w:firstLine="709"/>
        <w:contextualSpacing/>
        <w:jc w:val="both"/>
        <w:rPr>
          <w:rFonts w:ascii="Times New Roman" w:hAnsi="Times New Roman" w:cs="Times New Roman"/>
          <w:b/>
          <w:bCs/>
          <w:sz w:val="24"/>
          <w:szCs w:val="24"/>
          <w:lang w:val="kk-KZ"/>
        </w:rPr>
      </w:pPr>
    </w:p>
    <w:p w:rsidR="00D669BB" w:rsidRPr="00FD58F0" w:rsidRDefault="00DA0D55" w:rsidP="00D669BB">
      <w:pPr>
        <w:pStyle w:val="af0"/>
        <w:ind w:left="2127" w:firstLine="709"/>
        <w:jc w:val="both"/>
        <w:rPr>
          <w:rFonts w:ascii="Times New Roman" w:hAnsi="Times New Roman"/>
          <w:b w:val="0"/>
          <w:szCs w:val="24"/>
          <w:lang w:val="kk-KZ" w:eastAsia="ru-RU"/>
        </w:rPr>
      </w:pPr>
      <m:oMath>
        <m:sSubSup>
          <m:sSubSupPr>
            <m:ctrlPr>
              <w:rPr>
                <w:rFonts w:ascii="Cambria Math" w:hAnsi="Times New Roman"/>
                <w:b w:val="0"/>
                <w:i/>
                <w:szCs w:val="24"/>
                <w:lang w:val="kk-KZ" w:eastAsia="ru-RU"/>
              </w:rPr>
            </m:ctrlPr>
          </m:sSubSupPr>
          <m:e>
            <m:r>
              <m:rPr>
                <m:sty m:val="bi"/>
              </m:rPr>
              <w:rPr>
                <w:rFonts w:ascii="Cambria Math" w:hAnsi="Cambria Math"/>
                <w:szCs w:val="24"/>
                <w:lang w:val="kk-KZ" w:eastAsia="ru-RU"/>
              </w:rPr>
              <m:t>Q</m:t>
            </m:r>
          </m:e>
          <m:sub>
            <m:r>
              <m:rPr>
                <m:sty m:val="bi"/>
              </m:rPr>
              <w:rPr>
                <w:rFonts w:ascii="Cambria Math" w:hAnsi="Cambria Math"/>
                <w:szCs w:val="24"/>
                <w:lang w:val="kk-KZ" w:eastAsia="ru-RU"/>
              </w:rPr>
              <m:t>o</m:t>
            </m:r>
            <m:r>
              <m:rPr>
                <m:sty m:val="bi"/>
              </m:rPr>
              <w:rPr>
                <w:rFonts w:ascii="Cambria Math" w:hAnsi="Times New Roman"/>
                <w:szCs w:val="24"/>
                <w:lang w:val="kk-KZ" w:eastAsia="ru-RU"/>
              </w:rPr>
              <m:t xml:space="preserve">= </m:t>
            </m:r>
          </m:sub>
          <m:sup>
            <m:r>
              <m:rPr>
                <m:sty m:val="bi"/>
              </m:rPr>
              <w:rPr>
                <w:rFonts w:ascii="Cambria Math" w:hAnsi="Cambria Math"/>
                <w:szCs w:val="24"/>
                <w:lang w:val="kk-KZ" w:eastAsia="ru-RU"/>
              </w:rPr>
              <m:t>p</m:t>
            </m:r>
          </m:sup>
        </m:sSubSup>
        <m:sSubSup>
          <m:sSubSupPr>
            <m:ctrlPr>
              <w:rPr>
                <w:rFonts w:ascii="Cambria Math" w:hAnsi="Times New Roman"/>
                <w:b w:val="0"/>
                <w:i/>
                <w:szCs w:val="24"/>
                <w:lang w:val="kk-KZ" w:eastAsia="ru-RU"/>
              </w:rPr>
            </m:ctrlPr>
          </m:sSubSupPr>
          <m:e>
            <m:r>
              <m:rPr>
                <m:sty m:val="bi"/>
              </m:rPr>
              <w:rPr>
                <w:rFonts w:ascii="Cambria Math" w:hAnsi="Cambria Math"/>
                <w:szCs w:val="24"/>
                <w:lang w:val="kk-KZ" w:eastAsia="ru-RU"/>
              </w:rPr>
              <m:t>Q</m:t>
            </m:r>
          </m:e>
          <m:sub>
            <m:r>
              <m:rPr>
                <m:sty m:val="bi"/>
              </m:rPr>
              <w:rPr>
                <w:rFonts w:ascii="Cambria Math" w:hAnsi="Cambria Math"/>
                <w:szCs w:val="24"/>
                <w:lang w:val="kk-KZ" w:eastAsia="ru-RU"/>
              </w:rPr>
              <m:t>o</m:t>
            </m:r>
            <m:r>
              <m:rPr>
                <m:sty m:val="bi"/>
              </m:rPr>
              <w:rPr>
                <w:rFonts w:ascii="Cambria Math" w:hAnsi="Times New Roman"/>
                <w:szCs w:val="24"/>
                <w:lang w:val="kk-KZ" w:eastAsia="ru-RU"/>
              </w:rPr>
              <m:t>+</m:t>
            </m:r>
            <m:r>
              <m:rPr>
                <m:sty m:val="bi"/>
              </m:rPr>
              <w:rPr>
                <w:rFonts w:ascii="Times New Roman" w:hAnsi="Times New Roman"/>
                <w:szCs w:val="24"/>
                <w:lang w:val="kk-KZ" w:eastAsia="ru-RU"/>
              </w:rPr>
              <m:t>в</m:t>
            </m:r>
          </m:sub>
          <m:sup>
            <m:r>
              <m:rPr>
                <m:sty m:val="bi"/>
              </m:rPr>
              <w:rPr>
                <w:rFonts w:ascii="Cambria Math" w:hAnsi="Cambria Math"/>
                <w:szCs w:val="24"/>
                <w:lang w:val="kk-KZ" w:eastAsia="ru-RU"/>
              </w:rPr>
              <m:t>max</m:t>
            </m:r>
          </m:sup>
        </m:sSubSup>
        <m:f>
          <m:fPr>
            <m:ctrlPr>
              <w:rPr>
                <w:rFonts w:ascii="Cambria Math" w:hAnsi="Times New Roman"/>
                <w:b w:val="0"/>
                <w:i/>
                <w:szCs w:val="24"/>
                <w:lang w:val="kk-KZ" w:eastAsia="ru-RU"/>
              </w:rPr>
            </m:ctrlPr>
          </m:fPr>
          <m:num>
            <m:r>
              <m:rPr>
                <m:sty m:val="b"/>
              </m:rPr>
              <w:rPr>
                <w:rFonts w:ascii="Cambria Math" w:hAnsi="Cambria Math"/>
                <w:szCs w:val="24"/>
                <w:lang w:val="kk-KZ" w:eastAsia="ru-RU"/>
              </w:rPr>
              <m:t>t</m:t>
            </m:r>
            <m:r>
              <m:rPr>
                <m:sty m:val="b"/>
              </m:rPr>
              <w:rPr>
                <w:rFonts w:ascii="Times New Roman" w:hAnsi="Times New Roman"/>
                <w:szCs w:val="24"/>
                <w:vertAlign w:val="subscript"/>
                <w:lang w:val="kk-KZ" w:eastAsia="ru-RU"/>
              </w:rPr>
              <m:t>в-</m:t>
            </m:r>
            <m:r>
              <m:rPr>
                <m:sty m:val="b"/>
              </m:rPr>
              <w:rPr>
                <w:rFonts w:ascii="Cambria Math" w:hAnsi="Cambria Math"/>
                <w:szCs w:val="24"/>
                <w:lang w:val="kk-KZ" w:eastAsia="ru-RU"/>
              </w:rPr>
              <m:t>t</m:t>
            </m:r>
            <m:r>
              <m:rPr>
                <m:sty m:val="b"/>
              </m:rPr>
              <w:rPr>
                <w:rFonts w:ascii="Times New Roman" w:hAnsi="Times New Roman"/>
                <w:szCs w:val="24"/>
                <w:vertAlign w:val="subscript"/>
                <w:lang w:val="kk-KZ" w:eastAsia="ru-RU"/>
              </w:rPr>
              <m:t>н</m:t>
            </m:r>
            <m:r>
              <m:rPr>
                <m:sty m:val="b"/>
              </m:rPr>
              <w:rPr>
                <w:rFonts w:ascii="Cambria Math" w:hAnsi="Cambria Math"/>
                <w:szCs w:val="24"/>
                <w:vertAlign w:val="subscript"/>
                <w:lang w:val="kk-KZ" w:eastAsia="ru-RU"/>
              </w:rPr>
              <m:t>i</m:t>
            </m:r>
            <m:r>
              <m:rPr>
                <m:sty m:val="b"/>
              </m:rPr>
              <w:rPr>
                <w:rFonts w:ascii="Cambria Math" w:hAnsi="Times New Roman"/>
                <w:szCs w:val="24"/>
                <w:vertAlign w:val="subscript"/>
                <w:lang w:val="kk-KZ" w:eastAsia="ru-RU"/>
              </w:rPr>
              <m:t xml:space="preserve"> </m:t>
            </m:r>
          </m:num>
          <m:den>
            <m:r>
              <m:rPr>
                <m:sty m:val="b"/>
              </m:rPr>
              <w:rPr>
                <w:rFonts w:ascii="Cambria Math" w:hAnsi="Cambria Math"/>
                <w:szCs w:val="24"/>
                <w:lang w:val="kk-KZ" w:eastAsia="ru-RU"/>
              </w:rPr>
              <m:t>t</m:t>
            </m:r>
            <m:r>
              <m:rPr>
                <m:sty m:val="b"/>
              </m:rPr>
              <w:rPr>
                <w:rFonts w:ascii="Times New Roman" w:hAnsi="Times New Roman"/>
                <w:szCs w:val="24"/>
                <w:vertAlign w:val="subscript"/>
                <w:lang w:val="kk-KZ" w:eastAsia="ru-RU"/>
              </w:rPr>
              <m:t>в-</m:t>
            </m:r>
            <m:r>
              <m:rPr>
                <m:sty m:val="b"/>
              </m:rPr>
              <w:rPr>
                <w:rFonts w:ascii="Cambria Math" w:hAnsi="Cambria Math"/>
                <w:szCs w:val="24"/>
                <w:lang w:val="kk-KZ" w:eastAsia="ru-RU"/>
              </w:rPr>
              <m:t>t</m:t>
            </m:r>
            <m:r>
              <m:rPr>
                <m:sty m:val="b"/>
              </m:rPr>
              <w:rPr>
                <w:rFonts w:ascii="Times New Roman" w:hAnsi="Times New Roman"/>
                <w:szCs w:val="24"/>
                <w:lang w:val="kk-KZ" w:eastAsia="ru-RU"/>
              </w:rPr>
              <m:t>н</m:t>
            </m:r>
          </m:den>
        </m:f>
      </m:oMath>
      <w:r w:rsidR="00D669BB" w:rsidRPr="00561485">
        <w:rPr>
          <w:rFonts w:ascii="Times New Roman" w:hAnsi="Times New Roman"/>
          <w:szCs w:val="24"/>
          <w:lang w:val="kk-KZ" w:eastAsia="ru-RU"/>
        </w:rPr>
        <w:tab/>
      </w:r>
      <w:r w:rsidR="008344A3">
        <w:rPr>
          <w:rFonts w:ascii="Times New Roman" w:hAnsi="Times New Roman"/>
          <w:szCs w:val="24"/>
          <w:lang w:val="kk-KZ" w:eastAsia="ru-RU"/>
        </w:rPr>
        <w:t xml:space="preserve">                        </w:t>
      </w:r>
      <w:r w:rsidR="00D669BB" w:rsidRPr="00FD58F0">
        <w:rPr>
          <w:rFonts w:ascii="Times New Roman" w:hAnsi="Times New Roman"/>
          <w:szCs w:val="24"/>
          <w:lang w:val="kk-KZ" w:eastAsia="ru-RU"/>
        </w:rPr>
        <w:tab/>
      </w:r>
      <w:r w:rsidR="00D669BB" w:rsidRPr="00FD58F0">
        <w:rPr>
          <w:rFonts w:ascii="Times New Roman" w:hAnsi="Times New Roman"/>
          <w:szCs w:val="24"/>
          <w:lang w:val="kk-KZ" w:eastAsia="ru-RU"/>
        </w:rPr>
        <w:tab/>
      </w:r>
      <w:r w:rsidR="00D669BB" w:rsidRPr="00FD58F0">
        <w:rPr>
          <w:rFonts w:ascii="Times New Roman" w:hAnsi="Times New Roman"/>
          <w:szCs w:val="24"/>
          <w:lang w:val="kk-KZ" w:eastAsia="ru-RU"/>
        </w:rPr>
        <w:tab/>
      </w:r>
      <w:r w:rsidR="00D669BB" w:rsidRPr="00561485">
        <w:rPr>
          <w:rFonts w:ascii="Times New Roman" w:hAnsi="Times New Roman"/>
          <w:b w:val="0"/>
          <w:szCs w:val="24"/>
          <w:lang w:val="kk-KZ" w:eastAsia="ru-RU"/>
        </w:rPr>
        <w:t>(</w:t>
      </w:r>
      <w:r w:rsidR="00735D99" w:rsidRPr="00561485">
        <w:rPr>
          <w:rFonts w:ascii="Times New Roman" w:hAnsi="Times New Roman"/>
          <w:b w:val="0"/>
          <w:szCs w:val="24"/>
          <w:lang w:val="kk-KZ" w:eastAsia="ru-RU"/>
        </w:rPr>
        <w:fldChar w:fldCharType="begin"/>
      </w:r>
      <w:r w:rsidR="00D669BB" w:rsidRPr="00561485">
        <w:rPr>
          <w:rFonts w:ascii="Times New Roman" w:hAnsi="Times New Roman"/>
          <w:b w:val="0"/>
          <w:szCs w:val="24"/>
          <w:lang w:val="kk-KZ" w:eastAsia="ru-RU"/>
        </w:rPr>
        <w:instrText xml:space="preserve"> SEQ Формула \* ARABIC </w:instrText>
      </w:r>
      <w:r w:rsidR="00735D99" w:rsidRPr="00561485">
        <w:rPr>
          <w:rFonts w:ascii="Times New Roman" w:hAnsi="Times New Roman"/>
          <w:b w:val="0"/>
          <w:szCs w:val="24"/>
          <w:lang w:val="kk-KZ" w:eastAsia="ru-RU"/>
        </w:rPr>
        <w:fldChar w:fldCharType="separate"/>
      </w:r>
      <w:r w:rsidR="00D669BB" w:rsidRPr="00561485">
        <w:rPr>
          <w:rFonts w:ascii="Times New Roman" w:hAnsi="Times New Roman"/>
          <w:b w:val="0"/>
          <w:noProof/>
          <w:szCs w:val="24"/>
          <w:lang w:val="kk-KZ" w:eastAsia="ru-RU"/>
        </w:rPr>
        <w:t>2</w:t>
      </w:r>
      <w:r w:rsidR="00735D99" w:rsidRPr="00561485">
        <w:rPr>
          <w:rFonts w:ascii="Times New Roman" w:hAnsi="Times New Roman"/>
          <w:b w:val="0"/>
          <w:szCs w:val="24"/>
          <w:lang w:val="kk-KZ" w:eastAsia="ru-RU"/>
        </w:rPr>
        <w:fldChar w:fldCharType="end"/>
      </w:r>
      <w:r w:rsidR="00D669BB" w:rsidRPr="00561485">
        <w:rPr>
          <w:rFonts w:ascii="Times New Roman" w:hAnsi="Times New Roman"/>
          <w:b w:val="0"/>
          <w:szCs w:val="24"/>
          <w:lang w:val="kk-KZ" w:eastAsia="ru-RU"/>
        </w:rPr>
        <w:t>)</w:t>
      </w:r>
    </w:p>
    <w:p w:rsidR="00D669BB" w:rsidRPr="00FD58F0" w:rsidRDefault="00D669BB" w:rsidP="00D669BB">
      <w:pPr>
        <w:spacing w:after="0" w:line="240" w:lineRule="auto"/>
        <w:ind w:firstLine="709"/>
        <w:jc w:val="both"/>
        <w:rPr>
          <w:rFonts w:ascii="Times New Roman" w:hAnsi="Times New Roman" w:cs="Times New Roman"/>
          <w:sz w:val="24"/>
          <w:szCs w:val="24"/>
          <w:lang w:val="kk-KZ"/>
        </w:rPr>
      </w:pPr>
    </w:p>
    <w:p w:rsidR="00D669BB" w:rsidRPr="00FD58F0" w:rsidRDefault="008344A3" w:rsidP="00230844">
      <w:pPr>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мұндағы:</w:t>
      </w:r>
      <w:r w:rsidR="00BF5D23">
        <w:rPr>
          <w:rFonts w:ascii="Times New Roman" w:hAnsi="Times New Roman" w:cs="Times New Roman"/>
          <w:sz w:val="24"/>
          <w:szCs w:val="24"/>
          <w:lang w:val="kk-KZ"/>
        </w:rPr>
        <w:t xml:space="preserve"> </w:t>
      </w:r>
      <m:oMath>
        <m:sSubSup>
          <m:sSubSupPr>
            <m:ctrlPr>
              <w:rPr>
                <w:rFonts w:ascii="Cambria Math" w:hAnsi="Times New Roman" w:cs="Times New Roman"/>
                <w:i/>
                <w:sz w:val="24"/>
                <w:szCs w:val="24"/>
                <w:lang w:val="kk-KZ"/>
              </w:rPr>
            </m:ctrlPr>
          </m:sSubSupPr>
          <m:e>
            <m:r>
              <w:rPr>
                <w:rFonts w:ascii="Cambria Math" w:hAnsi="Cambria Math" w:cs="Times New Roman"/>
                <w:sz w:val="24"/>
                <w:szCs w:val="24"/>
                <w:lang w:val="kk-KZ"/>
              </w:rPr>
              <m:t>Q</m:t>
            </m:r>
          </m:e>
          <m:sub>
            <m:r>
              <w:rPr>
                <w:rFonts w:ascii="Cambria Math" w:hAnsi="Cambria Math" w:cs="Times New Roman"/>
                <w:sz w:val="24"/>
                <w:szCs w:val="24"/>
                <w:lang w:val="kk-KZ"/>
              </w:rPr>
              <m:t>o</m:t>
            </m:r>
            <m:r>
              <w:rPr>
                <w:rFonts w:ascii="Cambria Math" w:hAnsi="Times New Roman" w:cs="Times New Roman"/>
                <w:sz w:val="24"/>
                <w:szCs w:val="24"/>
                <w:lang w:val="kk-KZ"/>
              </w:rPr>
              <m:t>+</m:t>
            </m:r>
            <m:r>
              <w:rPr>
                <w:rFonts w:ascii="Times New Roman" w:hAnsi="Times New Roman" w:cs="Times New Roman"/>
                <w:sz w:val="24"/>
                <w:szCs w:val="24"/>
                <w:lang w:val="kk-KZ"/>
              </w:rPr>
              <m:t>в</m:t>
            </m:r>
          </m:sub>
          <m:sup>
            <m:r>
              <w:rPr>
                <w:rFonts w:ascii="Cambria Math" w:hAnsi="Cambria Math" w:cs="Times New Roman"/>
                <w:sz w:val="24"/>
                <w:szCs w:val="24"/>
                <w:lang w:val="kk-KZ"/>
              </w:rPr>
              <m:t>max</m:t>
            </m:r>
          </m:sup>
        </m:sSubSup>
      </m:oMath>
      <w:r w:rsidR="00D669BB" w:rsidRPr="00FD58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BF5D23">
        <w:rPr>
          <w:rFonts w:ascii="Times New Roman" w:hAnsi="Times New Roman" w:cs="Times New Roman"/>
          <w:sz w:val="24"/>
          <w:szCs w:val="24"/>
          <w:lang w:val="kk-KZ"/>
        </w:rPr>
        <w:t>сыртқы ауаның есеп температурасы кезінде жылыту мен желдетуге берілетін есеп жылулық жүктеме</w:t>
      </w:r>
      <w:r w:rsidR="00D669BB" w:rsidRPr="00FD58F0">
        <w:rPr>
          <w:rFonts w:ascii="Times New Roman" w:hAnsi="Times New Roman" w:cs="Times New Roman"/>
          <w:sz w:val="24"/>
          <w:szCs w:val="24"/>
          <w:lang w:val="kk-KZ"/>
        </w:rPr>
        <w:t xml:space="preserve">; </w:t>
      </w:r>
    </w:p>
    <w:p w:rsidR="00D669BB" w:rsidRPr="00FD58F0" w:rsidRDefault="00D669BB" w:rsidP="00D669BB">
      <w:pPr>
        <w:spacing w:after="0" w:line="240" w:lineRule="auto"/>
        <w:ind w:firstLine="709"/>
        <w:contextualSpacing/>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t</w:t>
      </w:r>
      <w:r w:rsidRPr="00FD58F0">
        <w:rPr>
          <w:rFonts w:ascii="Times New Roman" w:hAnsi="Times New Roman" w:cs="Times New Roman"/>
          <w:sz w:val="24"/>
          <w:szCs w:val="24"/>
          <w:vertAlign w:val="subscript"/>
          <w:lang w:val="kk-KZ"/>
        </w:rPr>
        <w:t>нi</w:t>
      </w:r>
      <w:r w:rsidRPr="00FD58F0">
        <w:rPr>
          <w:rFonts w:ascii="Times New Roman" w:hAnsi="Times New Roman" w:cs="Times New Roman"/>
          <w:sz w:val="24"/>
          <w:szCs w:val="24"/>
          <w:lang w:val="kk-KZ"/>
        </w:rPr>
        <w:t xml:space="preserve"> </w:t>
      </w:r>
      <w:r w:rsidR="008344A3">
        <w:rPr>
          <w:rFonts w:ascii="Times New Roman" w:hAnsi="Times New Roman" w:cs="Times New Roman"/>
          <w:sz w:val="24"/>
          <w:szCs w:val="24"/>
          <w:lang w:val="kk-KZ"/>
        </w:rPr>
        <w:t xml:space="preserve">- </w:t>
      </w:r>
      <w:r w:rsidR="00BF5D23">
        <w:rPr>
          <w:rFonts w:ascii="Times New Roman" w:hAnsi="Times New Roman" w:cs="Times New Roman"/>
          <w:sz w:val="24"/>
          <w:szCs w:val="24"/>
          <w:lang w:val="kk-KZ"/>
        </w:rPr>
        <w:t>өлшеу кезінде сыртқы ауаның температурасы</w:t>
      </w:r>
      <w:r w:rsidRPr="00FD58F0">
        <w:rPr>
          <w:rFonts w:ascii="Times New Roman" w:hAnsi="Times New Roman" w:cs="Times New Roman"/>
          <w:sz w:val="24"/>
          <w:szCs w:val="24"/>
          <w:lang w:val="kk-KZ"/>
        </w:rPr>
        <w:t>;</w:t>
      </w:r>
    </w:p>
    <w:p w:rsidR="00D669BB" w:rsidRPr="00FD58F0" w:rsidRDefault="00D669BB" w:rsidP="00D669BB">
      <w:pPr>
        <w:spacing w:after="0" w:line="240" w:lineRule="auto"/>
        <w:ind w:firstLine="709"/>
        <w:contextualSpacing/>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t</w:t>
      </w:r>
      <w:r w:rsidRPr="00FD58F0">
        <w:rPr>
          <w:rFonts w:ascii="Times New Roman" w:hAnsi="Times New Roman" w:cs="Times New Roman"/>
          <w:sz w:val="24"/>
          <w:szCs w:val="24"/>
          <w:vertAlign w:val="subscript"/>
          <w:lang w:val="kk-KZ"/>
        </w:rPr>
        <w:t>н</w:t>
      </w:r>
      <w:r w:rsidRPr="00FD58F0">
        <w:rPr>
          <w:rFonts w:ascii="Times New Roman" w:hAnsi="Times New Roman" w:cs="Times New Roman"/>
          <w:sz w:val="24"/>
          <w:szCs w:val="24"/>
          <w:lang w:val="kk-KZ"/>
        </w:rPr>
        <w:t xml:space="preserve"> </w:t>
      </w:r>
      <w:r w:rsidR="008344A3">
        <w:rPr>
          <w:rFonts w:ascii="Times New Roman" w:hAnsi="Times New Roman" w:cs="Times New Roman"/>
          <w:sz w:val="24"/>
          <w:szCs w:val="24"/>
          <w:lang w:val="kk-KZ"/>
        </w:rPr>
        <w:t xml:space="preserve">- </w:t>
      </w:r>
      <w:r w:rsidR="00BF5D23">
        <w:rPr>
          <w:rFonts w:ascii="Times New Roman" w:hAnsi="Times New Roman" w:cs="Times New Roman"/>
          <w:sz w:val="24"/>
          <w:szCs w:val="24"/>
          <w:lang w:val="kk-KZ"/>
        </w:rPr>
        <w:t>жылыту үшін есептелінген, сыртқы ауаның температурасы</w:t>
      </w:r>
      <w:r w:rsidRPr="00FD58F0">
        <w:rPr>
          <w:rFonts w:ascii="Times New Roman" w:hAnsi="Times New Roman" w:cs="Times New Roman"/>
          <w:sz w:val="24"/>
          <w:szCs w:val="24"/>
          <w:lang w:val="kk-KZ"/>
        </w:rPr>
        <w:t>;</w:t>
      </w:r>
    </w:p>
    <w:p w:rsidR="00D669BB" w:rsidRPr="00FD58F0" w:rsidRDefault="00D669BB" w:rsidP="00D669BB">
      <w:pPr>
        <w:spacing w:after="0" w:line="240" w:lineRule="auto"/>
        <w:ind w:firstLine="709"/>
        <w:contextualSpacing/>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t</w:t>
      </w:r>
      <w:r w:rsidRPr="00FD58F0">
        <w:rPr>
          <w:rFonts w:ascii="Times New Roman" w:hAnsi="Times New Roman" w:cs="Times New Roman"/>
          <w:sz w:val="24"/>
          <w:szCs w:val="24"/>
          <w:vertAlign w:val="subscript"/>
          <w:lang w:val="kk-KZ"/>
        </w:rPr>
        <w:t>в</w:t>
      </w:r>
      <w:r w:rsidRPr="00FD58F0">
        <w:rPr>
          <w:rFonts w:ascii="Times New Roman" w:hAnsi="Times New Roman" w:cs="Times New Roman"/>
          <w:sz w:val="24"/>
          <w:szCs w:val="24"/>
          <w:lang w:val="kk-KZ"/>
        </w:rPr>
        <w:t xml:space="preserve"> </w:t>
      </w:r>
      <w:r w:rsidR="008344A3">
        <w:rPr>
          <w:rFonts w:ascii="Times New Roman" w:hAnsi="Times New Roman" w:cs="Times New Roman"/>
          <w:sz w:val="24"/>
          <w:szCs w:val="24"/>
          <w:lang w:val="kk-KZ"/>
        </w:rPr>
        <w:t xml:space="preserve">- </w:t>
      </w:r>
      <w:r w:rsidR="00BF5D23">
        <w:rPr>
          <w:rFonts w:ascii="Times New Roman" w:hAnsi="Times New Roman" w:cs="Times New Roman"/>
          <w:sz w:val="24"/>
          <w:szCs w:val="24"/>
          <w:lang w:val="kk-KZ"/>
        </w:rPr>
        <w:t xml:space="preserve">тұрғын ғимараттар үшін </w:t>
      </w:r>
      <w:r w:rsidRPr="00FD58F0">
        <w:rPr>
          <w:rFonts w:ascii="Times New Roman" w:hAnsi="Times New Roman" w:cs="Times New Roman"/>
          <w:sz w:val="24"/>
          <w:szCs w:val="24"/>
          <w:lang w:val="kk-KZ"/>
        </w:rPr>
        <w:t xml:space="preserve">18 </w:t>
      </w:r>
      <w:r w:rsidRPr="00FD58F0">
        <w:rPr>
          <w:rFonts w:ascii="Times New Roman" w:hAnsi="Times New Roman" w:cs="Times New Roman"/>
          <w:sz w:val="24"/>
          <w:szCs w:val="24"/>
          <w:vertAlign w:val="superscript"/>
          <w:lang w:val="kk-KZ"/>
        </w:rPr>
        <w:t>0</w:t>
      </w:r>
      <w:r w:rsidRPr="00FD58F0">
        <w:rPr>
          <w:rFonts w:ascii="Times New Roman" w:hAnsi="Times New Roman" w:cs="Times New Roman"/>
          <w:sz w:val="24"/>
          <w:szCs w:val="24"/>
          <w:lang w:val="kk-KZ"/>
        </w:rPr>
        <w:t>С</w:t>
      </w:r>
      <w:r w:rsidR="00BF5D23">
        <w:rPr>
          <w:rFonts w:ascii="Times New Roman" w:hAnsi="Times New Roman" w:cs="Times New Roman"/>
          <w:sz w:val="24"/>
          <w:szCs w:val="24"/>
          <w:lang w:val="kk-KZ"/>
        </w:rPr>
        <w:t>, есеп</w:t>
      </w:r>
      <w:r w:rsidR="008344A3">
        <w:rPr>
          <w:rFonts w:ascii="Times New Roman" w:hAnsi="Times New Roman" w:cs="Times New Roman"/>
          <w:sz w:val="24"/>
          <w:szCs w:val="24"/>
          <w:lang w:val="kk-KZ"/>
        </w:rPr>
        <w:t>тік</w:t>
      </w:r>
      <w:r w:rsidR="00BF5D23">
        <w:rPr>
          <w:rFonts w:ascii="Times New Roman" w:hAnsi="Times New Roman" w:cs="Times New Roman"/>
          <w:sz w:val="24"/>
          <w:szCs w:val="24"/>
          <w:lang w:val="kk-KZ"/>
        </w:rPr>
        <w:t xml:space="preserve"> ішкі температура</w:t>
      </w:r>
      <w:r w:rsidRPr="00FD58F0">
        <w:rPr>
          <w:rFonts w:ascii="Times New Roman" w:hAnsi="Times New Roman" w:cs="Times New Roman"/>
          <w:sz w:val="24"/>
          <w:szCs w:val="24"/>
          <w:lang w:val="kk-KZ"/>
        </w:rPr>
        <w:t>.</w:t>
      </w:r>
    </w:p>
    <w:p w:rsidR="00D669BB" w:rsidRPr="00BF5D23" w:rsidRDefault="00D669BB" w:rsidP="00D669BB">
      <w:pPr>
        <w:spacing w:after="0" w:line="240" w:lineRule="auto"/>
        <w:ind w:firstLine="709"/>
        <w:contextualSpacing/>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t</w:t>
      </w:r>
      <w:r w:rsidRPr="00FD58F0">
        <w:rPr>
          <w:rFonts w:ascii="Times New Roman" w:hAnsi="Times New Roman" w:cs="Times New Roman"/>
          <w:sz w:val="24"/>
          <w:szCs w:val="24"/>
          <w:vertAlign w:val="subscript"/>
          <w:lang w:val="kk-KZ"/>
        </w:rPr>
        <w:t>н</w:t>
      </w:r>
      <w:r w:rsidR="00BF5D23">
        <w:rPr>
          <w:rFonts w:ascii="Times New Roman" w:eastAsiaTheme="majorEastAsia" w:hAnsi="Times New Roman" w:cs="Times New Roman"/>
          <w:bCs/>
          <w:sz w:val="24"/>
          <w:szCs w:val="24"/>
          <w:lang w:val="kk-KZ"/>
        </w:rPr>
        <w:t xml:space="preserve">  температурасы кезінде </w:t>
      </w:r>
      <w:r w:rsidR="00BF5D23" w:rsidRPr="00FD58F0">
        <w:rPr>
          <w:rFonts w:ascii="Times New Roman" w:hAnsi="Times New Roman" w:cs="Times New Roman"/>
          <w:sz w:val="24"/>
          <w:szCs w:val="24"/>
          <w:lang w:val="kk-KZ"/>
        </w:rPr>
        <w:t>G</w:t>
      </w:r>
      <w:r w:rsidR="00BF5D23" w:rsidRPr="00FD58F0">
        <w:rPr>
          <w:rFonts w:ascii="Times New Roman" w:hAnsi="Times New Roman" w:cs="Times New Roman"/>
          <w:sz w:val="24"/>
          <w:szCs w:val="24"/>
          <w:vertAlign w:val="subscript"/>
          <w:lang w:val="kk-KZ"/>
        </w:rPr>
        <w:t>0</w:t>
      </w:r>
      <w:r w:rsidR="00BF5D23">
        <w:rPr>
          <w:rFonts w:ascii="Times New Roman" w:eastAsiaTheme="majorEastAsia" w:hAnsi="Times New Roman" w:cs="Times New Roman"/>
          <w:bCs/>
          <w:sz w:val="24"/>
          <w:szCs w:val="24"/>
          <w:lang w:val="kk-KZ"/>
        </w:rPr>
        <w:t xml:space="preserve"> және </w:t>
      </w:r>
      <w:r w:rsidR="00BF5D23" w:rsidRPr="00561485">
        <w:rPr>
          <w:rFonts w:ascii="Times New Roman" w:eastAsiaTheme="majorEastAsia" w:hAnsi="Times New Roman" w:cs="Times New Roman"/>
          <w:bCs/>
          <w:sz w:val="24"/>
          <w:szCs w:val="24"/>
          <w:lang w:val="kk-KZ"/>
        </w:rPr>
        <w:t xml:space="preserve"> </w:t>
      </w:r>
      <w:r w:rsidR="00BF5D23" w:rsidRPr="00561485">
        <w:rPr>
          <w:rFonts w:ascii="Times New Roman" w:hAnsi="Times New Roman" w:cs="Times New Roman"/>
          <w:sz w:val="24"/>
          <w:szCs w:val="24"/>
        </w:rPr>
        <w:t>τ</w:t>
      </w:r>
      <w:r w:rsidR="00BF5D23" w:rsidRPr="00FD58F0">
        <w:rPr>
          <w:rFonts w:ascii="Times New Roman" w:hAnsi="Times New Roman" w:cs="Times New Roman"/>
          <w:sz w:val="24"/>
          <w:szCs w:val="24"/>
          <w:vertAlign w:val="subscript"/>
          <w:lang w:val="kk-KZ"/>
        </w:rPr>
        <w:t>01</w:t>
      </w:r>
      <w:r w:rsidR="00BF5D23">
        <w:rPr>
          <w:rFonts w:ascii="Times New Roman" w:hAnsi="Times New Roman" w:cs="Times New Roman"/>
          <w:sz w:val="24"/>
          <w:szCs w:val="24"/>
          <w:vertAlign w:val="subscript"/>
          <w:lang w:val="kk-KZ"/>
        </w:rPr>
        <w:t xml:space="preserve">   </w:t>
      </w:r>
      <w:r w:rsidR="00BF5D23">
        <w:rPr>
          <w:rFonts w:ascii="Times New Roman" w:hAnsi="Times New Roman" w:cs="Times New Roman"/>
          <w:sz w:val="24"/>
          <w:szCs w:val="24"/>
          <w:lang w:val="kk-KZ"/>
        </w:rPr>
        <w:t xml:space="preserve">нақты белгілері есеп  </w:t>
      </w:r>
      <w:r w:rsidR="00BF5D23" w:rsidRPr="00561485">
        <w:rPr>
          <w:rFonts w:ascii="Times New Roman" w:eastAsiaTheme="majorEastAsia" w:hAnsi="Times New Roman" w:cs="Times New Roman"/>
          <w:bCs/>
          <w:sz w:val="24"/>
          <w:szCs w:val="24"/>
          <w:lang w:val="kk-KZ"/>
        </w:rPr>
        <w:t>G</w:t>
      </w:r>
      <w:r w:rsidR="00BF5D23" w:rsidRPr="00561485">
        <w:rPr>
          <w:rFonts w:ascii="Times New Roman" w:eastAsiaTheme="majorEastAsia" w:hAnsi="Times New Roman" w:cs="Times New Roman"/>
          <w:bCs/>
          <w:sz w:val="24"/>
          <w:szCs w:val="24"/>
          <w:vertAlign w:val="superscript"/>
          <w:lang w:val="kk-KZ"/>
        </w:rPr>
        <w:t>p</w:t>
      </w:r>
      <w:r w:rsidR="00BF5D23" w:rsidRPr="00FD58F0">
        <w:rPr>
          <w:rFonts w:ascii="Times New Roman" w:eastAsiaTheme="majorEastAsia" w:hAnsi="Times New Roman" w:cs="Times New Roman"/>
          <w:bCs/>
          <w:sz w:val="24"/>
          <w:szCs w:val="24"/>
          <w:vertAlign w:val="subscript"/>
          <w:lang w:val="kk-KZ"/>
        </w:rPr>
        <w:t>0</w:t>
      </w:r>
      <w:r w:rsidR="00BF5D23">
        <w:rPr>
          <w:rFonts w:ascii="Times New Roman" w:eastAsiaTheme="majorEastAsia" w:hAnsi="Times New Roman" w:cs="Times New Roman"/>
          <w:bCs/>
          <w:sz w:val="24"/>
          <w:szCs w:val="24"/>
          <w:lang w:val="kk-KZ"/>
        </w:rPr>
        <w:t xml:space="preserve"> және </w:t>
      </w:r>
      <w:r w:rsidR="00BF5D23" w:rsidRPr="00561485">
        <w:rPr>
          <w:rFonts w:ascii="Times New Roman" w:eastAsiaTheme="majorEastAsia" w:hAnsi="Times New Roman" w:cs="Times New Roman"/>
          <w:bCs/>
          <w:sz w:val="24"/>
          <w:szCs w:val="24"/>
          <w:lang w:val="kk-KZ"/>
        </w:rPr>
        <w:t xml:space="preserve"> </w:t>
      </w:r>
      <w:r w:rsidR="00BF5D23" w:rsidRPr="00561485">
        <w:rPr>
          <w:rFonts w:ascii="Times New Roman" w:hAnsi="Times New Roman" w:cs="Times New Roman"/>
          <w:sz w:val="24"/>
          <w:szCs w:val="24"/>
        </w:rPr>
        <w:t>τ</w:t>
      </w:r>
      <w:r w:rsidR="00BF5D23" w:rsidRPr="00FD58F0">
        <w:rPr>
          <w:rFonts w:ascii="Times New Roman" w:hAnsi="Times New Roman" w:cs="Times New Roman"/>
          <w:sz w:val="24"/>
          <w:szCs w:val="24"/>
          <w:vertAlign w:val="subscript"/>
          <w:lang w:val="kk-KZ"/>
        </w:rPr>
        <w:t>01</w:t>
      </w:r>
      <w:r w:rsidR="00BF5D23" w:rsidRPr="00561485">
        <w:rPr>
          <w:rFonts w:ascii="Times New Roman" w:eastAsiaTheme="majorEastAsia" w:hAnsi="Times New Roman" w:cs="Times New Roman"/>
          <w:bCs/>
          <w:sz w:val="24"/>
          <w:szCs w:val="24"/>
          <w:vertAlign w:val="superscript"/>
          <w:lang w:val="kk-KZ"/>
        </w:rPr>
        <w:t>р</w:t>
      </w:r>
      <w:r w:rsidR="00BF5D23" w:rsidRPr="00561485">
        <w:rPr>
          <w:rFonts w:ascii="Times New Roman" w:eastAsiaTheme="majorEastAsia" w:hAnsi="Times New Roman" w:cs="Times New Roman"/>
          <w:bCs/>
          <w:sz w:val="24"/>
          <w:szCs w:val="24"/>
          <w:lang w:val="kk-KZ"/>
        </w:rPr>
        <w:t xml:space="preserve"> </w:t>
      </w:r>
      <w:r w:rsidR="00BF5D23">
        <w:rPr>
          <w:rFonts w:ascii="Times New Roman" w:eastAsiaTheme="majorEastAsia" w:hAnsi="Times New Roman" w:cs="Times New Roman"/>
          <w:bCs/>
          <w:sz w:val="24"/>
          <w:szCs w:val="24"/>
          <w:lang w:val="kk-KZ"/>
        </w:rPr>
        <w:t xml:space="preserve"> сәйкес болмауы мүмкін. </w:t>
      </w:r>
      <w:r w:rsidR="00BF5D23">
        <w:rPr>
          <w:rFonts w:ascii="Times New Roman" w:hAnsi="Times New Roman" w:cs="Times New Roman"/>
          <w:sz w:val="24"/>
          <w:szCs w:val="24"/>
          <w:lang w:val="kk-KZ"/>
        </w:rPr>
        <w:t>Бұл жағдайда</w:t>
      </w:r>
      <w:r w:rsidR="00BF5D23">
        <w:rPr>
          <w:rFonts w:ascii="Times New Roman" w:eastAsiaTheme="majorEastAsia" w:hAnsi="Times New Roman" w:cs="Times New Roman"/>
          <w:bCs/>
          <w:sz w:val="24"/>
          <w:szCs w:val="24"/>
          <w:vertAlign w:val="subscript"/>
          <w:lang w:val="kk-KZ"/>
        </w:rPr>
        <w:t xml:space="preserve">   </w:t>
      </w:r>
      <w:r w:rsidR="002E141A">
        <w:rPr>
          <w:rFonts w:ascii="Times New Roman" w:hAnsi="Times New Roman" w:cs="Times New Roman"/>
          <w:sz w:val="24"/>
          <w:szCs w:val="24"/>
          <w:lang w:val="kk-KZ"/>
        </w:rPr>
        <w:t>БҚ</w:t>
      </w:r>
      <w:r w:rsidR="00EE268E" w:rsidRPr="00EE268E">
        <w:rPr>
          <w:rFonts w:ascii="Times New Roman" w:hAnsi="Times New Roman" w:cs="Times New Roman"/>
          <w:sz w:val="24"/>
          <w:szCs w:val="24"/>
          <w:lang w:val="kk-KZ"/>
        </w:rPr>
        <w:t xml:space="preserve"> 34 </w:t>
      </w:r>
      <w:r w:rsidR="00EE268E">
        <w:rPr>
          <w:rFonts w:ascii="Times New Roman" w:hAnsi="Times New Roman" w:cs="Times New Roman"/>
          <w:sz w:val="24"/>
          <w:szCs w:val="24"/>
          <w:lang w:val="kk-KZ"/>
        </w:rPr>
        <w:t>ҚР</w:t>
      </w:r>
      <w:r w:rsidR="00EE268E" w:rsidRPr="00EE268E">
        <w:rPr>
          <w:rFonts w:ascii="Times New Roman" w:hAnsi="Times New Roman" w:cs="Times New Roman"/>
          <w:sz w:val="24"/>
          <w:szCs w:val="24"/>
          <w:lang w:val="kk-KZ"/>
        </w:rPr>
        <w:t xml:space="preserve">.09.455-08 </w:t>
      </w:r>
      <w:r w:rsidR="009A1AC9">
        <w:rPr>
          <w:rFonts w:ascii="Times New Roman" w:hAnsi="Times New Roman" w:cs="Times New Roman"/>
          <w:sz w:val="24"/>
          <w:szCs w:val="24"/>
          <w:lang w:val="kk-KZ"/>
        </w:rPr>
        <w:t>келті</w:t>
      </w:r>
      <w:r w:rsidR="00EE268E">
        <w:rPr>
          <w:rFonts w:ascii="Times New Roman" w:hAnsi="Times New Roman" w:cs="Times New Roman"/>
          <w:sz w:val="24"/>
          <w:szCs w:val="24"/>
          <w:lang w:val="kk-KZ"/>
        </w:rPr>
        <w:t xml:space="preserve">рілген жылыту жүйесінің сипаттама теңдеуінің көмегімен </w:t>
      </w:r>
      <w:r w:rsidR="00BF5D23" w:rsidRPr="00561485">
        <w:rPr>
          <w:rFonts w:ascii="Times New Roman" w:eastAsiaTheme="majorEastAsia" w:hAnsi="Times New Roman" w:cs="Times New Roman"/>
          <w:bCs/>
          <w:sz w:val="24"/>
          <w:szCs w:val="24"/>
          <w:lang w:val="kk-KZ"/>
        </w:rPr>
        <w:t>G</w:t>
      </w:r>
      <w:r w:rsidR="00BF5D23" w:rsidRPr="00561485">
        <w:rPr>
          <w:rFonts w:ascii="Times New Roman" w:eastAsiaTheme="majorEastAsia" w:hAnsi="Times New Roman" w:cs="Times New Roman"/>
          <w:bCs/>
          <w:sz w:val="24"/>
          <w:szCs w:val="24"/>
          <w:vertAlign w:val="subscript"/>
          <w:lang w:val="kk-KZ"/>
        </w:rPr>
        <w:t>o</w:t>
      </w:r>
      <w:r w:rsidR="00BF5D23" w:rsidRPr="00561485">
        <w:rPr>
          <w:rFonts w:ascii="Times New Roman" w:eastAsiaTheme="majorEastAsia" w:hAnsi="Times New Roman" w:cs="Times New Roman"/>
          <w:bCs/>
          <w:sz w:val="24"/>
          <w:szCs w:val="24"/>
          <w:vertAlign w:val="superscript"/>
          <w:lang w:val="kk-KZ"/>
        </w:rPr>
        <w:t>p</w:t>
      </w:r>
      <w:r w:rsidR="00BF5D23" w:rsidRPr="00561485">
        <w:rPr>
          <w:rFonts w:ascii="Times New Roman" w:eastAsiaTheme="majorEastAsia" w:hAnsi="Times New Roman" w:cs="Times New Roman"/>
          <w:bCs/>
          <w:sz w:val="24"/>
          <w:szCs w:val="24"/>
          <w:lang w:val="kk-KZ"/>
        </w:rPr>
        <w:t xml:space="preserve">, </w:t>
      </w:r>
      <w:r w:rsidR="00BF5D23" w:rsidRPr="00561485">
        <w:rPr>
          <w:rFonts w:ascii="Times New Roman" w:hAnsi="Times New Roman" w:cs="Times New Roman"/>
          <w:sz w:val="24"/>
          <w:szCs w:val="24"/>
        </w:rPr>
        <w:t>τ</w:t>
      </w:r>
      <w:r w:rsidR="00BF5D23" w:rsidRPr="00BF5D23">
        <w:rPr>
          <w:rFonts w:ascii="Times New Roman" w:hAnsi="Times New Roman" w:cs="Times New Roman"/>
          <w:sz w:val="24"/>
          <w:szCs w:val="24"/>
          <w:vertAlign w:val="subscript"/>
          <w:lang w:val="kk-KZ"/>
        </w:rPr>
        <w:t>01</w:t>
      </w:r>
      <w:r w:rsidR="00BF5D23" w:rsidRPr="00561485">
        <w:rPr>
          <w:rFonts w:ascii="Times New Roman" w:eastAsiaTheme="majorEastAsia" w:hAnsi="Times New Roman" w:cs="Times New Roman"/>
          <w:bCs/>
          <w:sz w:val="24"/>
          <w:szCs w:val="24"/>
          <w:vertAlign w:val="superscript"/>
          <w:lang w:val="kk-KZ"/>
        </w:rPr>
        <w:t>р</w:t>
      </w:r>
      <w:r w:rsidR="00BF5D23">
        <w:rPr>
          <w:rFonts w:ascii="Times New Roman" w:eastAsiaTheme="majorEastAsia" w:hAnsi="Times New Roman" w:cs="Times New Roman"/>
          <w:bCs/>
          <w:sz w:val="24"/>
          <w:szCs w:val="24"/>
          <w:lang w:val="kk-KZ"/>
        </w:rPr>
        <w:t xml:space="preserve"> және </w:t>
      </w:r>
      <w:r w:rsidR="00BF5D23" w:rsidRPr="00561485">
        <w:rPr>
          <w:rFonts w:ascii="Times New Roman" w:eastAsiaTheme="majorEastAsia" w:hAnsi="Times New Roman" w:cs="Times New Roman"/>
          <w:bCs/>
          <w:i/>
          <w:sz w:val="24"/>
          <w:szCs w:val="24"/>
          <w:lang w:val="kk-KZ"/>
        </w:rPr>
        <w:t>и</w:t>
      </w:r>
      <w:r w:rsidR="00BF5D23" w:rsidRPr="00561485">
        <w:rPr>
          <w:rFonts w:ascii="Times New Roman" w:eastAsiaTheme="majorEastAsia" w:hAnsi="Times New Roman" w:cs="Times New Roman"/>
          <w:bCs/>
          <w:sz w:val="24"/>
          <w:szCs w:val="24"/>
          <w:vertAlign w:val="superscript"/>
          <w:lang w:val="kk-KZ"/>
        </w:rPr>
        <w:t>р</w:t>
      </w:r>
      <w:r w:rsidR="00BF5D23">
        <w:rPr>
          <w:rFonts w:ascii="Times New Roman" w:eastAsiaTheme="majorEastAsia" w:hAnsi="Times New Roman" w:cs="Times New Roman"/>
          <w:bCs/>
          <w:sz w:val="24"/>
          <w:szCs w:val="24"/>
          <w:vertAlign w:val="superscript"/>
          <w:lang w:val="kk-KZ"/>
        </w:rPr>
        <w:t xml:space="preserve"> </w:t>
      </w:r>
      <w:r w:rsidR="00EE268E">
        <w:rPr>
          <w:rFonts w:ascii="Times New Roman" w:eastAsiaTheme="majorEastAsia" w:hAnsi="Times New Roman" w:cs="Times New Roman"/>
          <w:bCs/>
          <w:sz w:val="24"/>
          <w:szCs w:val="24"/>
          <w:vertAlign w:val="superscript"/>
          <w:lang w:val="kk-KZ"/>
        </w:rPr>
        <w:t xml:space="preserve"> </w:t>
      </w:r>
      <w:r w:rsidR="00EE268E" w:rsidRPr="00EE268E">
        <w:rPr>
          <w:rFonts w:ascii="Times New Roman" w:eastAsiaTheme="majorEastAsia" w:hAnsi="Times New Roman" w:cs="Times New Roman"/>
          <w:bCs/>
          <w:sz w:val="24"/>
          <w:szCs w:val="24"/>
          <w:lang w:val="kk-KZ"/>
        </w:rPr>
        <w:t>(</w:t>
      </w:r>
      <w:r w:rsidR="0065472A" w:rsidRPr="0065472A">
        <w:rPr>
          <w:rFonts w:ascii="Times New Roman" w:eastAsiaTheme="majorEastAsia" w:hAnsi="Times New Roman" w:cs="Times New Roman"/>
          <w:bCs/>
          <w:sz w:val="24"/>
          <w:szCs w:val="24"/>
          <w:lang w:val="kk-KZ"/>
        </w:rPr>
        <w:t>араластырғыш торабын жылжыту коэффициенті</w:t>
      </w:r>
      <w:r w:rsidR="00EE268E" w:rsidRPr="0065472A">
        <w:rPr>
          <w:rFonts w:ascii="Times New Roman" w:eastAsiaTheme="majorEastAsia" w:hAnsi="Times New Roman" w:cs="Times New Roman"/>
          <w:bCs/>
          <w:sz w:val="24"/>
          <w:szCs w:val="24"/>
          <w:lang w:val="kk-KZ"/>
        </w:rPr>
        <w:t>)</w:t>
      </w:r>
      <w:r w:rsidR="00EE268E" w:rsidRPr="00561485">
        <w:rPr>
          <w:rFonts w:ascii="Times New Roman" w:eastAsiaTheme="majorEastAsia" w:hAnsi="Times New Roman" w:cs="Times New Roman"/>
          <w:bCs/>
          <w:sz w:val="24"/>
          <w:szCs w:val="24"/>
          <w:lang w:val="kk-KZ"/>
        </w:rPr>
        <w:t xml:space="preserve"> </w:t>
      </w:r>
      <w:r w:rsidR="00BF5D23" w:rsidRPr="00BF5D23">
        <w:rPr>
          <w:rFonts w:ascii="Times New Roman" w:eastAsiaTheme="majorEastAsia" w:hAnsi="Times New Roman" w:cs="Times New Roman"/>
          <w:bCs/>
          <w:sz w:val="24"/>
          <w:szCs w:val="24"/>
          <w:lang w:val="kk-KZ"/>
        </w:rPr>
        <w:t>есеп белгілеріне</w:t>
      </w:r>
      <w:r w:rsidR="00BF5D23">
        <w:rPr>
          <w:rFonts w:ascii="Times New Roman" w:eastAsiaTheme="majorEastAsia" w:hAnsi="Times New Roman" w:cs="Times New Roman"/>
          <w:bCs/>
          <w:sz w:val="24"/>
          <w:szCs w:val="24"/>
          <w:vertAlign w:val="superscript"/>
          <w:lang w:val="kk-KZ"/>
        </w:rPr>
        <w:t xml:space="preserve">  </w:t>
      </w:r>
      <w:r w:rsidR="00BF5D23">
        <w:rPr>
          <w:rFonts w:ascii="Times New Roman" w:eastAsiaTheme="majorEastAsia" w:hAnsi="Times New Roman" w:cs="Times New Roman"/>
          <w:bCs/>
          <w:sz w:val="24"/>
          <w:szCs w:val="24"/>
          <w:lang w:val="kk-KZ"/>
        </w:rPr>
        <w:t>келтіріп</w:t>
      </w:r>
      <w:r w:rsidR="00EE268E">
        <w:rPr>
          <w:rFonts w:ascii="Times New Roman" w:eastAsiaTheme="majorEastAsia" w:hAnsi="Times New Roman" w:cs="Times New Roman"/>
          <w:bCs/>
          <w:sz w:val="24"/>
          <w:szCs w:val="24"/>
          <w:lang w:val="kk-KZ"/>
        </w:rPr>
        <w:t xml:space="preserve">, </w:t>
      </w:r>
      <w:r w:rsidR="00EE268E" w:rsidRPr="00561485">
        <w:rPr>
          <w:rFonts w:ascii="Times New Roman" w:eastAsiaTheme="majorEastAsia" w:hAnsi="Times New Roman" w:cs="Times New Roman"/>
          <w:bCs/>
          <w:sz w:val="24"/>
          <w:szCs w:val="24"/>
          <w:lang w:val="kk-KZ"/>
        </w:rPr>
        <w:t>Q</w:t>
      </w:r>
      <w:r w:rsidR="00EE268E" w:rsidRPr="00561485">
        <w:rPr>
          <w:rFonts w:ascii="Times New Roman" w:eastAsiaTheme="majorEastAsia" w:hAnsi="Times New Roman" w:cs="Times New Roman"/>
          <w:bCs/>
          <w:sz w:val="24"/>
          <w:szCs w:val="24"/>
          <w:vertAlign w:val="subscript"/>
          <w:lang w:val="kk-KZ"/>
        </w:rPr>
        <w:t>o</w:t>
      </w:r>
      <w:r w:rsidR="00EE268E">
        <w:rPr>
          <w:rFonts w:ascii="Times New Roman" w:eastAsiaTheme="majorEastAsia" w:hAnsi="Times New Roman" w:cs="Times New Roman"/>
          <w:bCs/>
          <w:sz w:val="24"/>
          <w:szCs w:val="24"/>
          <w:vertAlign w:val="subscript"/>
          <w:lang w:val="kk-KZ"/>
        </w:rPr>
        <w:t xml:space="preserve">   </w:t>
      </w:r>
      <w:r w:rsidR="00EE268E" w:rsidRPr="00EE268E">
        <w:rPr>
          <w:rFonts w:ascii="Times New Roman" w:eastAsiaTheme="majorEastAsia" w:hAnsi="Times New Roman" w:cs="Times New Roman"/>
          <w:bCs/>
          <w:sz w:val="24"/>
          <w:szCs w:val="24"/>
          <w:lang w:val="kk-KZ"/>
        </w:rPr>
        <w:t>мөлшерін қайтадан санауды жүргізу қажет</w:t>
      </w:r>
      <w:r w:rsidR="00EE268E">
        <w:rPr>
          <w:rFonts w:ascii="Times New Roman" w:eastAsiaTheme="majorEastAsia" w:hAnsi="Times New Roman" w:cs="Times New Roman"/>
          <w:bCs/>
          <w:sz w:val="24"/>
          <w:szCs w:val="24"/>
          <w:vertAlign w:val="subscript"/>
          <w:lang w:val="kk-KZ"/>
        </w:rPr>
        <w:t>.</w:t>
      </w:r>
    </w:p>
    <w:p w:rsidR="00D669BB" w:rsidRPr="00EE268E" w:rsidRDefault="002E141A"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БҚ</w:t>
      </w:r>
      <w:r w:rsidR="00EE268E" w:rsidRPr="00EE268E">
        <w:rPr>
          <w:rFonts w:ascii="Times New Roman" w:hAnsi="Times New Roman" w:cs="Times New Roman"/>
          <w:color w:val="000000"/>
          <w:sz w:val="24"/>
          <w:szCs w:val="24"/>
          <w:lang w:val="kk-KZ"/>
        </w:rPr>
        <w:t xml:space="preserve"> 34 </w:t>
      </w:r>
      <w:r w:rsidR="00EE268E">
        <w:rPr>
          <w:rFonts w:ascii="Times New Roman" w:hAnsi="Times New Roman" w:cs="Times New Roman"/>
          <w:color w:val="000000"/>
          <w:sz w:val="24"/>
          <w:szCs w:val="24"/>
          <w:lang w:val="kk-KZ"/>
        </w:rPr>
        <w:t>ҚР</w:t>
      </w:r>
      <w:r w:rsidR="00D669BB" w:rsidRPr="00EE268E">
        <w:rPr>
          <w:rFonts w:ascii="Times New Roman" w:hAnsi="Times New Roman" w:cs="Times New Roman"/>
          <w:color w:val="000000"/>
          <w:sz w:val="24"/>
          <w:szCs w:val="24"/>
          <w:lang w:val="kk-KZ"/>
        </w:rPr>
        <w:t>.09.455-08</w:t>
      </w:r>
      <w:r w:rsidR="00D669BB" w:rsidRPr="00EE268E">
        <w:rPr>
          <w:rFonts w:ascii="Times New Roman" w:hAnsi="Times New Roman" w:cs="Times New Roman"/>
          <w:sz w:val="24"/>
          <w:szCs w:val="24"/>
          <w:lang w:val="kk-KZ"/>
        </w:rPr>
        <w:t xml:space="preserve"> </w:t>
      </w:r>
      <w:r w:rsidR="00EE268E">
        <w:rPr>
          <w:rFonts w:ascii="Times New Roman" w:hAnsi="Times New Roman" w:cs="Times New Roman"/>
          <w:sz w:val="24"/>
          <w:szCs w:val="24"/>
          <w:lang w:val="kk-KZ"/>
        </w:rPr>
        <w:t xml:space="preserve">бойынша анықталған </w:t>
      </w:r>
      <w:r w:rsidR="00EE268E" w:rsidRPr="00EE268E">
        <w:rPr>
          <w:rFonts w:ascii="Times New Roman" w:hAnsi="Times New Roman" w:cs="Times New Roman"/>
          <w:i/>
          <w:sz w:val="24"/>
          <w:szCs w:val="24"/>
          <w:lang w:val="kk-KZ"/>
        </w:rPr>
        <w:t>Q</w:t>
      </w:r>
      <w:r w:rsidR="00EE268E" w:rsidRPr="00EE268E">
        <w:rPr>
          <w:rFonts w:ascii="Times New Roman" w:hAnsi="Times New Roman" w:cs="Times New Roman"/>
          <w:i/>
          <w:sz w:val="24"/>
          <w:szCs w:val="24"/>
          <w:vertAlign w:val="subscript"/>
          <w:lang w:val="kk-KZ"/>
        </w:rPr>
        <w:t>o</w:t>
      </w:r>
      <w:r w:rsidR="00EE268E">
        <w:rPr>
          <w:rFonts w:ascii="Times New Roman" w:hAnsi="Times New Roman" w:cs="Times New Roman"/>
          <w:i/>
          <w:sz w:val="24"/>
          <w:szCs w:val="24"/>
          <w:vertAlign w:val="superscript"/>
          <w:lang w:val="kk-KZ"/>
        </w:rPr>
        <w:t>бер</w:t>
      </w:r>
      <w:r w:rsidR="00EE268E">
        <w:rPr>
          <w:rFonts w:ascii="Times New Roman" w:hAnsi="Times New Roman" w:cs="Times New Roman"/>
          <w:sz w:val="24"/>
          <w:szCs w:val="24"/>
          <w:lang w:val="kk-KZ"/>
        </w:rPr>
        <w:t xml:space="preserve"> жылулық жүктемесінің берілген белгісі </w:t>
      </w:r>
      <w:r w:rsidR="00EE268E" w:rsidRPr="00EE268E">
        <w:rPr>
          <w:rFonts w:ascii="Times New Roman" w:hAnsi="Times New Roman" w:cs="Times New Roman"/>
          <w:i/>
          <w:sz w:val="24"/>
          <w:szCs w:val="24"/>
          <w:lang w:val="kk-KZ"/>
        </w:rPr>
        <w:t>Q</w:t>
      </w:r>
      <w:r w:rsidR="00EE268E" w:rsidRPr="00EE268E">
        <w:rPr>
          <w:rFonts w:ascii="Times New Roman" w:hAnsi="Times New Roman" w:cs="Times New Roman"/>
          <w:i/>
          <w:sz w:val="24"/>
          <w:szCs w:val="24"/>
          <w:vertAlign w:val="subscript"/>
          <w:lang w:val="kk-KZ"/>
        </w:rPr>
        <w:t>o</w:t>
      </w:r>
      <w:r w:rsidR="00EE268E" w:rsidRPr="00EE268E">
        <w:rPr>
          <w:rFonts w:ascii="Times New Roman" w:hAnsi="Times New Roman" w:cs="Times New Roman"/>
          <w:i/>
          <w:sz w:val="24"/>
          <w:szCs w:val="24"/>
          <w:vertAlign w:val="superscript"/>
          <w:lang w:val="kk-KZ"/>
        </w:rPr>
        <w:t>p</w:t>
      </w:r>
      <w:r w:rsidR="00EE268E">
        <w:rPr>
          <w:rFonts w:ascii="Times New Roman" w:hAnsi="Times New Roman" w:cs="Times New Roman"/>
          <w:i/>
          <w:sz w:val="24"/>
          <w:szCs w:val="24"/>
          <w:vertAlign w:val="superscript"/>
          <w:lang w:val="kk-KZ"/>
        </w:rPr>
        <w:t xml:space="preserve"> </w:t>
      </w:r>
      <w:r w:rsidR="00EE268E">
        <w:rPr>
          <w:rFonts w:ascii="Times New Roman" w:hAnsi="Times New Roman" w:cs="Times New Roman"/>
          <w:sz w:val="24"/>
          <w:szCs w:val="24"/>
          <w:lang w:val="kk-KZ"/>
        </w:rPr>
        <w:t>есеп белгісімен салыстырылады.</w:t>
      </w:r>
      <w:r w:rsidR="00D669BB" w:rsidRPr="00EE268E">
        <w:rPr>
          <w:rFonts w:ascii="Times New Roman" w:hAnsi="Times New Roman" w:cs="Times New Roman"/>
          <w:i/>
          <w:sz w:val="24"/>
          <w:szCs w:val="24"/>
          <w:lang w:val="kk-KZ"/>
        </w:rPr>
        <w:t>.</w:t>
      </w:r>
    </w:p>
    <w:p w:rsidR="00D669BB" w:rsidRPr="00561485" w:rsidRDefault="00AA5557" w:rsidP="00D669BB">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Үйлеспеушіліктер </w:t>
      </w:r>
      <w:r w:rsidR="00D669BB" w:rsidRPr="00AA5557">
        <w:rPr>
          <w:rFonts w:ascii="Times New Roman" w:hAnsi="Times New Roman" w:cs="Times New Roman"/>
          <w:sz w:val="24"/>
          <w:szCs w:val="24"/>
          <w:lang w:val="kk-KZ"/>
        </w:rPr>
        <w:t xml:space="preserve"> 5–7%</w:t>
      </w:r>
      <w:r w:rsidR="00EE268E">
        <w:rPr>
          <w:rFonts w:ascii="Times New Roman" w:hAnsi="Times New Roman" w:cs="Times New Roman"/>
          <w:sz w:val="24"/>
          <w:szCs w:val="24"/>
          <w:lang w:val="kk-KZ"/>
        </w:rPr>
        <w:t xml:space="preserve"> артық </w:t>
      </w:r>
      <w:r>
        <w:rPr>
          <w:rFonts w:ascii="Times New Roman" w:hAnsi="Times New Roman" w:cs="Times New Roman"/>
          <w:sz w:val="24"/>
          <w:szCs w:val="24"/>
          <w:lang w:val="kk-KZ"/>
        </w:rPr>
        <w:t xml:space="preserve"> болса, себебін талдау жөн болады.</w:t>
      </w:r>
      <w:r w:rsidR="00D669BB" w:rsidRPr="00AA5557">
        <w:rPr>
          <w:rFonts w:ascii="Times New Roman" w:hAnsi="Times New Roman" w:cs="Times New Roman"/>
          <w:sz w:val="24"/>
          <w:szCs w:val="24"/>
          <w:lang w:val="kk-KZ"/>
        </w:rPr>
        <w:t xml:space="preserve"> </w:t>
      </w:r>
      <w:r>
        <w:rPr>
          <w:rFonts w:ascii="Times New Roman" w:hAnsi="Times New Roman" w:cs="Times New Roman"/>
          <w:sz w:val="24"/>
          <w:szCs w:val="24"/>
          <w:lang w:val="kk-KZ"/>
        </w:rPr>
        <w:t>Оларға төмендегілерді жатқызуға болады</w:t>
      </w:r>
      <w:r w:rsidR="00D669BB" w:rsidRPr="00561485">
        <w:rPr>
          <w:rFonts w:ascii="Times New Roman" w:hAnsi="Times New Roman" w:cs="Times New Roman"/>
          <w:sz w:val="24"/>
          <w:szCs w:val="24"/>
        </w:rPr>
        <w:t>:</w:t>
      </w:r>
    </w:p>
    <w:p w:rsidR="00D669BB" w:rsidRPr="00561485" w:rsidRDefault="00AA5557" w:rsidP="00D669BB">
      <w:pPr>
        <w:pStyle w:val="aa"/>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lang w:val="kk-KZ"/>
        </w:rPr>
        <w:t>қосылған жылулық жүктемесінің қате мәліметтері</w:t>
      </w:r>
      <w:r w:rsidR="00D669BB" w:rsidRPr="00561485">
        <w:rPr>
          <w:rFonts w:ascii="Times New Roman" w:hAnsi="Times New Roman"/>
          <w:sz w:val="24"/>
          <w:szCs w:val="24"/>
        </w:rPr>
        <w:t xml:space="preserve">; </w:t>
      </w:r>
    </w:p>
    <w:p w:rsidR="00D669BB" w:rsidRPr="00561485" w:rsidRDefault="00294773" w:rsidP="00D669BB">
      <w:pPr>
        <w:pStyle w:val="aa"/>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lang w:val="kk-KZ"/>
        </w:rPr>
        <w:t xml:space="preserve">ЖКО </w:t>
      </w:r>
      <w:r w:rsidR="00AA5557">
        <w:rPr>
          <w:rFonts w:ascii="Times New Roman" w:hAnsi="Times New Roman"/>
          <w:sz w:val="24"/>
          <w:szCs w:val="24"/>
          <w:lang w:val="kk-KZ"/>
        </w:rPr>
        <w:t xml:space="preserve">қосылған , ғимараттар арасындағы суды дұрыс  бөлмеу </w:t>
      </w:r>
      <w:r w:rsidR="00D669BB" w:rsidRPr="00561485">
        <w:rPr>
          <w:rFonts w:ascii="Times New Roman" w:hAnsi="Times New Roman"/>
          <w:sz w:val="24"/>
          <w:szCs w:val="24"/>
        </w:rPr>
        <w:t xml:space="preserve">; </w:t>
      </w:r>
    </w:p>
    <w:p w:rsidR="00D669BB" w:rsidRPr="00561485" w:rsidRDefault="00AA5557" w:rsidP="00D669BB">
      <w:pPr>
        <w:pStyle w:val="aa"/>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lang w:val="kk-KZ"/>
        </w:rPr>
        <w:t xml:space="preserve">араласу есеп </w:t>
      </w:r>
      <w:r w:rsidR="0012439C">
        <w:rPr>
          <w:rFonts w:ascii="Times New Roman" w:hAnsi="Times New Roman"/>
          <w:sz w:val="24"/>
          <w:szCs w:val="24"/>
          <w:lang w:val="kk-KZ"/>
        </w:rPr>
        <w:t>коэффициенттерінен болған едәуір</w:t>
      </w:r>
      <w:r>
        <w:rPr>
          <w:rFonts w:ascii="Times New Roman" w:hAnsi="Times New Roman"/>
          <w:sz w:val="24"/>
          <w:szCs w:val="24"/>
          <w:lang w:val="kk-KZ"/>
        </w:rPr>
        <w:t xml:space="preserve"> айырмашылық </w:t>
      </w:r>
      <w:r w:rsidR="00D669BB" w:rsidRPr="00561485">
        <w:rPr>
          <w:rFonts w:ascii="Times New Roman" w:hAnsi="Times New Roman"/>
          <w:sz w:val="24"/>
          <w:szCs w:val="24"/>
        </w:rPr>
        <w:t>;</w:t>
      </w:r>
    </w:p>
    <w:p w:rsidR="00D669BB" w:rsidRPr="00561485" w:rsidRDefault="0065472A" w:rsidP="00D669BB">
      <w:pPr>
        <w:pStyle w:val="aa"/>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lang w:val="kk-KZ"/>
        </w:rPr>
        <w:t>радиаторлардың үстіңгі жағының жылытуын айтарлықтай арттыру</w:t>
      </w:r>
      <w:r w:rsidR="00D669BB" w:rsidRPr="00561485">
        <w:rPr>
          <w:rFonts w:ascii="Times New Roman" w:hAnsi="Times New Roman"/>
          <w:sz w:val="24"/>
          <w:szCs w:val="24"/>
        </w:rPr>
        <w:t xml:space="preserve">; </w:t>
      </w:r>
    </w:p>
    <w:p w:rsidR="00D669BB" w:rsidRPr="00561485" w:rsidRDefault="0065472A" w:rsidP="00D669BB">
      <w:pPr>
        <w:pStyle w:val="aa"/>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lang w:val="kk-KZ"/>
        </w:rPr>
        <w:t>жергілікті жылыту жүйелерін қайта реттеу</w:t>
      </w:r>
      <w:r w:rsidR="00D669BB" w:rsidRPr="00561485">
        <w:rPr>
          <w:rFonts w:ascii="Times New Roman" w:hAnsi="Times New Roman"/>
          <w:sz w:val="24"/>
          <w:szCs w:val="24"/>
        </w:rPr>
        <w:t>.</w:t>
      </w:r>
    </w:p>
    <w:p w:rsidR="00D669BB" w:rsidRPr="00561485" w:rsidRDefault="0065472A" w:rsidP="00D669BB">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val="kk-KZ"/>
        </w:rPr>
        <w:t>Осы себептерді анықтау үшін жергілікті жылыту жүйелерін арнайы зерттеу қажет</w:t>
      </w:r>
      <w:r w:rsidR="00D669BB" w:rsidRPr="00561485">
        <w:rPr>
          <w:rFonts w:ascii="Times New Roman" w:hAnsi="Times New Roman" w:cs="Times New Roman"/>
          <w:sz w:val="24"/>
          <w:szCs w:val="24"/>
        </w:rPr>
        <w:t>.</w:t>
      </w:r>
    </w:p>
    <w:p w:rsidR="00D669BB" w:rsidRPr="00C36193" w:rsidRDefault="0065472A" w:rsidP="00D669BB">
      <w:pPr>
        <w:spacing w:after="0" w:line="240" w:lineRule="auto"/>
        <w:ind w:firstLine="709"/>
        <w:contextualSpacing/>
        <w:jc w:val="both"/>
        <w:rPr>
          <w:rFonts w:ascii="Times New Roman" w:hAnsi="Times New Roman" w:cs="Times New Roman"/>
          <w:sz w:val="24"/>
          <w:szCs w:val="24"/>
          <w:lang w:val="kk-KZ"/>
        </w:rPr>
      </w:pPr>
      <w:r w:rsidRPr="00C36193">
        <w:rPr>
          <w:rFonts w:ascii="Times New Roman" w:hAnsi="Times New Roman" w:cs="Times New Roman"/>
          <w:i/>
          <w:sz w:val="24"/>
          <w:szCs w:val="24"/>
          <w:lang w:val="kk-KZ"/>
        </w:rPr>
        <w:t>Q</w:t>
      </w:r>
      <w:r w:rsidRPr="00C36193">
        <w:rPr>
          <w:rFonts w:ascii="Times New Roman" w:hAnsi="Times New Roman" w:cs="Times New Roman"/>
          <w:i/>
          <w:sz w:val="24"/>
          <w:szCs w:val="24"/>
          <w:vertAlign w:val="subscript"/>
          <w:lang w:val="kk-KZ"/>
        </w:rPr>
        <w:t>o</w:t>
      </w:r>
      <w:r w:rsidR="00474EC8">
        <w:rPr>
          <w:rFonts w:ascii="Times New Roman" w:hAnsi="Times New Roman" w:cs="Times New Roman"/>
          <w:i/>
          <w:sz w:val="24"/>
          <w:szCs w:val="24"/>
          <w:vertAlign w:val="superscript"/>
          <w:lang w:val="kk-KZ"/>
        </w:rPr>
        <w:t>бер</w:t>
      </w:r>
      <w:r w:rsidRPr="00C36193">
        <w:rPr>
          <w:rFonts w:ascii="Times New Roman" w:hAnsi="Times New Roman" w:cs="Times New Roman"/>
          <w:sz w:val="24"/>
          <w:szCs w:val="24"/>
          <w:lang w:val="kk-KZ"/>
        </w:rPr>
        <w:t xml:space="preserve"> </w:t>
      </w:r>
      <w:r>
        <w:rPr>
          <w:rFonts w:ascii="Times New Roman" w:hAnsi="Times New Roman" w:cs="Times New Roman"/>
          <w:sz w:val="24"/>
          <w:szCs w:val="24"/>
          <w:lang w:val="kk-KZ"/>
        </w:rPr>
        <w:t>және</w:t>
      </w:r>
      <w:r w:rsidRPr="00C36193">
        <w:rPr>
          <w:rFonts w:ascii="Times New Roman" w:hAnsi="Times New Roman" w:cs="Times New Roman"/>
          <w:sz w:val="24"/>
          <w:szCs w:val="24"/>
          <w:lang w:val="kk-KZ"/>
        </w:rPr>
        <w:t xml:space="preserve"> </w:t>
      </w:r>
      <w:r w:rsidRPr="00C36193">
        <w:rPr>
          <w:rFonts w:ascii="Times New Roman" w:hAnsi="Times New Roman" w:cs="Times New Roman"/>
          <w:i/>
          <w:sz w:val="24"/>
          <w:szCs w:val="24"/>
          <w:lang w:val="kk-KZ"/>
        </w:rPr>
        <w:t>Q</w:t>
      </w:r>
      <w:r w:rsidRPr="00C36193">
        <w:rPr>
          <w:rFonts w:ascii="Times New Roman" w:hAnsi="Times New Roman" w:cs="Times New Roman"/>
          <w:i/>
          <w:sz w:val="24"/>
          <w:szCs w:val="24"/>
          <w:vertAlign w:val="subscript"/>
          <w:lang w:val="kk-KZ"/>
        </w:rPr>
        <w:t>o</w:t>
      </w:r>
      <w:r w:rsidRPr="00C36193">
        <w:rPr>
          <w:rFonts w:ascii="Times New Roman" w:hAnsi="Times New Roman" w:cs="Times New Roman"/>
          <w:i/>
          <w:sz w:val="24"/>
          <w:szCs w:val="24"/>
          <w:vertAlign w:val="superscript"/>
          <w:lang w:val="kk-KZ"/>
        </w:rPr>
        <w:t>p</w:t>
      </w:r>
      <w:r w:rsidR="00D669BB" w:rsidRPr="00C36193">
        <w:rPr>
          <w:rFonts w:ascii="Times New Roman" w:hAnsi="Times New Roman" w:cs="Times New Roman"/>
          <w:sz w:val="24"/>
          <w:szCs w:val="24"/>
          <w:lang w:val="kk-KZ"/>
        </w:rPr>
        <w:t xml:space="preserve"> </w:t>
      </w:r>
      <w:r w:rsidR="007212DC">
        <w:rPr>
          <w:rFonts w:ascii="Times New Roman" w:hAnsi="Times New Roman" w:cs="Times New Roman"/>
          <w:sz w:val="24"/>
          <w:szCs w:val="24"/>
          <w:lang w:val="kk-KZ"/>
        </w:rPr>
        <w:t>салыстыру жылытылатын ғимара</w:t>
      </w:r>
      <w:r w:rsidR="00C36193">
        <w:rPr>
          <w:rFonts w:ascii="Times New Roman" w:hAnsi="Times New Roman" w:cs="Times New Roman"/>
          <w:sz w:val="24"/>
          <w:szCs w:val="24"/>
          <w:lang w:val="kk-KZ"/>
        </w:rPr>
        <w:t>ттардың есеп жылулық жүктемелер</w:t>
      </w:r>
      <w:r w:rsidR="007212DC">
        <w:rPr>
          <w:rFonts w:ascii="Times New Roman" w:hAnsi="Times New Roman" w:cs="Times New Roman"/>
          <w:sz w:val="24"/>
          <w:szCs w:val="24"/>
          <w:lang w:val="kk-KZ"/>
        </w:rPr>
        <w:t>і</w:t>
      </w:r>
      <w:r w:rsidR="00C36193">
        <w:rPr>
          <w:rFonts w:ascii="Times New Roman" w:hAnsi="Times New Roman" w:cs="Times New Roman"/>
          <w:sz w:val="24"/>
          <w:szCs w:val="24"/>
          <w:lang w:val="kk-KZ"/>
        </w:rPr>
        <w:t>н</w:t>
      </w:r>
      <w:r w:rsidR="007212DC">
        <w:rPr>
          <w:rFonts w:ascii="Times New Roman" w:hAnsi="Times New Roman" w:cs="Times New Roman"/>
          <w:sz w:val="24"/>
          <w:szCs w:val="24"/>
          <w:lang w:val="kk-KZ"/>
        </w:rPr>
        <w:t xml:space="preserve"> жылыту жүйесімен </w:t>
      </w:r>
      <w:r w:rsidR="00C36193">
        <w:rPr>
          <w:rFonts w:ascii="Times New Roman" w:hAnsi="Times New Roman" w:cs="Times New Roman"/>
          <w:sz w:val="24"/>
          <w:szCs w:val="24"/>
          <w:lang w:val="kk-KZ"/>
        </w:rPr>
        <w:t xml:space="preserve">қамтамасыз ету мүмкіндігін бағалауға жағдай туғызады. Өлшеу нәтижелері мен </w:t>
      </w:r>
      <w:r w:rsidR="00C36193" w:rsidRPr="00C36193">
        <w:rPr>
          <w:rFonts w:ascii="Times New Roman" w:hAnsi="Times New Roman" w:cs="Times New Roman"/>
          <w:i/>
          <w:sz w:val="24"/>
          <w:szCs w:val="24"/>
          <w:lang w:val="kk-KZ"/>
        </w:rPr>
        <w:t>Q</w:t>
      </w:r>
      <w:r w:rsidR="00C36193" w:rsidRPr="00C36193">
        <w:rPr>
          <w:rFonts w:ascii="Times New Roman" w:hAnsi="Times New Roman" w:cs="Times New Roman"/>
          <w:i/>
          <w:sz w:val="24"/>
          <w:szCs w:val="24"/>
          <w:vertAlign w:val="subscript"/>
          <w:lang w:val="kk-KZ"/>
        </w:rPr>
        <w:t>o</w:t>
      </w:r>
      <w:r w:rsidR="00474EC8">
        <w:rPr>
          <w:rFonts w:ascii="Times New Roman" w:hAnsi="Times New Roman" w:cs="Times New Roman"/>
          <w:i/>
          <w:sz w:val="24"/>
          <w:szCs w:val="24"/>
          <w:vertAlign w:val="superscript"/>
          <w:lang w:val="kk-KZ"/>
        </w:rPr>
        <w:t>бер</w:t>
      </w:r>
      <w:r w:rsidR="00C36193">
        <w:rPr>
          <w:rFonts w:ascii="Times New Roman" w:hAnsi="Times New Roman" w:cs="Times New Roman"/>
          <w:sz w:val="24"/>
          <w:szCs w:val="24"/>
          <w:lang w:val="kk-KZ"/>
        </w:rPr>
        <w:t xml:space="preserve"> және</w:t>
      </w:r>
      <w:r w:rsidR="00C36193" w:rsidRPr="00C36193">
        <w:rPr>
          <w:rFonts w:ascii="Times New Roman" w:hAnsi="Times New Roman" w:cs="Times New Roman"/>
          <w:sz w:val="24"/>
          <w:szCs w:val="24"/>
          <w:lang w:val="kk-KZ"/>
        </w:rPr>
        <w:t xml:space="preserve"> Q</w:t>
      </w:r>
      <w:r w:rsidR="00C36193" w:rsidRPr="00C36193">
        <w:rPr>
          <w:rFonts w:ascii="Times New Roman" w:hAnsi="Times New Roman" w:cs="Times New Roman"/>
          <w:sz w:val="24"/>
          <w:szCs w:val="24"/>
          <w:vertAlign w:val="subscript"/>
          <w:lang w:val="kk-KZ"/>
        </w:rPr>
        <w:t>o</w:t>
      </w:r>
      <w:r w:rsidR="00C36193" w:rsidRPr="00C36193">
        <w:rPr>
          <w:rFonts w:ascii="Times New Roman" w:hAnsi="Times New Roman" w:cs="Times New Roman"/>
          <w:i/>
          <w:sz w:val="24"/>
          <w:szCs w:val="24"/>
          <w:vertAlign w:val="superscript"/>
          <w:lang w:val="kk-KZ"/>
        </w:rPr>
        <w:t>p</w:t>
      </w:r>
      <w:r w:rsidR="00C36193">
        <w:rPr>
          <w:rFonts w:ascii="Times New Roman" w:hAnsi="Times New Roman" w:cs="Times New Roman"/>
          <w:i/>
          <w:sz w:val="24"/>
          <w:szCs w:val="24"/>
          <w:vertAlign w:val="superscript"/>
          <w:lang w:val="kk-KZ"/>
        </w:rPr>
        <w:t xml:space="preserve">  </w:t>
      </w:r>
      <w:r w:rsidR="00C36193">
        <w:rPr>
          <w:rFonts w:ascii="Times New Roman" w:hAnsi="Times New Roman" w:cs="Times New Roman"/>
          <w:sz w:val="24"/>
          <w:szCs w:val="24"/>
          <w:lang w:val="kk-KZ"/>
        </w:rPr>
        <w:t xml:space="preserve">мөлшерлерін салыстыру </w:t>
      </w:r>
      <w:r w:rsidR="00C36193" w:rsidRPr="00561485">
        <w:rPr>
          <w:rFonts w:ascii="Times New Roman" w:hAnsi="Times New Roman" w:cs="Times New Roman"/>
          <w:sz w:val="24"/>
          <w:szCs w:val="24"/>
        </w:rPr>
        <w:t>τ</w:t>
      </w:r>
      <w:r w:rsidR="00C36193" w:rsidRPr="00C36193">
        <w:rPr>
          <w:rFonts w:ascii="Times New Roman" w:hAnsi="Times New Roman" w:cs="Times New Roman"/>
          <w:sz w:val="24"/>
          <w:szCs w:val="24"/>
          <w:vertAlign w:val="subscript"/>
          <w:lang w:val="kk-KZ"/>
        </w:rPr>
        <w:t>01</w:t>
      </w:r>
      <w:r w:rsidR="00C36193">
        <w:rPr>
          <w:rFonts w:ascii="Times New Roman" w:hAnsi="Times New Roman" w:cs="Times New Roman"/>
          <w:sz w:val="24"/>
          <w:szCs w:val="24"/>
          <w:lang w:val="kk-KZ"/>
        </w:rPr>
        <w:t xml:space="preserve"> және</w:t>
      </w:r>
      <w:r w:rsidR="00C36193" w:rsidRPr="00C36193">
        <w:rPr>
          <w:rFonts w:ascii="Times New Roman" w:hAnsi="Times New Roman" w:cs="Times New Roman"/>
          <w:sz w:val="24"/>
          <w:szCs w:val="24"/>
          <w:lang w:val="kk-KZ"/>
        </w:rPr>
        <w:t xml:space="preserve"> </w:t>
      </w:r>
      <w:r w:rsidR="00C36193" w:rsidRPr="00561485">
        <w:rPr>
          <w:rFonts w:ascii="Times New Roman" w:hAnsi="Times New Roman" w:cs="Times New Roman"/>
          <w:sz w:val="24"/>
          <w:szCs w:val="24"/>
        </w:rPr>
        <w:t>τ</w:t>
      </w:r>
      <w:r w:rsidR="00C36193" w:rsidRPr="00C36193">
        <w:rPr>
          <w:rFonts w:ascii="Times New Roman" w:hAnsi="Times New Roman" w:cs="Times New Roman"/>
          <w:sz w:val="24"/>
          <w:szCs w:val="24"/>
          <w:vertAlign w:val="subscript"/>
          <w:lang w:val="kk-KZ"/>
        </w:rPr>
        <w:t>01</w:t>
      </w:r>
      <w:r w:rsidR="00C36193" w:rsidRPr="00561485">
        <w:rPr>
          <w:rFonts w:ascii="Times New Roman" w:eastAsiaTheme="majorEastAsia" w:hAnsi="Times New Roman" w:cs="Times New Roman"/>
          <w:bCs/>
          <w:sz w:val="24"/>
          <w:szCs w:val="24"/>
          <w:vertAlign w:val="superscript"/>
          <w:lang w:val="kk-KZ"/>
        </w:rPr>
        <w:t>р</w:t>
      </w:r>
      <w:r w:rsidR="00C36193" w:rsidRPr="00561485">
        <w:rPr>
          <w:rFonts w:ascii="Times New Roman" w:eastAsiaTheme="majorEastAsia" w:hAnsi="Times New Roman" w:cs="Times New Roman"/>
          <w:bCs/>
          <w:sz w:val="24"/>
          <w:szCs w:val="24"/>
          <w:lang w:val="kk-KZ"/>
        </w:rPr>
        <w:t>,</w:t>
      </w:r>
      <w:r w:rsidR="00C36193" w:rsidRPr="00C36193">
        <w:rPr>
          <w:rFonts w:ascii="Times New Roman" w:hAnsi="Times New Roman" w:cs="Times New Roman"/>
          <w:i/>
          <w:sz w:val="24"/>
          <w:szCs w:val="24"/>
          <w:lang w:val="kk-KZ"/>
        </w:rPr>
        <w:t>G</w:t>
      </w:r>
      <w:r w:rsidR="00C36193" w:rsidRPr="00C36193">
        <w:rPr>
          <w:rFonts w:ascii="Times New Roman" w:hAnsi="Times New Roman" w:cs="Times New Roman"/>
          <w:i/>
          <w:sz w:val="24"/>
          <w:szCs w:val="24"/>
          <w:vertAlign w:val="subscript"/>
          <w:lang w:val="kk-KZ"/>
        </w:rPr>
        <w:t>o</w:t>
      </w:r>
      <w:r w:rsidR="00C36193">
        <w:rPr>
          <w:rFonts w:ascii="Times New Roman" w:hAnsi="Times New Roman" w:cs="Times New Roman"/>
          <w:sz w:val="24"/>
          <w:szCs w:val="24"/>
          <w:lang w:val="kk-KZ"/>
        </w:rPr>
        <w:t xml:space="preserve"> және </w:t>
      </w:r>
      <w:r w:rsidR="00C36193" w:rsidRPr="00C36193">
        <w:rPr>
          <w:rFonts w:ascii="Times New Roman" w:hAnsi="Times New Roman" w:cs="Times New Roman"/>
          <w:sz w:val="24"/>
          <w:szCs w:val="24"/>
          <w:lang w:val="kk-KZ"/>
        </w:rPr>
        <w:t>G</w:t>
      </w:r>
      <w:r w:rsidR="00C36193" w:rsidRPr="00C36193">
        <w:rPr>
          <w:rFonts w:ascii="Times New Roman" w:hAnsi="Times New Roman" w:cs="Times New Roman"/>
          <w:sz w:val="24"/>
          <w:szCs w:val="24"/>
          <w:vertAlign w:val="subscript"/>
          <w:lang w:val="kk-KZ"/>
        </w:rPr>
        <w:t>0</w:t>
      </w:r>
      <w:r w:rsidR="00C36193" w:rsidRPr="00C36193">
        <w:rPr>
          <w:rFonts w:ascii="Times New Roman" w:hAnsi="Times New Roman" w:cs="Times New Roman"/>
          <w:sz w:val="24"/>
          <w:szCs w:val="24"/>
          <w:vertAlign w:val="superscript"/>
          <w:lang w:val="kk-KZ"/>
        </w:rPr>
        <w:t>р</w:t>
      </w:r>
      <w:r w:rsidR="00C36193" w:rsidRPr="00C36193">
        <w:rPr>
          <w:rFonts w:ascii="Times New Roman" w:hAnsi="Times New Roman" w:cs="Times New Roman"/>
          <w:sz w:val="24"/>
          <w:szCs w:val="24"/>
          <w:lang w:val="kk-KZ"/>
        </w:rPr>
        <w:t>,</w:t>
      </w:r>
      <w:r w:rsidR="00C36193" w:rsidRPr="00561485">
        <w:rPr>
          <w:rFonts w:ascii="Times New Roman" w:hAnsi="Times New Roman" w:cs="Times New Roman"/>
          <w:sz w:val="24"/>
          <w:szCs w:val="24"/>
        </w:rPr>
        <w:t>τ</w:t>
      </w:r>
      <w:r w:rsidR="00C36193" w:rsidRPr="00C36193">
        <w:rPr>
          <w:rFonts w:ascii="Times New Roman" w:hAnsi="Times New Roman" w:cs="Times New Roman"/>
          <w:sz w:val="24"/>
          <w:szCs w:val="24"/>
          <w:vertAlign w:val="subscript"/>
          <w:lang w:val="kk-KZ"/>
        </w:rPr>
        <w:t>02</w:t>
      </w:r>
      <w:r w:rsidR="00C36193">
        <w:rPr>
          <w:rFonts w:ascii="Times New Roman" w:hAnsi="Times New Roman" w:cs="Times New Roman"/>
          <w:sz w:val="24"/>
          <w:szCs w:val="24"/>
          <w:lang w:val="kk-KZ"/>
        </w:rPr>
        <w:t xml:space="preserve"> және </w:t>
      </w:r>
      <w:r w:rsidR="00C36193" w:rsidRPr="00C36193">
        <w:rPr>
          <w:rFonts w:ascii="Times New Roman" w:hAnsi="Times New Roman" w:cs="Times New Roman"/>
          <w:sz w:val="24"/>
          <w:szCs w:val="24"/>
          <w:lang w:val="kk-KZ"/>
        </w:rPr>
        <w:t xml:space="preserve"> </w:t>
      </w:r>
      <w:r w:rsidR="00C36193" w:rsidRPr="00561485">
        <w:rPr>
          <w:rFonts w:ascii="Times New Roman" w:hAnsi="Times New Roman" w:cs="Times New Roman"/>
          <w:sz w:val="24"/>
          <w:szCs w:val="24"/>
        </w:rPr>
        <w:t>τ</w:t>
      </w:r>
      <w:r w:rsidR="00C36193" w:rsidRPr="00C36193">
        <w:rPr>
          <w:rFonts w:ascii="Times New Roman" w:hAnsi="Times New Roman" w:cs="Times New Roman"/>
          <w:sz w:val="24"/>
          <w:szCs w:val="24"/>
          <w:vertAlign w:val="subscript"/>
          <w:lang w:val="kk-KZ"/>
        </w:rPr>
        <w:t>02</w:t>
      </w:r>
      <w:r w:rsidR="00C36193" w:rsidRPr="00561485">
        <w:rPr>
          <w:rFonts w:ascii="Times New Roman" w:eastAsiaTheme="majorEastAsia" w:hAnsi="Times New Roman" w:cs="Times New Roman"/>
          <w:bCs/>
          <w:sz w:val="24"/>
          <w:szCs w:val="24"/>
          <w:vertAlign w:val="superscript"/>
          <w:lang w:val="kk-KZ"/>
        </w:rPr>
        <w:t>р</w:t>
      </w:r>
      <w:r w:rsidR="00C36193" w:rsidRPr="00C36193">
        <w:rPr>
          <w:rFonts w:ascii="Times New Roman" w:hAnsi="Times New Roman" w:cs="Times New Roman"/>
          <w:i/>
          <w:sz w:val="24"/>
          <w:szCs w:val="24"/>
          <w:lang w:val="kk-KZ"/>
        </w:rPr>
        <w:t>,</w:t>
      </w:r>
      <w:r w:rsidR="00C36193">
        <w:rPr>
          <w:rFonts w:ascii="Times New Roman" w:hAnsi="Times New Roman" w:cs="Times New Roman"/>
          <w:i/>
          <w:sz w:val="24"/>
          <w:szCs w:val="24"/>
          <w:lang w:val="kk-KZ"/>
        </w:rPr>
        <w:t xml:space="preserve"> </w:t>
      </w:r>
      <w:r w:rsidR="00C36193">
        <w:rPr>
          <w:rFonts w:ascii="Times New Roman" w:hAnsi="Times New Roman" w:cs="Times New Roman"/>
          <w:sz w:val="24"/>
          <w:szCs w:val="24"/>
          <w:lang w:val="kk-KZ"/>
        </w:rPr>
        <w:t>яғни жылутасушының нақты және есеп параметрлерін салыстыру арқылы жылыту жүйесінің нақты пайдалану режімін бағалауға мүмкіндік береді.</w:t>
      </w:r>
    </w:p>
    <w:p w:rsidR="00D669BB" w:rsidRPr="00C36193" w:rsidRDefault="00C36193"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Есеп режімдерінен ең жиі кездесетін ауытқулары</w:t>
      </w:r>
      <w:r w:rsidR="00D669BB" w:rsidRPr="00C3619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қосылу жерінде қысымның үлкен айырмалары бар абоненттердің желілік судың тым арттырылған шығындары </w:t>
      </w:r>
      <w:r w:rsidR="00D669BB" w:rsidRPr="00C36193">
        <w:rPr>
          <w:rFonts w:ascii="Times New Roman" w:hAnsi="Times New Roman" w:cs="Times New Roman"/>
          <w:sz w:val="24"/>
          <w:szCs w:val="24"/>
          <w:lang w:val="kk-KZ"/>
        </w:rPr>
        <w:t>;</w:t>
      </w:r>
    </w:p>
    <w:p w:rsidR="00D669BB" w:rsidRPr="00C36193" w:rsidRDefault="00C36193"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қысымның жеткіліксіз айырмалары бар абоненттерінің аса  төмендетілген су шығындары </w:t>
      </w:r>
      <w:r w:rsidR="00D669BB" w:rsidRPr="00C36193">
        <w:rPr>
          <w:rFonts w:ascii="Times New Roman" w:hAnsi="Times New Roman" w:cs="Times New Roman"/>
          <w:sz w:val="24"/>
          <w:szCs w:val="24"/>
          <w:lang w:val="kk-KZ"/>
        </w:rPr>
        <w:t>.</w:t>
      </w:r>
    </w:p>
    <w:p w:rsidR="00D669BB" w:rsidRPr="00C36193" w:rsidRDefault="00C36193"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Оның нәтижесі кері желілік судың есеп температурасынан болатын айырмашылық болып табылады. Жергілікті жағдайға байланысты су шығынын  мөлшерлеу бойынша сәйкес келетін шараларды жасау керек.</w:t>
      </w:r>
    </w:p>
    <w:p w:rsidR="00D669BB" w:rsidRPr="00C36193"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561485" w:rsidRDefault="009A1AC9" w:rsidP="009A1AC9">
      <w:pPr>
        <w:pStyle w:val="3"/>
        <w:spacing w:before="0" w:line="240" w:lineRule="auto"/>
        <w:ind w:firstLine="709"/>
        <w:jc w:val="both"/>
        <w:rPr>
          <w:rFonts w:ascii="Times New Roman" w:hAnsi="Times New Roman"/>
          <w:color w:val="auto"/>
          <w:sz w:val="24"/>
          <w:szCs w:val="24"/>
          <w:lang w:val="kk-KZ"/>
        </w:rPr>
      </w:pPr>
      <w:r>
        <w:rPr>
          <w:rFonts w:ascii="Times New Roman" w:hAnsi="Times New Roman"/>
          <w:color w:val="auto"/>
          <w:sz w:val="24"/>
          <w:szCs w:val="24"/>
          <w:lang w:val="kk-KZ"/>
        </w:rPr>
        <w:t>5.2.5 Желдету жүйелеріндегі</w:t>
      </w:r>
      <w:r w:rsidR="00C36193">
        <w:rPr>
          <w:rFonts w:ascii="Times New Roman" w:hAnsi="Times New Roman"/>
          <w:color w:val="auto"/>
          <w:sz w:val="24"/>
          <w:szCs w:val="24"/>
          <w:lang w:val="kk-KZ"/>
        </w:rPr>
        <w:t xml:space="preserve"> өлше</w:t>
      </w:r>
      <w:r>
        <w:rPr>
          <w:rFonts w:ascii="Times New Roman" w:hAnsi="Times New Roman"/>
          <w:color w:val="auto"/>
          <w:sz w:val="24"/>
          <w:szCs w:val="24"/>
          <w:lang w:val="kk-KZ"/>
        </w:rPr>
        <w:t>улер</w:t>
      </w:r>
    </w:p>
    <w:p w:rsidR="00D669BB" w:rsidRPr="00561485" w:rsidRDefault="00D669BB" w:rsidP="00D669BB">
      <w:pPr>
        <w:spacing w:after="0" w:line="240" w:lineRule="auto"/>
        <w:rPr>
          <w:rFonts w:ascii="Times New Roman" w:hAnsi="Times New Roman" w:cs="Times New Roman"/>
          <w:sz w:val="24"/>
          <w:szCs w:val="24"/>
          <w:lang w:val="kk-KZ"/>
        </w:rPr>
      </w:pPr>
    </w:p>
    <w:p w:rsidR="00D669BB" w:rsidRPr="008565C5" w:rsidRDefault="00C36193" w:rsidP="00D669BB">
      <w:pPr>
        <w:autoSpaceDE w:val="0"/>
        <w:autoSpaceDN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Микроклиматт</w:t>
      </w:r>
      <w:r w:rsidR="008565C5">
        <w:rPr>
          <w:rFonts w:ascii="Times New Roman" w:hAnsi="Times New Roman" w:cs="Times New Roman"/>
          <w:sz w:val="24"/>
          <w:szCs w:val="24"/>
          <w:lang w:val="kk-KZ"/>
        </w:rPr>
        <w:t xml:space="preserve">ың </w:t>
      </w:r>
      <w:r w:rsidR="009A1AC9">
        <w:rPr>
          <w:rFonts w:ascii="Times New Roman" w:hAnsi="Times New Roman" w:cs="Times New Roman"/>
          <w:sz w:val="24"/>
          <w:szCs w:val="24"/>
          <w:lang w:val="kk-KZ"/>
        </w:rPr>
        <w:t>нормаланған</w:t>
      </w:r>
      <w:r w:rsidR="008565C5">
        <w:rPr>
          <w:rFonts w:ascii="Times New Roman" w:hAnsi="Times New Roman" w:cs="Times New Roman"/>
          <w:sz w:val="24"/>
          <w:szCs w:val="24"/>
          <w:lang w:val="kk-KZ"/>
        </w:rPr>
        <w:t xml:space="preserve"> параметрлерінен түбегейлі ауытқуларды анықтау кезінде </w:t>
      </w:r>
      <w:r w:rsidR="009A1AC9">
        <w:rPr>
          <w:rFonts w:ascii="Times New Roman" w:hAnsi="Times New Roman" w:cs="Times New Roman"/>
          <w:sz w:val="24"/>
          <w:szCs w:val="24"/>
          <w:lang w:val="kk-KZ"/>
        </w:rPr>
        <w:t xml:space="preserve">ҚР ҚНжЕ 4.02-42-2006 және МСТ 12.3.018-79 сәйкес </w:t>
      </w:r>
      <w:r w:rsidR="008565C5">
        <w:rPr>
          <w:rFonts w:ascii="Times New Roman" w:hAnsi="Times New Roman" w:cs="Times New Roman"/>
          <w:sz w:val="24"/>
          <w:szCs w:val="24"/>
          <w:lang w:val="kk-KZ"/>
        </w:rPr>
        <w:t>желдету мен</w:t>
      </w:r>
      <w:r w:rsidR="00DB5104" w:rsidRPr="00DB5104">
        <w:rPr>
          <w:rFonts w:ascii="Times New Roman" w:hAnsi="Times New Roman" w:cs="Times New Roman"/>
          <w:sz w:val="24"/>
          <w:szCs w:val="24"/>
          <w:lang w:val="kk-KZ"/>
        </w:rPr>
        <w:t xml:space="preserve"> </w:t>
      </w:r>
      <w:r w:rsidR="009A1AC9">
        <w:rPr>
          <w:rFonts w:ascii="Times New Roman" w:hAnsi="Times New Roman" w:cs="Times New Roman"/>
          <w:sz w:val="24"/>
          <w:szCs w:val="24"/>
          <w:lang w:val="kk-KZ"/>
        </w:rPr>
        <w:t xml:space="preserve">ауа баптау </w:t>
      </w:r>
      <w:r w:rsidR="008565C5">
        <w:rPr>
          <w:rFonts w:ascii="Times New Roman" w:hAnsi="Times New Roman" w:cs="Times New Roman"/>
          <w:sz w:val="24"/>
          <w:szCs w:val="24"/>
          <w:lang w:val="kk-KZ"/>
        </w:rPr>
        <w:t>жүйелерін</w:t>
      </w:r>
      <w:r w:rsidR="009A1AC9">
        <w:rPr>
          <w:rFonts w:ascii="Times New Roman" w:hAnsi="Times New Roman" w:cs="Times New Roman"/>
          <w:sz w:val="24"/>
          <w:szCs w:val="24"/>
          <w:lang w:val="kk-KZ"/>
        </w:rPr>
        <w:t>е</w:t>
      </w:r>
      <w:r w:rsidR="008565C5">
        <w:rPr>
          <w:rFonts w:ascii="Times New Roman" w:hAnsi="Times New Roman" w:cs="Times New Roman"/>
          <w:sz w:val="24"/>
          <w:szCs w:val="24"/>
          <w:lang w:val="kk-KZ"/>
        </w:rPr>
        <w:t xml:space="preserve"> аспаптық зерттеу жұргізіледі </w:t>
      </w:r>
      <w:r w:rsidR="00D669BB" w:rsidRPr="00561485">
        <w:rPr>
          <w:rFonts w:ascii="Times New Roman" w:eastAsiaTheme="majorEastAsia" w:hAnsi="Times New Roman" w:cs="Times New Roman"/>
          <w:bCs/>
          <w:sz w:val="24"/>
          <w:szCs w:val="24"/>
          <w:lang w:val="kk-KZ"/>
        </w:rPr>
        <w:t>.</w:t>
      </w:r>
    </w:p>
    <w:p w:rsidR="00D669BB" w:rsidRPr="00561485" w:rsidRDefault="00337951" w:rsidP="00D669BB">
      <w:pPr>
        <w:autoSpaceDE w:val="0"/>
        <w:autoSpaceDN w:val="0"/>
        <w:adjustRightInd w:val="0"/>
        <w:spacing w:after="0" w:line="240" w:lineRule="auto"/>
        <w:ind w:firstLine="709"/>
        <w:jc w:val="both"/>
        <w:rPr>
          <w:rFonts w:ascii="Times New Roman" w:eastAsiaTheme="majorEastAsia" w:hAnsi="Times New Roman" w:cs="Times New Roman"/>
          <w:bCs/>
          <w:sz w:val="24"/>
          <w:szCs w:val="24"/>
          <w:lang w:val="kk-KZ"/>
        </w:rPr>
      </w:pPr>
      <w:r>
        <w:rPr>
          <w:rFonts w:ascii="Times New Roman" w:hAnsi="Times New Roman" w:cs="Times New Roman"/>
          <w:sz w:val="24"/>
          <w:szCs w:val="24"/>
          <w:lang w:val="kk-KZ"/>
        </w:rPr>
        <w:lastRenderedPageBreak/>
        <w:t xml:space="preserve">Бар болған желдету жүйесінің </w:t>
      </w:r>
      <w:r w:rsidR="00432371">
        <w:rPr>
          <w:rFonts w:ascii="Times New Roman" w:hAnsi="Times New Roman" w:cs="Times New Roman"/>
          <w:sz w:val="24"/>
          <w:szCs w:val="24"/>
          <w:lang w:val="kk-KZ"/>
        </w:rPr>
        <w:t>жағдайын зерттеу кезінде оның түрін анықтайды</w:t>
      </w:r>
      <w:r w:rsidR="00432371">
        <w:rPr>
          <w:rStyle w:val="s0"/>
          <w:color w:val="auto"/>
          <w:sz w:val="24"/>
          <w:szCs w:val="24"/>
          <w:lang w:val="kk-KZ"/>
        </w:rPr>
        <w:t xml:space="preserve"> </w:t>
      </w:r>
      <w:r w:rsidR="00432371">
        <w:rPr>
          <w:rStyle w:val="s0"/>
          <w:sz w:val="24"/>
          <w:szCs w:val="24"/>
          <w:lang w:val="kk-KZ"/>
        </w:rPr>
        <w:t xml:space="preserve">ҚНжЕ </w:t>
      </w:r>
      <w:r w:rsidR="00432371" w:rsidRPr="00CD55CB">
        <w:rPr>
          <w:rStyle w:val="s0"/>
          <w:sz w:val="24"/>
          <w:szCs w:val="24"/>
          <w:lang w:val="kk-KZ"/>
        </w:rPr>
        <w:t xml:space="preserve"> </w:t>
      </w:r>
      <w:r w:rsidR="00432371">
        <w:rPr>
          <w:rStyle w:val="s0"/>
          <w:sz w:val="24"/>
          <w:szCs w:val="24"/>
          <w:lang w:val="kk-KZ"/>
        </w:rPr>
        <w:t>ҚР</w:t>
      </w:r>
      <w:r w:rsidR="00D669BB" w:rsidRPr="00CD55CB">
        <w:rPr>
          <w:rStyle w:val="s0"/>
          <w:sz w:val="24"/>
          <w:szCs w:val="24"/>
          <w:lang w:val="kk-KZ"/>
        </w:rPr>
        <w:t xml:space="preserve"> 4.02-42-2006</w:t>
      </w:r>
      <w:r w:rsidR="00D669BB" w:rsidRPr="00CD55CB">
        <w:rPr>
          <w:rFonts w:ascii="Times New Roman" w:eastAsiaTheme="majorEastAsia" w:hAnsi="Times New Roman" w:cs="Times New Roman"/>
          <w:bCs/>
          <w:sz w:val="24"/>
          <w:szCs w:val="24"/>
          <w:lang w:val="kk-KZ"/>
        </w:rPr>
        <w:t>[</w:t>
      </w:r>
      <w:r w:rsidR="00D669BB" w:rsidRPr="00CD55CB">
        <w:rPr>
          <w:rFonts w:ascii="Times New Roman" w:hAnsi="Times New Roman" w:cs="Times New Roman"/>
          <w:sz w:val="24"/>
          <w:szCs w:val="24"/>
          <w:lang w:val="kk-KZ"/>
        </w:rPr>
        <w:t>14</w:t>
      </w:r>
      <w:r w:rsidR="00D669BB" w:rsidRPr="00CD55CB">
        <w:rPr>
          <w:rFonts w:ascii="Times New Roman" w:eastAsiaTheme="majorEastAsia" w:hAnsi="Times New Roman" w:cs="Times New Roman"/>
          <w:bCs/>
          <w:sz w:val="24"/>
          <w:szCs w:val="24"/>
          <w:lang w:val="kk-KZ"/>
        </w:rPr>
        <w:t>]</w:t>
      </w:r>
      <w:r w:rsidR="00432371">
        <w:rPr>
          <w:rFonts w:ascii="Times New Roman" w:eastAsiaTheme="majorEastAsia" w:hAnsi="Times New Roman" w:cs="Times New Roman"/>
          <w:bCs/>
          <w:sz w:val="24"/>
          <w:szCs w:val="24"/>
          <w:lang w:val="kk-KZ"/>
        </w:rPr>
        <w:t xml:space="preserve"> сыртқы ауаның температурасы </w:t>
      </w:r>
      <w:r w:rsidR="00432371" w:rsidRPr="00CD55CB">
        <w:rPr>
          <w:rStyle w:val="s0"/>
          <w:color w:val="auto"/>
          <w:sz w:val="24"/>
          <w:szCs w:val="24"/>
          <w:lang w:val="kk-KZ"/>
        </w:rPr>
        <w:t xml:space="preserve">5°С </w:t>
      </w:r>
      <w:r w:rsidR="00432371">
        <w:rPr>
          <w:rStyle w:val="s0"/>
          <w:color w:val="auto"/>
          <w:sz w:val="24"/>
          <w:szCs w:val="24"/>
          <w:lang w:val="kk-KZ"/>
        </w:rPr>
        <w:t xml:space="preserve"> және </w:t>
      </w:r>
      <w:r w:rsidR="00432371">
        <w:rPr>
          <w:rFonts w:ascii="Times New Roman" w:eastAsiaTheme="majorEastAsia" w:hAnsi="Times New Roman" w:cs="Times New Roman"/>
          <w:bCs/>
          <w:sz w:val="24"/>
          <w:szCs w:val="24"/>
          <w:lang w:val="kk-KZ"/>
        </w:rPr>
        <w:t>жылдың суық мезгілі үшін ішкі ауа температурасы</w:t>
      </w:r>
      <w:r w:rsidR="00CD55CB">
        <w:rPr>
          <w:rFonts w:ascii="Times New Roman" w:eastAsiaTheme="majorEastAsia" w:hAnsi="Times New Roman" w:cs="Times New Roman"/>
          <w:bCs/>
          <w:sz w:val="24"/>
          <w:szCs w:val="24"/>
          <w:lang w:val="kk-KZ"/>
        </w:rPr>
        <w:t>мен</w:t>
      </w:r>
      <w:r w:rsidR="00432371">
        <w:rPr>
          <w:rFonts w:ascii="Times New Roman" w:eastAsiaTheme="majorEastAsia" w:hAnsi="Times New Roman" w:cs="Times New Roman"/>
          <w:bCs/>
          <w:sz w:val="24"/>
          <w:szCs w:val="24"/>
          <w:lang w:val="kk-KZ"/>
        </w:rPr>
        <w:t xml:space="preserve"> </w:t>
      </w:r>
      <w:r w:rsidR="00CD55CB">
        <w:rPr>
          <w:rFonts w:ascii="Times New Roman" w:eastAsiaTheme="majorEastAsia" w:hAnsi="Times New Roman" w:cs="Times New Roman"/>
          <w:bCs/>
          <w:sz w:val="24"/>
          <w:szCs w:val="24"/>
          <w:lang w:val="kk-KZ"/>
        </w:rPr>
        <w:t xml:space="preserve">сыртқы ауаның </w:t>
      </w:r>
      <w:r w:rsidR="005C2EA0">
        <w:rPr>
          <w:rFonts w:ascii="Times New Roman" w:eastAsiaTheme="majorEastAsia" w:hAnsi="Times New Roman" w:cs="Times New Roman"/>
          <w:bCs/>
          <w:sz w:val="24"/>
          <w:szCs w:val="24"/>
          <w:lang w:val="kk-KZ"/>
        </w:rPr>
        <w:t>меншікті</w:t>
      </w:r>
      <w:r w:rsidR="00CD55CB">
        <w:rPr>
          <w:rFonts w:ascii="Times New Roman" w:eastAsiaTheme="majorEastAsia" w:hAnsi="Times New Roman" w:cs="Times New Roman"/>
          <w:bCs/>
          <w:sz w:val="24"/>
          <w:szCs w:val="24"/>
          <w:lang w:val="kk-KZ"/>
        </w:rPr>
        <w:t xml:space="preserve"> таразының айырмашылығына арналған желдетудің табиғи сорып алатын жүйесі әдетте тұрғын және қоғамдық ғимараттарда қолданылады </w:t>
      </w:r>
      <w:r w:rsidR="00D669BB" w:rsidRPr="00561485">
        <w:rPr>
          <w:rFonts w:ascii="Times New Roman" w:eastAsiaTheme="majorEastAsia" w:hAnsi="Times New Roman" w:cs="Times New Roman"/>
          <w:bCs/>
          <w:sz w:val="24"/>
          <w:szCs w:val="24"/>
          <w:lang w:val="kk-KZ"/>
        </w:rPr>
        <w:t>.</w:t>
      </w:r>
    </w:p>
    <w:p w:rsidR="00D669BB" w:rsidRPr="00CD55CB" w:rsidRDefault="00CD55CB" w:rsidP="00D669BB">
      <w:pPr>
        <w:autoSpaceDE w:val="0"/>
        <w:autoSpaceDN w:val="0"/>
        <w:adjustRightInd w:val="0"/>
        <w:spacing w:after="0" w:line="240" w:lineRule="auto"/>
        <w:ind w:firstLine="709"/>
        <w:jc w:val="both"/>
        <w:rPr>
          <w:rFonts w:ascii="Times New Roman" w:eastAsia="Courier New" w:hAnsi="Times New Roman" w:cs="Times New Roman"/>
          <w:sz w:val="24"/>
          <w:szCs w:val="24"/>
          <w:lang w:val="kk-KZ"/>
        </w:rPr>
      </w:pPr>
      <w:r>
        <w:rPr>
          <w:rFonts w:ascii="Times New Roman" w:eastAsia="Courier New" w:hAnsi="Times New Roman" w:cs="Times New Roman"/>
          <w:sz w:val="24"/>
          <w:szCs w:val="24"/>
          <w:lang w:val="kk-KZ"/>
        </w:rPr>
        <w:t>Желдету жүйелерін зерттеу кезінде анықталатын, негізгі сипаттамаларға мыналар жатады</w:t>
      </w:r>
      <w:r w:rsidRPr="00CD55CB">
        <w:rPr>
          <w:rFonts w:ascii="Times New Roman" w:eastAsia="Courier New" w:hAnsi="Times New Roman" w:cs="Times New Roman"/>
          <w:sz w:val="24"/>
          <w:szCs w:val="24"/>
          <w:lang w:val="kk-KZ"/>
        </w:rPr>
        <w:t>:</w:t>
      </w:r>
      <w:r>
        <w:rPr>
          <w:rFonts w:ascii="Times New Roman" w:eastAsia="Courier New" w:hAnsi="Times New Roman" w:cs="Times New Roman"/>
          <w:sz w:val="24"/>
          <w:szCs w:val="24"/>
          <w:lang w:val="kk-KZ"/>
        </w:rPr>
        <w:t xml:space="preserve"> желдету қондырғыларының өнімділігі мен қысымы</w:t>
      </w:r>
      <w:r w:rsidRPr="00CD55CB">
        <w:rPr>
          <w:rFonts w:ascii="Times New Roman" w:eastAsia="Courier New" w:hAnsi="Times New Roman" w:cs="Times New Roman"/>
          <w:sz w:val="24"/>
          <w:szCs w:val="24"/>
          <w:lang w:val="kk-KZ"/>
        </w:rPr>
        <w:t>;</w:t>
      </w:r>
      <w:r>
        <w:rPr>
          <w:rFonts w:ascii="Times New Roman" w:eastAsia="Courier New" w:hAnsi="Times New Roman" w:cs="Times New Roman"/>
          <w:sz w:val="24"/>
          <w:szCs w:val="24"/>
          <w:lang w:val="kk-KZ"/>
        </w:rPr>
        <w:t xml:space="preserve"> тәулік ішінде желдету қондырғыларының жұмыс уақыты, жай ішіндегі ауа температурасы, сыртқы ауаның орташа температурасы, жай көлемі.</w:t>
      </w:r>
    </w:p>
    <w:p w:rsidR="00D669BB" w:rsidRPr="00CD55CB" w:rsidRDefault="00B56606" w:rsidP="00D669BB">
      <w:pPr>
        <w:widowControl w:val="0"/>
        <w:spacing w:after="0" w:line="240" w:lineRule="auto"/>
        <w:ind w:firstLine="709"/>
        <w:jc w:val="both"/>
        <w:rPr>
          <w:rFonts w:ascii="Times New Roman" w:eastAsia="Courier New" w:hAnsi="Times New Roman" w:cs="Times New Roman"/>
          <w:sz w:val="24"/>
          <w:szCs w:val="24"/>
          <w:lang w:val="kk-KZ"/>
        </w:rPr>
      </w:pPr>
      <w:r>
        <w:rPr>
          <w:rFonts w:ascii="Times New Roman" w:eastAsia="Courier New" w:hAnsi="Times New Roman" w:cs="Times New Roman"/>
          <w:sz w:val="24"/>
          <w:szCs w:val="24"/>
          <w:lang w:val="kk-KZ"/>
        </w:rPr>
        <w:t xml:space="preserve">Ауа өткізгіштерінде </w:t>
      </w:r>
      <w:r w:rsidR="00CD55CB">
        <w:rPr>
          <w:rFonts w:ascii="Times New Roman" w:eastAsia="Courier New" w:hAnsi="Times New Roman" w:cs="Times New Roman"/>
          <w:sz w:val="24"/>
          <w:szCs w:val="24"/>
          <w:lang w:val="kk-KZ"/>
        </w:rPr>
        <w:t xml:space="preserve">ауа шығынын анықтау </w:t>
      </w:r>
      <w:r w:rsidR="007E68F3">
        <w:rPr>
          <w:rFonts w:ascii="Times New Roman" w:eastAsia="Courier New" w:hAnsi="Times New Roman" w:cs="Times New Roman"/>
          <w:color w:val="000000"/>
          <w:sz w:val="24"/>
          <w:szCs w:val="24"/>
          <w:lang w:val="kk-KZ"/>
        </w:rPr>
        <w:t>М</w:t>
      </w:r>
      <w:r w:rsidR="00CD55CB" w:rsidRPr="00B56606">
        <w:rPr>
          <w:rFonts w:ascii="Times New Roman" w:eastAsia="Courier New" w:hAnsi="Times New Roman" w:cs="Times New Roman"/>
          <w:color w:val="000000"/>
          <w:sz w:val="24"/>
          <w:szCs w:val="24"/>
          <w:lang w:val="kk-KZ"/>
        </w:rPr>
        <w:t>СТ 12.3.018-79</w:t>
      </w:r>
      <w:r w:rsidR="00CD55CB">
        <w:rPr>
          <w:rFonts w:ascii="Times New Roman" w:eastAsia="Courier New" w:hAnsi="Times New Roman" w:cs="Times New Roman"/>
          <w:sz w:val="24"/>
          <w:szCs w:val="24"/>
          <w:lang w:val="kk-KZ"/>
        </w:rPr>
        <w:t xml:space="preserve"> бойынша орындалады.  </w:t>
      </w:r>
      <w:r w:rsidR="007E68F3">
        <w:rPr>
          <w:rFonts w:ascii="Times New Roman" w:eastAsia="Courier New" w:hAnsi="Times New Roman" w:cs="Times New Roman"/>
          <w:sz w:val="24"/>
          <w:szCs w:val="24"/>
          <w:lang w:val="kk-KZ"/>
        </w:rPr>
        <w:t>МС</w:t>
      </w:r>
      <w:r w:rsidR="00CD55CB">
        <w:rPr>
          <w:rFonts w:ascii="Times New Roman" w:eastAsia="Courier New" w:hAnsi="Times New Roman" w:cs="Times New Roman"/>
          <w:sz w:val="24"/>
          <w:szCs w:val="24"/>
          <w:lang w:val="kk-KZ"/>
        </w:rPr>
        <w:t xml:space="preserve">Т талаптарымен сәйкес осы өлшеулерді орындау үшін қосымша өлшеу жабдығы қажет болады. </w:t>
      </w:r>
    </w:p>
    <w:p w:rsidR="00D669BB" w:rsidRPr="00CD55CB" w:rsidRDefault="00CD55CB"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Желдету жүйелерінде энергоаудит жүргізу </w:t>
      </w:r>
      <w:r w:rsidR="005E2E55">
        <w:rPr>
          <w:rFonts w:ascii="Times New Roman" w:hAnsi="Times New Roman" w:cs="Times New Roman"/>
          <w:sz w:val="24"/>
          <w:szCs w:val="24"/>
          <w:lang w:val="kk-KZ"/>
        </w:rPr>
        <w:t>кезінде жүйенің</w:t>
      </w:r>
      <w:r w:rsidR="007E6B6D">
        <w:rPr>
          <w:rFonts w:ascii="Times New Roman" w:hAnsi="Times New Roman" w:cs="Times New Roman"/>
          <w:sz w:val="24"/>
          <w:szCs w:val="24"/>
          <w:lang w:val="kk-KZ"/>
        </w:rPr>
        <w:t xml:space="preserve"> жетегінің</w:t>
      </w:r>
      <w:r w:rsidR="005E2E55">
        <w:rPr>
          <w:rFonts w:ascii="Times New Roman" w:hAnsi="Times New Roman" w:cs="Times New Roman"/>
          <w:sz w:val="24"/>
          <w:szCs w:val="24"/>
          <w:lang w:val="kk-KZ"/>
        </w:rPr>
        <w:t xml:space="preserve">  жылу мен электр энергияны пайдаланудың нормативтік және нақты көрсеткіштерін орындау қажет.</w:t>
      </w:r>
    </w:p>
    <w:p w:rsidR="00D669BB" w:rsidRPr="005E2E55" w:rsidRDefault="005E2E55" w:rsidP="00D669BB">
      <w:pPr>
        <w:widowControl w:val="0"/>
        <w:tabs>
          <w:tab w:val="right" w:pos="6166"/>
          <w:tab w:val="right" w:pos="9676"/>
        </w:tabs>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Егер ғимаратта механикалық  </w:t>
      </w:r>
      <w:r w:rsidR="007E6B6D">
        <w:rPr>
          <w:rFonts w:ascii="Times New Roman" w:hAnsi="Times New Roman" w:cs="Times New Roman"/>
          <w:sz w:val="24"/>
          <w:szCs w:val="24"/>
          <w:lang w:val="kk-KZ"/>
        </w:rPr>
        <w:t xml:space="preserve">ағу-соратын </w:t>
      </w:r>
      <w:r>
        <w:rPr>
          <w:rFonts w:ascii="Times New Roman" w:hAnsi="Times New Roman" w:cs="Times New Roman"/>
          <w:sz w:val="24"/>
          <w:szCs w:val="24"/>
          <w:lang w:val="kk-KZ"/>
        </w:rPr>
        <w:t xml:space="preserve">желдету бар болса, сорып алатын ауасы бар жойылатын жылулық энергияның мөлшерін анықтау үшін, берілетін және жойылатын ауаның шығынын өлшеу немесе есептеу, ауа температураларының айырмашылығын өлшеу қажет болады. Желдету жүйесі бойынша энергияны үнемдеу  бойынша типтік шарасы ретінде жылу рекуператорын орнату жөнінде ұсыныс болып табылады. </w:t>
      </w:r>
    </w:p>
    <w:p w:rsidR="00D669BB" w:rsidRPr="005E2E55" w:rsidRDefault="00D669BB" w:rsidP="00D669BB">
      <w:pPr>
        <w:widowControl w:val="0"/>
        <w:spacing w:after="0" w:line="240" w:lineRule="auto"/>
        <w:ind w:firstLine="709"/>
        <w:jc w:val="both"/>
        <w:rPr>
          <w:rFonts w:ascii="Times New Roman" w:hAnsi="Times New Roman" w:cs="Times New Roman"/>
          <w:sz w:val="24"/>
          <w:szCs w:val="24"/>
          <w:lang w:val="kk-KZ"/>
        </w:rPr>
      </w:pPr>
    </w:p>
    <w:p w:rsidR="00D669BB" w:rsidRPr="00561485" w:rsidRDefault="007E68F3" w:rsidP="007E68F3">
      <w:pPr>
        <w:pStyle w:val="3"/>
        <w:spacing w:before="0" w:line="240" w:lineRule="auto"/>
        <w:ind w:firstLine="709"/>
        <w:jc w:val="both"/>
        <w:rPr>
          <w:rFonts w:ascii="Times New Roman" w:hAnsi="Times New Roman"/>
          <w:color w:val="auto"/>
          <w:sz w:val="24"/>
          <w:szCs w:val="24"/>
          <w:lang w:val="kk-KZ"/>
        </w:rPr>
      </w:pPr>
      <w:bookmarkStart w:id="122" w:name="_Toc342322834"/>
      <w:bookmarkStart w:id="123" w:name="_Toc342322913"/>
      <w:bookmarkStart w:id="124" w:name="_Toc342323047"/>
      <w:bookmarkStart w:id="125" w:name="_Toc342323116"/>
      <w:bookmarkStart w:id="126" w:name="_Toc342323245"/>
      <w:bookmarkStart w:id="127" w:name="_Toc342325944"/>
      <w:bookmarkStart w:id="128" w:name="_Toc342326104"/>
      <w:bookmarkStart w:id="129" w:name="_Toc342333795"/>
      <w:bookmarkStart w:id="130" w:name="_Toc342395012"/>
      <w:bookmarkStart w:id="131" w:name="_Toc342395137"/>
      <w:bookmarkStart w:id="132" w:name="_Toc342395256"/>
      <w:bookmarkStart w:id="133" w:name="_Toc342395318"/>
      <w:bookmarkStart w:id="134" w:name="_Toc342395380"/>
      <w:bookmarkStart w:id="135" w:name="_Toc342395551"/>
      <w:bookmarkStart w:id="136" w:name="_Toc342395641"/>
      <w:bookmarkStart w:id="137" w:name="_Toc342395703"/>
      <w:bookmarkStart w:id="138" w:name="_Toc342452864"/>
      <w:bookmarkStart w:id="139" w:name="_Toc342453194"/>
      <w:bookmarkStart w:id="140" w:name="_Toc342453319"/>
      <w:bookmarkStart w:id="141" w:name="_Toc342453443"/>
      <w:bookmarkStart w:id="142" w:name="_Toc342453567"/>
      <w:bookmarkStart w:id="143" w:name="_Toc342453688"/>
      <w:bookmarkStart w:id="144" w:name="_Toc342453812"/>
      <w:bookmarkStart w:id="145" w:name="_Toc342453936"/>
      <w:bookmarkStart w:id="146" w:name="_Toc342468695"/>
      <w:bookmarkStart w:id="147" w:name="_Toc342468953"/>
      <w:bookmarkStart w:id="148" w:name="_Toc342469225"/>
      <w:bookmarkStart w:id="149" w:name="_Toc342470689"/>
      <w:bookmarkStart w:id="150" w:name="_Toc342471962"/>
      <w:bookmarkStart w:id="151" w:name="_Toc342472218"/>
      <w:bookmarkStart w:id="152" w:name="_Toc342472401"/>
      <w:bookmarkStart w:id="153" w:name="_Toc342472583"/>
      <w:bookmarkStart w:id="154" w:name="_Toc342472894"/>
      <w:bookmarkStart w:id="155" w:name="_Toc342473076"/>
      <w:bookmarkStart w:id="156" w:name="_Toc342504508"/>
      <w:bookmarkStart w:id="157" w:name="_Toc342504694"/>
      <w:bookmarkStart w:id="158" w:name="_Toc342505304"/>
      <w:bookmarkStart w:id="159" w:name="_Toc342505485"/>
      <w:bookmarkStart w:id="160" w:name="_Toc342519520"/>
      <w:bookmarkStart w:id="161" w:name="_Toc342520043"/>
      <w:bookmarkStart w:id="162" w:name="_Toc342528213"/>
      <w:bookmarkStart w:id="163" w:name="_Toc342528754"/>
      <w:bookmarkStart w:id="164" w:name="_Toc342548342"/>
      <w:bookmarkStart w:id="165" w:name="_Toc342548525"/>
      <w:bookmarkStart w:id="166" w:name="_Toc342548709"/>
      <w:bookmarkStart w:id="167" w:name="_Toc342548892"/>
      <w:bookmarkStart w:id="168" w:name="_Toc342549075"/>
      <w:bookmarkStart w:id="169" w:name="_Toc342549258"/>
      <w:bookmarkStart w:id="170" w:name="_Toc342551376"/>
      <w:bookmarkStart w:id="171" w:name="_Toc342551559"/>
      <w:bookmarkStart w:id="172" w:name="_Toc342551925"/>
      <w:bookmarkStart w:id="173" w:name="_Toc342575869"/>
      <w:bookmarkStart w:id="174" w:name="_Toc342322835"/>
      <w:bookmarkStart w:id="175" w:name="_Toc342322914"/>
      <w:bookmarkStart w:id="176" w:name="_Toc342323048"/>
      <w:bookmarkStart w:id="177" w:name="_Toc342323117"/>
      <w:bookmarkStart w:id="178" w:name="_Toc342323246"/>
      <w:bookmarkStart w:id="179" w:name="_Toc342325945"/>
      <w:bookmarkStart w:id="180" w:name="_Toc342326105"/>
      <w:bookmarkStart w:id="181" w:name="_Toc342333796"/>
      <w:bookmarkStart w:id="182" w:name="_Toc342395013"/>
      <w:bookmarkStart w:id="183" w:name="_Toc342395138"/>
      <w:bookmarkStart w:id="184" w:name="_Toc342395257"/>
      <w:bookmarkStart w:id="185" w:name="_Toc342395319"/>
      <w:bookmarkStart w:id="186" w:name="_Toc342395381"/>
      <w:bookmarkStart w:id="187" w:name="_Toc342395552"/>
      <w:bookmarkStart w:id="188" w:name="_Toc342395642"/>
      <w:bookmarkStart w:id="189" w:name="_Toc342395704"/>
      <w:bookmarkStart w:id="190" w:name="_Toc342452865"/>
      <w:bookmarkStart w:id="191" w:name="_Toc342453195"/>
      <w:bookmarkStart w:id="192" w:name="_Toc342453320"/>
      <w:bookmarkStart w:id="193" w:name="_Toc342453444"/>
      <w:bookmarkStart w:id="194" w:name="_Toc342453568"/>
      <w:bookmarkStart w:id="195" w:name="_Toc342453689"/>
      <w:bookmarkStart w:id="196" w:name="_Toc342453813"/>
      <w:bookmarkStart w:id="197" w:name="_Toc342453937"/>
      <w:bookmarkStart w:id="198" w:name="_Toc342468696"/>
      <w:bookmarkStart w:id="199" w:name="_Toc342468954"/>
      <w:bookmarkStart w:id="200" w:name="_Toc342469226"/>
      <w:bookmarkStart w:id="201" w:name="_Toc342470690"/>
      <w:bookmarkStart w:id="202" w:name="_Toc342471963"/>
      <w:bookmarkStart w:id="203" w:name="_Toc342472219"/>
      <w:bookmarkStart w:id="204" w:name="_Toc342472402"/>
      <w:bookmarkStart w:id="205" w:name="_Toc342472584"/>
      <w:bookmarkStart w:id="206" w:name="_Toc342472895"/>
      <w:bookmarkStart w:id="207" w:name="_Toc342473077"/>
      <w:bookmarkStart w:id="208" w:name="_Toc342504509"/>
      <w:bookmarkStart w:id="209" w:name="_Toc342504695"/>
      <w:bookmarkStart w:id="210" w:name="_Toc342505305"/>
      <w:bookmarkStart w:id="211" w:name="_Toc342505486"/>
      <w:bookmarkStart w:id="212" w:name="_Toc342519521"/>
      <w:bookmarkStart w:id="213" w:name="_Toc342520044"/>
      <w:bookmarkStart w:id="214" w:name="_Toc342528214"/>
      <w:bookmarkStart w:id="215" w:name="_Toc342528755"/>
      <w:bookmarkStart w:id="216" w:name="_Toc342548343"/>
      <w:bookmarkStart w:id="217" w:name="_Toc342548526"/>
      <w:bookmarkStart w:id="218" w:name="_Toc342548710"/>
      <w:bookmarkStart w:id="219" w:name="_Toc342548893"/>
      <w:bookmarkStart w:id="220" w:name="_Toc342549076"/>
      <w:bookmarkStart w:id="221" w:name="_Toc342549259"/>
      <w:bookmarkStart w:id="222" w:name="_Toc342551377"/>
      <w:bookmarkStart w:id="223" w:name="_Toc342551560"/>
      <w:bookmarkStart w:id="224" w:name="_Toc342551926"/>
      <w:bookmarkStart w:id="225" w:name="_Toc342575870"/>
      <w:bookmarkStart w:id="226" w:name="_Toc342322836"/>
      <w:bookmarkStart w:id="227" w:name="_Toc342322915"/>
      <w:bookmarkStart w:id="228" w:name="_Toc342323049"/>
      <w:bookmarkStart w:id="229" w:name="_Toc342323118"/>
      <w:bookmarkStart w:id="230" w:name="_Toc342323247"/>
      <w:bookmarkStart w:id="231" w:name="_Toc342325946"/>
      <w:bookmarkStart w:id="232" w:name="_Toc342326106"/>
      <w:bookmarkStart w:id="233" w:name="_Toc342333797"/>
      <w:bookmarkStart w:id="234" w:name="_Toc342395014"/>
      <w:bookmarkStart w:id="235" w:name="_Toc342395139"/>
      <w:bookmarkStart w:id="236" w:name="_Toc342395258"/>
      <w:bookmarkStart w:id="237" w:name="_Toc342395320"/>
      <w:bookmarkStart w:id="238" w:name="_Toc342395382"/>
      <w:bookmarkStart w:id="239" w:name="_Toc342395553"/>
      <w:bookmarkStart w:id="240" w:name="_Toc342395643"/>
      <w:bookmarkStart w:id="241" w:name="_Toc342395705"/>
      <w:bookmarkStart w:id="242" w:name="_Toc342452866"/>
      <w:bookmarkStart w:id="243" w:name="_Toc342453196"/>
      <w:bookmarkStart w:id="244" w:name="_Toc342453321"/>
      <w:bookmarkStart w:id="245" w:name="_Toc342453445"/>
      <w:bookmarkStart w:id="246" w:name="_Toc342453569"/>
      <w:bookmarkStart w:id="247" w:name="_Toc342453690"/>
      <w:bookmarkStart w:id="248" w:name="_Toc342453814"/>
      <w:bookmarkStart w:id="249" w:name="_Toc342453938"/>
      <w:bookmarkStart w:id="250" w:name="_Toc342468697"/>
      <w:bookmarkStart w:id="251" w:name="_Toc342468955"/>
      <w:bookmarkStart w:id="252" w:name="_Toc342469227"/>
      <w:bookmarkStart w:id="253" w:name="_Toc342470691"/>
      <w:bookmarkStart w:id="254" w:name="_Toc342471964"/>
      <w:bookmarkStart w:id="255" w:name="_Toc342472220"/>
      <w:bookmarkStart w:id="256" w:name="_Toc342472403"/>
      <w:bookmarkStart w:id="257" w:name="_Toc342472585"/>
      <w:bookmarkStart w:id="258" w:name="_Toc342472896"/>
      <w:bookmarkStart w:id="259" w:name="_Toc342473078"/>
      <w:bookmarkStart w:id="260" w:name="_Toc342504510"/>
      <w:bookmarkStart w:id="261" w:name="_Toc342504696"/>
      <w:bookmarkStart w:id="262" w:name="_Toc342505306"/>
      <w:bookmarkStart w:id="263" w:name="_Toc342505487"/>
      <w:bookmarkStart w:id="264" w:name="_Toc342519522"/>
      <w:bookmarkStart w:id="265" w:name="_Toc342520045"/>
      <w:bookmarkStart w:id="266" w:name="_Toc342528215"/>
      <w:bookmarkStart w:id="267" w:name="_Toc342528756"/>
      <w:bookmarkStart w:id="268" w:name="_Toc342548344"/>
      <w:bookmarkStart w:id="269" w:name="_Toc342548527"/>
      <w:bookmarkStart w:id="270" w:name="_Toc342548711"/>
      <w:bookmarkStart w:id="271" w:name="_Toc342548894"/>
      <w:bookmarkStart w:id="272" w:name="_Toc342549077"/>
      <w:bookmarkStart w:id="273" w:name="_Toc342549260"/>
      <w:bookmarkStart w:id="274" w:name="_Toc342551378"/>
      <w:bookmarkStart w:id="275" w:name="_Toc342551561"/>
      <w:bookmarkStart w:id="276" w:name="_Toc342551927"/>
      <w:bookmarkStart w:id="277" w:name="_Toc342575871"/>
      <w:bookmarkStart w:id="278" w:name="_Toc342322837"/>
      <w:bookmarkStart w:id="279" w:name="_Toc342322916"/>
      <w:bookmarkStart w:id="280" w:name="_Toc342323050"/>
      <w:bookmarkStart w:id="281" w:name="_Toc342323119"/>
      <w:bookmarkStart w:id="282" w:name="_Toc342323248"/>
      <w:bookmarkStart w:id="283" w:name="_Toc342325947"/>
      <w:bookmarkStart w:id="284" w:name="_Toc342326107"/>
      <w:bookmarkStart w:id="285" w:name="_Toc342333798"/>
      <w:bookmarkStart w:id="286" w:name="_Toc342395015"/>
      <w:bookmarkStart w:id="287" w:name="_Toc342395140"/>
      <w:bookmarkStart w:id="288" w:name="_Toc342395259"/>
      <w:bookmarkStart w:id="289" w:name="_Toc342395321"/>
      <w:bookmarkStart w:id="290" w:name="_Toc342395383"/>
      <w:bookmarkStart w:id="291" w:name="_Toc342395554"/>
      <w:bookmarkStart w:id="292" w:name="_Toc342395644"/>
      <w:bookmarkStart w:id="293" w:name="_Toc342395706"/>
      <w:bookmarkStart w:id="294" w:name="_Toc342452867"/>
      <w:bookmarkStart w:id="295" w:name="_Toc342453197"/>
      <w:bookmarkStart w:id="296" w:name="_Toc342453322"/>
      <w:bookmarkStart w:id="297" w:name="_Toc342453446"/>
      <w:bookmarkStart w:id="298" w:name="_Toc342453570"/>
      <w:bookmarkStart w:id="299" w:name="_Toc342453691"/>
      <w:bookmarkStart w:id="300" w:name="_Toc342453815"/>
      <w:bookmarkStart w:id="301" w:name="_Toc342453939"/>
      <w:bookmarkStart w:id="302" w:name="_Toc342468698"/>
      <w:bookmarkStart w:id="303" w:name="_Toc342468956"/>
      <w:bookmarkStart w:id="304" w:name="_Toc342469228"/>
      <w:bookmarkStart w:id="305" w:name="_Toc342470692"/>
      <w:bookmarkStart w:id="306" w:name="_Toc342471965"/>
      <w:bookmarkStart w:id="307" w:name="_Toc342472221"/>
      <w:bookmarkStart w:id="308" w:name="_Toc342472404"/>
      <w:bookmarkStart w:id="309" w:name="_Toc342472586"/>
      <w:bookmarkStart w:id="310" w:name="_Toc342472897"/>
      <w:bookmarkStart w:id="311" w:name="_Toc342473079"/>
      <w:bookmarkStart w:id="312" w:name="_Toc342504511"/>
      <w:bookmarkStart w:id="313" w:name="_Toc342504697"/>
      <w:bookmarkStart w:id="314" w:name="_Toc342505307"/>
      <w:bookmarkStart w:id="315" w:name="_Toc342505488"/>
      <w:bookmarkStart w:id="316" w:name="_Toc342519523"/>
      <w:bookmarkStart w:id="317" w:name="_Toc342520046"/>
      <w:bookmarkStart w:id="318" w:name="_Toc342528216"/>
      <w:bookmarkStart w:id="319" w:name="_Toc342528757"/>
      <w:bookmarkStart w:id="320" w:name="_Toc342548345"/>
      <w:bookmarkStart w:id="321" w:name="_Toc342548528"/>
      <w:bookmarkStart w:id="322" w:name="_Toc342548712"/>
      <w:bookmarkStart w:id="323" w:name="_Toc342548895"/>
      <w:bookmarkStart w:id="324" w:name="_Toc342549078"/>
      <w:bookmarkStart w:id="325" w:name="_Toc342549261"/>
      <w:bookmarkStart w:id="326" w:name="_Toc342551379"/>
      <w:bookmarkStart w:id="327" w:name="_Toc342551562"/>
      <w:bookmarkStart w:id="328" w:name="_Toc342551928"/>
      <w:bookmarkStart w:id="329" w:name="_Toc342575872"/>
      <w:bookmarkStart w:id="330" w:name="_Toc342322838"/>
      <w:bookmarkStart w:id="331" w:name="_Toc342322917"/>
      <w:bookmarkStart w:id="332" w:name="_Toc342323051"/>
      <w:bookmarkStart w:id="333" w:name="_Toc342323120"/>
      <w:bookmarkStart w:id="334" w:name="_Toc342323249"/>
      <w:bookmarkStart w:id="335" w:name="_Toc342325948"/>
      <w:bookmarkStart w:id="336" w:name="_Toc342326108"/>
      <w:bookmarkStart w:id="337" w:name="_Toc342333799"/>
      <w:bookmarkStart w:id="338" w:name="_Toc342395016"/>
      <w:bookmarkStart w:id="339" w:name="_Toc342395141"/>
      <w:bookmarkStart w:id="340" w:name="_Toc342395260"/>
      <w:bookmarkStart w:id="341" w:name="_Toc342395322"/>
      <w:bookmarkStart w:id="342" w:name="_Toc342395384"/>
      <w:bookmarkStart w:id="343" w:name="_Toc342395555"/>
      <w:bookmarkStart w:id="344" w:name="_Toc342395645"/>
      <w:bookmarkStart w:id="345" w:name="_Toc342395707"/>
      <w:bookmarkStart w:id="346" w:name="_Toc342452868"/>
      <w:bookmarkStart w:id="347" w:name="_Toc342453198"/>
      <w:bookmarkStart w:id="348" w:name="_Toc342453323"/>
      <w:bookmarkStart w:id="349" w:name="_Toc342453447"/>
      <w:bookmarkStart w:id="350" w:name="_Toc342453571"/>
      <w:bookmarkStart w:id="351" w:name="_Toc342453692"/>
      <w:bookmarkStart w:id="352" w:name="_Toc342453816"/>
      <w:bookmarkStart w:id="353" w:name="_Toc342453940"/>
      <w:bookmarkStart w:id="354" w:name="_Toc342468699"/>
      <w:bookmarkStart w:id="355" w:name="_Toc342468957"/>
      <w:bookmarkStart w:id="356" w:name="_Toc342469229"/>
      <w:bookmarkStart w:id="357" w:name="_Toc342470693"/>
      <w:bookmarkStart w:id="358" w:name="_Toc342471966"/>
      <w:bookmarkStart w:id="359" w:name="_Toc342472222"/>
      <w:bookmarkStart w:id="360" w:name="_Toc342472405"/>
      <w:bookmarkStart w:id="361" w:name="_Toc342472587"/>
      <w:bookmarkStart w:id="362" w:name="_Toc342472898"/>
      <w:bookmarkStart w:id="363" w:name="_Toc342473080"/>
      <w:bookmarkStart w:id="364" w:name="_Toc342504512"/>
      <w:bookmarkStart w:id="365" w:name="_Toc342504698"/>
      <w:bookmarkStart w:id="366" w:name="_Toc342505308"/>
      <w:bookmarkStart w:id="367" w:name="_Toc342505489"/>
      <w:bookmarkStart w:id="368" w:name="_Toc342519524"/>
      <w:bookmarkStart w:id="369" w:name="_Toc342520047"/>
      <w:bookmarkStart w:id="370" w:name="_Toc342528217"/>
      <w:bookmarkStart w:id="371" w:name="_Toc342528758"/>
      <w:bookmarkStart w:id="372" w:name="_Toc342548346"/>
      <w:bookmarkStart w:id="373" w:name="_Toc342548529"/>
      <w:bookmarkStart w:id="374" w:name="_Toc342548713"/>
      <w:bookmarkStart w:id="375" w:name="_Toc342548896"/>
      <w:bookmarkStart w:id="376" w:name="_Toc342549079"/>
      <w:bookmarkStart w:id="377" w:name="_Toc342549262"/>
      <w:bookmarkStart w:id="378" w:name="_Toc342551380"/>
      <w:bookmarkStart w:id="379" w:name="_Toc342551563"/>
      <w:bookmarkStart w:id="380" w:name="_Toc342551929"/>
      <w:bookmarkStart w:id="381" w:name="_Toc342575873"/>
      <w:bookmarkStart w:id="382" w:name="_Toc342322839"/>
      <w:bookmarkStart w:id="383" w:name="_Toc342322918"/>
      <w:bookmarkStart w:id="384" w:name="_Toc342323052"/>
      <w:bookmarkStart w:id="385" w:name="_Toc342323121"/>
      <w:bookmarkStart w:id="386" w:name="_Toc342323250"/>
      <w:bookmarkStart w:id="387" w:name="_Toc342325949"/>
      <w:bookmarkStart w:id="388" w:name="_Toc342326109"/>
      <w:bookmarkStart w:id="389" w:name="_Toc342333800"/>
      <w:bookmarkStart w:id="390" w:name="_Toc342395017"/>
      <w:bookmarkStart w:id="391" w:name="_Toc342395142"/>
      <w:bookmarkStart w:id="392" w:name="_Toc342395261"/>
      <w:bookmarkStart w:id="393" w:name="_Toc342395323"/>
      <w:bookmarkStart w:id="394" w:name="_Toc342395385"/>
      <w:bookmarkStart w:id="395" w:name="_Toc342395556"/>
      <w:bookmarkStart w:id="396" w:name="_Toc342395646"/>
      <w:bookmarkStart w:id="397" w:name="_Toc342395708"/>
      <w:bookmarkStart w:id="398" w:name="_Toc342452869"/>
      <w:bookmarkStart w:id="399" w:name="_Toc342453199"/>
      <w:bookmarkStart w:id="400" w:name="_Toc342453324"/>
      <w:bookmarkStart w:id="401" w:name="_Toc342453448"/>
      <w:bookmarkStart w:id="402" w:name="_Toc342453572"/>
      <w:bookmarkStart w:id="403" w:name="_Toc342453693"/>
      <w:bookmarkStart w:id="404" w:name="_Toc342453817"/>
      <w:bookmarkStart w:id="405" w:name="_Toc342453941"/>
      <w:bookmarkStart w:id="406" w:name="_Toc342468700"/>
      <w:bookmarkStart w:id="407" w:name="_Toc342468958"/>
      <w:bookmarkStart w:id="408" w:name="_Toc342469230"/>
      <w:bookmarkStart w:id="409" w:name="_Toc342470694"/>
      <w:bookmarkStart w:id="410" w:name="_Toc342471967"/>
      <w:bookmarkStart w:id="411" w:name="_Toc342472223"/>
      <w:bookmarkStart w:id="412" w:name="_Toc342472406"/>
      <w:bookmarkStart w:id="413" w:name="_Toc342472588"/>
      <w:bookmarkStart w:id="414" w:name="_Toc342472899"/>
      <w:bookmarkStart w:id="415" w:name="_Toc342473081"/>
      <w:bookmarkStart w:id="416" w:name="_Toc342504513"/>
      <w:bookmarkStart w:id="417" w:name="_Toc342504699"/>
      <w:bookmarkStart w:id="418" w:name="_Toc342505309"/>
      <w:bookmarkStart w:id="419" w:name="_Toc342505490"/>
      <w:bookmarkStart w:id="420" w:name="_Toc342519525"/>
      <w:bookmarkStart w:id="421" w:name="_Toc342520048"/>
      <w:bookmarkStart w:id="422" w:name="_Toc342528218"/>
      <w:bookmarkStart w:id="423" w:name="_Toc342528759"/>
      <w:bookmarkStart w:id="424" w:name="_Toc342548347"/>
      <w:bookmarkStart w:id="425" w:name="_Toc342548530"/>
      <w:bookmarkStart w:id="426" w:name="_Toc342548714"/>
      <w:bookmarkStart w:id="427" w:name="_Toc342548897"/>
      <w:bookmarkStart w:id="428" w:name="_Toc342549080"/>
      <w:bookmarkStart w:id="429" w:name="_Toc342549263"/>
      <w:bookmarkStart w:id="430" w:name="_Toc342551381"/>
      <w:bookmarkStart w:id="431" w:name="_Toc342551564"/>
      <w:bookmarkStart w:id="432" w:name="_Toc342551930"/>
      <w:bookmarkStart w:id="433" w:name="_Toc342575874"/>
      <w:bookmarkStart w:id="434" w:name="_Toc342322840"/>
      <w:bookmarkStart w:id="435" w:name="_Toc342322919"/>
      <w:bookmarkStart w:id="436" w:name="_Toc342323053"/>
      <w:bookmarkStart w:id="437" w:name="_Toc342323122"/>
      <w:bookmarkStart w:id="438" w:name="_Toc342323251"/>
      <w:bookmarkStart w:id="439" w:name="_Toc342325950"/>
      <w:bookmarkStart w:id="440" w:name="_Toc342326110"/>
      <w:bookmarkStart w:id="441" w:name="_Toc342333801"/>
      <w:bookmarkStart w:id="442" w:name="_Toc342395018"/>
      <w:bookmarkStart w:id="443" w:name="_Toc342395143"/>
      <w:bookmarkStart w:id="444" w:name="_Toc342395262"/>
      <w:bookmarkStart w:id="445" w:name="_Toc342395324"/>
      <w:bookmarkStart w:id="446" w:name="_Toc342395386"/>
      <w:bookmarkStart w:id="447" w:name="_Toc342395557"/>
      <w:bookmarkStart w:id="448" w:name="_Toc342395647"/>
      <w:bookmarkStart w:id="449" w:name="_Toc342395709"/>
      <w:bookmarkStart w:id="450" w:name="_Toc342452870"/>
      <w:bookmarkStart w:id="451" w:name="_Toc342453200"/>
      <w:bookmarkStart w:id="452" w:name="_Toc342453325"/>
      <w:bookmarkStart w:id="453" w:name="_Toc342453449"/>
      <w:bookmarkStart w:id="454" w:name="_Toc342453573"/>
      <w:bookmarkStart w:id="455" w:name="_Toc342453694"/>
      <w:bookmarkStart w:id="456" w:name="_Toc342453818"/>
      <w:bookmarkStart w:id="457" w:name="_Toc342453942"/>
      <w:bookmarkStart w:id="458" w:name="_Toc342468701"/>
      <w:bookmarkStart w:id="459" w:name="_Toc342468959"/>
      <w:bookmarkStart w:id="460" w:name="_Toc342469231"/>
      <w:bookmarkStart w:id="461" w:name="_Toc342470695"/>
      <w:bookmarkStart w:id="462" w:name="_Toc342471968"/>
      <w:bookmarkStart w:id="463" w:name="_Toc342472224"/>
      <w:bookmarkStart w:id="464" w:name="_Toc342472407"/>
      <w:bookmarkStart w:id="465" w:name="_Toc342472589"/>
      <w:bookmarkStart w:id="466" w:name="_Toc342472900"/>
      <w:bookmarkStart w:id="467" w:name="_Toc342473082"/>
      <w:bookmarkStart w:id="468" w:name="_Toc342504514"/>
      <w:bookmarkStart w:id="469" w:name="_Toc342504700"/>
      <w:bookmarkStart w:id="470" w:name="_Toc342505310"/>
      <w:bookmarkStart w:id="471" w:name="_Toc342505491"/>
      <w:bookmarkStart w:id="472" w:name="_Toc342519526"/>
      <w:bookmarkStart w:id="473" w:name="_Toc342520049"/>
      <w:bookmarkStart w:id="474" w:name="_Toc342528219"/>
      <w:bookmarkStart w:id="475" w:name="_Toc342528760"/>
      <w:bookmarkStart w:id="476" w:name="_Toc342548348"/>
      <w:bookmarkStart w:id="477" w:name="_Toc342548531"/>
      <w:bookmarkStart w:id="478" w:name="_Toc342548715"/>
      <w:bookmarkStart w:id="479" w:name="_Toc342548898"/>
      <w:bookmarkStart w:id="480" w:name="_Toc342549081"/>
      <w:bookmarkStart w:id="481" w:name="_Toc342549264"/>
      <w:bookmarkStart w:id="482" w:name="_Toc342551382"/>
      <w:bookmarkStart w:id="483" w:name="_Toc342551565"/>
      <w:bookmarkStart w:id="484" w:name="_Toc342551931"/>
      <w:bookmarkStart w:id="485" w:name="_Toc342575875"/>
      <w:bookmarkStart w:id="486" w:name="_Toc342322841"/>
      <w:bookmarkStart w:id="487" w:name="_Toc342322920"/>
      <w:bookmarkStart w:id="488" w:name="_Toc342323054"/>
      <w:bookmarkStart w:id="489" w:name="_Toc342323123"/>
      <w:bookmarkStart w:id="490" w:name="_Toc342323252"/>
      <w:bookmarkStart w:id="491" w:name="_Toc342325951"/>
      <w:bookmarkStart w:id="492" w:name="_Toc342326111"/>
      <w:bookmarkStart w:id="493" w:name="_Toc342333802"/>
      <w:bookmarkStart w:id="494" w:name="_Toc342395019"/>
      <w:bookmarkStart w:id="495" w:name="_Toc342395144"/>
      <w:bookmarkStart w:id="496" w:name="_Toc342395263"/>
      <w:bookmarkStart w:id="497" w:name="_Toc342395325"/>
      <w:bookmarkStart w:id="498" w:name="_Toc342395387"/>
      <w:bookmarkStart w:id="499" w:name="_Toc342395558"/>
      <w:bookmarkStart w:id="500" w:name="_Toc342395648"/>
      <w:bookmarkStart w:id="501" w:name="_Toc342395710"/>
      <w:bookmarkStart w:id="502" w:name="_Toc342452871"/>
      <w:bookmarkStart w:id="503" w:name="_Toc342453201"/>
      <w:bookmarkStart w:id="504" w:name="_Toc342453326"/>
      <w:bookmarkStart w:id="505" w:name="_Toc342453450"/>
      <w:bookmarkStart w:id="506" w:name="_Toc342453574"/>
      <w:bookmarkStart w:id="507" w:name="_Toc342453695"/>
      <w:bookmarkStart w:id="508" w:name="_Toc342453819"/>
      <w:bookmarkStart w:id="509" w:name="_Toc342453943"/>
      <w:bookmarkStart w:id="510" w:name="_Toc342468702"/>
      <w:bookmarkStart w:id="511" w:name="_Toc342468960"/>
      <w:bookmarkStart w:id="512" w:name="_Toc342469232"/>
      <w:bookmarkStart w:id="513" w:name="_Toc342470696"/>
      <w:bookmarkStart w:id="514" w:name="_Toc342471969"/>
      <w:bookmarkStart w:id="515" w:name="_Toc342472225"/>
      <w:bookmarkStart w:id="516" w:name="_Toc342472408"/>
      <w:bookmarkStart w:id="517" w:name="_Toc342472590"/>
      <w:bookmarkStart w:id="518" w:name="_Toc342472901"/>
      <w:bookmarkStart w:id="519" w:name="_Toc342473083"/>
      <w:bookmarkStart w:id="520" w:name="_Toc342504515"/>
      <w:bookmarkStart w:id="521" w:name="_Toc342504701"/>
      <w:bookmarkStart w:id="522" w:name="_Toc342505311"/>
      <w:bookmarkStart w:id="523" w:name="_Toc342505492"/>
      <w:bookmarkStart w:id="524" w:name="_Toc342519527"/>
      <w:bookmarkStart w:id="525" w:name="_Toc342520050"/>
      <w:bookmarkStart w:id="526" w:name="_Toc342528220"/>
      <w:bookmarkStart w:id="527" w:name="_Toc342528761"/>
      <w:bookmarkStart w:id="528" w:name="_Toc342548349"/>
      <w:bookmarkStart w:id="529" w:name="_Toc342548532"/>
      <w:bookmarkStart w:id="530" w:name="_Toc342548716"/>
      <w:bookmarkStart w:id="531" w:name="_Toc342548899"/>
      <w:bookmarkStart w:id="532" w:name="_Toc342549082"/>
      <w:bookmarkStart w:id="533" w:name="_Toc342549265"/>
      <w:bookmarkStart w:id="534" w:name="_Toc342551383"/>
      <w:bookmarkStart w:id="535" w:name="_Toc342551566"/>
      <w:bookmarkStart w:id="536" w:name="_Toc342551932"/>
      <w:bookmarkStart w:id="537" w:name="_Toc342575876"/>
      <w:bookmarkStart w:id="538" w:name="_Toc342322842"/>
      <w:bookmarkStart w:id="539" w:name="_Toc342322921"/>
      <w:bookmarkStart w:id="540" w:name="_Toc342323055"/>
      <w:bookmarkStart w:id="541" w:name="_Toc342323124"/>
      <w:bookmarkStart w:id="542" w:name="_Toc342323253"/>
      <w:bookmarkStart w:id="543" w:name="_Toc342325952"/>
      <w:bookmarkStart w:id="544" w:name="_Toc342326112"/>
      <w:bookmarkStart w:id="545" w:name="_Toc342333803"/>
      <w:bookmarkStart w:id="546" w:name="_Toc342395020"/>
      <w:bookmarkStart w:id="547" w:name="_Toc342395145"/>
      <w:bookmarkStart w:id="548" w:name="_Toc342395264"/>
      <w:bookmarkStart w:id="549" w:name="_Toc342395326"/>
      <w:bookmarkStart w:id="550" w:name="_Toc342395388"/>
      <w:bookmarkStart w:id="551" w:name="_Toc342395559"/>
      <w:bookmarkStart w:id="552" w:name="_Toc342395649"/>
      <w:bookmarkStart w:id="553" w:name="_Toc342395711"/>
      <w:bookmarkStart w:id="554" w:name="_Toc342452872"/>
      <w:bookmarkStart w:id="555" w:name="_Toc342453202"/>
      <w:bookmarkStart w:id="556" w:name="_Toc342453327"/>
      <w:bookmarkStart w:id="557" w:name="_Toc342453451"/>
      <w:bookmarkStart w:id="558" w:name="_Toc342453575"/>
      <w:bookmarkStart w:id="559" w:name="_Toc342453696"/>
      <w:bookmarkStart w:id="560" w:name="_Toc342453820"/>
      <w:bookmarkStart w:id="561" w:name="_Toc342453944"/>
      <w:bookmarkStart w:id="562" w:name="_Toc342468703"/>
      <w:bookmarkStart w:id="563" w:name="_Toc342468961"/>
      <w:bookmarkStart w:id="564" w:name="_Toc342469233"/>
      <w:bookmarkStart w:id="565" w:name="_Toc342470697"/>
      <w:bookmarkStart w:id="566" w:name="_Toc342471970"/>
      <w:bookmarkStart w:id="567" w:name="_Toc342472226"/>
      <w:bookmarkStart w:id="568" w:name="_Toc342472409"/>
      <w:bookmarkStart w:id="569" w:name="_Toc342472591"/>
      <w:bookmarkStart w:id="570" w:name="_Toc342472902"/>
      <w:bookmarkStart w:id="571" w:name="_Toc342473084"/>
      <w:bookmarkStart w:id="572" w:name="_Toc342504516"/>
      <w:bookmarkStart w:id="573" w:name="_Toc342504702"/>
      <w:bookmarkStart w:id="574" w:name="_Toc342505312"/>
      <w:bookmarkStart w:id="575" w:name="_Toc342505493"/>
      <w:bookmarkStart w:id="576" w:name="_Toc342519528"/>
      <w:bookmarkStart w:id="577" w:name="_Toc342520051"/>
      <w:bookmarkStart w:id="578" w:name="_Toc342528221"/>
      <w:bookmarkStart w:id="579" w:name="_Toc342528762"/>
      <w:bookmarkStart w:id="580" w:name="_Toc342548350"/>
      <w:bookmarkStart w:id="581" w:name="_Toc342548533"/>
      <w:bookmarkStart w:id="582" w:name="_Toc342548717"/>
      <w:bookmarkStart w:id="583" w:name="_Toc342548900"/>
      <w:bookmarkStart w:id="584" w:name="_Toc342549083"/>
      <w:bookmarkStart w:id="585" w:name="_Toc342549266"/>
      <w:bookmarkStart w:id="586" w:name="_Toc342551384"/>
      <w:bookmarkStart w:id="587" w:name="_Toc342551567"/>
      <w:bookmarkStart w:id="588" w:name="_Toc342551933"/>
      <w:bookmarkStart w:id="589" w:name="_Toc342575877"/>
      <w:bookmarkStart w:id="590" w:name="_Toc342322843"/>
      <w:bookmarkStart w:id="591" w:name="_Toc342322922"/>
      <w:bookmarkStart w:id="592" w:name="_Toc342323056"/>
      <w:bookmarkStart w:id="593" w:name="_Toc342323125"/>
      <w:bookmarkStart w:id="594" w:name="_Toc342323254"/>
      <w:bookmarkStart w:id="595" w:name="_Toc342325953"/>
      <w:bookmarkStart w:id="596" w:name="_Toc342326113"/>
      <w:bookmarkStart w:id="597" w:name="_Toc342333804"/>
      <w:bookmarkStart w:id="598" w:name="_Toc342395021"/>
      <w:bookmarkStart w:id="599" w:name="_Toc342395146"/>
      <w:bookmarkStart w:id="600" w:name="_Toc342395265"/>
      <w:bookmarkStart w:id="601" w:name="_Toc342395327"/>
      <w:bookmarkStart w:id="602" w:name="_Toc342395389"/>
      <w:bookmarkStart w:id="603" w:name="_Toc342395560"/>
      <w:bookmarkStart w:id="604" w:name="_Toc342395650"/>
      <w:bookmarkStart w:id="605" w:name="_Toc342395712"/>
      <w:bookmarkStart w:id="606" w:name="_Toc342452873"/>
      <w:bookmarkStart w:id="607" w:name="_Toc342453203"/>
      <w:bookmarkStart w:id="608" w:name="_Toc342453328"/>
      <w:bookmarkStart w:id="609" w:name="_Toc342453452"/>
      <w:bookmarkStart w:id="610" w:name="_Toc342453576"/>
      <w:bookmarkStart w:id="611" w:name="_Toc342453697"/>
      <w:bookmarkStart w:id="612" w:name="_Toc342453821"/>
      <w:bookmarkStart w:id="613" w:name="_Toc342453945"/>
      <w:bookmarkStart w:id="614" w:name="_Toc342468704"/>
      <w:bookmarkStart w:id="615" w:name="_Toc342468962"/>
      <w:bookmarkStart w:id="616" w:name="_Toc342469234"/>
      <w:bookmarkStart w:id="617" w:name="_Toc342470698"/>
      <w:bookmarkStart w:id="618" w:name="_Toc342471971"/>
      <w:bookmarkStart w:id="619" w:name="_Toc342472227"/>
      <w:bookmarkStart w:id="620" w:name="_Toc342472410"/>
      <w:bookmarkStart w:id="621" w:name="_Toc342472592"/>
      <w:bookmarkStart w:id="622" w:name="_Toc342472903"/>
      <w:bookmarkStart w:id="623" w:name="_Toc342473085"/>
      <w:bookmarkStart w:id="624" w:name="_Toc342504517"/>
      <w:bookmarkStart w:id="625" w:name="_Toc342504703"/>
      <w:bookmarkStart w:id="626" w:name="_Toc342505313"/>
      <w:bookmarkStart w:id="627" w:name="_Toc342505494"/>
      <w:bookmarkStart w:id="628" w:name="_Toc342519529"/>
      <w:bookmarkStart w:id="629" w:name="_Toc342520052"/>
      <w:bookmarkStart w:id="630" w:name="_Toc342528222"/>
      <w:bookmarkStart w:id="631" w:name="_Toc342528763"/>
      <w:bookmarkStart w:id="632" w:name="_Toc342548351"/>
      <w:bookmarkStart w:id="633" w:name="_Toc342548534"/>
      <w:bookmarkStart w:id="634" w:name="_Toc342548718"/>
      <w:bookmarkStart w:id="635" w:name="_Toc342548901"/>
      <w:bookmarkStart w:id="636" w:name="_Toc342549084"/>
      <w:bookmarkStart w:id="637" w:name="_Toc342549267"/>
      <w:bookmarkStart w:id="638" w:name="_Toc342551385"/>
      <w:bookmarkStart w:id="639" w:name="_Toc342551568"/>
      <w:bookmarkStart w:id="640" w:name="_Toc342551934"/>
      <w:bookmarkStart w:id="641" w:name="_Toc342575878"/>
      <w:bookmarkStart w:id="642" w:name="_Toc342322844"/>
      <w:bookmarkStart w:id="643" w:name="_Toc342322923"/>
      <w:bookmarkStart w:id="644" w:name="_Toc342323057"/>
      <w:bookmarkStart w:id="645" w:name="_Toc342323126"/>
      <w:bookmarkStart w:id="646" w:name="_Toc342323255"/>
      <w:bookmarkStart w:id="647" w:name="_Toc342325954"/>
      <w:bookmarkStart w:id="648" w:name="_Toc342326114"/>
      <w:bookmarkStart w:id="649" w:name="_Toc342333805"/>
      <w:bookmarkStart w:id="650" w:name="_Toc342395022"/>
      <w:bookmarkStart w:id="651" w:name="_Toc342395147"/>
      <w:bookmarkStart w:id="652" w:name="_Toc342395266"/>
      <w:bookmarkStart w:id="653" w:name="_Toc342395328"/>
      <w:bookmarkStart w:id="654" w:name="_Toc342395390"/>
      <w:bookmarkStart w:id="655" w:name="_Toc342395561"/>
      <w:bookmarkStart w:id="656" w:name="_Toc342395651"/>
      <w:bookmarkStart w:id="657" w:name="_Toc342395713"/>
      <w:bookmarkStart w:id="658" w:name="_Toc342452874"/>
      <w:bookmarkStart w:id="659" w:name="_Toc342453204"/>
      <w:bookmarkStart w:id="660" w:name="_Toc342453329"/>
      <w:bookmarkStart w:id="661" w:name="_Toc342453453"/>
      <w:bookmarkStart w:id="662" w:name="_Toc342453577"/>
      <w:bookmarkStart w:id="663" w:name="_Toc342453698"/>
      <w:bookmarkStart w:id="664" w:name="_Toc342453822"/>
      <w:bookmarkStart w:id="665" w:name="_Toc342453946"/>
      <w:bookmarkStart w:id="666" w:name="_Toc342468705"/>
      <w:bookmarkStart w:id="667" w:name="_Toc342468963"/>
      <w:bookmarkStart w:id="668" w:name="_Toc342469235"/>
      <w:bookmarkStart w:id="669" w:name="_Toc342470699"/>
      <w:bookmarkStart w:id="670" w:name="_Toc342471972"/>
      <w:bookmarkStart w:id="671" w:name="_Toc342472228"/>
      <w:bookmarkStart w:id="672" w:name="_Toc342472411"/>
      <w:bookmarkStart w:id="673" w:name="_Toc342472593"/>
      <w:bookmarkStart w:id="674" w:name="_Toc342472904"/>
      <w:bookmarkStart w:id="675" w:name="_Toc342473086"/>
      <w:bookmarkStart w:id="676" w:name="_Toc342504518"/>
      <w:bookmarkStart w:id="677" w:name="_Toc342504704"/>
      <w:bookmarkStart w:id="678" w:name="_Toc342505314"/>
      <w:bookmarkStart w:id="679" w:name="_Toc342505495"/>
      <w:bookmarkStart w:id="680" w:name="_Toc342519530"/>
      <w:bookmarkStart w:id="681" w:name="_Toc342520053"/>
      <w:bookmarkStart w:id="682" w:name="_Toc342528223"/>
      <w:bookmarkStart w:id="683" w:name="_Toc342528764"/>
      <w:bookmarkStart w:id="684" w:name="_Toc342548352"/>
      <w:bookmarkStart w:id="685" w:name="_Toc342548535"/>
      <w:bookmarkStart w:id="686" w:name="_Toc342548719"/>
      <w:bookmarkStart w:id="687" w:name="_Toc342548902"/>
      <w:bookmarkStart w:id="688" w:name="_Toc342549085"/>
      <w:bookmarkStart w:id="689" w:name="_Toc342549268"/>
      <w:bookmarkStart w:id="690" w:name="_Toc342551386"/>
      <w:bookmarkStart w:id="691" w:name="_Toc342551569"/>
      <w:bookmarkStart w:id="692" w:name="_Toc342551935"/>
      <w:bookmarkStart w:id="693" w:name="_Toc342575879"/>
      <w:bookmarkStart w:id="694" w:name="_Toc342322845"/>
      <w:bookmarkStart w:id="695" w:name="_Toc342322924"/>
      <w:bookmarkStart w:id="696" w:name="_Toc342323058"/>
      <w:bookmarkStart w:id="697" w:name="_Toc342323127"/>
      <w:bookmarkStart w:id="698" w:name="_Toc342323256"/>
      <w:bookmarkStart w:id="699" w:name="_Toc342325955"/>
      <w:bookmarkStart w:id="700" w:name="_Toc342326115"/>
      <w:bookmarkStart w:id="701" w:name="_Toc342333806"/>
      <w:bookmarkStart w:id="702" w:name="_Toc342395023"/>
      <w:bookmarkStart w:id="703" w:name="_Toc342395148"/>
      <w:bookmarkStart w:id="704" w:name="_Toc342395267"/>
      <w:bookmarkStart w:id="705" w:name="_Toc342395329"/>
      <w:bookmarkStart w:id="706" w:name="_Toc342395391"/>
      <w:bookmarkStart w:id="707" w:name="_Toc342395562"/>
      <w:bookmarkStart w:id="708" w:name="_Toc342395652"/>
      <w:bookmarkStart w:id="709" w:name="_Toc342395714"/>
      <w:bookmarkStart w:id="710" w:name="_Toc342452875"/>
      <w:bookmarkStart w:id="711" w:name="_Toc342453205"/>
      <w:bookmarkStart w:id="712" w:name="_Toc342453330"/>
      <w:bookmarkStart w:id="713" w:name="_Toc342453454"/>
      <w:bookmarkStart w:id="714" w:name="_Toc342453578"/>
      <w:bookmarkStart w:id="715" w:name="_Toc342453699"/>
      <w:bookmarkStart w:id="716" w:name="_Toc342453823"/>
      <w:bookmarkStart w:id="717" w:name="_Toc342453947"/>
      <w:bookmarkStart w:id="718" w:name="_Toc342468706"/>
      <w:bookmarkStart w:id="719" w:name="_Toc342468964"/>
      <w:bookmarkStart w:id="720" w:name="_Toc342469236"/>
      <w:bookmarkStart w:id="721" w:name="_Toc342470700"/>
      <w:bookmarkStart w:id="722" w:name="_Toc342471973"/>
      <w:bookmarkStart w:id="723" w:name="_Toc342472229"/>
      <w:bookmarkStart w:id="724" w:name="_Toc342472412"/>
      <w:bookmarkStart w:id="725" w:name="_Toc342472594"/>
      <w:bookmarkStart w:id="726" w:name="_Toc342472905"/>
      <w:bookmarkStart w:id="727" w:name="_Toc342473087"/>
      <w:bookmarkStart w:id="728" w:name="_Toc342504519"/>
      <w:bookmarkStart w:id="729" w:name="_Toc342504705"/>
      <w:bookmarkStart w:id="730" w:name="_Toc342505315"/>
      <w:bookmarkStart w:id="731" w:name="_Toc342505496"/>
      <w:bookmarkStart w:id="732" w:name="_Toc342519531"/>
      <w:bookmarkStart w:id="733" w:name="_Toc342520054"/>
      <w:bookmarkStart w:id="734" w:name="_Toc342528224"/>
      <w:bookmarkStart w:id="735" w:name="_Toc342528765"/>
      <w:bookmarkStart w:id="736" w:name="_Toc342548353"/>
      <w:bookmarkStart w:id="737" w:name="_Toc342548536"/>
      <w:bookmarkStart w:id="738" w:name="_Toc342548720"/>
      <w:bookmarkStart w:id="739" w:name="_Toc342548903"/>
      <w:bookmarkStart w:id="740" w:name="_Toc342549086"/>
      <w:bookmarkStart w:id="741" w:name="_Toc342549269"/>
      <w:bookmarkStart w:id="742" w:name="_Toc342551387"/>
      <w:bookmarkStart w:id="743" w:name="_Toc342551570"/>
      <w:bookmarkStart w:id="744" w:name="_Toc342551936"/>
      <w:bookmarkStart w:id="745" w:name="_Toc342575880"/>
      <w:bookmarkStart w:id="746" w:name="_Toc342322846"/>
      <w:bookmarkStart w:id="747" w:name="_Toc342322925"/>
      <w:bookmarkStart w:id="748" w:name="_Toc342323059"/>
      <w:bookmarkStart w:id="749" w:name="_Toc342323128"/>
      <w:bookmarkStart w:id="750" w:name="_Toc342323257"/>
      <w:bookmarkStart w:id="751" w:name="_Toc342325956"/>
      <w:bookmarkStart w:id="752" w:name="_Toc342326116"/>
      <w:bookmarkStart w:id="753" w:name="_Toc342333807"/>
      <w:bookmarkStart w:id="754" w:name="_Toc342395024"/>
      <w:bookmarkStart w:id="755" w:name="_Toc342395149"/>
      <w:bookmarkStart w:id="756" w:name="_Toc342395268"/>
      <w:bookmarkStart w:id="757" w:name="_Toc342395330"/>
      <w:bookmarkStart w:id="758" w:name="_Toc342395392"/>
      <w:bookmarkStart w:id="759" w:name="_Toc342395563"/>
      <w:bookmarkStart w:id="760" w:name="_Toc342395653"/>
      <w:bookmarkStart w:id="761" w:name="_Toc342395715"/>
      <w:bookmarkStart w:id="762" w:name="_Toc342452876"/>
      <w:bookmarkStart w:id="763" w:name="_Toc342453206"/>
      <w:bookmarkStart w:id="764" w:name="_Toc342453331"/>
      <w:bookmarkStart w:id="765" w:name="_Toc342453455"/>
      <w:bookmarkStart w:id="766" w:name="_Toc342453579"/>
      <w:bookmarkStart w:id="767" w:name="_Toc342453700"/>
      <w:bookmarkStart w:id="768" w:name="_Toc342453824"/>
      <w:bookmarkStart w:id="769" w:name="_Toc342453948"/>
      <w:bookmarkStart w:id="770" w:name="_Toc342468707"/>
      <w:bookmarkStart w:id="771" w:name="_Toc342468965"/>
      <w:bookmarkStart w:id="772" w:name="_Toc342469237"/>
      <w:bookmarkStart w:id="773" w:name="_Toc342470701"/>
      <w:bookmarkStart w:id="774" w:name="_Toc342471974"/>
      <w:bookmarkStart w:id="775" w:name="_Toc342472230"/>
      <w:bookmarkStart w:id="776" w:name="_Toc342472413"/>
      <w:bookmarkStart w:id="777" w:name="_Toc342472595"/>
      <w:bookmarkStart w:id="778" w:name="_Toc342472906"/>
      <w:bookmarkStart w:id="779" w:name="_Toc342473088"/>
      <w:bookmarkStart w:id="780" w:name="_Toc342504520"/>
      <w:bookmarkStart w:id="781" w:name="_Toc342504706"/>
      <w:bookmarkStart w:id="782" w:name="_Toc342505316"/>
      <w:bookmarkStart w:id="783" w:name="_Toc342505497"/>
      <w:bookmarkStart w:id="784" w:name="_Toc342519532"/>
      <w:bookmarkStart w:id="785" w:name="_Toc342520055"/>
      <w:bookmarkStart w:id="786" w:name="_Toc342528225"/>
      <w:bookmarkStart w:id="787" w:name="_Toc342528766"/>
      <w:bookmarkStart w:id="788" w:name="_Toc342548354"/>
      <w:bookmarkStart w:id="789" w:name="_Toc342548537"/>
      <w:bookmarkStart w:id="790" w:name="_Toc342548721"/>
      <w:bookmarkStart w:id="791" w:name="_Toc342548904"/>
      <w:bookmarkStart w:id="792" w:name="_Toc342549087"/>
      <w:bookmarkStart w:id="793" w:name="_Toc342549270"/>
      <w:bookmarkStart w:id="794" w:name="_Toc342551388"/>
      <w:bookmarkStart w:id="795" w:name="_Toc342551571"/>
      <w:bookmarkStart w:id="796" w:name="_Toc342551937"/>
      <w:bookmarkStart w:id="797" w:name="_Toc342575881"/>
      <w:bookmarkStart w:id="798" w:name="_Toc342322847"/>
      <w:bookmarkStart w:id="799" w:name="_Toc342322926"/>
      <w:bookmarkStart w:id="800" w:name="_Toc342323060"/>
      <w:bookmarkStart w:id="801" w:name="_Toc342323129"/>
      <w:bookmarkStart w:id="802" w:name="_Toc342323258"/>
      <w:bookmarkStart w:id="803" w:name="_Toc342325957"/>
      <w:bookmarkStart w:id="804" w:name="_Toc342326117"/>
      <w:bookmarkStart w:id="805" w:name="_Toc342333808"/>
      <w:bookmarkStart w:id="806" w:name="_Toc342395025"/>
      <w:bookmarkStart w:id="807" w:name="_Toc342395150"/>
      <w:bookmarkStart w:id="808" w:name="_Toc342395269"/>
      <w:bookmarkStart w:id="809" w:name="_Toc342395331"/>
      <w:bookmarkStart w:id="810" w:name="_Toc342395393"/>
      <w:bookmarkStart w:id="811" w:name="_Toc342395564"/>
      <w:bookmarkStart w:id="812" w:name="_Toc342395654"/>
      <w:bookmarkStart w:id="813" w:name="_Toc342395716"/>
      <w:bookmarkStart w:id="814" w:name="_Toc342452877"/>
      <w:bookmarkStart w:id="815" w:name="_Toc342453207"/>
      <w:bookmarkStart w:id="816" w:name="_Toc342453332"/>
      <w:bookmarkStart w:id="817" w:name="_Toc342453456"/>
      <w:bookmarkStart w:id="818" w:name="_Toc342453580"/>
      <w:bookmarkStart w:id="819" w:name="_Toc342453701"/>
      <w:bookmarkStart w:id="820" w:name="_Toc342453825"/>
      <w:bookmarkStart w:id="821" w:name="_Toc342453949"/>
      <w:bookmarkStart w:id="822" w:name="_Toc342468708"/>
      <w:bookmarkStart w:id="823" w:name="_Toc342468966"/>
      <w:bookmarkStart w:id="824" w:name="_Toc342469238"/>
      <w:bookmarkStart w:id="825" w:name="_Toc342470702"/>
      <w:bookmarkStart w:id="826" w:name="_Toc342471975"/>
      <w:bookmarkStart w:id="827" w:name="_Toc342472231"/>
      <w:bookmarkStart w:id="828" w:name="_Toc342472414"/>
      <w:bookmarkStart w:id="829" w:name="_Toc342472596"/>
      <w:bookmarkStart w:id="830" w:name="_Toc342472907"/>
      <w:bookmarkStart w:id="831" w:name="_Toc342473089"/>
      <w:bookmarkStart w:id="832" w:name="_Toc342504521"/>
      <w:bookmarkStart w:id="833" w:name="_Toc342504707"/>
      <w:bookmarkStart w:id="834" w:name="_Toc342505317"/>
      <w:bookmarkStart w:id="835" w:name="_Toc342505498"/>
      <w:bookmarkStart w:id="836" w:name="_Toc342519533"/>
      <w:bookmarkStart w:id="837" w:name="_Toc342520056"/>
      <w:bookmarkStart w:id="838" w:name="_Toc342528226"/>
      <w:bookmarkStart w:id="839" w:name="_Toc342528767"/>
      <w:bookmarkStart w:id="840" w:name="_Toc342548355"/>
      <w:bookmarkStart w:id="841" w:name="_Toc342548538"/>
      <w:bookmarkStart w:id="842" w:name="_Toc342548722"/>
      <w:bookmarkStart w:id="843" w:name="_Toc342548905"/>
      <w:bookmarkStart w:id="844" w:name="_Toc342549088"/>
      <w:bookmarkStart w:id="845" w:name="_Toc342549271"/>
      <w:bookmarkStart w:id="846" w:name="_Toc342551389"/>
      <w:bookmarkStart w:id="847" w:name="_Toc342551572"/>
      <w:bookmarkStart w:id="848" w:name="_Toc342551938"/>
      <w:bookmarkStart w:id="849" w:name="_Toc342575882"/>
      <w:bookmarkStart w:id="850" w:name="_Toc342322848"/>
      <w:bookmarkStart w:id="851" w:name="_Toc342322927"/>
      <w:bookmarkStart w:id="852" w:name="_Toc342323061"/>
      <w:bookmarkStart w:id="853" w:name="_Toc342323130"/>
      <w:bookmarkStart w:id="854" w:name="_Toc342323259"/>
      <w:bookmarkStart w:id="855" w:name="_Toc342325958"/>
      <w:bookmarkStart w:id="856" w:name="_Toc342326118"/>
      <w:bookmarkStart w:id="857" w:name="_Toc342333809"/>
      <w:bookmarkStart w:id="858" w:name="_Toc342395026"/>
      <w:bookmarkStart w:id="859" w:name="_Toc342395151"/>
      <w:bookmarkStart w:id="860" w:name="_Toc342395270"/>
      <w:bookmarkStart w:id="861" w:name="_Toc342395332"/>
      <w:bookmarkStart w:id="862" w:name="_Toc342395394"/>
      <w:bookmarkStart w:id="863" w:name="_Toc342395565"/>
      <w:bookmarkStart w:id="864" w:name="_Toc342395655"/>
      <w:bookmarkStart w:id="865" w:name="_Toc342395717"/>
      <w:bookmarkStart w:id="866" w:name="_Toc342452878"/>
      <w:bookmarkStart w:id="867" w:name="_Toc342453208"/>
      <w:bookmarkStart w:id="868" w:name="_Toc342453333"/>
      <w:bookmarkStart w:id="869" w:name="_Toc342453457"/>
      <w:bookmarkStart w:id="870" w:name="_Toc342453581"/>
      <w:bookmarkStart w:id="871" w:name="_Toc342453702"/>
      <w:bookmarkStart w:id="872" w:name="_Toc342453826"/>
      <w:bookmarkStart w:id="873" w:name="_Toc342453950"/>
      <w:bookmarkStart w:id="874" w:name="_Toc342468709"/>
      <w:bookmarkStart w:id="875" w:name="_Toc342468967"/>
      <w:bookmarkStart w:id="876" w:name="_Toc342469239"/>
      <w:bookmarkStart w:id="877" w:name="_Toc342470703"/>
      <w:bookmarkStart w:id="878" w:name="_Toc342471976"/>
      <w:bookmarkStart w:id="879" w:name="_Toc342472232"/>
      <w:bookmarkStart w:id="880" w:name="_Toc342472415"/>
      <w:bookmarkStart w:id="881" w:name="_Toc342472597"/>
      <w:bookmarkStart w:id="882" w:name="_Toc342472908"/>
      <w:bookmarkStart w:id="883" w:name="_Toc342473090"/>
      <w:bookmarkStart w:id="884" w:name="_Toc342504522"/>
      <w:bookmarkStart w:id="885" w:name="_Toc342504708"/>
      <w:bookmarkStart w:id="886" w:name="_Toc342505318"/>
      <w:bookmarkStart w:id="887" w:name="_Toc342505499"/>
      <w:bookmarkStart w:id="888" w:name="_Toc342519534"/>
      <w:bookmarkStart w:id="889" w:name="_Toc342520057"/>
      <w:bookmarkStart w:id="890" w:name="_Toc342528227"/>
      <w:bookmarkStart w:id="891" w:name="_Toc342528768"/>
      <w:bookmarkStart w:id="892" w:name="_Toc342548356"/>
      <w:bookmarkStart w:id="893" w:name="_Toc342548539"/>
      <w:bookmarkStart w:id="894" w:name="_Toc342548723"/>
      <w:bookmarkStart w:id="895" w:name="_Toc342548906"/>
      <w:bookmarkStart w:id="896" w:name="_Toc342549089"/>
      <w:bookmarkStart w:id="897" w:name="_Toc342549272"/>
      <w:bookmarkStart w:id="898" w:name="_Toc342551390"/>
      <w:bookmarkStart w:id="899" w:name="_Toc342551573"/>
      <w:bookmarkStart w:id="900" w:name="_Toc342551939"/>
      <w:bookmarkStart w:id="901" w:name="_Toc342575883"/>
      <w:bookmarkStart w:id="902" w:name="_Toc342322849"/>
      <w:bookmarkStart w:id="903" w:name="_Toc342322928"/>
      <w:bookmarkStart w:id="904" w:name="_Toc342323062"/>
      <w:bookmarkStart w:id="905" w:name="_Toc342323131"/>
      <w:bookmarkStart w:id="906" w:name="_Toc342323260"/>
      <w:bookmarkStart w:id="907" w:name="_Toc342325959"/>
      <w:bookmarkStart w:id="908" w:name="_Toc342326119"/>
      <w:bookmarkStart w:id="909" w:name="_Toc342333810"/>
      <w:bookmarkStart w:id="910" w:name="_Toc342395027"/>
      <w:bookmarkStart w:id="911" w:name="_Toc342395152"/>
      <w:bookmarkStart w:id="912" w:name="_Toc342395271"/>
      <w:bookmarkStart w:id="913" w:name="_Toc342395333"/>
      <w:bookmarkStart w:id="914" w:name="_Toc342395395"/>
      <w:bookmarkStart w:id="915" w:name="_Toc342395566"/>
      <w:bookmarkStart w:id="916" w:name="_Toc342395656"/>
      <w:bookmarkStart w:id="917" w:name="_Toc342395718"/>
      <w:bookmarkStart w:id="918" w:name="_Toc342452879"/>
      <w:bookmarkStart w:id="919" w:name="_Toc342453209"/>
      <w:bookmarkStart w:id="920" w:name="_Toc342453334"/>
      <w:bookmarkStart w:id="921" w:name="_Toc342453458"/>
      <w:bookmarkStart w:id="922" w:name="_Toc342453582"/>
      <w:bookmarkStart w:id="923" w:name="_Toc342453703"/>
      <w:bookmarkStart w:id="924" w:name="_Toc342453827"/>
      <w:bookmarkStart w:id="925" w:name="_Toc342453951"/>
      <w:bookmarkStart w:id="926" w:name="_Toc342468710"/>
      <w:bookmarkStart w:id="927" w:name="_Toc342468968"/>
      <w:bookmarkStart w:id="928" w:name="_Toc342469240"/>
      <w:bookmarkStart w:id="929" w:name="_Toc342470704"/>
      <w:bookmarkStart w:id="930" w:name="_Toc342471977"/>
      <w:bookmarkStart w:id="931" w:name="_Toc342472233"/>
      <w:bookmarkStart w:id="932" w:name="_Toc342472416"/>
      <w:bookmarkStart w:id="933" w:name="_Toc342472598"/>
      <w:bookmarkStart w:id="934" w:name="_Toc342472909"/>
      <w:bookmarkStart w:id="935" w:name="_Toc342473091"/>
      <w:bookmarkStart w:id="936" w:name="_Toc342504523"/>
      <w:bookmarkStart w:id="937" w:name="_Toc342504709"/>
      <w:bookmarkStart w:id="938" w:name="_Toc342505319"/>
      <w:bookmarkStart w:id="939" w:name="_Toc342505500"/>
      <w:bookmarkStart w:id="940" w:name="_Toc342519535"/>
      <w:bookmarkStart w:id="941" w:name="_Toc342520058"/>
      <w:bookmarkStart w:id="942" w:name="_Toc342528228"/>
      <w:bookmarkStart w:id="943" w:name="_Toc342528769"/>
      <w:bookmarkStart w:id="944" w:name="_Toc342548357"/>
      <w:bookmarkStart w:id="945" w:name="_Toc342548540"/>
      <w:bookmarkStart w:id="946" w:name="_Toc342548724"/>
      <w:bookmarkStart w:id="947" w:name="_Toc342548907"/>
      <w:bookmarkStart w:id="948" w:name="_Toc342549090"/>
      <w:bookmarkStart w:id="949" w:name="_Toc342549273"/>
      <w:bookmarkStart w:id="950" w:name="_Toc342551391"/>
      <w:bookmarkStart w:id="951" w:name="_Toc342551574"/>
      <w:bookmarkStart w:id="952" w:name="_Toc342551940"/>
      <w:bookmarkStart w:id="953" w:name="_Toc342575884"/>
      <w:bookmarkStart w:id="954" w:name="_Toc342322850"/>
      <w:bookmarkStart w:id="955" w:name="_Toc342322929"/>
      <w:bookmarkStart w:id="956" w:name="_Toc342323063"/>
      <w:bookmarkStart w:id="957" w:name="_Toc342323132"/>
      <w:bookmarkStart w:id="958" w:name="_Toc342323261"/>
      <w:bookmarkStart w:id="959" w:name="_Toc342325960"/>
      <w:bookmarkStart w:id="960" w:name="_Toc342326120"/>
      <w:bookmarkStart w:id="961" w:name="_Toc342333811"/>
      <w:bookmarkStart w:id="962" w:name="_Toc342395028"/>
      <w:bookmarkStart w:id="963" w:name="_Toc342395153"/>
      <w:bookmarkStart w:id="964" w:name="_Toc342395272"/>
      <w:bookmarkStart w:id="965" w:name="_Toc342395334"/>
      <w:bookmarkStart w:id="966" w:name="_Toc342395396"/>
      <w:bookmarkStart w:id="967" w:name="_Toc342395567"/>
      <w:bookmarkStart w:id="968" w:name="_Toc342395657"/>
      <w:bookmarkStart w:id="969" w:name="_Toc342395719"/>
      <w:bookmarkStart w:id="970" w:name="_Toc342452880"/>
      <w:bookmarkStart w:id="971" w:name="_Toc342453210"/>
      <w:bookmarkStart w:id="972" w:name="_Toc342453335"/>
      <w:bookmarkStart w:id="973" w:name="_Toc342453459"/>
      <w:bookmarkStart w:id="974" w:name="_Toc342453583"/>
      <w:bookmarkStart w:id="975" w:name="_Toc342453704"/>
      <w:bookmarkStart w:id="976" w:name="_Toc342453828"/>
      <w:bookmarkStart w:id="977" w:name="_Toc342453952"/>
      <w:bookmarkStart w:id="978" w:name="_Toc342468711"/>
      <w:bookmarkStart w:id="979" w:name="_Toc342468969"/>
      <w:bookmarkStart w:id="980" w:name="_Toc342469241"/>
      <w:bookmarkStart w:id="981" w:name="_Toc342470705"/>
      <w:bookmarkStart w:id="982" w:name="_Toc342471978"/>
      <w:bookmarkStart w:id="983" w:name="_Toc342472234"/>
      <w:bookmarkStart w:id="984" w:name="_Toc342472417"/>
      <w:bookmarkStart w:id="985" w:name="_Toc342472599"/>
      <w:bookmarkStart w:id="986" w:name="_Toc342472910"/>
      <w:bookmarkStart w:id="987" w:name="_Toc342473092"/>
      <w:bookmarkStart w:id="988" w:name="_Toc342504524"/>
      <w:bookmarkStart w:id="989" w:name="_Toc342504710"/>
      <w:bookmarkStart w:id="990" w:name="_Toc342505320"/>
      <w:bookmarkStart w:id="991" w:name="_Toc342505501"/>
      <w:bookmarkStart w:id="992" w:name="_Toc342519536"/>
      <w:bookmarkStart w:id="993" w:name="_Toc342520059"/>
      <w:bookmarkStart w:id="994" w:name="_Toc342528229"/>
      <w:bookmarkStart w:id="995" w:name="_Toc342528770"/>
      <w:bookmarkStart w:id="996" w:name="_Toc342548358"/>
      <w:bookmarkStart w:id="997" w:name="_Toc342548541"/>
      <w:bookmarkStart w:id="998" w:name="_Toc342548725"/>
      <w:bookmarkStart w:id="999" w:name="_Toc342548908"/>
      <w:bookmarkStart w:id="1000" w:name="_Toc342549091"/>
      <w:bookmarkStart w:id="1001" w:name="_Toc342549274"/>
      <w:bookmarkStart w:id="1002" w:name="_Toc342551392"/>
      <w:bookmarkStart w:id="1003" w:name="_Toc342551575"/>
      <w:bookmarkStart w:id="1004" w:name="_Toc342551941"/>
      <w:bookmarkStart w:id="1005" w:name="_Toc342575885"/>
      <w:bookmarkStart w:id="1006" w:name="_Toc342322851"/>
      <w:bookmarkStart w:id="1007" w:name="_Toc342322930"/>
      <w:bookmarkStart w:id="1008" w:name="_Toc342323064"/>
      <w:bookmarkStart w:id="1009" w:name="_Toc342323133"/>
      <w:bookmarkStart w:id="1010" w:name="_Toc342323262"/>
      <w:bookmarkStart w:id="1011" w:name="_Toc342325961"/>
      <w:bookmarkStart w:id="1012" w:name="_Toc342326121"/>
      <w:bookmarkStart w:id="1013" w:name="_Toc342333812"/>
      <w:bookmarkStart w:id="1014" w:name="_Toc342395029"/>
      <w:bookmarkStart w:id="1015" w:name="_Toc342395154"/>
      <w:bookmarkStart w:id="1016" w:name="_Toc342395273"/>
      <w:bookmarkStart w:id="1017" w:name="_Toc342395335"/>
      <w:bookmarkStart w:id="1018" w:name="_Toc342395397"/>
      <w:bookmarkStart w:id="1019" w:name="_Toc342395568"/>
      <w:bookmarkStart w:id="1020" w:name="_Toc342395658"/>
      <w:bookmarkStart w:id="1021" w:name="_Toc342395720"/>
      <w:bookmarkStart w:id="1022" w:name="_Toc342452881"/>
      <w:bookmarkStart w:id="1023" w:name="_Toc342453211"/>
      <w:bookmarkStart w:id="1024" w:name="_Toc342453336"/>
      <w:bookmarkStart w:id="1025" w:name="_Toc342453460"/>
      <w:bookmarkStart w:id="1026" w:name="_Toc342453584"/>
      <w:bookmarkStart w:id="1027" w:name="_Toc342453705"/>
      <w:bookmarkStart w:id="1028" w:name="_Toc342453829"/>
      <w:bookmarkStart w:id="1029" w:name="_Toc342453953"/>
      <w:bookmarkStart w:id="1030" w:name="_Toc342468712"/>
      <w:bookmarkStart w:id="1031" w:name="_Toc342468970"/>
      <w:bookmarkStart w:id="1032" w:name="_Toc342469242"/>
      <w:bookmarkStart w:id="1033" w:name="_Toc342470706"/>
      <w:bookmarkStart w:id="1034" w:name="_Toc342471979"/>
      <w:bookmarkStart w:id="1035" w:name="_Toc342472235"/>
      <w:bookmarkStart w:id="1036" w:name="_Toc342472418"/>
      <w:bookmarkStart w:id="1037" w:name="_Toc342472600"/>
      <w:bookmarkStart w:id="1038" w:name="_Toc342472911"/>
      <w:bookmarkStart w:id="1039" w:name="_Toc342473093"/>
      <w:bookmarkStart w:id="1040" w:name="_Toc342504525"/>
      <w:bookmarkStart w:id="1041" w:name="_Toc342504711"/>
      <w:bookmarkStart w:id="1042" w:name="_Toc342505321"/>
      <w:bookmarkStart w:id="1043" w:name="_Toc342505502"/>
      <w:bookmarkStart w:id="1044" w:name="_Toc342519537"/>
      <w:bookmarkStart w:id="1045" w:name="_Toc342520060"/>
      <w:bookmarkStart w:id="1046" w:name="_Toc342528230"/>
      <w:bookmarkStart w:id="1047" w:name="_Toc342528771"/>
      <w:bookmarkStart w:id="1048" w:name="_Toc342548359"/>
      <w:bookmarkStart w:id="1049" w:name="_Toc342548542"/>
      <w:bookmarkStart w:id="1050" w:name="_Toc342548726"/>
      <w:bookmarkStart w:id="1051" w:name="_Toc342548909"/>
      <w:bookmarkStart w:id="1052" w:name="_Toc342549092"/>
      <w:bookmarkStart w:id="1053" w:name="_Toc342549275"/>
      <w:bookmarkStart w:id="1054" w:name="_Toc342551393"/>
      <w:bookmarkStart w:id="1055" w:name="_Toc342551576"/>
      <w:bookmarkStart w:id="1056" w:name="_Toc342551942"/>
      <w:bookmarkStart w:id="1057" w:name="_Toc342575886"/>
      <w:bookmarkStart w:id="1058" w:name="_Toc342322852"/>
      <w:bookmarkStart w:id="1059" w:name="_Toc342322931"/>
      <w:bookmarkStart w:id="1060" w:name="_Toc342323065"/>
      <w:bookmarkStart w:id="1061" w:name="_Toc342323134"/>
      <w:bookmarkStart w:id="1062" w:name="_Toc342323263"/>
      <w:bookmarkStart w:id="1063" w:name="_Toc342325962"/>
      <w:bookmarkStart w:id="1064" w:name="_Toc342326122"/>
      <w:bookmarkStart w:id="1065" w:name="_Toc342333813"/>
      <w:bookmarkStart w:id="1066" w:name="_Toc342395030"/>
      <w:bookmarkStart w:id="1067" w:name="_Toc342395155"/>
      <w:bookmarkStart w:id="1068" w:name="_Toc342395274"/>
      <w:bookmarkStart w:id="1069" w:name="_Toc342395336"/>
      <w:bookmarkStart w:id="1070" w:name="_Toc342395398"/>
      <w:bookmarkStart w:id="1071" w:name="_Toc342395569"/>
      <w:bookmarkStart w:id="1072" w:name="_Toc342395659"/>
      <w:bookmarkStart w:id="1073" w:name="_Toc342395721"/>
      <w:bookmarkStart w:id="1074" w:name="_Toc342452882"/>
      <w:bookmarkStart w:id="1075" w:name="_Toc342453212"/>
      <w:bookmarkStart w:id="1076" w:name="_Toc342453337"/>
      <w:bookmarkStart w:id="1077" w:name="_Toc342453461"/>
      <w:bookmarkStart w:id="1078" w:name="_Toc342453585"/>
      <w:bookmarkStart w:id="1079" w:name="_Toc342453706"/>
      <w:bookmarkStart w:id="1080" w:name="_Toc342453830"/>
      <w:bookmarkStart w:id="1081" w:name="_Toc342453954"/>
      <w:bookmarkStart w:id="1082" w:name="_Toc342468713"/>
      <w:bookmarkStart w:id="1083" w:name="_Toc342468971"/>
      <w:bookmarkStart w:id="1084" w:name="_Toc342469243"/>
      <w:bookmarkStart w:id="1085" w:name="_Toc342470707"/>
      <w:bookmarkStart w:id="1086" w:name="_Toc342471980"/>
      <w:bookmarkStart w:id="1087" w:name="_Toc342472236"/>
      <w:bookmarkStart w:id="1088" w:name="_Toc342472419"/>
      <w:bookmarkStart w:id="1089" w:name="_Toc342472601"/>
      <w:bookmarkStart w:id="1090" w:name="_Toc342472912"/>
      <w:bookmarkStart w:id="1091" w:name="_Toc342473094"/>
      <w:bookmarkStart w:id="1092" w:name="_Toc342504526"/>
      <w:bookmarkStart w:id="1093" w:name="_Toc342504712"/>
      <w:bookmarkStart w:id="1094" w:name="_Toc342505322"/>
      <w:bookmarkStart w:id="1095" w:name="_Toc342505503"/>
      <w:bookmarkStart w:id="1096" w:name="_Toc342519538"/>
      <w:bookmarkStart w:id="1097" w:name="_Toc342520061"/>
      <w:bookmarkStart w:id="1098" w:name="_Toc342528231"/>
      <w:bookmarkStart w:id="1099" w:name="_Toc342528772"/>
      <w:bookmarkStart w:id="1100" w:name="_Toc342548360"/>
      <w:bookmarkStart w:id="1101" w:name="_Toc342548543"/>
      <w:bookmarkStart w:id="1102" w:name="_Toc342548727"/>
      <w:bookmarkStart w:id="1103" w:name="_Toc342548910"/>
      <w:bookmarkStart w:id="1104" w:name="_Toc342549093"/>
      <w:bookmarkStart w:id="1105" w:name="_Toc342549276"/>
      <w:bookmarkStart w:id="1106" w:name="_Toc342551394"/>
      <w:bookmarkStart w:id="1107" w:name="_Toc342551577"/>
      <w:bookmarkStart w:id="1108" w:name="_Toc342551943"/>
      <w:bookmarkStart w:id="1109" w:name="_Toc342575887"/>
      <w:bookmarkStart w:id="1110" w:name="_Toc342322853"/>
      <w:bookmarkStart w:id="1111" w:name="_Toc342322932"/>
      <w:bookmarkStart w:id="1112" w:name="_Toc342323066"/>
      <w:bookmarkStart w:id="1113" w:name="_Toc342323135"/>
      <w:bookmarkStart w:id="1114" w:name="_Toc342323264"/>
      <w:bookmarkStart w:id="1115" w:name="_Toc342325963"/>
      <w:bookmarkStart w:id="1116" w:name="_Toc342326123"/>
      <w:bookmarkStart w:id="1117" w:name="_Toc342333814"/>
      <w:bookmarkStart w:id="1118" w:name="_Toc342395031"/>
      <w:bookmarkStart w:id="1119" w:name="_Toc342395156"/>
      <w:bookmarkStart w:id="1120" w:name="_Toc342395275"/>
      <w:bookmarkStart w:id="1121" w:name="_Toc342395337"/>
      <w:bookmarkStart w:id="1122" w:name="_Toc342395399"/>
      <w:bookmarkStart w:id="1123" w:name="_Toc342395570"/>
      <w:bookmarkStart w:id="1124" w:name="_Toc342395660"/>
      <w:bookmarkStart w:id="1125" w:name="_Toc342395722"/>
      <w:bookmarkStart w:id="1126" w:name="_Toc342452883"/>
      <w:bookmarkStart w:id="1127" w:name="_Toc342453213"/>
      <w:bookmarkStart w:id="1128" w:name="_Toc342453338"/>
      <w:bookmarkStart w:id="1129" w:name="_Toc342453462"/>
      <w:bookmarkStart w:id="1130" w:name="_Toc342453586"/>
      <w:bookmarkStart w:id="1131" w:name="_Toc342453707"/>
      <w:bookmarkStart w:id="1132" w:name="_Toc342453831"/>
      <w:bookmarkStart w:id="1133" w:name="_Toc342453955"/>
      <w:bookmarkStart w:id="1134" w:name="_Toc342468714"/>
      <w:bookmarkStart w:id="1135" w:name="_Toc342468972"/>
      <w:bookmarkStart w:id="1136" w:name="_Toc342469244"/>
      <w:bookmarkStart w:id="1137" w:name="_Toc342470708"/>
      <w:bookmarkStart w:id="1138" w:name="_Toc342471981"/>
      <w:bookmarkStart w:id="1139" w:name="_Toc342472237"/>
      <w:bookmarkStart w:id="1140" w:name="_Toc342472420"/>
      <w:bookmarkStart w:id="1141" w:name="_Toc342472602"/>
      <w:bookmarkStart w:id="1142" w:name="_Toc342472913"/>
      <w:bookmarkStart w:id="1143" w:name="_Toc342473095"/>
      <w:bookmarkStart w:id="1144" w:name="_Toc342504527"/>
      <w:bookmarkStart w:id="1145" w:name="_Toc342504713"/>
      <w:bookmarkStart w:id="1146" w:name="_Toc342505323"/>
      <w:bookmarkStart w:id="1147" w:name="_Toc342505504"/>
      <w:bookmarkStart w:id="1148" w:name="_Toc342519539"/>
      <w:bookmarkStart w:id="1149" w:name="_Toc342520062"/>
      <w:bookmarkStart w:id="1150" w:name="_Toc342528232"/>
      <w:bookmarkStart w:id="1151" w:name="_Toc342528773"/>
      <w:bookmarkStart w:id="1152" w:name="_Toc342548361"/>
      <w:bookmarkStart w:id="1153" w:name="_Toc342548544"/>
      <w:bookmarkStart w:id="1154" w:name="_Toc342548728"/>
      <w:bookmarkStart w:id="1155" w:name="_Toc342548911"/>
      <w:bookmarkStart w:id="1156" w:name="_Toc342549094"/>
      <w:bookmarkStart w:id="1157" w:name="_Toc342549277"/>
      <w:bookmarkStart w:id="1158" w:name="_Toc342551395"/>
      <w:bookmarkStart w:id="1159" w:name="_Toc342551578"/>
      <w:bookmarkStart w:id="1160" w:name="_Toc342551944"/>
      <w:bookmarkStart w:id="1161" w:name="_Toc342575888"/>
      <w:bookmarkStart w:id="1162" w:name="_Toc342322854"/>
      <w:bookmarkStart w:id="1163" w:name="_Toc342322933"/>
      <w:bookmarkStart w:id="1164" w:name="_Toc342323067"/>
      <w:bookmarkStart w:id="1165" w:name="_Toc342323136"/>
      <w:bookmarkStart w:id="1166" w:name="_Toc342323265"/>
      <w:bookmarkStart w:id="1167" w:name="_Toc342325964"/>
      <w:bookmarkStart w:id="1168" w:name="_Toc342326124"/>
      <w:bookmarkStart w:id="1169" w:name="_Toc342333815"/>
      <w:bookmarkStart w:id="1170" w:name="_Toc342395032"/>
      <w:bookmarkStart w:id="1171" w:name="_Toc342395157"/>
      <w:bookmarkStart w:id="1172" w:name="_Toc342395276"/>
      <w:bookmarkStart w:id="1173" w:name="_Toc342395338"/>
      <w:bookmarkStart w:id="1174" w:name="_Toc342395400"/>
      <w:bookmarkStart w:id="1175" w:name="_Toc342395571"/>
      <w:bookmarkStart w:id="1176" w:name="_Toc342395661"/>
      <w:bookmarkStart w:id="1177" w:name="_Toc342395723"/>
      <w:bookmarkStart w:id="1178" w:name="_Toc342452884"/>
      <w:bookmarkStart w:id="1179" w:name="_Toc342453214"/>
      <w:bookmarkStart w:id="1180" w:name="_Toc342453339"/>
      <w:bookmarkStart w:id="1181" w:name="_Toc342453463"/>
      <w:bookmarkStart w:id="1182" w:name="_Toc342453587"/>
      <w:bookmarkStart w:id="1183" w:name="_Toc342453708"/>
      <w:bookmarkStart w:id="1184" w:name="_Toc342453832"/>
      <w:bookmarkStart w:id="1185" w:name="_Toc342453956"/>
      <w:bookmarkStart w:id="1186" w:name="_Toc342468715"/>
      <w:bookmarkStart w:id="1187" w:name="_Toc342468973"/>
      <w:bookmarkStart w:id="1188" w:name="_Toc342469245"/>
      <w:bookmarkStart w:id="1189" w:name="_Toc342470709"/>
      <w:bookmarkStart w:id="1190" w:name="_Toc342471982"/>
      <w:bookmarkStart w:id="1191" w:name="_Toc342472238"/>
      <w:bookmarkStart w:id="1192" w:name="_Toc342472421"/>
      <w:bookmarkStart w:id="1193" w:name="_Toc342472603"/>
      <w:bookmarkStart w:id="1194" w:name="_Toc342472914"/>
      <w:bookmarkStart w:id="1195" w:name="_Toc342473096"/>
      <w:bookmarkStart w:id="1196" w:name="_Toc342504528"/>
      <w:bookmarkStart w:id="1197" w:name="_Toc342504714"/>
      <w:bookmarkStart w:id="1198" w:name="_Toc342505324"/>
      <w:bookmarkStart w:id="1199" w:name="_Toc342505505"/>
      <w:bookmarkStart w:id="1200" w:name="_Toc342519540"/>
      <w:bookmarkStart w:id="1201" w:name="_Toc342520063"/>
      <w:bookmarkStart w:id="1202" w:name="_Toc342528233"/>
      <w:bookmarkStart w:id="1203" w:name="_Toc342528774"/>
      <w:bookmarkStart w:id="1204" w:name="_Toc342548362"/>
      <w:bookmarkStart w:id="1205" w:name="_Toc342548545"/>
      <w:bookmarkStart w:id="1206" w:name="_Toc342548729"/>
      <w:bookmarkStart w:id="1207" w:name="_Toc342548912"/>
      <w:bookmarkStart w:id="1208" w:name="_Toc342549095"/>
      <w:bookmarkStart w:id="1209" w:name="_Toc342549278"/>
      <w:bookmarkStart w:id="1210" w:name="_Toc342551396"/>
      <w:bookmarkStart w:id="1211" w:name="_Toc342551579"/>
      <w:bookmarkStart w:id="1212" w:name="_Toc342551945"/>
      <w:bookmarkStart w:id="1213" w:name="_Toc342575889"/>
      <w:bookmarkStart w:id="1214" w:name="_Toc342322855"/>
      <w:bookmarkStart w:id="1215" w:name="_Toc342322934"/>
      <w:bookmarkStart w:id="1216" w:name="_Toc342323068"/>
      <w:bookmarkStart w:id="1217" w:name="_Toc342323137"/>
      <w:bookmarkStart w:id="1218" w:name="_Toc342323266"/>
      <w:bookmarkStart w:id="1219" w:name="_Toc342325965"/>
      <w:bookmarkStart w:id="1220" w:name="_Toc342326125"/>
      <w:bookmarkStart w:id="1221" w:name="_Toc342333816"/>
      <w:bookmarkStart w:id="1222" w:name="_Toc342395033"/>
      <w:bookmarkStart w:id="1223" w:name="_Toc342395158"/>
      <w:bookmarkStart w:id="1224" w:name="_Toc342395277"/>
      <w:bookmarkStart w:id="1225" w:name="_Toc342395339"/>
      <w:bookmarkStart w:id="1226" w:name="_Toc342395401"/>
      <w:bookmarkStart w:id="1227" w:name="_Toc342395572"/>
      <w:bookmarkStart w:id="1228" w:name="_Toc342395662"/>
      <w:bookmarkStart w:id="1229" w:name="_Toc342395724"/>
      <w:bookmarkStart w:id="1230" w:name="_Toc342452885"/>
      <w:bookmarkStart w:id="1231" w:name="_Toc342453215"/>
      <w:bookmarkStart w:id="1232" w:name="_Toc342453340"/>
      <w:bookmarkStart w:id="1233" w:name="_Toc342453464"/>
      <w:bookmarkStart w:id="1234" w:name="_Toc342453588"/>
      <w:bookmarkStart w:id="1235" w:name="_Toc342453709"/>
      <w:bookmarkStart w:id="1236" w:name="_Toc342453833"/>
      <w:bookmarkStart w:id="1237" w:name="_Toc342453957"/>
      <w:bookmarkStart w:id="1238" w:name="_Toc342468716"/>
      <w:bookmarkStart w:id="1239" w:name="_Toc342468974"/>
      <w:bookmarkStart w:id="1240" w:name="_Toc342469246"/>
      <w:bookmarkStart w:id="1241" w:name="_Toc342470710"/>
      <w:bookmarkStart w:id="1242" w:name="_Toc342471983"/>
      <w:bookmarkStart w:id="1243" w:name="_Toc342472239"/>
      <w:bookmarkStart w:id="1244" w:name="_Toc342472422"/>
      <w:bookmarkStart w:id="1245" w:name="_Toc342472604"/>
      <w:bookmarkStart w:id="1246" w:name="_Toc342472915"/>
      <w:bookmarkStart w:id="1247" w:name="_Toc342473097"/>
      <w:bookmarkStart w:id="1248" w:name="_Toc342504529"/>
      <w:bookmarkStart w:id="1249" w:name="_Toc342504715"/>
      <w:bookmarkStart w:id="1250" w:name="_Toc342505325"/>
      <w:bookmarkStart w:id="1251" w:name="_Toc342505506"/>
      <w:bookmarkStart w:id="1252" w:name="_Toc342519541"/>
      <w:bookmarkStart w:id="1253" w:name="_Toc342520064"/>
      <w:bookmarkStart w:id="1254" w:name="_Toc342528234"/>
      <w:bookmarkStart w:id="1255" w:name="_Toc342528775"/>
      <w:bookmarkStart w:id="1256" w:name="_Toc342548363"/>
      <w:bookmarkStart w:id="1257" w:name="_Toc342548546"/>
      <w:bookmarkStart w:id="1258" w:name="_Toc342548730"/>
      <w:bookmarkStart w:id="1259" w:name="_Toc342548913"/>
      <w:bookmarkStart w:id="1260" w:name="_Toc342549096"/>
      <w:bookmarkStart w:id="1261" w:name="_Toc342549279"/>
      <w:bookmarkStart w:id="1262" w:name="_Toc342551397"/>
      <w:bookmarkStart w:id="1263" w:name="_Toc342551580"/>
      <w:bookmarkStart w:id="1264" w:name="_Toc342551946"/>
      <w:bookmarkStart w:id="1265" w:name="_Toc342575890"/>
      <w:bookmarkStart w:id="1266" w:name="bookmark11"/>
      <w:bookmarkEnd w:id="6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r>
        <w:rPr>
          <w:rFonts w:ascii="Times New Roman" w:hAnsi="Times New Roman"/>
          <w:color w:val="auto"/>
          <w:sz w:val="24"/>
          <w:szCs w:val="24"/>
          <w:lang w:val="kk-KZ"/>
        </w:rPr>
        <w:t xml:space="preserve">5.2.6 </w:t>
      </w:r>
      <w:r w:rsidR="005E2E55">
        <w:rPr>
          <w:rFonts w:ascii="Times New Roman" w:hAnsi="Times New Roman"/>
          <w:color w:val="auto"/>
          <w:sz w:val="24"/>
          <w:szCs w:val="24"/>
          <w:lang w:val="kk-KZ"/>
        </w:rPr>
        <w:t>Электр</w:t>
      </w:r>
      <w:r>
        <w:rPr>
          <w:rFonts w:ascii="Times New Roman" w:hAnsi="Times New Roman"/>
          <w:color w:val="auto"/>
          <w:sz w:val="24"/>
          <w:szCs w:val="24"/>
          <w:lang w:val="kk-KZ"/>
        </w:rPr>
        <w:t xml:space="preserve"> </w:t>
      </w:r>
      <w:r w:rsidR="00397C76">
        <w:rPr>
          <w:rFonts w:ascii="Times New Roman" w:hAnsi="Times New Roman"/>
          <w:color w:val="auto"/>
          <w:sz w:val="24"/>
          <w:szCs w:val="24"/>
          <w:lang w:val="kk-KZ"/>
        </w:rPr>
        <w:t>тұтыну</w:t>
      </w:r>
      <w:r w:rsidR="005E2E55">
        <w:rPr>
          <w:rFonts w:ascii="Times New Roman" w:hAnsi="Times New Roman"/>
          <w:color w:val="auto"/>
          <w:sz w:val="24"/>
          <w:szCs w:val="24"/>
          <w:lang w:val="kk-KZ"/>
        </w:rPr>
        <w:t xml:space="preserve"> жүйесін</w:t>
      </w:r>
      <w:r>
        <w:rPr>
          <w:rFonts w:ascii="Times New Roman" w:hAnsi="Times New Roman"/>
          <w:color w:val="auto"/>
          <w:sz w:val="24"/>
          <w:szCs w:val="24"/>
          <w:lang w:val="kk-KZ"/>
        </w:rPr>
        <w:t>дегі</w:t>
      </w:r>
      <w:r w:rsidR="005E2E55">
        <w:rPr>
          <w:rFonts w:ascii="Times New Roman" w:hAnsi="Times New Roman"/>
          <w:color w:val="auto"/>
          <w:sz w:val="24"/>
          <w:szCs w:val="24"/>
          <w:lang w:val="kk-KZ"/>
        </w:rPr>
        <w:t xml:space="preserve"> өлше</w:t>
      </w:r>
      <w:r>
        <w:rPr>
          <w:rFonts w:ascii="Times New Roman" w:hAnsi="Times New Roman"/>
          <w:color w:val="auto"/>
          <w:sz w:val="24"/>
          <w:szCs w:val="24"/>
          <w:lang w:val="kk-KZ"/>
        </w:rPr>
        <w:t>улер</w:t>
      </w:r>
    </w:p>
    <w:p w:rsidR="00D669BB" w:rsidRPr="00561485" w:rsidRDefault="00D669BB" w:rsidP="00D669BB">
      <w:pPr>
        <w:spacing w:after="0" w:line="240" w:lineRule="auto"/>
        <w:rPr>
          <w:rFonts w:ascii="Times New Roman" w:hAnsi="Times New Roman" w:cs="Times New Roman"/>
          <w:sz w:val="24"/>
          <w:szCs w:val="24"/>
          <w:lang w:val="kk-KZ"/>
        </w:rPr>
      </w:pPr>
    </w:p>
    <w:p w:rsidR="00D669BB" w:rsidRPr="005E2E55" w:rsidRDefault="005E2E55"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Ғимараттың ішіне кіргізу-бөлу қондырғысын зерттеу төмендегілерді ескеруі тиіс</w:t>
      </w:r>
      <w:r w:rsidR="00D669BB" w:rsidRPr="005E2E55">
        <w:rPr>
          <w:rFonts w:ascii="Times New Roman" w:hAnsi="Times New Roman" w:cs="Times New Roman"/>
          <w:sz w:val="24"/>
          <w:szCs w:val="24"/>
          <w:lang w:val="kk-KZ"/>
        </w:rPr>
        <w:t>:</w:t>
      </w:r>
    </w:p>
    <w:p w:rsidR="00D669BB" w:rsidRPr="00D2799B" w:rsidRDefault="00D2799B" w:rsidP="00D669BB">
      <w:pPr>
        <w:widowControl w:val="0"/>
        <w:numPr>
          <w:ilvl w:val="0"/>
          <w:numId w:val="14"/>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бұзб</w:t>
      </w:r>
      <w:r w:rsidR="005E2E55">
        <w:rPr>
          <w:rFonts w:ascii="Times New Roman" w:eastAsia="Calibri" w:hAnsi="Times New Roman" w:cs="Times New Roman"/>
          <w:sz w:val="24"/>
          <w:szCs w:val="24"/>
          <w:lang w:val="kk-KZ"/>
        </w:rPr>
        <w:t>айтын бақылаудың</w:t>
      </w:r>
      <w:r>
        <w:rPr>
          <w:rFonts w:ascii="Times New Roman" w:eastAsia="Calibri" w:hAnsi="Times New Roman" w:cs="Times New Roman"/>
          <w:sz w:val="24"/>
          <w:szCs w:val="24"/>
          <w:lang w:val="kk-KZ"/>
        </w:rPr>
        <w:t xml:space="preserve"> әдістері </w:t>
      </w:r>
      <w:r w:rsidRPr="00D2799B">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сәулелену параметрі немесе жылу</w:t>
      </w:r>
      <w:r w:rsidR="00397C76">
        <w:rPr>
          <w:rFonts w:ascii="Times New Roman" w:eastAsia="Calibri" w:hAnsi="Times New Roman" w:cs="Times New Roman"/>
          <w:sz w:val="24"/>
          <w:szCs w:val="24"/>
          <w:lang w:val="kk-KZ"/>
        </w:rPr>
        <w:t>визиялық</w:t>
      </w:r>
      <w:r>
        <w:rPr>
          <w:rFonts w:ascii="Times New Roman" w:eastAsia="Calibri" w:hAnsi="Times New Roman" w:cs="Times New Roman"/>
          <w:sz w:val="24"/>
          <w:szCs w:val="24"/>
          <w:lang w:val="kk-KZ"/>
        </w:rPr>
        <w:t xml:space="preserve">қ камера арқылы </w:t>
      </w:r>
      <w:r w:rsidRPr="00D2799B">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 xml:space="preserve">арқылы </w:t>
      </w:r>
      <w:r w:rsidR="007E6B6D">
        <w:rPr>
          <w:rFonts w:ascii="Times New Roman" w:eastAsia="Calibri" w:hAnsi="Times New Roman" w:cs="Times New Roman"/>
          <w:sz w:val="24"/>
          <w:szCs w:val="24"/>
          <w:lang w:val="kk-KZ"/>
        </w:rPr>
        <w:t xml:space="preserve">түйістіргі </w:t>
      </w:r>
      <w:r>
        <w:rPr>
          <w:rFonts w:ascii="Times New Roman" w:eastAsia="Calibri" w:hAnsi="Times New Roman" w:cs="Times New Roman"/>
          <w:sz w:val="24"/>
          <w:szCs w:val="24"/>
          <w:lang w:val="kk-KZ"/>
        </w:rPr>
        <w:t>топтарының жағдайын тексеру</w:t>
      </w:r>
      <w:r w:rsidR="00D669BB" w:rsidRPr="00D2799B">
        <w:rPr>
          <w:rFonts w:ascii="Times New Roman" w:eastAsia="Calibri" w:hAnsi="Times New Roman" w:cs="Times New Roman"/>
          <w:sz w:val="24"/>
          <w:szCs w:val="24"/>
          <w:lang w:val="kk-KZ"/>
        </w:rPr>
        <w:t>;</w:t>
      </w:r>
    </w:p>
    <w:p w:rsidR="00D669BB" w:rsidRPr="00D2799B" w:rsidRDefault="00D2799B" w:rsidP="00D669BB">
      <w:pPr>
        <w:widowControl w:val="0"/>
        <w:numPr>
          <w:ilvl w:val="0"/>
          <w:numId w:val="14"/>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ток көзінің қуаттылығы, кернеуі және күшінің коэффициентін анықтау үшін қосу кабельдеріндегі тізбекті үзбей, таңдап алынған аспаптық өлшеуді жүргізу </w:t>
      </w:r>
      <w:r w:rsidRPr="00D2799B">
        <w:rPr>
          <w:rFonts w:ascii="Times New Roman" w:eastAsia="Calibri" w:hAnsi="Times New Roman" w:cs="Times New Roman"/>
          <w:sz w:val="24"/>
          <w:szCs w:val="24"/>
          <w:lang w:val="kk-KZ"/>
        </w:rPr>
        <w:t>Uy</w:t>
      </w:r>
      <w:r>
        <w:rPr>
          <w:rFonts w:ascii="Times New Roman" w:eastAsia="Calibri" w:hAnsi="Times New Roman" w:cs="Times New Roman"/>
          <w:sz w:val="24"/>
          <w:szCs w:val="24"/>
          <w:lang w:val="kk-KZ"/>
        </w:rPr>
        <w:t xml:space="preserve"> кернеуінің ауытқуы және </w:t>
      </w:r>
      <w:r w:rsidRPr="00D2799B">
        <w:rPr>
          <w:rFonts w:ascii="Times New Roman" w:eastAsia="Calibri" w:hAnsi="Times New Roman" w:cs="Times New Roman"/>
          <w:sz w:val="24"/>
          <w:szCs w:val="24"/>
          <w:lang w:val="kk-KZ"/>
        </w:rPr>
        <w:t>K2U</w:t>
      </w:r>
      <w:r>
        <w:rPr>
          <w:rFonts w:ascii="Times New Roman" w:eastAsia="Calibri" w:hAnsi="Times New Roman" w:cs="Times New Roman"/>
          <w:sz w:val="24"/>
          <w:szCs w:val="24"/>
          <w:lang w:val="kk-KZ"/>
        </w:rPr>
        <w:t xml:space="preserve"> кернеуінің </w:t>
      </w:r>
      <w:r w:rsidRPr="007E6B6D">
        <w:rPr>
          <w:rFonts w:ascii="Times New Roman" w:eastAsia="Calibri" w:hAnsi="Times New Roman" w:cs="Times New Roman"/>
          <w:sz w:val="24"/>
          <w:szCs w:val="24"/>
          <w:lang w:val="kk-KZ"/>
        </w:rPr>
        <w:t>симметрия</w:t>
      </w:r>
      <w:r w:rsidR="007E6B6D">
        <w:rPr>
          <w:rFonts w:ascii="Times New Roman" w:eastAsia="Calibri" w:hAnsi="Times New Roman" w:cs="Times New Roman"/>
          <w:sz w:val="24"/>
          <w:szCs w:val="24"/>
          <w:lang w:val="kk-KZ"/>
        </w:rPr>
        <w:t xml:space="preserve"> емес</w:t>
      </w:r>
      <w:r>
        <w:rPr>
          <w:rFonts w:ascii="Times New Roman" w:eastAsia="Calibri" w:hAnsi="Times New Roman" w:cs="Times New Roman"/>
          <w:sz w:val="24"/>
          <w:szCs w:val="24"/>
          <w:lang w:val="kk-KZ"/>
        </w:rPr>
        <w:t xml:space="preserve">  бөлігінде </w:t>
      </w:r>
      <w:r w:rsidR="007E68F3">
        <w:rPr>
          <w:rFonts w:ascii="Times New Roman" w:eastAsia="Calibri" w:hAnsi="Times New Roman" w:cs="Times New Roman"/>
          <w:sz w:val="24"/>
          <w:szCs w:val="24"/>
          <w:lang w:val="kk-KZ"/>
        </w:rPr>
        <w:t>М</w:t>
      </w:r>
      <w:r w:rsidRPr="00D2799B">
        <w:rPr>
          <w:rFonts w:ascii="Times New Roman" w:eastAsia="Calibri" w:hAnsi="Times New Roman" w:cs="Times New Roman"/>
          <w:sz w:val="24"/>
          <w:szCs w:val="24"/>
          <w:lang w:val="kk-KZ"/>
        </w:rPr>
        <w:t>СТ 13109-97</w:t>
      </w:r>
      <w:r>
        <w:rPr>
          <w:rFonts w:ascii="Times New Roman" w:eastAsia="Calibri" w:hAnsi="Times New Roman" w:cs="Times New Roman"/>
          <w:sz w:val="24"/>
          <w:szCs w:val="24"/>
          <w:lang w:val="kk-KZ"/>
        </w:rPr>
        <w:t xml:space="preserve"> талаптарына кернеудің нақты белгілерінің сәйкес болуын </w:t>
      </w:r>
      <w:r w:rsidR="003C1E33">
        <w:rPr>
          <w:rFonts w:ascii="Times New Roman" w:eastAsia="Calibri" w:hAnsi="Times New Roman" w:cs="Times New Roman"/>
          <w:sz w:val="24"/>
          <w:szCs w:val="24"/>
          <w:lang w:val="kk-KZ"/>
        </w:rPr>
        <w:t>бағалау жөнінде алынған мәліметтерді талдау</w:t>
      </w:r>
      <w:r w:rsidR="00D669BB" w:rsidRPr="00D2799B">
        <w:rPr>
          <w:rFonts w:ascii="Times New Roman" w:eastAsia="Calibri" w:hAnsi="Times New Roman" w:cs="Times New Roman"/>
          <w:sz w:val="24"/>
          <w:szCs w:val="24"/>
          <w:lang w:val="kk-KZ"/>
        </w:rPr>
        <w:t>;</w:t>
      </w:r>
    </w:p>
    <w:p w:rsidR="00D669BB" w:rsidRPr="003C1E33" w:rsidRDefault="003C1E33" w:rsidP="00D669BB">
      <w:pPr>
        <w:widowControl w:val="0"/>
        <w:numPr>
          <w:ilvl w:val="0"/>
          <w:numId w:val="14"/>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қуаттылық коэффициентін анықтау үшін лифт </w:t>
      </w:r>
      <w:r w:rsidR="007E6B6D">
        <w:rPr>
          <w:rFonts w:ascii="Times New Roman" w:eastAsia="Calibri" w:hAnsi="Times New Roman" w:cs="Times New Roman"/>
          <w:sz w:val="24"/>
          <w:szCs w:val="24"/>
          <w:lang w:val="kk-KZ"/>
        </w:rPr>
        <w:t xml:space="preserve">жүк-салмақ </w:t>
      </w:r>
      <w:r>
        <w:rPr>
          <w:rFonts w:ascii="Times New Roman" w:eastAsia="Calibri" w:hAnsi="Times New Roman" w:cs="Times New Roman"/>
          <w:sz w:val="24"/>
          <w:szCs w:val="24"/>
          <w:lang w:val="kk-KZ"/>
        </w:rPr>
        <w:t xml:space="preserve">фидерлерінде тізбекті үзбей,  таңдап алынған аспаптық өлшеуді жүргізу. </w:t>
      </w:r>
      <w:r w:rsidR="00D669BB" w:rsidRPr="003C1E33">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Алынған мәліметті талдау</w:t>
      </w:r>
      <w:r w:rsidR="00D669BB" w:rsidRPr="003C1E33">
        <w:rPr>
          <w:rFonts w:ascii="Times New Roman" w:eastAsia="Calibri" w:hAnsi="Times New Roman" w:cs="Times New Roman"/>
          <w:sz w:val="24"/>
          <w:szCs w:val="24"/>
          <w:lang w:val="kk-KZ"/>
        </w:rPr>
        <w:t>;</w:t>
      </w:r>
    </w:p>
    <w:p w:rsidR="00D669BB" w:rsidRPr="00954939" w:rsidRDefault="00D85CB1" w:rsidP="00D669BB">
      <w:pPr>
        <w:widowControl w:val="0"/>
        <w:numPr>
          <w:ilvl w:val="0"/>
          <w:numId w:val="14"/>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қуаттылықты анықтау үшін ортақ қолданылатын орындарының жарық</w:t>
      </w:r>
      <w:r w:rsidR="00954939">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 xml:space="preserve"> </w:t>
      </w:r>
      <w:r w:rsidR="007E6B6D">
        <w:rPr>
          <w:rFonts w:ascii="Times New Roman" w:eastAsia="Calibri" w:hAnsi="Times New Roman" w:cs="Times New Roman"/>
          <w:sz w:val="24"/>
          <w:szCs w:val="24"/>
          <w:lang w:val="kk-KZ"/>
        </w:rPr>
        <w:t xml:space="preserve">қуаты </w:t>
      </w:r>
      <w:r>
        <w:rPr>
          <w:rFonts w:ascii="Times New Roman" w:eastAsia="Calibri" w:hAnsi="Times New Roman" w:cs="Times New Roman"/>
          <w:sz w:val="24"/>
          <w:szCs w:val="24"/>
          <w:lang w:val="kk-KZ"/>
        </w:rPr>
        <w:t xml:space="preserve">фидерлерінде тізбекті үзбей, </w:t>
      </w:r>
      <w:r w:rsidR="00954939">
        <w:rPr>
          <w:rFonts w:ascii="Times New Roman" w:eastAsia="Calibri" w:hAnsi="Times New Roman" w:cs="Times New Roman"/>
          <w:sz w:val="24"/>
          <w:szCs w:val="24"/>
          <w:lang w:val="kk-KZ"/>
        </w:rPr>
        <w:t>таңдап алынған аспаптық өлшеуді жүргізу</w:t>
      </w:r>
      <w:r w:rsidR="00D669BB" w:rsidRPr="00954939">
        <w:rPr>
          <w:rFonts w:ascii="Times New Roman" w:eastAsia="Calibri" w:hAnsi="Times New Roman" w:cs="Times New Roman"/>
          <w:sz w:val="24"/>
          <w:szCs w:val="24"/>
          <w:lang w:val="kk-KZ"/>
        </w:rPr>
        <w:t xml:space="preserve">. </w:t>
      </w:r>
      <w:r w:rsidR="00954939">
        <w:rPr>
          <w:rFonts w:ascii="Times New Roman" w:eastAsia="Calibri" w:hAnsi="Times New Roman" w:cs="Times New Roman"/>
          <w:sz w:val="24"/>
          <w:szCs w:val="24"/>
          <w:lang w:val="kk-KZ"/>
        </w:rPr>
        <w:t xml:space="preserve">Қуаттылық коэффициенті </w:t>
      </w:r>
      <w:r w:rsidR="002E141A" w:rsidRPr="002E141A">
        <w:rPr>
          <w:rFonts w:ascii="Times New Roman" w:eastAsia="Calibri" w:hAnsi="Times New Roman" w:cs="Times New Roman"/>
          <w:color w:val="000000"/>
          <w:sz w:val="24"/>
          <w:szCs w:val="24"/>
          <w:lang w:val="kk-KZ"/>
        </w:rPr>
        <w:t>МҚҚ</w:t>
      </w:r>
      <w:r w:rsidR="00954939" w:rsidRPr="002E141A">
        <w:rPr>
          <w:rFonts w:ascii="Times New Roman" w:eastAsia="Calibri" w:hAnsi="Times New Roman" w:cs="Times New Roman"/>
          <w:color w:val="000000"/>
          <w:sz w:val="24"/>
          <w:szCs w:val="24"/>
          <w:lang w:val="kk-KZ"/>
        </w:rPr>
        <w:t>Н</w:t>
      </w:r>
      <w:r w:rsidR="00954939" w:rsidRPr="00954939">
        <w:rPr>
          <w:rFonts w:ascii="Times New Roman" w:eastAsia="Calibri" w:hAnsi="Times New Roman" w:cs="Times New Roman"/>
          <w:color w:val="000000"/>
          <w:sz w:val="24"/>
          <w:szCs w:val="24"/>
          <w:lang w:val="kk-KZ"/>
        </w:rPr>
        <w:t xml:space="preserve"> 2.01-99</w:t>
      </w:r>
      <w:r w:rsidR="007E68F3">
        <w:rPr>
          <w:rFonts w:ascii="Times New Roman" w:eastAsia="Calibri" w:hAnsi="Times New Roman" w:cs="Times New Roman"/>
          <w:color w:val="000000"/>
          <w:sz w:val="24"/>
          <w:szCs w:val="24"/>
          <w:lang w:val="kk-KZ"/>
        </w:rPr>
        <w:t xml:space="preserve"> </w:t>
      </w:r>
      <w:r w:rsidR="00954939" w:rsidRPr="00954939">
        <w:rPr>
          <w:rFonts w:ascii="Times New Roman" w:eastAsia="Courier New" w:hAnsi="Times New Roman" w:cs="Times New Roman"/>
          <w:sz w:val="24"/>
          <w:szCs w:val="24"/>
          <w:lang w:val="kk-KZ"/>
        </w:rPr>
        <w:t>[</w:t>
      </w:r>
      <w:r w:rsidR="007E68F3">
        <w:rPr>
          <w:rFonts w:ascii="Times New Roman" w:eastAsia="Courier New" w:hAnsi="Times New Roman" w:cs="Times New Roman"/>
          <w:sz w:val="24"/>
          <w:szCs w:val="24"/>
          <w:lang w:val="kk-KZ"/>
        </w:rPr>
        <w:t>2</w:t>
      </w:r>
      <w:r w:rsidR="00954939" w:rsidRPr="00954939">
        <w:rPr>
          <w:rFonts w:ascii="Times New Roman" w:eastAsia="Courier New" w:hAnsi="Times New Roman" w:cs="Times New Roman"/>
          <w:sz w:val="24"/>
          <w:szCs w:val="24"/>
          <w:lang w:val="kk-KZ"/>
        </w:rPr>
        <w:t>]</w:t>
      </w:r>
      <w:r w:rsidR="00954939">
        <w:rPr>
          <w:rFonts w:ascii="Times New Roman" w:eastAsia="Calibri" w:hAnsi="Times New Roman" w:cs="Times New Roman"/>
          <w:sz w:val="24"/>
          <w:szCs w:val="24"/>
          <w:lang w:val="kk-KZ"/>
        </w:rPr>
        <w:t xml:space="preserve">  сәйкес </w:t>
      </w:r>
      <w:r w:rsidR="007E6B6D" w:rsidRPr="007E6B6D">
        <w:rPr>
          <w:rFonts w:ascii="Times New Roman" w:eastAsia="Calibri" w:hAnsi="Times New Roman" w:cs="Times New Roman"/>
          <w:sz w:val="24"/>
          <w:szCs w:val="24"/>
          <w:lang w:val="kk-KZ"/>
        </w:rPr>
        <w:t>разрядт</w:t>
      </w:r>
      <w:r w:rsidR="007E6B6D">
        <w:rPr>
          <w:rFonts w:ascii="Times New Roman" w:eastAsia="Calibri" w:hAnsi="Times New Roman" w:cs="Times New Roman"/>
          <w:sz w:val="24"/>
          <w:szCs w:val="24"/>
          <w:lang w:val="kk-KZ"/>
        </w:rPr>
        <w:t>ық</w:t>
      </w:r>
      <w:r w:rsidR="00954939">
        <w:rPr>
          <w:rFonts w:ascii="Times New Roman" w:eastAsia="Calibri" w:hAnsi="Times New Roman" w:cs="Times New Roman"/>
          <w:sz w:val="24"/>
          <w:szCs w:val="24"/>
          <w:lang w:val="kk-KZ"/>
        </w:rPr>
        <w:t xml:space="preserve"> көздері бар жарық түсіретін  қондырғыларында  </w:t>
      </w:r>
      <w:r w:rsidR="00954939" w:rsidRPr="00954939">
        <w:rPr>
          <w:rFonts w:ascii="Times New Roman" w:eastAsia="Calibri" w:hAnsi="Times New Roman" w:cs="Times New Roman"/>
          <w:sz w:val="24"/>
          <w:szCs w:val="24"/>
          <w:lang w:val="kk-KZ"/>
        </w:rPr>
        <w:t>0,92</w:t>
      </w:r>
      <w:r w:rsidR="00954939">
        <w:rPr>
          <w:rFonts w:ascii="Times New Roman" w:eastAsia="Calibri" w:hAnsi="Times New Roman" w:cs="Times New Roman"/>
          <w:sz w:val="24"/>
          <w:szCs w:val="24"/>
          <w:lang w:val="kk-KZ"/>
        </w:rPr>
        <w:t xml:space="preserve"> кем болмауы және жеке немесе топтық өтемақы арқылы қамтамасық етілуі тиіс </w:t>
      </w:r>
    </w:p>
    <w:p w:rsidR="00D669BB" w:rsidRPr="00954939" w:rsidRDefault="00954939"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Атқарылған жұмыстің нәтижелері бойынша бар болатын жабдық жағдайының, оның жұмыс параметрлерінің, керекті белгілерінің ауытқулары анықталады және энергияны үнемдейтін шаралар ұсынылады. Типтік шаралардың тізімі З қосымшасында берілуі тиіс</w:t>
      </w:r>
      <w:r w:rsidR="00D669BB" w:rsidRPr="00954939">
        <w:rPr>
          <w:rFonts w:ascii="Times New Roman" w:hAnsi="Times New Roman" w:cs="Times New Roman"/>
          <w:sz w:val="24"/>
          <w:szCs w:val="24"/>
          <w:lang w:val="kk-KZ"/>
        </w:rPr>
        <w:t>.</w:t>
      </w:r>
    </w:p>
    <w:p w:rsidR="00D669BB" w:rsidRPr="00BB4C04" w:rsidRDefault="00BB4C04"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Ортақ пайдалану орындарының және сыртқы жарық жүйелерін зерттеу төмендегілерді ескеруі тиіс</w:t>
      </w:r>
      <w:r w:rsidR="00D669BB" w:rsidRPr="00BB4C04">
        <w:rPr>
          <w:rFonts w:ascii="Times New Roman" w:hAnsi="Times New Roman" w:cs="Times New Roman"/>
          <w:sz w:val="24"/>
          <w:szCs w:val="24"/>
          <w:lang w:val="kk-KZ"/>
        </w:rPr>
        <w:t>:</w:t>
      </w:r>
    </w:p>
    <w:p w:rsidR="00D669BB" w:rsidRPr="00BB4C04" w:rsidRDefault="00BB4C04" w:rsidP="00D669BB">
      <w:pPr>
        <w:widowControl w:val="0"/>
        <w:numPr>
          <w:ilvl w:val="0"/>
          <w:numId w:val="16"/>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жарық түсіретін жабдықтың негізгі сипаттамаларын анықтау</w:t>
      </w:r>
      <w:r w:rsidR="00D669BB" w:rsidRPr="00BB4C04">
        <w:rPr>
          <w:rFonts w:ascii="Times New Roman" w:eastAsia="Calibri" w:hAnsi="Times New Roman" w:cs="Times New Roman"/>
          <w:sz w:val="24"/>
          <w:szCs w:val="24"/>
          <w:lang w:val="kk-KZ"/>
        </w:rPr>
        <w:t xml:space="preserve">; </w:t>
      </w:r>
    </w:p>
    <w:p w:rsidR="00D669BB" w:rsidRPr="00BB4C04" w:rsidRDefault="00BB4C04" w:rsidP="00D669BB">
      <w:pPr>
        <w:widowControl w:val="0"/>
        <w:numPr>
          <w:ilvl w:val="0"/>
          <w:numId w:val="16"/>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жарық түсіретін жабдықтың нақты </w:t>
      </w:r>
      <w:r w:rsidR="005C2EA0">
        <w:rPr>
          <w:rFonts w:ascii="Times New Roman" w:eastAsia="Calibri" w:hAnsi="Times New Roman" w:cs="Times New Roman"/>
          <w:sz w:val="24"/>
          <w:szCs w:val="24"/>
          <w:lang w:val="kk-KZ"/>
        </w:rPr>
        <w:t>меншікті</w:t>
      </w:r>
      <w:r>
        <w:rPr>
          <w:rFonts w:ascii="Times New Roman" w:eastAsia="Calibri" w:hAnsi="Times New Roman" w:cs="Times New Roman"/>
          <w:sz w:val="24"/>
          <w:szCs w:val="24"/>
          <w:lang w:val="kk-KZ"/>
        </w:rPr>
        <w:t xml:space="preserve"> орнатылған қуаттылығын анықтау және оның нормативтік белгіге сәйкес болуы</w:t>
      </w:r>
    </w:p>
    <w:p w:rsidR="00D669BB" w:rsidRPr="00BB4C04" w:rsidRDefault="00BB4C04" w:rsidP="00D669BB">
      <w:pPr>
        <w:widowControl w:val="0"/>
        <w:numPr>
          <w:ilvl w:val="0"/>
          <w:numId w:val="16"/>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ортақ пайдалану орындарында </w:t>
      </w:r>
      <w:r w:rsidRPr="00BB4C04">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қабатты пәтерден тыс тұрған коридорлар, баспалдақтар, тұрғын ғимараттарының вестибюльдері</w:t>
      </w:r>
      <w:r w:rsidRPr="00BB4C04">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жарық түсірудің нақты белгілерін өлшеу</w:t>
      </w:r>
      <w:r w:rsidR="00D669BB" w:rsidRPr="00BB4C04">
        <w:rPr>
          <w:rFonts w:ascii="Times New Roman" w:eastAsia="Calibri" w:hAnsi="Times New Roman" w:cs="Times New Roman"/>
          <w:sz w:val="24"/>
          <w:szCs w:val="24"/>
          <w:lang w:val="kk-KZ"/>
        </w:rPr>
        <w:t>;</w:t>
      </w:r>
    </w:p>
    <w:p w:rsidR="00D669BB" w:rsidRPr="00BB4C04" w:rsidRDefault="00BB4C04" w:rsidP="00D669BB">
      <w:pPr>
        <w:widowControl w:val="0"/>
        <w:numPr>
          <w:ilvl w:val="0"/>
          <w:numId w:val="16"/>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ортақ пайдалану орындарында және сыртқы жарық жүйелерінде нақты және нормативтік электр</w:t>
      </w:r>
      <w:r w:rsidR="00397C76">
        <w:rPr>
          <w:rFonts w:ascii="Times New Roman" w:eastAsia="Calibri" w:hAnsi="Times New Roman" w:cs="Times New Roman"/>
          <w:sz w:val="24"/>
          <w:szCs w:val="24"/>
          <w:lang w:val="kk-KZ"/>
        </w:rPr>
        <w:t>тұтыну</w:t>
      </w:r>
      <w:r>
        <w:rPr>
          <w:rFonts w:ascii="Times New Roman" w:eastAsia="Calibri" w:hAnsi="Times New Roman" w:cs="Times New Roman"/>
          <w:sz w:val="24"/>
          <w:szCs w:val="24"/>
          <w:lang w:val="kk-KZ"/>
        </w:rPr>
        <w:t>ын анықтау</w:t>
      </w:r>
      <w:r w:rsidR="00D669BB" w:rsidRPr="00BB4C04">
        <w:rPr>
          <w:rFonts w:ascii="Times New Roman" w:eastAsia="Calibri" w:hAnsi="Times New Roman" w:cs="Times New Roman"/>
          <w:sz w:val="24"/>
          <w:szCs w:val="24"/>
          <w:lang w:val="kk-KZ"/>
        </w:rPr>
        <w:t>.</w:t>
      </w:r>
    </w:p>
    <w:p w:rsidR="00D669BB" w:rsidRPr="00BB4C04" w:rsidRDefault="00BB4C04"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Күш беретін жабдықты </w:t>
      </w:r>
      <w:r w:rsidRPr="00BB4C04">
        <w:rPr>
          <w:rFonts w:ascii="Times New Roman" w:hAnsi="Times New Roman" w:cs="Times New Roman"/>
          <w:sz w:val="24"/>
          <w:szCs w:val="24"/>
          <w:lang w:val="kk-KZ"/>
        </w:rPr>
        <w:t>(лифт</w:t>
      </w:r>
      <w:r>
        <w:rPr>
          <w:rFonts w:ascii="Times New Roman" w:hAnsi="Times New Roman" w:cs="Times New Roman"/>
          <w:sz w:val="24"/>
          <w:szCs w:val="24"/>
          <w:lang w:val="kk-KZ"/>
        </w:rPr>
        <w:t>терді</w:t>
      </w:r>
      <w:r w:rsidRPr="00BB4C04">
        <w:rPr>
          <w:rFonts w:ascii="Times New Roman" w:hAnsi="Times New Roman" w:cs="Times New Roman"/>
          <w:sz w:val="24"/>
          <w:szCs w:val="24"/>
          <w:lang w:val="kk-KZ"/>
        </w:rPr>
        <w:t xml:space="preserve">, </w:t>
      </w:r>
      <w:r>
        <w:rPr>
          <w:rFonts w:ascii="Times New Roman" w:hAnsi="Times New Roman" w:cs="Times New Roman"/>
          <w:sz w:val="24"/>
          <w:szCs w:val="24"/>
          <w:lang w:val="kk-KZ"/>
        </w:rPr>
        <w:t>сораптарды</w:t>
      </w:r>
      <w:r w:rsidRPr="00BB4C04">
        <w:rPr>
          <w:rFonts w:ascii="Times New Roman" w:hAnsi="Times New Roman" w:cs="Times New Roman"/>
          <w:sz w:val="24"/>
          <w:szCs w:val="24"/>
          <w:lang w:val="kk-KZ"/>
        </w:rPr>
        <w:t xml:space="preserve"> </w:t>
      </w:r>
      <w:r>
        <w:rPr>
          <w:rFonts w:ascii="Times New Roman" w:hAnsi="Times New Roman" w:cs="Times New Roman"/>
          <w:sz w:val="24"/>
          <w:szCs w:val="24"/>
          <w:lang w:val="kk-KZ"/>
        </w:rPr>
        <w:t>және т.б</w:t>
      </w:r>
      <w:r w:rsidRPr="00BB4C04">
        <w:rPr>
          <w:rFonts w:ascii="Times New Roman" w:hAnsi="Times New Roman" w:cs="Times New Roman"/>
          <w:sz w:val="24"/>
          <w:szCs w:val="24"/>
          <w:lang w:val="kk-KZ"/>
        </w:rPr>
        <w:t>.)</w:t>
      </w:r>
      <w:r>
        <w:rPr>
          <w:rFonts w:ascii="Times New Roman" w:hAnsi="Times New Roman" w:cs="Times New Roman"/>
          <w:sz w:val="24"/>
          <w:szCs w:val="24"/>
          <w:lang w:val="kk-KZ"/>
        </w:rPr>
        <w:t>зерттеу төмендегілерді ескеруі тиіс</w:t>
      </w:r>
      <w:r w:rsidR="00D669BB" w:rsidRPr="00BB4C04">
        <w:rPr>
          <w:rFonts w:ascii="Times New Roman" w:hAnsi="Times New Roman" w:cs="Times New Roman"/>
          <w:sz w:val="24"/>
          <w:szCs w:val="24"/>
          <w:lang w:val="kk-KZ"/>
        </w:rPr>
        <w:t>:</w:t>
      </w:r>
    </w:p>
    <w:p w:rsidR="00D669BB" w:rsidRPr="00BB4C04" w:rsidRDefault="00BB4C04"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күш беретін жабдықтың есеп және паспорттық сипаттамаларын анықтау</w:t>
      </w:r>
      <w:r w:rsidR="00D669BB" w:rsidRPr="00BB4C04">
        <w:rPr>
          <w:rFonts w:ascii="Times New Roman" w:eastAsia="Calibri" w:hAnsi="Times New Roman" w:cs="Times New Roman"/>
          <w:sz w:val="24"/>
          <w:szCs w:val="24"/>
          <w:lang w:val="kk-KZ"/>
        </w:rPr>
        <w:t>;</w:t>
      </w:r>
    </w:p>
    <w:p w:rsidR="00D669BB" w:rsidRPr="00E95BB2" w:rsidRDefault="00BB4C04"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күш беретін жабдықтың қызмет атқаруының нақты режімдерін және олардың есеп пен паспорттық</w:t>
      </w:r>
      <w:r w:rsidR="00E95BB2">
        <w:rPr>
          <w:rFonts w:ascii="Times New Roman" w:eastAsia="Calibri" w:hAnsi="Times New Roman" w:cs="Times New Roman"/>
          <w:sz w:val="24"/>
          <w:szCs w:val="24"/>
          <w:lang w:val="kk-KZ"/>
        </w:rPr>
        <w:t xml:space="preserve"> талаптарынан ауытқуын</w:t>
      </w:r>
      <w:r>
        <w:rPr>
          <w:rFonts w:ascii="Times New Roman" w:eastAsia="Calibri" w:hAnsi="Times New Roman" w:cs="Times New Roman"/>
          <w:sz w:val="24"/>
          <w:szCs w:val="24"/>
          <w:lang w:val="kk-KZ"/>
        </w:rPr>
        <w:t xml:space="preserve"> анықтау</w:t>
      </w:r>
      <w:r w:rsidR="00D669BB" w:rsidRPr="00E95BB2">
        <w:rPr>
          <w:rFonts w:ascii="Times New Roman" w:eastAsia="Calibri" w:hAnsi="Times New Roman" w:cs="Times New Roman"/>
          <w:sz w:val="24"/>
          <w:szCs w:val="24"/>
          <w:lang w:val="kk-KZ"/>
        </w:rPr>
        <w:t>;</w:t>
      </w:r>
    </w:p>
    <w:p w:rsidR="00D669BB" w:rsidRPr="00E95BB2" w:rsidRDefault="00E95BB2"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лифт жабдығы бойынша қалдық қоры жөнінде мәліметті алу</w:t>
      </w:r>
      <w:r w:rsidR="00D669BB" w:rsidRPr="00E95BB2">
        <w:rPr>
          <w:rFonts w:ascii="Times New Roman" w:eastAsia="Calibri" w:hAnsi="Times New Roman" w:cs="Times New Roman"/>
          <w:sz w:val="24"/>
          <w:szCs w:val="24"/>
          <w:lang w:val="kk-KZ"/>
        </w:rPr>
        <w:t>;</w:t>
      </w:r>
    </w:p>
    <w:p w:rsidR="00D669BB" w:rsidRPr="00E95BB2" w:rsidRDefault="00E95BB2"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күш беретін жабдығының </w:t>
      </w:r>
      <w:r w:rsidRPr="00BB4C04">
        <w:rPr>
          <w:rFonts w:ascii="Times New Roman" w:hAnsi="Times New Roman" w:cs="Times New Roman"/>
          <w:sz w:val="24"/>
          <w:szCs w:val="24"/>
          <w:lang w:val="kk-KZ"/>
        </w:rPr>
        <w:t>(лифт</w:t>
      </w:r>
      <w:r>
        <w:rPr>
          <w:rFonts w:ascii="Times New Roman" w:hAnsi="Times New Roman" w:cs="Times New Roman"/>
          <w:sz w:val="24"/>
          <w:szCs w:val="24"/>
          <w:lang w:val="kk-KZ"/>
        </w:rPr>
        <w:t>тердің</w:t>
      </w:r>
      <w:r w:rsidRPr="00BB4C04">
        <w:rPr>
          <w:rFonts w:ascii="Times New Roman" w:hAnsi="Times New Roman" w:cs="Times New Roman"/>
          <w:sz w:val="24"/>
          <w:szCs w:val="24"/>
          <w:lang w:val="kk-KZ"/>
        </w:rPr>
        <w:t xml:space="preserve">, </w:t>
      </w:r>
      <w:r>
        <w:rPr>
          <w:rFonts w:ascii="Times New Roman" w:hAnsi="Times New Roman" w:cs="Times New Roman"/>
          <w:sz w:val="24"/>
          <w:szCs w:val="24"/>
          <w:lang w:val="kk-KZ"/>
        </w:rPr>
        <w:t>сораптардың</w:t>
      </w:r>
      <w:r w:rsidRPr="00BB4C04">
        <w:rPr>
          <w:rFonts w:ascii="Times New Roman" w:hAnsi="Times New Roman" w:cs="Times New Roman"/>
          <w:sz w:val="24"/>
          <w:szCs w:val="24"/>
          <w:lang w:val="kk-KZ"/>
        </w:rPr>
        <w:t xml:space="preserve"> </w:t>
      </w:r>
      <w:r>
        <w:rPr>
          <w:rFonts w:ascii="Times New Roman" w:hAnsi="Times New Roman" w:cs="Times New Roman"/>
          <w:sz w:val="24"/>
          <w:szCs w:val="24"/>
          <w:lang w:val="kk-KZ"/>
        </w:rPr>
        <w:t>және т.б</w:t>
      </w:r>
      <w:r w:rsidRPr="00BB4C04">
        <w:rPr>
          <w:rFonts w:ascii="Times New Roman" w:hAnsi="Times New Roman" w:cs="Times New Roman"/>
          <w:sz w:val="24"/>
          <w:szCs w:val="24"/>
          <w:lang w:val="kk-KZ"/>
        </w:rPr>
        <w:t>.)</w:t>
      </w:r>
      <w:r>
        <w:rPr>
          <w:rFonts w:ascii="Times New Roman" w:eastAsia="Calibri" w:hAnsi="Times New Roman" w:cs="Times New Roman"/>
          <w:sz w:val="24"/>
          <w:szCs w:val="24"/>
          <w:lang w:val="kk-KZ"/>
        </w:rPr>
        <w:t>қозғалтқыш  қуаттылығының нақты коэффициентін анықтау</w:t>
      </w:r>
      <w:r w:rsidR="00D669BB" w:rsidRPr="00E95BB2">
        <w:rPr>
          <w:rFonts w:ascii="Times New Roman" w:eastAsia="Calibri" w:hAnsi="Times New Roman" w:cs="Times New Roman"/>
          <w:sz w:val="24"/>
          <w:szCs w:val="24"/>
          <w:lang w:val="kk-KZ"/>
        </w:rPr>
        <w:t>.</w:t>
      </w:r>
    </w:p>
    <w:p w:rsidR="00D669BB" w:rsidRPr="00E95BB2" w:rsidRDefault="00D669BB" w:rsidP="00D669BB">
      <w:pPr>
        <w:spacing w:after="0" w:line="240" w:lineRule="auto"/>
        <w:ind w:firstLine="709"/>
        <w:contextualSpacing/>
        <w:jc w:val="both"/>
        <w:rPr>
          <w:rFonts w:ascii="Times New Roman" w:hAnsi="Times New Roman" w:cs="Times New Roman"/>
          <w:sz w:val="24"/>
          <w:szCs w:val="24"/>
          <w:lang w:val="kk-KZ"/>
        </w:rPr>
      </w:pPr>
    </w:p>
    <w:p w:rsidR="00D669BB" w:rsidRPr="00561485" w:rsidRDefault="007E68F3" w:rsidP="007E68F3">
      <w:pPr>
        <w:pStyle w:val="3"/>
        <w:spacing w:before="0" w:line="240" w:lineRule="auto"/>
        <w:ind w:firstLine="709"/>
        <w:jc w:val="both"/>
        <w:rPr>
          <w:rFonts w:ascii="Times New Roman" w:hAnsi="Times New Roman"/>
          <w:color w:val="auto"/>
          <w:sz w:val="24"/>
          <w:szCs w:val="24"/>
          <w:lang w:val="kk-KZ"/>
        </w:rPr>
      </w:pPr>
      <w:r>
        <w:rPr>
          <w:rFonts w:ascii="Times New Roman" w:hAnsi="Times New Roman"/>
          <w:color w:val="auto"/>
          <w:sz w:val="24"/>
          <w:szCs w:val="24"/>
          <w:lang w:val="kk-KZ"/>
        </w:rPr>
        <w:t xml:space="preserve">5.2.7 </w:t>
      </w:r>
      <w:r w:rsidR="00E95BB2">
        <w:rPr>
          <w:rFonts w:ascii="Times New Roman" w:hAnsi="Times New Roman"/>
          <w:color w:val="auto"/>
          <w:sz w:val="24"/>
          <w:szCs w:val="24"/>
          <w:lang w:val="kk-KZ"/>
        </w:rPr>
        <w:t xml:space="preserve">Ыстық </w:t>
      </w:r>
      <w:r w:rsidR="00E95BB2" w:rsidRPr="00E95BB2">
        <w:rPr>
          <w:rFonts w:ascii="Times New Roman" w:hAnsi="Times New Roman"/>
          <w:color w:val="auto"/>
          <w:sz w:val="24"/>
          <w:szCs w:val="24"/>
          <w:lang w:val="kk-KZ"/>
        </w:rPr>
        <w:t>және шаруашылық-ауыз су</w:t>
      </w:r>
      <w:r w:rsidR="00E95BB2">
        <w:rPr>
          <w:rFonts w:ascii="Times New Roman" w:hAnsi="Times New Roman"/>
          <w:color w:val="auto"/>
          <w:sz w:val="24"/>
          <w:szCs w:val="24"/>
          <w:lang w:val="kk-KZ"/>
        </w:rPr>
        <w:t>ы</w:t>
      </w:r>
      <w:r w:rsidR="0039009D">
        <w:rPr>
          <w:rFonts w:ascii="Times New Roman" w:hAnsi="Times New Roman"/>
          <w:color w:val="auto"/>
          <w:sz w:val="24"/>
          <w:szCs w:val="24"/>
          <w:lang w:val="kk-KZ"/>
        </w:rPr>
        <w:t>мен қамтамасыз ету</w:t>
      </w:r>
      <w:r>
        <w:rPr>
          <w:rFonts w:ascii="Times New Roman" w:hAnsi="Times New Roman"/>
          <w:color w:val="auto"/>
          <w:sz w:val="24"/>
          <w:szCs w:val="24"/>
          <w:lang w:val="kk-KZ"/>
        </w:rPr>
        <w:t xml:space="preserve"> жүйелеріндегі</w:t>
      </w:r>
      <w:r w:rsidR="00E95BB2" w:rsidRPr="00E95BB2">
        <w:rPr>
          <w:rFonts w:ascii="Times New Roman" w:hAnsi="Times New Roman"/>
          <w:color w:val="auto"/>
          <w:sz w:val="24"/>
          <w:szCs w:val="24"/>
          <w:lang w:val="kk-KZ"/>
        </w:rPr>
        <w:t xml:space="preserve"> өлше</w:t>
      </w:r>
      <w:r>
        <w:rPr>
          <w:rFonts w:ascii="Times New Roman" w:hAnsi="Times New Roman"/>
          <w:color w:val="auto"/>
          <w:sz w:val="24"/>
          <w:szCs w:val="24"/>
          <w:lang w:val="kk-KZ"/>
        </w:rPr>
        <w:t>улер</w:t>
      </w:r>
    </w:p>
    <w:p w:rsidR="00D669BB" w:rsidRPr="00561485" w:rsidRDefault="00D669BB" w:rsidP="00D669BB">
      <w:pPr>
        <w:spacing w:after="0" w:line="240" w:lineRule="auto"/>
        <w:ind w:firstLine="709"/>
        <w:contextualSpacing/>
        <w:jc w:val="both"/>
        <w:rPr>
          <w:rFonts w:ascii="Times New Roman" w:eastAsiaTheme="majorEastAsia" w:hAnsi="Times New Roman" w:cs="Times New Roman"/>
          <w:sz w:val="24"/>
          <w:szCs w:val="24"/>
          <w:lang w:val="kk-KZ"/>
        </w:rPr>
      </w:pPr>
      <w:bookmarkStart w:id="1267" w:name="_Toc342452892"/>
      <w:bookmarkStart w:id="1268" w:name="_Toc342453218"/>
      <w:bookmarkStart w:id="1269" w:name="_Toc342453343"/>
      <w:bookmarkStart w:id="1270" w:name="_Toc342453467"/>
      <w:bookmarkStart w:id="1271" w:name="_Toc342453712"/>
      <w:bookmarkStart w:id="1272" w:name="_Toc342453836"/>
      <w:bookmarkEnd w:id="1266"/>
      <w:bookmarkEnd w:id="1267"/>
      <w:bookmarkEnd w:id="1268"/>
      <w:bookmarkEnd w:id="1269"/>
      <w:bookmarkEnd w:id="1270"/>
      <w:bookmarkEnd w:id="1271"/>
      <w:bookmarkEnd w:id="1272"/>
    </w:p>
    <w:p w:rsidR="00D669BB" w:rsidRPr="00561485" w:rsidRDefault="00E95BB2" w:rsidP="00D669BB">
      <w:pPr>
        <w:spacing w:after="0" w:line="240" w:lineRule="auto"/>
        <w:ind w:firstLine="709"/>
        <w:contextualSpacing/>
        <w:jc w:val="both"/>
        <w:rPr>
          <w:rFonts w:ascii="Times New Roman" w:eastAsia="Courier New" w:hAnsi="Times New Roman" w:cs="Times New Roman"/>
          <w:sz w:val="24"/>
          <w:szCs w:val="24"/>
          <w:lang w:val="kk-KZ"/>
        </w:rPr>
      </w:pPr>
      <w:r>
        <w:rPr>
          <w:rFonts w:ascii="Times New Roman" w:eastAsia="Courier New" w:hAnsi="Times New Roman" w:cs="Times New Roman"/>
          <w:sz w:val="24"/>
          <w:szCs w:val="24"/>
          <w:lang w:val="kk-KZ"/>
        </w:rPr>
        <w:t xml:space="preserve">Ыстық және </w:t>
      </w:r>
      <w:r w:rsidR="007E68F3">
        <w:rPr>
          <w:rFonts w:ascii="Times New Roman" w:eastAsia="Courier New" w:hAnsi="Times New Roman" w:cs="Times New Roman"/>
          <w:sz w:val="24"/>
          <w:szCs w:val="24"/>
          <w:lang w:val="kk-KZ"/>
        </w:rPr>
        <w:t>шаруашылық</w:t>
      </w:r>
      <w:r>
        <w:rPr>
          <w:rFonts w:ascii="Times New Roman" w:eastAsia="Courier New" w:hAnsi="Times New Roman" w:cs="Times New Roman"/>
          <w:sz w:val="24"/>
          <w:szCs w:val="24"/>
          <w:lang w:val="kk-KZ"/>
        </w:rPr>
        <w:t xml:space="preserve">-ауыз суымен қамтамасыз ету жүйелерінің </w:t>
      </w:r>
      <w:r w:rsidR="00397C76">
        <w:rPr>
          <w:rFonts w:ascii="Times New Roman" w:eastAsia="Courier New" w:hAnsi="Times New Roman" w:cs="Times New Roman"/>
          <w:sz w:val="24"/>
          <w:szCs w:val="24"/>
          <w:lang w:val="kk-KZ"/>
        </w:rPr>
        <w:t>тұтыну</w:t>
      </w:r>
      <w:r>
        <w:rPr>
          <w:rFonts w:ascii="Times New Roman" w:eastAsia="Courier New" w:hAnsi="Times New Roman" w:cs="Times New Roman"/>
          <w:sz w:val="24"/>
          <w:szCs w:val="24"/>
          <w:lang w:val="kk-KZ"/>
        </w:rPr>
        <w:t>ы біркелкі емес. Өлшеуді жүргізу қажеттілігі ыстық пен суық су шығындарының есеп белгілер</w:t>
      </w:r>
      <w:r w:rsidR="0039009D">
        <w:rPr>
          <w:rFonts w:ascii="Times New Roman" w:eastAsia="Courier New" w:hAnsi="Times New Roman" w:cs="Times New Roman"/>
          <w:sz w:val="24"/>
          <w:szCs w:val="24"/>
          <w:lang w:val="kk-KZ"/>
        </w:rPr>
        <w:t>інің растығында күдіктену кезінде немесе тапсырыс бе</w:t>
      </w:r>
      <w:r>
        <w:rPr>
          <w:rFonts w:ascii="Times New Roman" w:eastAsia="Courier New" w:hAnsi="Times New Roman" w:cs="Times New Roman"/>
          <w:sz w:val="24"/>
          <w:szCs w:val="24"/>
          <w:lang w:val="kk-KZ"/>
        </w:rPr>
        <w:t>рушінің</w:t>
      </w:r>
      <w:r w:rsidR="0039009D">
        <w:rPr>
          <w:rFonts w:ascii="Times New Roman" w:eastAsia="Courier New" w:hAnsi="Times New Roman" w:cs="Times New Roman"/>
          <w:sz w:val="24"/>
          <w:szCs w:val="24"/>
          <w:lang w:val="kk-KZ"/>
        </w:rPr>
        <w:t xml:space="preserve"> ниеті бойынша пайда бола алады</w:t>
      </w:r>
      <w:r w:rsidR="00D669BB" w:rsidRPr="00561485">
        <w:rPr>
          <w:rFonts w:ascii="Times New Roman" w:eastAsia="Courier New" w:hAnsi="Times New Roman" w:cs="Times New Roman"/>
          <w:sz w:val="24"/>
          <w:szCs w:val="24"/>
          <w:lang w:val="kk-KZ"/>
        </w:rPr>
        <w:t xml:space="preserve">. </w:t>
      </w:r>
      <w:r w:rsidR="0039009D">
        <w:rPr>
          <w:rFonts w:ascii="Times New Roman" w:eastAsia="Courier New" w:hAnsi="Times New Roman" w:cs="Times New Roman"/>
          <w:sz w:val="24"/>
          <w:szCs w:val="24"/>
          <w:lang w:val="kk-KZ"/>
        </w:rPr>
        <w:t>Өлшеу нүктелерінің саны, олардың орналасуы және өлшеуді жүргізу уақыты тапсырыс берушімен бірге келісіп шешіледі</w:t>
      </w:r>
      <w:r w:rsidR="00D669BB" w:rsidRPr="00561485">
        <w:rPr>
          <w:rFonts w:ascii="Times New Roman" w:eastAsia="Courier New" w:hAnsi="Times New Roman" w:cs="Times New Roman"/>
          <w:sz w:val="24"/>
          <w:szCs w:val="24"/>
          <w:lang w:val="kk-KZ"/>
        </w:rPr>
        <w:t>.</w:t>
      </w:r>
    </w:p>
    <w:p w:rsidR="00D669BB" w:rsidRPr="00561485" w:rsidRDefault="0039009D" w:rsidP="00D669BB">
      <w:pPr>
        <w:spacing w:after="0" w:line="240" w:lineRule="auto"/>
        <w:ind w:firstLine="709"/>
        <w:contextualSpacing/>
        <w:jc w:val="both"/>
        <w:rPr>
          <w:rFonts w:ascii="Times New Roman" w:eastAsia="Courier New" w:hAnsi="Times New Roman" w:cs="Times New Roman"/>
          <w:sz w:val="24"/>
          <w:szCs w:val="24"/>
          <w:lang w:val="kk-KZ"/>
        </w:rPr>
      </w:pPr>
      <w:r>
        <w:rPr>
          <w:rFonts w:ascii="Times New Roman" w:eastAsia="Courier New" w:hAnsi="Times New Roman" w:cs="Times New Roman"/>
          <w:sz w:val="24"/>
          <w:szCs w:val="24"/>
          <w:lang w:val="kk-KZ"/>
        </w:rPr>
        <w:t>Ыстық суды өлшеу нәтижелері бойынша төмендегілер анықталады</w:t>
      </w:r>
      <w:r w:rsidR="00D669BB" w:rsidRPr="00561485">
        <w:rPr>
          <w:rFonts w:ascii="Times New Roman" w:eastAsia="Courier New" w:hAnsi="Times New Roman" w:cs="Times New Roman"/>
          <w:sz w:val="24"/>
          <w:szCs w:val="24"/>
          <w:lang w:val="kk-KZ"/>
        </w:rPr>
        <w:t>:</w:t>
      </w:r>
    </w:p>
    <w:p w:rsidR="00D669BB" w:rsidRPr="0039009D" w:rsidRDefault="0039009D"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тәулік ішінде литр бойынша белгілі бір температурасы бар ыстық судың </w:t>
      </w:r>
      <w:r w:rsidR="005C2EA0">
        <w:rPr>
          <w:rFonts w:ascii="Times New Roman" w:eastAsia="Calibri" w:hAnsi="Times New Roman" w:cs="Times New Roman"/>
          <w:sz w:val="24"/>
          <w:szCs w:val="24"/>
          <w:lang w:val="kk-KZ"/>
        </w:rPr>
        <w:t>меншікті</w:t>
      </w:r>
      <w:r>
        <w:rPr>
          <w:rFonts w:ascii="Times New Roman" w:eastAsia="Calibri" w:hAnsi="Times New Roman" w:cs="Times New Roman"/>
          <w:sz w:val="24"/>
          <w:szCs w:val="24"/>
          <w:lang w:val="kk-KZ"/>
        </w:rPr>
        <w:t xml:space="preserve"> </w:t>
      </w:r>
      <w:r w:rsidRPr="0039009D">
        <w:rPr>
          <w:rFonts w:ascii="Times New Roman" w:eastAsia="Calibri" w:hAnsi="Times New Roman" w:cs="Times New Roman"/>
          <w:sz w:val="24"/>
          <w:szCs w:val="24"/>
          <w:lang w:val="kk-KZ"/>
        </w:rPr>
        <w:t>(1</w:t>
      </w:r>
      <w:r>
        <w:rPr>
          <w:rFonts w:ascii="Times New Roman" w:eastAsia="Calibri" w:hAnsi="Times New Roman" w:cs="Times New Roman"/>
          <w:sz w:val="24"/>
          <w:szCs w:val="24"/>
          <w:lang w:val="kk-KZ"/>
        </w:rPr>
        <w:t xml:space="preserve"> тұрғын үшін</w:t>
      </w:r>
      <w:r w:rsidRPr="0039009D">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орта апталық  шығыны</w:t>
      </w:r>
      <w:r w:rsidR="00D669BB" w:rsidRPr="0039009D">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.Бұл мөлшерді нормативтік белгілерімен салыстырады</w:t>
      </w:r>
      <w:r w:rsidR="00D669BB" w:rsidRPr="0039009D">
        <w:rPr>
          <w:rFonts w:ascii="Times New Roman" w:eastAsia="Calibri" w:hAnsi="Times New Roman" w:cs="Times New Roman"/>
          <w:sz w:val="24"/>
          <w:szCs w:val="24"/>
          <w:lang w:val="kk-KZ"/>
        </w:rPr>
        <w:t>;</w:t>
      </w:r>
    </w:p>
    <w:p w:rsidR="00D669BB" w:rsidRPr="0039009D" w:rsidRDefault="0039009D"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апта күндері мен жылудың орта тәулік  шығындары бойынша ыстық сумен қамтамасыз ету үшін жылу шығынының тәулік графиктері </w:t>
      </w:r>
      <w:r w:rsidR="00D669BB" w:rsidRPr="0039009D">
        <w:rPr>
          <w:rFonts w:ascii="Times New Roman" w:eastAsia="Calibri" w:hAnsi="Times New Roman" w:cs="Times New Roman"/>
          <w:sz w:val="24"/>
          <w:szCs w:val="24"/>
          <w:lang w:val="kk-KZ"/>
        </w:rPr>
        <w:t>;</w:t>
      </w:r>
    </w:p>
    <w:p w:rsidR="00D669BB" w:rsidRPr="0039009D" w:rsidRDefault="0039009D"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ыстық сумен қамтамасыз ету үшін жылудың орта апталық шығыны</w:t>
      </w:r>
      <w:r w:rsidR="00D669BB" w:rsidRPr="0039009D">
        <w:rPr>
          <w:rFonts w:ascii="Times New Roman" w:eastAsia="Calibri" w:hAnsi="Times New Roman" w:cs="Times New Roman"/>
          <w:sz w:val="24"/>
          <w:szCs w:val="24"/>
          <w:lang w:val="kk-KZ"/>
        </w:rPr>
        <w:t>;</w:t>
      </w:r>
    </w:p>
    <w:p w:rsidR="00D669BB" w:rsidRPr="00E5554F" w:rsidRDefault="00E5554F"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барынша көп суды қолданудың бір сағаты ішінде жылудың орташа шығынына тең болатын ыстық сумен қамтамасыз ету үшін жылудың ең жоғары шығыны  </w:t>
      </w:r>
      <w:r w:rsidR="00D669BB" w:rsidRPr="00E5554F">
        <w:rPr>
          <w:rFonts w:ascii="Times New Roman" w:eastAsia="Calibri" w:hAnsi="Times New Roman" w:cs="Times New Roman"/>
          <w:sz w:val="24"/>
          <w:szCs w:val="24"/>
          <w:lang w:val="kk-KZ"/>
        </w:rPr>
        <w:t>;</w:t>
      </w:r>
    </w:p>
    <w:p w:rsidR="00D669BB" w:rsidRPr="00E5554F" w:rsidRDefault="00E5554F"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тәулік ішінде қайтадан айналып өту жүйесінде су мен жылудың шығындары</w:t>
      </w:r>
      <w:r w:rsidR="00D669BB" w:rsidRPr="00E5554F">
        <w:rPr>
          <w:rFonts w:ascii="Times New Roman" w:eastAsia="Calibri" w:hAnsi="Times New Roman" w:cs="Times New Roman"/>
          <w:sz w:val="24"/>
          <w:szCs w:val="24"/>
          <w:lang w:val="kk-KZ"/>
        </w:rPr>
        <w:t>;</w:t>
      </w:r>
    </w:p>
    <w:p w:rsidR="00D669BB" w:rsidRPr="00047677" w:rsidRDefault="00D669BB"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sidRPr="00047677">
        <w:rPr>
          <w:rFonts w:ascii="Times New Roman" w:eastAsia="Calibri" w:hAnsi="Times New Roman" w:cs="Times New Roman"/>
          <w:sz w:val="24"/>
          <w:szCs w:val="24"/>
          <w:lang w:val="kk-KZ"/>
        </w:rPr>
        <w:t xml:space="preserve"> </w:t>
      </w:r>
      <w:r w:rsidR="00E5554F">
        <w:rPr>
          <w:rFonts w:ascii="Times New Roman" w:eastAsia="Calibri" w:hAnsi="Times New Roman" w:cs="Times New Roman"/>
          <w:sz w:val="24"/>
          <w:szCs w:val="24"/>
          <w:lang w:val="kk-KZ"/>
        </w:rPr>
        <w:t xml:space="preserve">температура реттеушісінің </w:t>
      </w:r>
      <w:r w:rsidR="00E5554F" w:rsidRPr="00047677">
        <w:rPr>
          <w:rFonts w:ascii="Times New Roman" w:eastAsia="Calibri" w:hAnsi="Times New Roman" w:cs="Times New Roman"/>
          <w:sz w:val="24"/>
          <w:szCs w:val="24"/>
          <w:lang w:val="kk-KZ"/>
        </w:rPr>
        <w:t>(</w:t>
      </w:r>
      <w:r w:rsidR="00E5554F">
        <w:rPr>
          <w:rFonts w:ascii="Times New Roman" w:eastAsia="Calibri" w:hAnsi="Times New Roman" w:cs="Times New Roman"/>
          <w:sz w:val="24"/>
          <w:szCs w:val="24"/>
          <w:lang w:val="kk-KZ"/>
        </w:rPr>
        <w:t>егер ол болса</w:t>
      </w:r>
      <w:r w:rsidR="00E5554F" w:rsidRPr="00047677">
        <w:rPr>
          <w:rFonts w:ascii="Times New Roman" w:eastAsia="Calibri" w:hAnsi="Times New Roman" w:cs="Times New Roman"/>
          <w:sz w:val="24"/>
          <w:szCs w:val="24"/>
          <w:lang w:val="kk-KZ"/>
        </w:rPr>
        <w:t>)</w:t>
      </w:r>
      <w:r w:rsidR="00E5554F">
        <w:rPr>
          <w:rFonts w:ascii="Times New Roman" w:eastAsia="Calibri" w:hAnsi="Times New Roman" w:cs="Times New Roman"/>
          <w:sz w:val="24"/>
          <w:szCs w:val="24"/>
          <w:lang w:val="kk-KZ"/>
        </w:rPr>
        <w:t xml:space="preserve">жұмыс сапасын сипаттайтын, ыстық сумен қамтамасыз ету жүйесінде су температурасының тұрақтылығы </w:t>
      </w:r>
      <w:r w:rsidRPr="00047677">
        <w:rPr>
          <w:rFonts w:ascii="Times New Roman" w:eastAsia="Calibri" w:hAnsi="Times New Roman" w:cs="Times New Roman"/>
          <w:sz w:val="24"/>
          <w:szCs w:val="24"/>
          <w:lang w:val="kk-KZ"/>
        </w:rPr>
        <w:t xml:space="preserve"> </w:t>
      </w:r>
      <w:r w:rsidR="00E5554F">
        <w:rPr>
          <w:rFonts w:ascii="Times New Roman" w:eastAsia="Calibri" w:hAnsi="Times New Roman" w:cs="Times New Roman"/>
          <w:sz w:val="24"/>
          <w:szCs w:val="24"/>
          <w:lang w:val="kk-KZ"/>
        </w:rPr>
        <w:t>Осы температураның орнатылған белг</w:t>
      </w:r>
      <w:r w:rsidR="00047677">
        <w:rPr>
          <w:rFonts w:ascii="Times New Roman" w:eastAsia="Calibri" w:hAnsi="Times New Roman" w:cs="Times New Roman"/>
          <w:sz w:val="24"/>
          <w:szCs w:val="24"/>
          <w:lang w:val="kk-KZ"/>
        </w:rPr>
        <w:t xml:space="preserve">іден </w:t>
      </w:r>
      <w:r w:rsidR="00E5554F" w:rsidRPr="00047677">
        <w:rPr>
          <w:rFonts w:ascii="Times New Roman" w:eastAsia="Calibri" w:hAnsi="Times New Roman" w:cs="Times New Roman"/>
          <w:sz w:val="24"/>
          <w:szCs w:val="24"/>
          <w:lang w:val="kk-KZ"/>
        </w:rPr>
        <w:t xml:space="preserve">3°С </w:t>
      </w:r>
      <w:r w:rsidR="00E5554F">
        <w:rPr>
          <w:rFonts w:ascii="Times New Roman" w:eastAsia="Calibri" w:hAnsi="Times New Roman" w:cs="Times New Roman"/>
          <w:sz w:val="24"/>
          <w:szCs w:val="24"/>
          <w:lang w:val="kk-KZ"/>
        </w:rPr>
        <w:t xml:space="preserve"> артық</w:t>
      </w:r>
      <w:r w:rsidR="00047677">
        <w:rPr>
          <w:rFonts w:ascii="Times New Roman" w:eastAsia="Calibri" w:hAnsi="Times New Roman" w:cs="Times New Roman"/>
          <w:sz w:val="24"/>
          <w:szCs w:val="24"/>
          <w:lang w:val="kk-KZ"/>
        </w:rPr>
        <w:t xml:space="preserve"> ауытқуы кезінде реттеушіні жөндеуді талап етеді.</w:t>
      </w:r>
      <w:r w:rsidR="00E5554F">
        <w:rPr>
          <w:rFonts w:ascii="Times New Roman" w:eastAsia="Calibri" w:hAnsi="Times New Roman" w:cs="Times New Roman"/>
          <w:sz w:val="24"/>
          <w:szCs w:val="24"/>
          <w:lang w:val="kk-KZ"/>
        </w:rPr>
        <w:t xml:space="preserve"> </w:t>
      </w:r>
      <w:r w:rsidR="00047677">
        <w:rPr>
          <w:rFonts w:ascii="Times New Roman" w:eastAsia="Calibri" w:hAnsi="Times New Roman" w:cs="Times New Roman"/>
          <w:sz w:val="24"/>
          <w:szCs w:val="24"/>
          <w:lang w:val="kk-KZ"/>
        </w:rPr>
        <w:t>Реттеушінің толық ашылуы кезінде су берілген температурада жылынбайтын болса, жалпы жылулық пунктінің жұмысын талдау керек</w:t>
      </w:r>
      <w:r w:rsidRPr="00047677">
        <w:rPr>
          <w:rFonts w:ascii="Times New Roman" w:eastAsia="Calibri" w:hAnsi="Times New Roman" w:cs="Times New Roman"/>
          <w:sz w:val="24"/>
          <w:szCs w:val="24"/>
          <w:lang w:val="kk-KZ"/>
        </w:rPr>
        <w:t>;</w:t>
      </w:r>
      <w:r w:rsidR="00047677">
        <w:rPr>
          <w:rFonts w:ascii="Times New Roman" w:eastAsia="Calibri" w:hAnsi="Times New Roman" w:cs="Times New Roman"/>
          <w:sz w:val="24"/>
          <w:szCs w:val="24"/>
          <w:lang w:val="kk-KZ"/>
        </w:rPr>
        <w:t xml:space="preserve"> </w:t>
      </w:r>
    </w:p>
    <w:p w:rsidR="00D669BB" w:rsidRPr="00047677" w:rsidRDefault="00047677" w:rsidP="00D669BB">
      <w:pPr>
        <w:widowControl w:val="0"/>
        <w:spacing w:after="0" w:line="240" w:lineRule="auto"/>
        <w:ind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Сәйкес түрінде суық суды өлшеу нәтижелері бойынша төмендегілер анықталады</w:t>
      </w:r>
      <w:r w:rsidR="00D669BB" w:rsidRPr="00047677">
        <w:rPr>
          <w:rFonts w:ascii="Times New Roman" w:eastAsia="Calibri" w:hAnsi="Times New Roman" w:cs="Times New Roman"/>
          <w:sz w:val="24"/>
          <w:szCs w:val="24"/>
          <w:lang w:val="kk-KZ"/>
        </w:rPr>
        <w:t>:</w:t>
      </w:r>
    </w:p>
    <w:p w:rsidR="00D669BB" w:rsidRPr="00047677" w:rsidRDefault="00047677"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тәулік ішінде литр бойынша суық судың </w:t>
      </w:r>
      <w:r w:rsidR="005C2EA0">
        <w:rPr>
          <w:rFonts w:ascii="Times New Roman" w:eastAsia="Calibri" w:hAnsi="Times New Roman" w:cs="Times New Roman"/>
          <w:sz w:val="24"/>
          <w:szCs w:val="24"/>
          <w:lang w:val="kk-KZ"/>
        </w:rPr>
        <w:t>меншікті</w:t>
      </w:r>
      <w:r>
        <w:rPr>
          <w:rFonts w:ascii="Times New Roman" w:eastAsia="Calibri" w:hAnsi="Times New Roman" w:cs="Times New Roman"/>
          <w:sz w:val="24"/>
          <w:szCs w:val="24"/>
          <w:lang w:val="kk-KZ"/>
        </w:rPr>
        <w:t xml:space="preserve"> </w:t>
      </w:r>
      <w:r w:rsidRPr="0039009D">
        <w:rPr>
          <w:rFonts w:ascii="Times New Roman" w:eastAsia="Calibri" w:hAnsi="Times New Roman" w:cs="Times New Roman"/>
          <w:sz w:val="24"/>
          <w:szCs w:val="24"/>
          <w:lang w:val="kk-KZ"/>
        </w:rPr>
        <w:t>(1</w:t>
      </w:r>
      <w:r>
        <w:rPr>
          <w:rFonts w:ascii="Times New Roman" w:eastAsia="Calibri" w:hAnsi="Times New Roman" w:cs="Times New Roman"/>
          <w:sz w:val="24"/>
          <w:szCs w:val="24"/>
          <w:lang w:val="kk-KZ"/>
        </w:rPr>
        <w:t xml:space="preserve"> тұрғын үшін</w:t>
      </w:r>
      <w:r w:rsidRPr="0039009D">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орта апталық  шығыны</w:t>
      </w:r>
      <w:r w:rsidRPr="0039009D">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.Бұл мөлшерді нормативтік белгілерімен салыстырады</w:t>
      </w:r>
    </w:p>
    <w:p w:rsidR="00D669BB" w:rsidRPr="00047677" w:rsidRDefault="00047677"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апта күндері мен жылудың орта тәулік  шығындары бойынша суық сумен қамтамасыз ету үшін жылу шығынының тәулік графиктері</w:t>
      </w:r>
      <w:r w:rsidR="00D669BB" w:rsidRPr="00047677">
        <w:rPr>
          <w:rFonts w:ascii="Times New Roman" w:eastAsia="Calibri" w:hAnsi="Times New Roman" w:cs="Times New Roman"/>
          <w:sz w:val="24"/>
          <w:szCs w:val="24"/>
          <w:lang w:val="kk-KZ"/>
        </w:rPr>
        <w:t>;</w:t>
      </w:r>
    </w:p>
    <w:p w:rsidR="00D669BB" w:rsidRPr="00047677" w:rsidRDefault="00047677" w:rsidP="00D669BB">
      <w:pPr>
        <w:widowControl w:val="0"/>
        <w:numPr>
          <w:ilvl w:val="0"/>
          <w:numId w:val="17"/>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суық сумен қамтамасыз ету үшін жылудың орта апталық шығыны</w:t>
      </w:r>
      <w:r w:rsidR="00D669BB" w:rsidRPr="00047677">
        <w:rPr>
          <w:rFonts w:ascii="Times New Roman" w:eastAsia="Calibri" w:hAnsi="Times New Roman" w:cs="Times New Roman"/>
          <w:sz w:val="24"/>
          <w:szCs w:val="24"/>
          <w:lang w:val="kk-KZ"/>
        </w:rPr>
        <w:t>;</w:t>
      </w:r>
    </w:p>
    <w:p w:rsidR="00D669BB" w:rsidRPr="00047677" w:rsidRDefault="00047677" w:rsidP="00D669BB">
      <w:pPr>
        <w:widowControl w:val="0"/>
        <w:numPr>
          <w:ilvl w:val="0"/>
          <w:numId w:val="17"/>
        </w:numPr>
        <w:spacing w:after="0" w:line="240" w:lineRule="auto"/>
        <w:ind w:left="0" w:firstLine="709"/>
        <w:contextualSpacing/>
        <w:jc w:val="both"/>
        <w:rPr>
          <w:rFonts w:ascii="Times New Roman" w:hAnsi="Times New Roman" w:cs="Times New Roman"/>
          <w:b/>
          <w:sz w:val="24"/>
          <w:szCs w:val="24"/>
          <w:lang w:val="kk-KZ"/>
        </w:rPr>
      </w:pPr>
      <w:bookmarkStart w:id="1273" w:name="bookmark12"/>
      <w:r>
        <w:rPr>
          <w:rFonts w:ascii="Times New Roman" w:eastAsia="Calibri" w:hAnsi="Times New Roman" w:cs="Times New Roman"/>
          <w:sz w:val="24"/>
          <w:szCs w:val="24"/>
          <w:lang w:val="kk-KZ"/>
        </w:rPr>
        <w:t>суық сумен қамтамасыз ету үшін ең жоғары шығын</w:t>
      </w:r>
      <w:r w:rsidR="00D669BB" w:rsidRPr="00047677">
        <w:rPr>
          <w:rFonts w:ascii="Times New Roman" w:eastAsia="Calibri" w:hAnsi="Times New Roman" w:cs="Times New Roman"/>
          <w:sz w:val="24"/>
          <w:szCs w:val="24"/>
          <w:lang w:val="kk-KZ"/>
        </w:rPr>
        <w:t>.</w:t>
      </w:r>
    </w:p>
    <w:p w:rsidR="00D669BB" w:rsidRPr="00047677" w:rsidRDefault="00D669BB" w:rsidP="00D669BB">
      <w:pPr>
        <w:widowControl w:val="0"/>
        <w:spacing w:after="0" w:line="240" w:lineRule="auto"/>
        <w:ind w:firstLine="709"/>
        <w:contextualSpacing/>
        <w:jc w:val="both"/>
        <w:rPr>
          <w:rFonts w:ascii="Times New Roman" w:hAnsi="Times New Roman" w:cs="Times New Roman"/>
          <w:b/>
          <w:sz w:val="24"/>
          <w:szCs w:val="24"/>
          <w:lang w:val="kk-KZ"/>
        </w:rPr>
      </w:pPr>
    </w:p>
    <w:p w:rsidR="007E68F3" w:rsidRPr="007E68F3" w:rsidRDefault="007E68F3" w:rsidP="007E68F3">
      <w:pPr>
        <w:spacing w:after="0" w:line="240" w:lineRule="auto"/>
        <w:jc w:val="center"/>
        <w:rPr>
          <w:rFonts w:ascii="Times New Roman" w:hAnsi="Times New Roman" w:cs="Times New Roman"/>
          <w:b/>
          <w:sz w:val="24"/>
          <w:szCs w:val="24"/>
          <w:lang w:val="kk-KZ"/>
        </w:rPr>
      </w:pPr>
      <w:bookmarkStart w:id="1274" w:name="_Toc342575898"/>
      <w:bookmarkStart w:id="1275" w:name="_Toc347736238"/>
      <w:bookmarkStart w:id="1276" w:name="_Toc348911278"/>
      <w:bookmarkEnd w:id="1273"/>
      <w:bookmarkEnd w:id="1274"/>
      <w:r>
        <w:rPr>
          <w:rFonts w:ascii="Times New Roman" w:hAnsi="Times New Roman" w:cs="Times New Roman"/>
          <w:b/>
          <w:sz w:val="24"/>
          <w:szCs w:val="24"/>
          <w:lang w:val="kk-KZ"/>
        </w:rPr>
        <w:t xml:space="preserve">5.3 Кезең </w:t>
      </w:r>
      <w:r w:rsidRPr="00230844">
        <w:rPr>
          <w:rFonts w:ascii="Times New Roman" w:hAnsi="Times New Roman" w:cs="Times New Roman"/>
          <w:b/>
          <w:sz w:val="24"/>
          <w:szCs w:val="24"/>
          <w:lang w:val="kk-KZ"/>
        </w:rPr>
        <w:t>III</w:t>
      </w:r>
      <w:r>
        <w:rPr>
          <w:rFonts w:ascii="Times New Roman" w:hAnsi="Times New Roman" w:cs="Times New Roman"/>
          <w:b/>
          <w:sz w:val="24"/>
          <w:szCs w:val="24"/>
          <w:lang w:val="kk-KZ"/>
        </w:rPr>
        <w:t>. Талдау</w:t>
      </w:r>
    </w:p>
    <w:bookmarkEnd w:id="1275"/>
    <w:bookmarkEnd w:id="1276"/>
    <w:p w:rsidR="00D669BB" w:rsidRPr="007E68F3" w:rsidRDefault="00D669BB" w:rsidP="00D669BB">
      <w:pPr>
        <w:widowControl w:val="0"/>
        <w:spacing w:after="0" w:line="240" w:lineRule="auto"/>
        <w:ind w:firstLine="709"/>
        <w:jc w:val="both"/>
        <w:rPr>
          <w:rFonts w:ascii="Times New Roman" w:eastAsia="Calibri" w:hAnsi="Times New Roman" w:cs="Times New Roman"/>
          <w:b/>
          <w:sz w:val="24"/>
          <w:szCs w:val="24"/>
          <w:lang w:val="kk-KZ"/>
        </w:rPr>
      </w:pPr>
    </w:p>
    <w:p w:rsidR="00D669BB" w:rsidRPr="007E68F3" w:rsidRDefault="002940A1" w:rsidP="00D669BB">
      <w:pPr>
        <w:widowControl w:val="0"/>
        <w:spacing w:after="0" w:line="240" w:lineRule="auto"/>
        <w:ind w:firstLine="709"/>
        <w:jc w:val="both"/>
        <w:rPr>
          <w:rFonts w:ascii="Times New Roman" w:eastAsia="Calibri" w:hAnsi="Times New Roman" w:cs="Times New Roman"/>
          <w:sz w:val="24"/>
          <w:szCs w:val="24"/>
          <w:lang w:val="kk-KZ"/>
        </w:rPr>
      </w:pPr>
      <w:r w:rsidRPr="007E68F3">
        <w:rPr>
          <w:rFonts w:ascii="Times New Roman" w:eastAsia="Calibri" w:hAnsi="Times New Roman" w:cs="Times New Roman"/>
          <w:sz w:val="24"/>
          <w:szCs w:val="24"/>
          <w:lang w:val="kk-KZ"/>
        </w:rPr>
        <w:t>Кезең мақсаты</w:t>
      </w:r>
      <w:r w:rsidR="00D669BB" w:rsidRPr="007E68F3">
        <w:rPr>
          <w:rFonts w:ascii="Times New Roman" w:eastAsia="Calibri" w:hAnsi="Times New Roman" w:cs="Times New Roman"/>
          <w:sz w:val="24"/>
          <w:szCs w:val="24"/>
          <w:lang w:val="kk-KZ"/>
        </w:rPr>
        <w:t>:</w:t>
      </w:r>
      <w:bookmarkStart w:id="1277" w:name="bookmark13"/>
      <w:r>
        <w:rPr>
          <w:rFonts w:ascii="Times New Roman" w:eastAsia="Calibri" w:hAnsi="Times New Roman" w:cs="Times New Roman"/>
          <w:b/>
          <w:sz w:val="24"/>
          <w:szCs w:val="24"/>
          <w:lang w:val="kk-KZ"/>
        </w:rPr>
        <w:t xml:space="preserve"> </w:t>
      </w:r>
      <w:r>
        <w:rPr>
          <w:rFonts w:ascii="Times New Roman" w:eastAsia="Calibri" w:hAnsi="Times New Roman" w:cs="Times New Roman"/>
          <w:sz w:val="24"/>
          <w:szCs w:val="24"/>
          <w:lang w:val="kk-KZ"/>
        </w:rPr>
        <w:t xml:space="preserve">Өлшеу кезеңінде алынған </w:t>
      </w:r>
      <w:r w:rsidR="007E68F3">
        <w:rPr>
          <w:rFonts w:ascii="Times New Roman" w:eastAsia="Calibri" w:hAnsi="Times New Roman" w:cs="Times New Roman"/>
          <w:sz w:val="24"/>
          <w:szCs w:val="24"/>
          <w:lang w:val="kk-KZ"/>
        </w:rPr>
        <w:t xml:space="preserve">ақпаратты және </w:t>
      </w:r>
      <w:r>
        <w:rPr>
          <w:rFonts w:ascii="Times New Roman" w:eastAsia="Calibri" w:hAnsi="Times New Roman" w:cs="Times New Roman"/>
          <w:sz w:val="24"/>
          <w:szCs w:val="24"/>
          <w:lang w:val="kk-KZ"/>
        </w:rPr>
        <w:t>өлшемдердің</w:t>
      </w:r>
      <w:r w:rsidR="007E68F3">
        <w:rPr>
          <w:rFonts w:ascii="Times New Roman" w:eastAsia="Calibri" w:hAnsi="Times New Roman" w:cs="Times New Roman"/>
          <w:sz w:val="24"/>
          <w:szCs w:val="24"/>
          <w:lang w:val="kk-KZ"/>
        </w:rPr>
        <w:t xml:space="preserve"> </w:t>
      </w:r>
      <w:r w:rsidRPr="007E68F3">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сынақтардың</w:t>
      </w:r>
      <w:r w:rsidRPr="007E68F3">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 xml:space="preserve">  </w:t>
      </w:r>
      <w:r w:rsidR="007E68F3">
        <w:rPr>
          <w:rFonts w:ascii="Times New Roman" w:eastAsia="Calibri" w:hAnsi="Times New Roman" w:cs="Times New Roman"/>
          <w:sz w:val="24"/>
          <w:szCs w:val="24"/>
          <w:lang w:val="kk-KZ"/>
        </w:rPr>
        <w:t>нәтижелерін талдау</w:t>
      </w:r>
      <w:r w:rsidR="00D669BB" w:rsidRPr="007E68F3">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 xml:space="preserve">Келесі </w:t>
      </w:r>
      <w:r w:rsidR="007E68F3">
        <w:rPr>
          <w:rFonts w:ascii="Times New Roman" w:eastAsia="Calibri" w:hAnsi="Times New Roman" w:cs="Times New Roman"/>
          <w:sz w:val="24"/>
          <w:szCs w:val="24"/>
          <w:lang w:val="kk-KZ"/>
        </w:rPr>
        <w:t>іс-</w:t>
      </w:r>
      <w:r>
        <w:rPr>
          <w:rFonts w:ascii="Times New Roman" w:eastAsia="Calibri" w:hAnsi="Times New Roman" w:cs="Times New Roman"/>
          <w:sz w:val="24"/>
          <w:szCs w:val="24"/>
          <w:lang w:val="kk-KZ"/>
        </w:rPr>
        <w:t>шаралар орындалады</w:t>
      </w:r>
      <w:r w:rsidR="00D669BB" w:rsidRPr="007E68F3">
        <w:rPr>
          <w:rFonts w:ascii="Times New Roman" w:eastAsia="Calibri" w:hAnsi="Times New Roman" w:cs="Times New Roman"/>
          <w:sz w:val="24"/>
          <w:szCs w:val="24"/>
          <w:lang w:val="kk-KZ"/>
        </w:rPr>
        <w:t>:</w:t>
      </w:r>
    </w:p>
    <w:p w:rsidR="00D669BB" w:rsidRPr="007E68F3" w:rsidRDefault="007E68F3" w:rsidP="00D669BB">
      <w:pPr>
        <w:pStyle w:val="aa"/>
        <w:widowControl w:val="0"/>
        <w:numPr>
          <w:ilvl w:val="0"/>
          <w:numId w:val="25"/>
        </w:numPr>
        <w:tabs>
          <w:tab w:val="left" w:pos="105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Ғ</w:t>
      </w:r>
      <w:r w:rsidR="002940A1">
        <w:rPr>
          <w:rFonts w:ascii="Times New Roman" w:hAnsi="Times New Roman"/>
          <w:sz w:val="24"/>
          <w:szCs w:val="24"/>
          <w:lang w:val="kk-KZ"/>
        </w:rPr>
        <w:t>имараттар энерготиімділігінің нақты көрсеткіштерінің, жабдықтың бөлек түрлерінің және технологиялық процестерінің есебі</w:t>
      </w:r>
      <w:r w:rsidR="00D669BB" w:rsidRPr="007E68F3">
        <w:rPr>
          <w:rFonts w:ascii="Times New Roman" w:hAnsi="Times New Roman"/>
          <w:sz w:val="24"/>
          <w:szCs w:val="24"/>
          <w:lang w:val="kk-KZ"/>
        </w:rPr>
        <w:t>;</w:t>
      </w:r>
    </w:p>
    <w:p w:rsidR="00D669BB" w:rsidRPr="007E68F3" w:rsidRDefault="007E68F3" w:rsidP="00D669BB">
      <w:pPr>
        <w:pStyle w:val="aa"/>
        <w:widowControl w:val="0"/>
        <w:numPr>
          <w:ilvl w:val="0"/>
          <w:numId w:val="25"/>
        </w:numPr>
        <w:tabs>
          <w:tab w:val="left" w:pos="105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Н</w:t>
      </w:r>
      <w:r w:rsidR="002940A1">
        <w:rPr>
          <w:rFonts w:ascii="Times New Roman" w:hAnsi="Times New Roman"/>
          <w:sz w:val="24"/>
          <w:szCs w:val="24"/>
          <w:lang w:val="kk-KZ"/>
        </w:rPr>
        <w:t xml:space="preserve">ақты көрсеткіштерді нормативтік </w:t>
      </w:r>
      <w:r w:rsidR="002940A1" w:rsidRPr="007E68F3">
        <w:rPr>
          <w:rFonts w:ascii="Times New Roman" w:hAnsi="Times New Roman"/>
          <w:sz w:val="24"/>
          <w:szCs w:val="24"/>
          <w:lang w:val="kk-KZ"/>
        </w:rPr>
        <w:t>(</w:t>
      </w:r>
      <w:r>
        <w:rPr>
          <w:rFonts w:ascii="Times New Roman" w:hAnsi="Times New Roman"/>
          <w:sz w:val="24"/>
          <w:szCs w:val="24"/>
          <w:lang w:val="kk-KZ"/>
        </w:rPr>
        <w:t>нормаланатын</w:t>
      </w:r>
      <w:r w:rsidR="002940A1" w:rsidRPr="007E68F3">
        <w:rPr>
          <w:rFonts w:ascii="Times New Roman" w:hAnsi="Times New Roman"/>
          <w:sz w:val="24"/>
          <w:szCs w:val="24"/>
          <w:lang w:val="kk-KZ"/>
        </w:rPr>
        <w:t>)</w:t>
      </w:r>
      <w:r w:rsidR="002940A1">
        <w:rPr>
          <w:rFonts w:ascii="Times New Roman" w:hAnsi="Times New Roman"/>
          <w:sz w:val="24"/>
          <w:szCs w:val="24"/>
          <w:lang w:val="kk-KZ"/>
        </w:rPr>
        <w:t xml:space="preserve"> белгілерімен салыстыру </w:t>
      </w:r>
      <w:r w:rsidR="00D669BB" w:rsidRPr="007E68F3">
        <w:rPr>
          <w:rFonts w:ascii="Times New Roman" w:hAnsi="Times New Roman"/>
          <w:sz w:val="24"/>
          <w:szCs w:val="24"/>
          <w:lang w:val="kk-KZ"/>
        </w:rPr>
        <w:t>(</w:t>
      </w:r>
      <w:r w:rsidR="002940A1">
        <w:rPr>
          <w:rFonts w:ascii="Times New Roman" w:hAnsi="Times New Roman"/>
          <w:sz w:val="24"/>
          <w:szCs w:val="24"/>
          <w:lang w:val="kk-KZ"/>
        </w:rPr>
        <w:t>егер  бар болса</w:t>
      </w:r>
      <w:r w:rsidR="00D669BB" w:rsidRPr="007E68F3">
        <w:rPr>
          <w:rFonts w:ascii="Times New Roman" w:hAnsi="Times New Roman"/>
          <w:sz w:val="24"/>
          <w:szCs w:val="24"/>
          <w:lang w:val="kk-KZ"/>
        </w:rPr>
        <w:t>);</w:t>
      </w:r>
    </w:p>
    <w:p w:rsidR="00D669BB" w:rsidRPr="007E68F3" w:rsidRDefault="007E68F3" w:rsidP="00D669BB">
      <w:pPr>
        <w:pStyle w:val="aa"/>
        <w:widowControl w:val="0"/>
        <w:numPr>
          <w:ilvl w:val="0"/>
          <w:numId w:val="25"/>
        </w:numPr>
        <w:tabs>
          <w:tab w:val="left" w:pos="105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Э</w:t>
      </w:r>
      <w:r w:rsidR="008B3DE9">
        <w:rPr>
          <w:rFonts w:ascii="Times New Roman" w:hAnsi="Times New Roman"/>
          <w:sz w:val="24"/>
          <w:szCs w:val="24"/>
          <w:lang w:val="kk-KZ"/>
        </w:rPr>
        <w:t>нергия тиімділі</w:t>
      </w:r>
      <w:r>
        <w:rPr>
          <w:rFonts w:ascii="Times New Roman" w:hAnsi="Times New Roman"/>
          <w:sz w:val="24"/>
          <w:szCs w:val="24"/>
          <w:lang w:val="kk-KZ"/>
        </w:rPr>
        <w:t>к</w:t>
      </w:r>
      <w:r w:rsidR="002940A1">
        <w:rPr>
          <w:rFonts w:ascii="Times New Roman" w:hAnsi="Times New Roman"/>
          <w:sz w:val="24"/>
          <w:szCs w:val="24"/>
          <w:lang w:val="kk-KZ"/>
        </w:rPr>
        <w:t xml:space="preserve">тің нақты көрсеткіштерінің және нормативтік </w:t>
      </w:r>
      <w:r w:rsidR="002940A1" w:rsidRPr="007E68F3">
        <w:rPr>
          <w:rFonts w:ascii="Times New Roman" w:hAnsi="Times New Roman"/>
          <w:sz w:val="24"/>
          <w:szCs w:val="24"/>
          <w:lang w:val="kk-KZ"/>
        </w:rPr>
        <w:t>(</w:t>
      </w:r>
      <w:r>
        <w:rPr>
          <w:rFonts w:ascii="Times New Roman" w:hAnsi="Times New Roman"/>
          <w:sz w:val="24"/>
          <w:szCs w:val="24"/>
          <w:lang w:val="kk-KZ"/>
        </w:rPr>
        <w:t>нормаланатын</w:t>
      </w:r>
      <w:r w:rsidR="002940A1" w:rsidRPr="007E68F3">
        <w:rPr>
          <w:rFonts w:ascii="Times New Roman" w:hAnsi="Times New Roman"/>
          <w:sz w:val="24"/>
          <w:szCs w:val="24"/>
          <w:lang w:val="kk-KZ"/>
        </w:rPr>
        <w:t>)</w:t>
      </w:r>
      <w:r w:rsidR="002940A1">
        <w:rPr>
          <w:rFonts w:ascii="Times New Roman" w:hAnsi="Times New Roman"/>
          <w:sz w:val="24"/>
          <w:szCs w:val="24"/>
          <w:lang w:val="kk-KZ"/>
        </w:rPr>
        <w:t xml:space="preserve">   </w:t>
      </w:r>
      <w:r w:rsidR="002940A1">
        <w:rPr>
          <w:rFonts w:ascii="Times New Roman" w:hAnsi="Times New Roman"/>
          <w:sz w:val="24"/>
          <w:szCs w:val="24"/>
          <w:lang w:val="kk-KZ"/>
        </w:rPr>
        <w:lastRenderedPageBreak/>
        <w:t xml:space="preserve">белгілерінің сәйкес болмауының себептерін анықтау және талдау </w:t>
      </w:r>
      <w:r w:rsidR="002940A1" w:rsidRPr="007E68F3">
        <w:rPr>
          <w:rFonts w:ascii="Times New Roman" w:hAnsi="Times New Roman"/>
          <w:sz w:val="24"/>
          <w:szCs w:val="24"/>
          <w:lang w:val="kk-KZ"/>
        </w:rPr>
        <w:t>(</w:t>
      </w:r>
      <w:r w:rsidR="002940A1">
        <w:rPr>
          <w:rFonts w:ascii="Times New Roman" w:hAnsi="Times New Roman"/>
          <w:sz w:val="24"/>
          <w:szCs w:val="24"/>
          <w:lang w:val="kk-KZ"/>
        </w:rPr>
        <w:t>егер бар болса</w:t>
      </w:r>
      <w:r w:rsidR="002940A1" w:rsidRPr="007E68F3">
        <w:rPr>
          <w:rFonts w:ascii="Times New Roman" w:hAnsi="Times New Roman"/>
          <w:sz w:val="24"/>
          <w:szCs w:val="24"/>
          <w:lang w:val="kk-KZ"/>
        </w:rPr>
        <w:t>);</w:t>
      </w:r>
    </w:p>
    <w:p w:rsidR="00D669BB" w:rsidRPr="002940A1" w:rsidRDefault="007E68F3" w:rsidP="00D669BB">
      <w:pPr>
        <w:pStyle w:val="aa"/>
        <w:widowControl w:val="0"/>
        <w:numPr>
          <w:ilvl w:val="0"/>
          <w:numId w:val="25"/>
        </w:numPr>
        <w:tabs>
          <w:tab w:val="left" w:pos="1054"/>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Ә</w:t>
      </w:r>
      <w:r w:rsidR="002940A1">
        <w:rPr>
          <w:rFonts w:ascii="Times New Roman" w:hAnsi="Times New Roman"/>
          <w:sz w:val="24"/>
          <w:szCs w:val="24"/>
          <w:lang w:val="kk-KZ"/>
        </w:rPr>
        <w:t>р бөлек көрсеткіш, ғимараттар мен жабдық түрлері бойынша энергияны үнемдейтін шамалар көрсеткіштерінің есебі</w:t>
      </w:r>
      <w:r>
        <w:rPr>
          <w:rFonts w:ascii="Times New Roman" w:hAnsi="Times New Roman"/>
          <w:sz w:val="24"/>
          <w:szCs w:val="24"/>
          <w:lang w:val="kk-KZ"/>
        </w:rPr>
        <w:t>.</w:t>
      </w:r>
    </w:p>
    <w:p w:rsidR="00D669BB" w:rsidRPr="002940A1" w:rsidRDefault="00D669BB" w:rsidP="00D669BB">
      <w:pPr>
        <w:widowControl w:val="0"/>
        <w:tabs>
          <w:tab w:val="left" w:pos="1054"/>
        </w:tabs>
        <w:spacing w:after="0" w:line="240" w:lineRule="auto"/>
        <w:ind w:firstLine="709"/>
        <w:jc w:val="both"/>
        <w:rPr>
          <w:rFonts w:ascii="Times New Roman" w:eastAsia="Calibri" w:hAnsi="Times New Roman" w:cs="Times New Roman"/>
          <w:sz w:val="24"/>
          <w:szCs w:val="24"/>
          <w:lang w:val="kk-KZ"/>
        </w:rPr>
      </w:pPr>
    </w:p>
    <w:p w:rsidR="00D669BB" w:rsidRPr="007E68F3" w:rsidRDefault="007E68F3" w:rsidP="007E68F3">
      <w:pPr>
        <w:pStyle w:val="3"/>
        <w:spacing w:before="0" w:line="240" w:lineRule="auto"/>
        <w:ind w:left="709"/>
        <w:contextualSpacing/>
        <w:jc w:val="both"/>
        <w:rPr>
          <w:rFonts w:ascii="Times New Roman" w:hAnsi="Times New Roman"/>
          <w:color w:val="auto"/>
          <w:sz w:val="24"/>
          <w:szCs w:val="24"/>
          <w:lang w:val="kk-KZ"/>
        </w:rPr>
      </w:pPr>
      <w:r>
        <w:rPr>
          <w:rFonts w:ascii="Times New Roman" w:hAnsi="Times New Roman"/>
          <w:color w:val="auto"/>
          <w:sz w:val="24"/>
          <w:szCs w:val="24"/>
          <w:lang w:val="kk-KZ"/>
        </w:rPr>
        <w:t xml:space="preserve">5.3.1 </w:t>
      </w:r>
      <w:r w:rsidR="002940A1">
        <w:rPr>
          <w:rFonts w:ascii="Times New Roman" w:hAnsi="Times New Roman"/>
          <w:color w:val="auto"/>
          <w:sz w:val="24"/>
          <w:szCs w:val="24"/>
          <w:lang w:val="kk-KZ"/>
        </w:rPr>
        <w:t>Жылу</w:t>
      </w:r>
      <w:r>
        <w:rPr>
          <w:rFonts w:ascii="Times New Roman" w:hAnsi="Times New Roman"/>
          <w:color w:val="auto"/>
          <w:sz w:val="24"/>
          <w:szCs w:val="24"/>
          <w:lang w:val="kk-KZ"/>
        </w:rPr>
        <w:t xml:space="preserve"> </w:t>
      </w:r>
      <w:r w:rsidR="00397C76">
        <w:rPr>
          <w:rFonts w:ascii="Times New Roman" w:hAnsi="Times New Roman"/>
          <w:color w:val="auto"/>
          <w:sz w:val="24"/>
          <w:szCs w:val="24"/>
          <w:lang w:val="kk-KZ"/>
        </w:rPr>
        <w:t>тұтыну</w:t>
      </w:r>
      <w:r w:rsidR="008519D0">
        <w:rPr>
          <w:rFonts w:ascii="Times New Roman" w:hAnsi="Times New Roman"/>
          <w:color w:val="auto"/>
          <w:sz w:val="24"/>
          <w:szCs w:val="24"/>
          <w:lang w:val="kk-KZ"/>
        </w:rPr>
        <w:t>ының есеп</w:t>
      </w:r>
      <w:r>
        <w:rPr>
          <w:rFonts w:ascii="Times New Roman" w:hAnsi="Times New Roman"/>
          <w:color w:val="auto"/>
          <w:sz w:val="24"/>
          <w:szCs w:val="24"/>
          <w:lang w:val="kk-KZ"/>
        </w:rPr>
        <w:t>тік</w:t>
      </w:r>
      <w:r w:rsidR="008519D0">
        <w:rPr>
          <w:rFonts w:ascii="Times New Roman" w:hAnsi="Times New Roman"/>
          <w:color w:val="auto"/>
          <w:sz w:val="24"/>
          <w:szCs w:val="24"/>
          <w:lang w:val="kk-KZ"/>
        </w:rPr>
        <w:t xml:space="preserve"> көрсеткіштерін анықтау</w:t>
      </w:r>
    </w:p>
    <w:p w:rsidR="00D669BB" w:rsidRPr="007E68F3" w:rsidRDefault="00D669BB" w:rsidP="00D669BB">
      <w:pPr>
        <w:widowControl w:val="0"/>
        <w:tabs>
          <w:tab w:val="left" w:pos="1054"/>
        </w:tabs>
        <w:spacing w:after="0" w:line="240" w:lineRule="auto"/>
        <w:ind w:firstLine="709"/>
        <w:jc w:val="both"/>
        <w:rPr>
          <w:rFonts w:ascii="Times New Roman" w:eastAsia="Calibri" w:hAnsi="Times New Roman" w:cs="Times New Roman"/>
          <w:sz w:val="24"/>
          <w:szCs w:val="24"/>
          <w:lang w:val="kk-KZ"/>
        </w:rPr>
      </w:pPr>
    </w:p>
    <w:p w:rsidR="00D669BB" w:rsidRPr="008519D0" w:rsidRDefault="008519D0" w:rsidP="00D669BB">
      <w:pPr>
        <w:pStyle w:val="a3"/>
        <w:spacing w:after="0" w:line="240" w:lineRule="auto"/>
        <w:ind w:firstLine="709"/>
        <w:jc w:val="both"/>
        <w:rPr>
          <w:b w:val="0"/>
          <w:sz w:val="24"/>
          <w:szCs w:val="24"/>
          <w:lang w:val="kk-KZ"/>
        </w:rPr>
      </w:pPr>
      <w:r>
        <w:rPr>
          <w:b w:val="0"/>
          <w:sz w:val="24"/>
          <w:szCs w:val="24"/>
          <w:lang w:val="kk-KZ"/>
        </w:rPr>
        <w:t>Жылу</w:t>
      </w:r>
      <w:r w:rsidR="00397C76">
        <w:rPr>
          <w:b w:val="0"/>
          <w:sz w:val="24"/>
          <w:szCs w:val="24"/>
          <w:lang w:val="kk-KZ"/>
        </w:rPr>
        <w:t>тұтыну</w:t>
      </w:r>
      <w:r>
        <w:rPr>
          <w:b w:val="0"/>
          <w:sz w:val="24"/>
          <w:szCs w:val="24"/>
          <w:lang w:val="kk-KZ"/>
        </w:rPr>
        <w:t xml:space="preserve">ының есеп көрсеткіштері </w:t>
      </w:r>
      <w:r w:rsidR="00290754">
        <w:rPr>
          <w:b w:val="0"/>
          <w:sz w:val="24"/>
          <w:szCs w:val="24"/>
          <w:lang w:val="kk-KZ"/>
        </w:rPr>
        <w:t>қоршау</w:t>
      </w:r>
      <w:r>
        <w:rPr>
          <w:b w:val="0"/>
          <w:sz w:val="24"/>
          <w:szCs w:val="24"/>
          <w:lang w:val="kk-KZ"/>
        </w:rPr>
        <w:t xml:space="preserve"> </w:t>
      </w:r>
      <w:r w:rsidR="00290754">
        <w:rPr>
          <w:b w:val="0"/>
          <w:sz w:val="24"/>
          <w:szCs w:val="24"/>
          <w:lang w:val="kk-KZ"/>
        </w:rPr>
        <w:t>конструкциялар</w:t>
      </w:r>
      <w:r>
        <w:rPr>
          <w:b w:val="0"/>
          <w:sz w:val="24"/>
          <w:szCs w:val="24"/>
          <w:lang w:val="kk-KZ"/>
        </w:rPr>
        <w:t xml:space="preserve">дың жылу өткізуіне берілген қарсылығының нақты белгілерін, нормативтік ауа алмасуын, есеп тұрмыстық жылу бөлістерінің және күннің көзінің жылуын есепке алып, </w:t>
      </w:r>
      <w:r w:rsidR="007E68F3">
        <w:rPr>
          <w:b w:val="0"/>
          <w:sz w:val="24"/>
          <w:szCs w:val="24"/>
          <w:lang w:val="kk-KZ"/>
        </w:rPr>
        <w:t xml:space="preserve">ҚР </w:t>
      </w:r>
      <w:r>
        <w:rPr>
          <w:b w:val="0"/>
          <w:sz w:val="24"/>
          <w:szCs w:val="24"/>
          <w:lang w:val="kk-KZ"/>
        </w:rPr>
        <w:t>Қ</w:t>
      </w:r>
      <w:r w:rsidRPr="007E68F3">
        <w:rPr>
          <w:b w:val="0"/>
          <w:sz w:val="24"/>
          <w:szCs w:val="24"/>
          <w:lang w:val="kk-KZ"/>
        </w:rPr>
        <w:t>Н 2.04-04-2011</w:t>
      </w:r>
      <w:r w:rsidR="00D669BB" w:rsidRPr="007E68F3">
        <w:rPr>
          <w:b w:val="0"/>
          <w:sz w:val="24"/>
          <w:szCs w:val="24"/>
          <w:lang w:val="kk-KZ"/>
        </w:rPr>
        <w:t xml:space="preserve"> </w:t>
      </w:r>
      <w:r>
        <w:rPr>
          <w:b w:val="0"/>
          <w:sz w:val="24"/>
          <w:szCs w:val="24"/>
          <w:lang w:val="kk-KZ"/>
        </w:rPr>
        <w:t>талаптарымен сәйкес мәліметтің қажетті көлемін жинау және жылутехникалық есебін жүргізу арқылы анықталады.  Есеп нәтижелері бойынша А қосымшасы бойынша энергетикалық паспорт толтырылады. Энергетикалық паспортты толтыру жөнінде түсініктемелер Б қосымшасында берілген.</w:t>
      </w:r>
    </w:p>
    <w:p w:rsidR="00D669BB" w:rsidRPr="008519D0" w:rsidRDefault="008519D0" w:rsidP="00D669BB">
      <w:pPr>
        <w:pStyle w:val="a3"/>
        <w:spacing w:after="0" w:line="240" w:lineRule="auto"/>
        <w:ind w:firstLine="709"/>
        <w:jc w:val="both"/>
        <w:rPr>
          <w:b w:val="0"/>
          <w:sz w:val="24"/>
          <w:szCs w:val="24"/>
          <w:lang w:val="kk-KZ"/>
        </w:rPr>
      </w:pPr>
      <w:r>
        <w:rPr>
          <w:b w:val="0"/>
          <w:sz w:val="24"/>
          <w:szCs w:val="24"/>
          <w:lang w:val="kk-KZ"/>
        </w:rPr>
        <w:t>Зерттел</w:t>
      </w:r>
      <w:r w:rsidR="00E71795">
        <w:rPr>
          <w:b w:val="0"/>
          <w:sz w:val="24"/>
          <w:szCs w:val="24"/>
          <w:lang w:val="kk-KZ"/>
        </w:rPr>
        <w:t>ін</w:t>
      </w:r>
      <w:r>
        <w:rPr>
          <w:b w:val="0"/>
          <w:sz w:val="24"/>
          <w:szCs w:val="24"/>
          <w:lang w:val="kk-KZ"/>
        </w:rPr>
        <w:t>етін ғимаратта пайдаланған жылуды есептейтін құралдар жоқ болған кезде</w:t>
      </w:r>
      <w:r w:rsidR="00E71795">
        <w:rPr>
          <w:b w:val="0"/>
          <w:sz w:val="24"/>
          <w:szCs w:val="24"/>
          <w:lang w:val="kk-KZ"/>
        </w:rPr>
        <w:t>,</w:t>
      </w:r>
      <w:r>
        <w:rPr>
          <w:b w:val="0"/>
          <w:sz w:val="24"/>
          <w:szCs w:val="24"/>
          <w:lang w:val="kk-KZ"/>
        </w:rPr>
        <w:t xml:space="preserve"> жылу</w:t>
      </w:r>
      <w:r w:rsidR="00397C76">
        <w:rPr>
          <w:b w:val="0"/>
          <w:sz w:val="24"/>
          <w:szCs w:val="24"/>
          <w:lang w:val="kk-KZ"/>
        </w:rPr>
        <w:t>тұтыну</w:t>
      </w:r>
      <w:r>
        <w:rPr>
          <w:b w:val="0"/>
          <w:sz w:val="24"/>
          <w:szCs w:val="24"/>
          <w:lang w:val="kk-KZ"/>
        </w:rPr>
        <w:t xml:space="preserve">ының есеп көрсеткіштері </w:t>
      </w:r>
      <w:r w:rsidR="00E71795">
        <w:rPr>
          <w:b w:val="0"/>
          <w:sz w:val="24"/>
          <w:szCs w:val="24"/>
          <w:lang w:val="kk-KZ"/>
        </w:rPr>
        <w:t>ғимараттың нақты жылу</w:t>
      </w:r>
      <w:r w:rsidR="00397C76">
        <w:rPr>
          <w:b w:val="0"/>
          <w:sz w:val="24"/>
          <w:szCs w:val="24"/>
          <w:lang w:val="kk-KZ"/>
        </w:rPr>
        <w:t>тұтыну</w:t>
      </w:r>
      <w:r w:rsidR="00E71795">
        <w:rPr>
          <w:b w:val="0"/>
          <w:sz w:val="24"/>
          <w:szCs w:val="24"/>
          <w:lang w:val="kk-KZ"/>
        </w:rPr>
        <w:t xml:space="preserve">ы және оның </w:t>
      </w:r>
      <w:r w:rsidR="008B3DE9">
        <w:rPr>
          <w:b w:val="0"/>
          <w:sz w:val="24"/>
          <w:szCs w:val="24"/>
          <w:lang w:val="kk-KZ"/>
        </w:rPr>
        <w:t>энергия тиімділігі</w:t>
      </w:r>
      <w:r w:rsidR="00E71795">
        <w:rPr>
          <w:b w:val="0"/>
          <w:sz w:val="24"/>
          <w:szCs w:val="24"/>
          <w:lang w:val="kk-KZ"/>
        </w:rPr>
        <w:t xml:space="preserve"> </w:t>
      </w:r>
      <w:r w:rsidR="003B0910">
        <w:rPr>
          <w:b w:val="0"/>
          <w:sz w:val="24"/>
          <w:szCs w:val="24"/>
          <w:lang w:val="kk-KZ"/>
        </w:rPr>
        <w:t>сыныбы</w:t>
      </w:r>
      <w:r w:rsidR="00E71795">
        <w:rPr>
          <w:b w:val="0"/>
          <w:sz w:val="24"/>
          <w:szCs w:val="24"/>
          <w:lang w:val="kk-KZ"/>
        </w:rPr>
        <w:t>н анықтау ретінде қолданылады.</w:t>
      </w:r>
    </w:p>
    <w:p w:rsidR="00D669BB" w:rsidRPr="008519D0" w:rsidRDefault="00D669BB" w:rsidP="00D669BB">
      <w:pPr>
        <w:pStyle w:val="a3"/>
        <w:spacing w:after="0" w:line="240" w:lineRule="auto"/>
        <w:ind w:firstLine="709"/>
        <w:jc w:val="both"/>
        <w:rPr>
          <w:sz w:val="24"/>
          <w:szCs w:val="24"/>
          <w:lang w:val="kk-KZ"/>
        </w:rPr>
      </w:pPr>
    </w:p>
    <w:p w:rsidR="00D669BB" w:rsidRPr="00E71795" w:rsidRDefault="00E71795" w:rsidP="00D669BB">
      <w:pPr>
        <w:pStyle w:val="a3"/>
        <w:spacing w:after="0" w:line="240" w:lineRule="auto"/>
        <w:ind w:firstLine="709"/>
        <w:jc w:val="both"/>
        <w:rPr>
          <w:sz w:val="24"/>
          <w:szCs w:val="24"/>
          <w:lang w:val="kk-KZ"/>
        </w:rPr>
      </w:pPr>
      <w:r>
        <w:rPr>
          <w:sz w:val="24"/>
          <w:szCs w:val="24"/>
          <w:lang w:val="kk-KZ"/>
        </w:rPr>
        <w:t xml:space="preserve">Ғимараттың жылу </w:t>
      </w:r>
      <w:r w:rsidR="007E68F3">
        <w:rPr>
          <w:sz w:val="24"/>
          <w:szCs w:val="24"/>
          <w:lang w:val="kk-KZ"/>
        </w:rPr>
        <w:t>теңгерімін</w:t>
      </w:r>
      <w:r>
        <w:rPr>
          <w:sz w:val="24"/>
          <w:szCs w:val="24"/>
          <w:lang w:val="kk-KZ"/>
        </w:rPr>
        <w:t xml:space="preserve"> анықтау</w:t>
      </w:r>
    </w:p>
    <w:p w:rsidR="00D669BB" w:rsidRPr="00E71795" w:rsidRDefault="00E71795" w:rsidP="00D669BB">
      <w:pPr>
        <w:pStyle w:val="a3"/>
        <w:spacing w:after="0" w:line="240" w:lineRule="auto"/>
        <w:ind w:firstLine="709"/>
        <w:jc w:val="both"/>
        <w:rPr>
          <w:b w:val="0"/>
          <w:sz w:val="24"/>
          <w:szCs w:val="24"/>
          <w:lang w:val="kk-KZ"/>
        </w:rPr>
      </w:pPr>
      <w:r>
        <w:rPr>
          <w:b w:val="0"/>
          <w:sz w:val="24"/>
          <w:szCs w:val="24"/>
          <w:lang w:val="kk-KZ"/>
        </w:rPr>
        <w:t xml:space="preserve">Ғимаратта энергетикалық аудитті жүргізу кезінде жылулық теңгерімді анықтау микроклиматтың керекті параметрлерін қамтамасыз ету үшін </w:t>
      </w:r>
      <w:r w:rsidR="00290754">
        <w:rPr>
          <w:b w:val="0"/>
          <w:sz w:val="24"/>
          <w:szCs w:val="24"/>
          <w:lang w:val="kk-KZ"/>
        </w:rPr>
        <w:t>қоршау</w:t>
      </w:r>
      <w:r>
        <w:rPr>
          <w:b w:val="0"/>
          <w:sz w:val="24"/>
          <w:szCs w:val="24"/>
          <w:lang w:val="kk-KZ"/>
        </w:rPr>
        <w:t xml:space="preserve"> </w:t>
      </w:r>
      <w:r w:rsidR="00290754">
        <w:rPr>
          <w:b w:val="0"/>
          <w:sz w:val="24"/>
          <w:szCs w:val="24"/>
          <w:lang w:val="kk-KZ"/>
        </w:rPr>
        <w:t>конструкциялар</w:t>
      </w:r>
      <w:r>
        <w:rPr>
          <w:b w:val="0"/>
          <w:sz w:val="24"/>
          <w:szCs w:val="24"/>
          <w:lang w:val="kk-KZ"/>
        </w:rPr>
        <w:t>ға жылу өткізуіне берілген қарсылықтар барысында ғимаратқа жылулық энергияның қандай мөлшерін беру керек екенін анықтау үшін қажет.</w:t>
      </w:r>
    </w:p>
    <w:p w:rsidR="00D669BB" w:rsidRPr="00E71795" w:rsidRDefault="00E71795" w:rsidP="00D669BB">
      <w:pPr>
        <w:pStyle w:val="a3"/>
        <w:spacing w:after="0" w:line="240" w:lineRule="auto"/>
        <w:ind w:firstLine="709"/>
        <w:jc w:val="both"/>
        <w:rPr>
          <w:b w:val="0"/>
          <w:sz w:val="24"/>
          <w:szCs w:val="24"/>
          <w:lang w:val="kk-KZ"/>
        </w:rPr>
      </w:pPr>
      <w:r>
        <w:rPr>
          <w:b w:val="0"/>
          <w:sz w:val="24"/>
          <w:szCs w:val="24"/>
          <w:lang w:val="kk-KZ"/>
        </w:rPr>
        <w:t xml:space="preserve">Жылыту кезеңі кезінде ғимараттың ішкі ауа мен сыртқы ауа  температураларының арасында болған айырмашылық нәтижесінде жылу жоғалады  </w:t>
      </w:r>
      <w:r w:rsidR="00D669BB" w:rsidRPr="00E71795">
        <w:rPr>
          <w:b w:val="0"/>
          <w:sz w:val="24"/>
          <w:szCs w:val="24"/>
          <w:lang w:val="kk-KZ"/>
        </w:rPr>
        <w:t>:</w:t>
      </w:r>
    </w:p>
    <w:p w:rsidR="00D669BB" w:rsidRPr="00E71795" w:rsidRDefault="00E71795" w:rsidP="00D669BB">
      <w:pPr>
        <w:pStyle w:val="a3"/>
        <w:numPr>
          <w:ilvl w:val="0"/>
          <w:numId w:val="24"/>
        </w:numPr>
        <w:spacing w:after="0" w:line="240" w:lineRule="auto"/>
        <w:ind w:left="0" w:firstLine="709"/>
        <w:jc w:val="both"/>
        <w:rPr>
          <w:b w:val="0"/>
          <w:sz w:val="24"/>
          <w:szCs w:val="24"/>
          <w:lang w:val="kk-KZ"/>
        </w:rPr>
      </w:pPr>
      <w:r>
        <w:rPr>
          <w:b w:val="0"/>
          <w:sz w:val="24"/>
          <w:szCs w:val="24"/>
          <w:lang w:val="kk-KZ"/>
        </w:rPr>
        <w:t xml:space="preserve">сыртқы </w:t>
      </w:r>
      <w:r w:rsidR="00290754">
        <w:rPr>
          <w:b w:val="0"/>
          <w:sz w:val="24"/>
          <w:szCs w:val="24"/>
          <w:lang w:val="kk-KZ"/>
        </w:rPr>
        <w:t>қоршау</w:t>
      </w:r>
      <w:r>
        <w:rPr>
          <w:b w:val="0"/>
          <w:sz w:val="24"/>
          <w:szCs w:val="24"/>
          <w:lang w:val="kk-KZ"/>
        </w:rPr>
        <w:t xml:space="preserve"> </w:t>
      </w:r>
      <w:r w:rsidR="00290754">
        <w:rPr>
          <w:b w:val="0"/>
          <w:sz w:val="24"/>
          <w:szCs w:val="24"/>
          <w:lang w:val="kk-KZ"/>
        </w:rPr>
        <w:t>конструкциялар</w:t>
      </w:r>
      <w:r>
        <w:rPr>
          <w:b w:val="0"/>
          <w:sz w:val="24"/>
          <w:szCs w:val="24"/>
          <w:lang w:val="kk-KZ"/>
        </w:rPr>
        <w:t xml:space="preserve"> арқылы трансмиссиондық</w:t>
      </w:r>
      <w:r w:rsidR="00D669BB" w:rsidRPr="00E71795">
        <w:rPr>
          <w:b w:val="0"/>
          <w:sz w:val="24"/>
          <w:szCs w:val="24"/>
          <w:lang w:val="kk-KZ"/>
        </w:rPr>
        <w:t>;</w:t>
      </w:r>
    </w:p>
    <w:p w:rsidR="00D669BB" w:rsidRPr="0067387A" w:rsidRDefault="00E71795" w:rsidP="00D669BB">
      <w:pPr>
        <w:pStyle w:val="a3"/>
        <w:numPr>
          <w:ilvl w:val="0"/>
          <w:numId w:val="24"/>
        </w:numPr>
        <w:spacing w:after="0" w:line="240" w:lineRule="auto"/>
        <w:ind w:left="0" w:firstLine="709"/>
        <w:jc w:val="both"/>
        <w:rPr>
          <w:b w:val="0"/>
          <w:sz w:val="24"/>
          <w:szCs w:val="24"/>
          <w:lang w:val="kk-KZ"/>
        </w:rPr>
      </w:pPr>
      <w:r>
        <w:rPr>
          <w:b w:val="0"/>
          <w:sz w:val="24"/>
          <w:szCs w:val="24"/>
          <w:lang w:val="kk-KZ"/>
        </w:rPr>
        <w:t xml:space="preserve">   </w:t>
      </w:r>
      <w:r w:rsidR="00FC443F">
        <w:rPr>
          <w:b w:val="0"/>
          <w:sz w:val="24"/>
          <w:szCs w:val="24"/>
          <w:lang w:val="kk-KZ"/>
        </w:rPr>
        <w:t>тығыз емес жерлер</w:t>
      </w:r>
      <w:r>
        <w:rPr>
          <w:b w:val="0"/>
          <w:sz w:val="24"/>
          <w:szCs w:val="24"/>
          <w:lang w:val="kk-KZ"/>
        </w:rPr>
        <w:t xml:space="preserve"> немесе суық сыртқы ауаның ашық терезелері мен есіктер арқылы  өтетін ішкі ауа температурас</w:t>
      </w:r>
      <w:r w:rsidR="0067387A">
        <w:rPr>
          <w:b w:val="0"/>
          <w:sz w:val="24"/>
          <w:szCs w:val="24"/>
          <w:lang w:val="kk-KZ"/>
        </w:rPr>
        <w:t>ы</w:t>
      </w:r>
      <w:r>
        <w:rPr>
          <w:b w:val="0"/>
          <w:sz w:val="24"/>
          <w:szCs w:val="24"/>
          <w:lang w:val="kk-KZ"/>
        </w:rPr>
        <w:t>нда</w:t>
      </w:r>
      <w:r w:rsidR="0067387A">
        <w:rPr>
          <w:b w:val="0"/>
          <w:sz w:val="24"/>
          <w:szCs w:val="24"/>
          <w:lang w:val="kk-KZ"/>
        </w:rPr>
        <w:t xml:space="preserve"> жылыту арқылы ауа алмасумен байланысты </w:t>
      </w:r>
      <w:r>
        <w:rPr>
          <w:b w:val="0"/>
          <w:sz w:val="24"/>
          <w:szCs w:val="24"/>
          <w:lang w:val="kk-KZ"/>
        </w:rPr>
        <w:t xml:space="preserve"> </w:t>
      </w:r>
      <w:r w:rsidR="00D669BB" w:rsidRPr="0067387A">
        <w:rPr>
          <w:b w:val="0"/>
          <w:sz w:val="24"/>
          <w:szCs w:val="24"/>
          <w:lang w:val="kk-KZ"/>
        </w:rPr>
        <w:t>.</w:t>
      </w:r>
    </w:p>
    <w:p w:rsidR="00D669BB" w:rsidRPr="0067387A" w:rsidRDefault="0067387A" w:rsidP="00D669BB">
      <w:pPr>
        <w:pStyle w:val="a3"/>
        <w:spacing w:after="0" w:line="240" w:lineRule="auto"/>
        <w:ind w:firstLine="709"/>
        <w:jc w:val="both"/>
        <w:rPr>
          <w:b w:val="0"/>
          <w:sz w:val="24"/>
          <w:szCs w:val="24"/>
          <w:lang w:val="kk-KZ"/>
        </w:rPr>
      </w:pPr>
      <w:r>
        <w:rPr>
          <w:b w:val="0"/>
          <w:sz w:val="24"/>
          <w:szCs w:val="24"/>
          <w:lang w:val="kk-KZ"/>
        </w:rPr>
        <w:t>Осы жоғалтулардың бір бөлігі төмендегілер арқылы жасалынады</w:t>
      </w:r>
      <w:r w:rsidR="00D669BB" w:rsidRPr="0067387A">
        <w:rPr>
          <w:b w:val="0"/>
          <w:sz w:val="24"/>
          <w:szCs w:val="24"/>
          <w:lang w:val="kk-KZ"/>
        </w:rPr>
        <w:t>:</w:t>
      </w:r>
    </w:p>
    <w:p w:rsidR="0067387A" w:rsidRPr="0067387A" w:rsidRDefault="0067387A" w:rsidP="00D669BB">
      <w:pPr>
        <w:pStyle w:val="a3"/>
        <w:numPr>
          <w:ilvl w:val="0"/>
          <w:numId w:val="24"/>
        </w:numPr>
        <w:spacing w:after="0" w:line="240" w:lineRule="auto"/>
        <w:ind w:left="0" w:firstLine="709"/>
        <w:jc w:val="both"/>
        <w:rPr>
          <w:b w:val="0"/>
          <w:sz w:val="24"/>
          <w:szCs w:val="24"/>
          <w:lang w:val="kk-KZ"/>
        </w:rPr>
      </w:pPr>
      <w:r w:rsidRPr="0067387A">
        <w:rPr>
          <w:b w:val="0"/>
          <w:sz w:val="24"/>
          <w:szCs w:val="24"/>
          <w:lang w:val="kk-KZ"/>
        </w:rPr>
        <w:t>ішкі жылу көздерінен (электр, жарық құралдары, ыстық суды пайдалану, адамдар және т.б.) келетін жылу</w:t>
      </w:r>
      <w:r w:rsidR="00D669BB" w:rsidRPr="0067387A">
        <w:rPr>
          <w:b w:val="0"/>
          <w:sz w:val="24"/>
          <w:szCs w:val="24"/>
          <w:lang w:val="kk-KZ"/>
        </w:rPr>
        <w:t xml:space="preserve"> </w:t>
      </w:r>
    </w:p>
    <w:p w:rsidR="00D669BB" w:rsidRPr="0067387A" w:rsidRDefault="0067387A" w:rsidP="00D669BB">
      <w:pPr>
        <w:pStyle w:val="a3"/>
        <w:numPr>
          <w:ilvl w:val="0"/>
          <w:numId w:val="24"/>
        </w:numPr>
        <w:spacing w:after="0" w:line="240" w:lineRule="auto"/>
        <w:ind w:left="0" w:firstLine="709"/>
        <w:jc w:val="both"/>
        <w:rPr>
          <w:b w:val="0"/>
          <w:sz w:val="24"/>
          <w:szCs w:val="24"/>
          <w:lang w:val="kk-KZ"/>
        </w:rPr>
      </w:pPr>
      <w:r>
        <w:rPr>
          <w:b w:val="0"/>
          <w:sz w:val="24"/>
          <w:szCs w:val="24"/>
          <w:lang w:val="kk-KZ"/>
        </w:rPr>
        <w:t xml:space="preserve"> күн радиациясының ғимаратқа деген әсері, әсіресе терезе арқылы</w:t>
      </w:r>
    </w:p>
    <w:p w:rsidR="007E68F3" w:rsidRDefault="0043564F" w:rsidP="007E68F3">
      <w:pPr>
        <w:pStyle w:val="a3"/>
        <w:spacing w:after="0" w:line="240" w:lineRule="auto"/>
        <w:ind w:firstLine="709"/>
        <w:jc w:val="both"/>
        <w:rPr>
          <w:b w:val="0"/>
          <w:sz w:val="24"/>
          <w:szCs w:val="24"/>
          <w:lang w:val="kk-KZ"/>
        </w:rPr>
      </w:pPr>
      <w:r>
        <w:rPr>
          <w:b w:val="0"/>
          <w:sz w:val="24"/>
          <w:szCs w:val="24"/>
          <w:lang w:val="kk-KZ"/>
        </w:rPr>
        <w:t>Басқа жылу жоғалтуларын жылыту жүйесі өтуі тиіс. Жылыту кезеңі кезінде ғимаратты жылыту үшін тиімді жылулық энергиясының қажеттілігін келесі формулалар бойынша анықтау керек</w:t>
      </w:r>
      <w:r w:rsidR="007E68F3">
        <w:rPr>
          <w:b w:val="0"/>
          <w:sz w:val="24"/>
          <w:szCs w:val="24"/>
          <w:lang w:val="kk-KZ"/>
        </w:rPr>
        <w:t xml:space="preserve">: </w:t>
      </w:r>
    </w:p>
    <w:p w:rsidR="00D669BB" w:rsidRPr="007E68F3" w:rsidRDefault="0043564F" w:rsidP="007E68F3">
      <w:pPr>
        <w:pStyle w:val="a3"/>
        <w:numPr>
          <w:ilvl w:val="0"/>
          <w:numId w:val="24"/>
        </w:numPr>
        <w:spacing w:after="0" w:line="240" w:lineRule="auto"/>
        <w:jc w:val="both"/>
        <w:rPr>
          <w:b w:val="0"/>
          <w:sz w:val="24"/>
          <w:szCs w:val="24"/>
          <w:lang w:val="kk-KZ"/>
        </w:rPr>
      </w:pPr>
      <w:r w:rsidRPr="007E68F3">
        <w:rPr>
          <w:b w:val="0"/>
          <w:bCs/>
          <w:color w:val="000000"/>
          <w:sz w:val="24"/>
          <w:szCs w:val="24"/>
          <w:shd w:val="clear" w:color="auto" w:fill="FFFFFF"/>
          <w:lang w:val="kk-KZ"/>
        </w:rPr>
        <w:t>жаңа құрылыс нормалары бойынша</w:t>
      </w:r>
      <w:r w:rsidR="00D669BB" w:rsidRPr="007E68F3">
        <w:rPr>
          <w:b w:val="0"/>
          <w:sz w:val="24"/>
          <w:szCs w:val="24"/>
          <w:lang w:val="kk-KZ"/>
        </w:rPr>
        <w:t>:</w:t>
      </w:r>
    </w:p>
    <w:p w:rsidR="00D669BB" w:rsidRPr="00FC443F" w:rsidRDefault="00D669BB" w:rsidP="00D669BB">
      <w:pPr>
        <w:pStyle w:val="aff7"/>
        <w:ind w:left="1418" w:firstLine="709"/>
        <w:jc w:val="both"/>
        <w:rPr>
          <w:sz w:val="24"/>
          <w:szCs w:val="24"/>
          <w:lang w:val="kk-KZ"/>
        </w:rPr>
      </w:pPr>
      <w:r w:rsidRPr="00561485">
        <w:rPr>
          <w:position w:val="-14"/>
          <w:sz w:val="24"/>
          <w:szCs w:val="24"/>
        </w:rPr>
        <w:object w:dxaOrig="4760" w:dyaOrig="400">
          <v:shape id="_x0000_i1025" type="#_x0000_t75" style="width:226.05pt;height:18.4pt" o:ole="">
            <v:imagedata r:id="rId27" o:title=""/>
          </v:shape>
          <o:OLEObject Type="Embed" ProgID="Equation.3" ShapeID="_x0000_i1025" DrawAspect="Content" ObjectID="_1438162998" r:id="rId28"/>
        </w:object>
      </w:r>
      <w:r w:rsidRPr="00FC443F">
        <w:rPr>
          <w:sz w:val="24"/>
          <w:szCs w:val="24"/>
          <w:lang w:val="kk-KZ"/>
        </w:rPr>
        <w:tab/>
      </w:r>
      <w:r w:rsidR="007E68F3">
        <w:rPr>
          <w:sz w:val="24"/>
          <w:szCs w:val="24"/>
          <w:lang w:val="kk-KZ"/>
        </w:rPr>
        <w:t xml:space="preserve">             </w:t>
      </w:r>
      <w:r w:rsidRPr="00FC443F">
        <w:rPr>
          <w:sz w:val="24"/>
          <w:szCs w:val="24"/>
          <w:lang w:val="kk-KZ"/>
        </w:rPr>
        <w:tab/>
        <w:t>(3)</w:t>
      </w:r>
    </w:p>
    <w:p w:rsidR="00D669BB" w:rsidRPr="007E68F3" w:rsidRDefault="0043564F" w:rsidP="007E68F3">
      <w:pPr>
        <w:pStyle w:val="aa"/>
        <w:numPr>
          <w:ilvl w:val="0"/>
          <w:numId w:val="24"/>
        </w:numPr>
        <w:spacing w:after="0" w:line="240" w:lineRule="auto"/>
        <w:jc w:val="both"/>
        <w:rPr>
          <w:rFonts w:ascii="Times New Roman" w:hAnsi="Times New Roman"/>
          <w:caps/>
          <w:sz w:val="24"/>
          <w:szCs w:val="24"/>
          <w:lang w:val="kk-KZ"/>
        </w:rPr>
      </w:pPr>
      <w:r w:rsidRPr="007E68F3">
        <w:rPr>
          <w:rFonts w:ascii="Times New Roman" w:hAnsi="Times New Roman"/>
          <w:bCs/>
          <w:color w:val="000000"/>
          <w:sz w:val="24"/>
          <w:szCs w:val="24"/>
          <w:shd w:val="clear" w:color="auto" w:fill="FFFFFF"/>
          <w:lang w:val="kk-KZ"/>
        </w:rPr>
        <w:t>алдыңғы құрылыс нормалары бойынша</w:t>
      </w:r>
      <w:r w:rsidR="00D669BB" w:rsidRPr="007E68F3">
        <w:rPr>
          <w:rFonts w:ascii="Times New Roman" w:hAnsi="Times New Roman"/>
          <w:sz w:val="24"/>
          <w:szCs w:val="24"/>
          <w:lang w:val="kk-KZ"/>
        </w:rPr>
        <w:t>:</w:t>
      </w:r>
    </w:p>
    <w:p w:rsidR="00D669BB" w:rsidRPr="00561485" w:rsidRDefault="00D669BB" w:rsidP="00D669BB">
      <w:pPr>
        <w:pStyle w:val="Iauiue"/>
        <w:ind w:firstLine="709"/>
        <w:jc w:val="both"/>
        <w:rPr>
          <w:sz w:val="24"/>
          <w:szCs w:val="24"/>
        </w:rPr>
      </w:pPr>
      <w:r w:rsidRPr="00FC443F">
        <w:rPr>
          <w:sz w:val="24"/>
          <w:szCs w:val="24"/>
          <w:lang w:val="kk-KZ"/>
        </w:rPr>
        <w:tab/>
      </w:r>
      <w:r w:rsidRPr="00FC443F">
        <w:rPr>
          <w:sz w:val="24"/>
          <w:szCs w:val="24"/>
          <w:lang w:val="kk-KZ"/>
        </w:rPr>
        <w:tab/>
      </w:r>
      <w:r w:rsidRPr="00FC443F">
        <w:rPr>
          <w:sz w:val="24"/>
          <w:szCs w:val="24"/>
          <w:lang w:val="kk-KZ"/>
        </w:rPr>
        <w:tab/>
      </w:r>
      <w:r w:rsidRPr="00561485">
        <w:rPr>
          <w:i/>
          <w:sz w:val="24"/>
          <w:szCs w:val="24"/>
        </w:rPr>
        <w:t>Q</w:t>
      </w:r>
      <w:r w:rsidRPr="00561485">
        <w:rPr>
          <w:i/>
          <w:sz w:val="24"/>
          <w:szCs w:val="24"/>
          <w:vertAlign w:val="subscript"/>
        </w:rPr>
        <w:t>h</w:t>
      </w:r>
      <w:r w:rsidRPr="00561485">
        <w:rPr>
          <w:i/>
          <w:sz w:val="24"/>
          <w:szCs w:val="24"/>
          <w:vertAlign w:val="superscript"/>
        </w:rPr>
        <w:t>y</w:t>
      </w:r>
      <w:r w:rsidRPr="00561485">
        <w:rPr>
          <w:i/>
          <w:sz w:val="24"/>
          <w:szCs w:val="24"/>
        </w:rPr>
        <w:t xml:space="preserve"> = [Q</w:t>
      </w:r>
      <w:r w:rsidRPr="00561485">
        <w:rPr>
          <w:i/>
          <w:sz w:val="24"/>
          <w:szCs w:val="24"/>
          <w:vertAlign w:val="subscript"/>
        </w:rPr>
        <w:t>h</w:t>
      </w:r>
      <w:r w:rsidRPr="00561485">
        <w:rPr>
          <w:i/>
          <w:sz w:val="24"/>
          <w:szCs w:val="24"/>
        </w:rPr>
        <w:t>– (Q</w:t>
      </w:r>
      <w:r w:rsidRPr="00561485">
        <w:rPr>
          <w:i/>
          <w:sz w:val="24"/>
          <w:szCs w:val="24"/>
          <w:vertAlign w:val="subscript"/>
        </w:rPr>
        <w:t>int</w:t>
      </w:r>
      <w:r w:rsidRPr="00561485">
        <w:rPr>
          <w:i/>
          <w:sz w:val="24"/>
          <w:szCs w:val="24"/>
        </w:rPr>
        <w:t xml:space="preserve"> + Q</w:t>
      </w:r>
      <w:r w:rsidRPr="00561485">
        <w:rPr>
          <w:i/>
          <w:sz w:val="24"/>
          <w:szCs w:val="24"/>
          <w:vertAlign w:val="subscript"/>
        </w:rPr>
        <w:t>s</w:t>
      </w:r>
      <w:r w:rsidRPr="00561485">
        <w:rPr>
          <w:i/>
          <w:sz w:val="24"/>
          <w:szCs w:val="24"/>
        </w:rPr>
        <w:t>)</w:t>
      </w:r>
      <w:r w:rsidRPr="00561485">
        <w:rPr>
          <w:i/>
          <w:sz w:val="24"/>
          <w:szCs w:val="24"/>
          <w:lang w:val="ru-RU"/>
        </w:rPr>
        <w:sym w:font="Symbol" w:char="F0D7"/>
      </w:r>
      <w:r w:rsidRPr="00561485">
        <w:rPr>
          <w:i/>
          <w:sz w:val="24"/>
          <w:szCs w:val="24"/>
          <w:lang w:val="ru-RU"/>
        </w:rPr>
        <w:sym w:font="Symbol" w:char="F06E"/>
      </w:r>
      <w:r w:rsidRPr="00561485">
        <w:rPr>
          <w:i/>
          <w:sz w:val="24"/>
          <w:szCs w:val="24"/>
          <w:lang w:val="ru-RU"/>
        </w:rPr>
        <w:sym w:font="Symbol" w:char="F0D7"/>
      </w:r>
      <w:r w:rsidRPr="00561485">
        <w:rPr>
          <w:i/>
          <w:sz w:val="24"/>
          <w:szCs w:val="24"/>
          <w:lang w:val="ru-RU"/>
        </w:rPr>
        <w:sym w:font="Symbol" w:char="F07A"/>
      </w:r>
      <w:r w:rsidRPr="00561485">
        <w:rPr>
          <w:i/>
          <w:sz w:val="24"/>
          <w:szCs w:val="24"/>
        </w:rPr>
        <w:t xml:space="preserve"> ] </w:t>
      </w:r>
      <w:r w:rsidRPr="00561485">
        <w:rPr>
          <w:i/>
          <w:sz w:val="24"/>
          <w:szCs w:val="24"/>
          <w:lang w:val="ru-RU"/>
        </w:rPr>
        <w:sym w:font="Symbol" w:char="F062"/>
      </w:r>
      <w:r w:rsidRPr="00561485">
        <w:rPr>
          <w:i/>
          <w:sz w:val="24"/>
          <w:szCs w:val="24"/>
          <w:vertAlign w:val="subscript"/>
        </w:rPr>
        <w:t>h</w:t>
      </w:r>
      <w:r w:rsidRPr="00561485">
        <w:rPr>
          <w:i/>
          <w:sz w:val="24"/>
          <w:szCs w:val="24"/>
        </w:rPr>
        <w:tab/>
      </w:r>
      <w:r w:rsidRPr="00561485">
        <w:rPr>
          <w:i/>
          <w:sz w:val="24"/>
          <w:szCs w:val="24"/>
        </w:rPr>
        <w:tab/>
      </w:r>
      <w:r w:rsidR="007E68F3">
        <w:rPr>
          <w:i/>
          <w:sz w:val="24"/>
          <w:szCs w:val="24"/>
          <w:lang w:val="kk-KZ"/>
        </w:rPr>
        <w:t xml:space="preserve">             </w:t>
      </w:r>
      <w:r w:rsidRPr="00561485">
        <w:rPr>
          <w:i/>
          <w:sz w:val="24"/>
          <w:szCs w:val="24"/>
        </w:rPr>
        <w:tab/>
      </w:r>
      <w:r w:rsidRPr="00561485">
        <w:rPr>
          <w:sz w:val="24"/>
          <w:szCs w:val="24"/>
        </w:rPr>
        <w:t>(4)</w:t>
      </w:r>
    </w:p>
    <w:p w:rsidR="00D669BB" w:rsidRPr="0043564F" w:rsidRDefault="007E68F3" w:rsidP="00D669BB">
      <w:pPr>
        <w:pStyle w:val="aff7"/>
        <w:ind w:firstLine="709"/>
        <w:jc w:val="both"/>
        <w:rPr>
          <w:i/>
          <w:sz w:val="24"/>
          <w:szCs w:val="24"/>
          <w:lang w:val="en-US"/>
        </w:rPr>
      </w:pPr>
      <w:r>
        <w:rPr>
          <w:sz w:val="24"/>
          <w:szCs w:val="24"/>
          <w:lang w:val="kk-KZ"/>
        </w:rPr>
        <w:t>мұндағы:</w:t>
      </w:r>
      <w:r w:rsidR="0043564F">
        <w:rPr>
          <w:sz w:val="24"/>
          <w:szCs w:val="24"/>
          <w:lang w:val="kk-KZ"/>
        </w:rPr>
        <w:t xml:space="preserve"> </w:t>
      </w:r>
      <w:r w:rsidR="00D669BB" w:rsidRPr="00561485">
        <w:rPr>
          <w:position w:val="-12"/>
          <w:sz w:val="24"/>
          <w:szCs w:val="24"/>
        </w:rPr>
        <w:object w:dxaOrig="380" w:dyaOrig="380">
          <v:shape id="_x0000_i1026" type="#_x0000_t75" style="width:18.4pt;height:18.4pt" o:ole="">
            <v:imagedata r:id="rId29" o:title=""/>
          </v:shape>
          <o:OLEObject Type="Embed" ProgID="Equation.3" ShapeID="_x0000_i1026" DrawAspect="Content" ObjectID="_1438162999" r:id="rId30"/>
        </w:object>
      </w:r>
      <w:r w:rsidR="00D669BB" w:rsidRPr="0043564F">
        <w:rPr>
          <w:sz w:val="24"/>
          <w:szCs w:val="24"/>
          <w:lang w:val="en-US"/>
        </w:rPr>
        <w:t xml:space="preserve">– </w:t>
      </w:r>
      <w:r w:rsidR="00D669BB" w:rsidRPr="00561485">
        <w:rPr>
          <w:position w:val="-12"/>
          <w:sz w:val="24"/>
          <w:szCs w:val="24"/>
        </w:rPr>
        <w:object w:dxaOrig="372" w:dyaOrig="372">
          <v:shape id="_x0000_i1027" type="#_x0000_t75" style="width:18.4pt;height:18.4pt" o:ole="">
            <v:imagedata r:id="rId31" o:title=""/>
          </v:shape>
          <o:OLEObject Type="Embed" ProgID="Equation.3" ShapeID="_x0000_i1027" DrawAspect="Content" ObjectID="_1438163000" r:id="rId32"/>
        </w:object>
      </w:r>
      <w:r w:rsidR="00D669BB" w:rsidRPr="0043564F">
        <w:rPr>
          <w:sz w:val="24"/>
          <w:szCs w:val="24"/>
          <w:lang w:val="en-US"/>
        </w:rPr>
        <w:t xml:space="preserve">, </w:t>
      </w:r>
      <w:r w:rsidR="00D669BB" w:rsidRPr="00561485">
        <w:rPr>
          <w:sz w:val="24"/>
          <w:szCs w:val="24"/>
        </w:rPr>
        <w:t>Вт</w:t>
      </w:r>
      <w:r w:rsidR="00D669BB" w:rsidRPr="0043564F">
        <w:rPr>
          <w:sz w:val="24"/>
          <w:szCs w:val="24"/>
          <w:lang w:val="en-US"/>
        </w:rPr>
        <w:t>/(</w:t>
      </w:r>
      <w:r w:rsidR="00D669BB" w:rsidRPr="00561485">
        <w:rPr>
          <w:sz w:val="24"/>
          <w:szCs w:val="24"/>
        </w:rPr>
        <w:t>м</w:t>
      </w:r>
      <w:r w:rsidR="00D669BB" w:rsidRPr="0043564F">
        <w:rPr>
          <w:sz w:val="24"/>
          <w:szCs w:val="24"/>
          <w:vertAlign w:val="superscript"/>
          <w:lang w:val="en-US"/>
        </w:rPr>
        <w:t>3</w:t>
      </w:r>
      <w:r w:rsidR="00D669BB" w:rsidRPr="0043564F">
        <w:rPr>
          <w:sz w:val="24"/>
          <w:szCs w:val="24"/>
          <w:lang w:val="en-US"/>
        </w:rPr>
        <w:t>·°</w:t>
      </w:r>
      <w:r w:rsidR="00D669BB" w:rsidRPr="00561485">
        <w:rPr>
          <w:sz w:val="24"/>
          <w:szCs w:val="24"/>
        </w:rPr>
        <w:t>С</w:t>
      </w:r>
      <w:r w:rsidR="00D669BB" w:rsidRPr="0043564F">
        <w:rPr>
          <w:sz w:val="24"/>
          <w:szCs w:val="24"/>
          <w:lang w:val="en-US"/>
        </w:rPr>
        <w:t>)</w:t>
      </w:r>
      <w:r w:rsidR="0043564F">
        <w:rPr>
          <w:sz w:val="24"/>
          <w:szCs w:val="24"/>
          <w:lang w:val="kk-KZ"/>
        </w:rPr>
        <w:t xml:space="preserve"> жылыту кезеңі кезінде ғимаратты жылыту мен желдету үшін жылулық энергиясының шығынының </w:t>
      </w:r>
      <w:r w:rsidR="005C2EA0">
        <w:rPr>
          <w:sz w:val="24"/>
          <w:szCs w:val="24"/>
          <w:lang w:val="kk-KZ"/>
        </w:rPr>
        <w:t>меншікті</w:t>
      </w:r>
      <w:r w:rsidR="0043564F">
        <w:rPr>
          <w:sz w:val="24"/>
          <w:szCs w:val="24"/>
          <w:lang w:val="kk-KZ"/>
        </w:rPr>
        <w:t xml:space="preserve"> сипаттамасы</w:t>
      </w:r>
      <w:r w:rsidR="00D669BB" w:rsidRPr="0043564F">
        <w:rPr>
          <w:sz w:val="24"/>
          <w:szCs w:val="24"/>
          <w:lang w:val="en-US"/>
        </w:rPr>
        <w:t>;</w:t>
      </w:r>
    </w:p>
    <w:p w:rsidR="00D669BB" w:rsidRPr="0043564F" w:rsidRDefault="00D669BB" w:rsidP="00D669BB">
      <w:pPr>
        <w:tabs>
          <w:tab w:val="left" w:pos="906"/>
        </w:tabs>
        <w:spacing w:after="0" w:line="240" w:lineRule="auto"/>
        <w:ind w:firstLine="709"/>
        <w:jc w:val="both"/>
        <w:rPr>
          <w:rFonts w:ascii="Times New Roman" w:hAnsi="Times New Roman" w:cs="Times New Roman"/>
          <w:sz w:val="24"/>
          <w:szCs w:val="24"/>
          <w:lang w:val="en-US"/>
        </w:rPr>
      </w:pPr>
      <w:proofErr w:type="gramStart"/>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rPr>
        <w:t>об</w:t>
      </w:r>
      <w:proofErr w:type="gramEnd"/>
      <w:r w:rsidRPr="0043564F">
        <w:rPr>
          <w:rFonts w:ascii="Times New Roman" w:hAnsi="Times New Roman" w:cs="Times New Roman"/>
          <w:sz w:val="24"/>
          <w:szCs w:val="24"/>
          <w:lang w:val="en-US"/>
        </w:rPr>
        <w:t xml:space="preserve"> </w:t>
      </w:r>
      <w:r w:rsidR="007E68F3">
        <w:rPr>
          <w:rFonts w:ascii="Times New Roman" w:hAnsi="Times New Roman" w:cs="Times New Roman"/>
          <w:sz w:val="24"/>
          <w:szCs w:val="24"/>
          <w:lang w:val="kk-KZ"/>
        </w:rPr>
        <w:t xml:space="preserve">- </w:t>
      </w:r>
      <w:r w:rsidR="0043564F">
        <w:rPr>
          <w:rFonts w:ascii="Times New Roman" w:hAnsi="Times New Roman" w:cs="Times New Roman"/>
          <w:sz w:val="24"/>
          <w:szCs w:val="24"/>
          <w:lang w:val="kk-KZ"/>
        </w:rPr>
        <w:t xml:space="preserve">ғимараттың </w:t>
      </w:r>
      <w:r w:rsidR="005C2EA0">
        <w:rPr>
          <w:rFonts w:ascii="Times New Roman" w:hAnsi="Times New Roman" w:cs="Times New Roman"/>
          <w:sz w:val="24"/>
          <w:szCs w:val="24"/>
          <w:lang w:val="kk-KZ"/>
        </w:rPr>
        <w:t>меншікті</w:t>
      </w:r>
      <w:r w:rsidR="0043564F">
        <w:rPr>
          <w:rFonts w:ascii="Times New Roman" w:hAnsi="Times New Roman" w:cs="Times New Roman"/>
          <w:sz w:val="24"/>
          <w:szCs w:val="24"/>
          <w:lang w:val="kk-KZ"/>
        </w:rPr>
        <w:t xml:space="preserve"> жылулық қорғаныс сипаттамасы</w:t>
      </w:r>
      <w:r w:rsidRPr="0043564F">
        <w:rPr>
          <w:rFonts w:ascii="Times New Roman" w:hAnsi="Times New Roman" w:cs="Times New Roman"/>
          <w:sz w:val="24"/>
          <w:szCs w:val="24"/>
          <w:lang w:val="en-US"/>
        </w:rPr>
        <w:t xml:space="preserve">, </w:t>
      </w:r>
      <w:r w:rsidR="0043564F">
        <w:rPr>
          <w:rFonts w:ascii="Times New Roman" w:hAnsi="Times New Roman" w:cs="Times New Roman"/>
          <w:sz w:val="24"/>
          <w:szCs w:val="24"/>
          <w:lang w:val="kk-KZ"/>
        </w:rPr>
        <w:t xml:space="preserve">осы әдістеменің немесе </w:t>
      </w:r>
      <w:r w:rsidR="0043564F">
        <w:rPr>
          <w:rFonts w:ascii="Times New Roman" w:hAnsi="Times New Roman" w:cs="Times New Roman"/>
          <w:sz w:val="24"/>
          <w:szCs w:val="24"/>
        </w:rPr>
        <w:t>Б</w:t>
      </w:r>
      <w:r w:rsidR="0043564F" w:rsidRPr="0043564F">
        <w:rPr>
          <w:rFonts w:ascii="Times New Roman" w:hAnsi="Times New Roman" w:cs="Times New Roman"/>
          <w:sz w:val="24"/>
          <w:szCs w:val="24"/>
          <w:lang w:val="en-US"/>
        </w:rPr>
        <w:t xml:space="preserve"> </w:t>
      </w:r>
      <w:r w:rsidR="007E68F3">
        <w:rPr>
          <w:rFonts w:ascii="Times New Roman" w:hAnsi="Times New Roman" w:cs="Times New Roman"/>
          <w:sz w:val="24"/>
          <w:szCs w:val="24"/>
          <w:lang w:val="kk-KZ"/>
        </w:rPr>
        <w:t xml:space="preserve">ҚР </w:t>
      </w:r>
      <w:r w:rsidR="0043564F">
        <w:rPr>
          <w:rFonts w:ascii="Times New Roman" w:hAnsi="Times New Roman" w:cs="Times New Roman"/>
          <w:sz w:val="24"/>
          <w:szCs w:val="24"/>
          <w:lang w:val="kk-KZ"/>
        </w:rPr>
        <w:t>Қ</w:t>
      </w:r>
      <w:r w:rsidR="0043564F">
        <w:rPr>
          <w:rFonts w:ascii="Times New Roman" w:hAnsi="Times New Roman" w:cs="Times New Roman"/>
          <w:sz w:val="24"/>
          <w:szCs w:val="24"/>
        </w:rPr>
        <w:t>Н</w:t>
      </w:r>
      <w:r w:rsidR="0043564F" w:rsidRPr="0043564F">
        <w:rPr>
          <w:rFonts w:ascii="Times New Roman" w:hAnsi="Times New Roman" w:cs="Times New Roman"/>
          <w:sz w:val="24"/>
          <w:szCs w:val="24"/>
          <w:lang w:val="en-US"/>
        </w:rPr>
        <w:t xml:space="preserve"> 2.04-04-2011 </w:t>
      </w:r>
      <w:r w:rsidR="0043564F">
        <w:rPr>
          <w:rFonts w:ascii="Times New Roman" w:hAnsi="Times New Roman" w:cs="Times New Roman"/>
          <w:sz w:val="24"/>
          <w:szCs w:val="24"/>
          <w:lang w:val="kk-KZ"/>
        </w:rPr>
        <w:t>қосымшасының</w:t>
      </w:r>
      <w:r w:rsidR="0043564F" w:rsidRPr="0043564F">
        <w:rPr>
          <w:rFonts w:ascii="Times New Roman" w:hAnsi="Times New Roman" w:cs="Times New Roman"/>
          <w:sz w:val="24"/>
          <w:szCs w:val="24"/>
          <w:lang w:val="en-US"/>
        </w:rPr>
        <w:t xml:space="preserve"> </w:t>
      </w:r>
      <w:r w:rsidR="0043564F">
        <w:rPr>
          <w:rFonts w:ascii="Times New Roman" w:hAnsi="Times New Roman" w:cs="Times New Roman"/>
          <w:sz w:val="24"/>
          <w:szCs w:val="24"/>
          <w:lang w:val="kk-KZ"/>
        </w:rPr>
        <w:t>Б қосымшасына с</w:t>
      </w:r>
      <w:r w:rsidR="004B7505">
        <w:rPr>
          <w:rFonts w:ascii="Times New Roman" w:hAnsi="Times New Roman" w:cs="Times New Roman"/>
          <w:sz w:val="24"/>
          <w:szCs w:val="24"/>
          <w:lang w:val="kk-KZ"/>
        </w:rPr>
        <w:t>әйкес</w:t>
      </w:r>
      <w:r w:rsidR="0043564F">
        <w:rPr>
          <w:rFonts w:ascii="Times New Roman" w:hAnsi="Times New Roman" w:cs="Times New Roman"/>
          <w:sz w:val="24"/>
          <w:szCs w:val="24"/>
          <w:lang w:val="kk-KZ"/>
        </w:rPr>
        <w:t xml:space="preserve"> анықталатын, </w:t>
      </w:r>
      <w:r w:rsidRPr="00561485">
        <w:rPr>
          <w:rFonts w:ascii="Times New Roman" w:hAnsi="Times New Roman" w:cs="Times New Roman"/>
          <w:sz w:val="24"/>
          <w:szCs w:val="24"/>
        </w:rPr>
        <w:t>Вт</w:t>
      </w:r>
      <w:r w:rsidRPr="0043564F">
        <w:rPr>
          <w:rFonts w:ascii="Times New Roman" w:hAnsi="Times New Roman" w:cs="Times New Roman"/>
          <w:sz w:val="24"/>
          <w:szCs w:val="24"/>
          <w:lang w:val="en-US"/>
        </w:rPr>
        <w:t>/(</w:t>
      </w:r>
      <w:r w:rsidRPr="00561485">
        <w:rPr>
          <w:rFonts w:ascii="Times New Roman" w:hAnsi="Times New Roman" w:cs="Times New Roman"/>
          <w:sz w:val="24"/>
          <w:szCs w:val="24"/>
        </w:rPr>
        <w:t>м</w:t>
      </w:r>
      <w:r w:rsidRPr="0043564F">
        <w:rPr>
          <w:rFonts w:ascii="Times New Roman" w:hAnsi="Times New Roman" w:cs="Times New Roman"/>
          <w:sz w:val="24"/>
          <w:szCs w:val="24"/>
          <w:vertAlign w:val="superscript"/>
          <w:lang w:val="en-US"/>
        </w:rPr>
        <w:t xml:space="preserve">3 </w:t>
      </w:r>
      <w:r w:rsidRPr="00561485">
        <w:rPr>
          <w:rFonts w:ascii="Times New Roman" w:hAnsi="Times New Roman" w:cs="Times New Roman"/>
          <w:sz w:val="24"/>
          <w:szCs w:val="24"/>
          <w:vertAlign w:val="superscript"/>
        </w:rPr>
        <w:t>о</w:t>
      </w:r>
      <w:r w:rsidRPr="00561485">
        <w:rPr>
          <w:rFonts w:ascii="Times New Roman" w:hAnsi="Times New Roman" w:cs="Times New Roman"/>
          <w:sz w:val="24"/>
          <w:szCs w:val="24"/>
        </w:rPr>
        <w:t>С</w:t>
      </w:r>
      <w:r w:rsidR="004B7505">
        <w:rPr>
          <w:rFonts w:ascii="Times New Roman" w:hAnsi="Times New Roman" w:cs="Times New Roman"/>
          <w:sz w:val="24"/>
          <w:szCs w:val="24"/>
          <w:lang w:val="en-US"/>
        </w:rPr>
        <w:t>)</w:t>
      </w:r>
      <w:r w:rsidRPr="0043564F">
        <w:rPr>
          <w:rFonts w:ascii="Times New Roman" w:hAnsi="Times New Roman" w:cs="Times New Roman"/>
          <w:sz w:val="24"/>
          <w:szCs w:val="24"/>
          <w:lang w:val="en-US"/>
        </w:rPr>
        <w:t>;</w:t>
      </w:r>
    </w:p>
    <w:p w:rsidR="00D669BB" w:rsidRPr="004B7505" w:rsidRDefault="00D669BB" w:rsidP="00D669BB">
      <w:pPr>
        <w:tabs>
          <w:tab w:val="left" w:pos="906"/>
        </w:tabs>
        <w:spacing w:after="0" w:line="240" w:lineRule="auto"/>
        <w:ind w:firstLine="709"/>
        <w:jc w:val="both"/>
        <w:rPr>
          <w:rFonts w:ascii="Times New Roman" w:hAnsi="Times New Roman" w:cs="Times New Roman"/>
          <w:sz w:val="24"/>
          <w:szCs w:val="24"/>
          <w:lang w:val="en-US"/>
        </w:rPr>
      </w:pPr>
      <w:proofErr w:type="gramStart"/>
      <w:r w:rsidRPr="00561485">
        <w:rPr>
          <w:rFonts w:ascii="Times New Roman" w:hAnsi="Times New Roman" w:cs="Times New Roman"/>
          <w:i/>
          <w:sz w:val="24"/>
          <w:szCs w:val="24"/>
          <w:lang w:val="en-US"/>
        </w:rPr>
        <w:t>k</w:t>
      </w:r>
      <w:r w:rsidR="004B7505">
        <w:rPr>
          <w:rFonts w:ascii="Times New Roman" w:hAnsi="Times New Roman" w:cs="Times New Roman"/>
          <w:i/>
          <w:sz w:val="24"/>
          <w:szCs w:val="24"/>
          <w:vertAlign w:val="subscript"/>
          <w:lang w:val="kk-KZ"/>
        </w:rPr>
        <w:t>желд</w:t>
      </w:r>
      <w:proofErr w:type="gramEnd"/>
      <w:r w:rsidRPr="004B7505">
        <w:rPr>
          <w:rFonts w:ascii="Times New Roman" w:hAnsi="Times New Roman" w:cs="Times New Roman"/>
          <w:sz w:val="24"/>
          <w:szCs w:val="24"/>
          <w:lang w:val="en-US"/>
        </w:rPr>
        <w:t xml:space="preserve"> </w:t>
      </w:r>
      <w:r w:rsidR="007E68F3">
        <w:rPr>
          <w:rFonts w:ascii="Times New Roman" w:hAnsi="Times New Roman" w:cs="Times New Roman"/>
          <w:sz w:val="24"/>
          <w:szCs w:val="24"/>
          <w:lang w:val="kk-KZ"/>
        </w:rPr>
        <w:t>-</w:t>
      </w:r>
      <w:r w:rsidR="004B7505" w:rsidRPr="004B7505">
        <w:rPr>
          <w:rFonts w:ascii="Times New Roman" w:hAnsi="Times New Roman" w:cs="Times New Roman"/>
          <w:sz w:val="24"/>
          <w:szCs w:val="24"/>
          <w:lang w:val="kk-KZ"/>
        </w:rPr>
        <w:t xml:space="preserve"> </w:t>
      </w:r>
      <w:r w:rsidR="004B7505">
        <w:rPr>
          <w:rFonts w:ascii="Times New Roman" w:hAnsi="Times New Roman" w:cs="Times New Roman"/>
          <w:sz w:val="24"/>
          <w:szCs w:val="24"/>
          <w:lang w:val="kk-KZ"/>
        </w:rPr>
        <w:t xml:space="preserve">ғимараттың </w:t>
      </w:r>
      <w:r w:rsidR="005C2EA0">
        <w:rPr>
          <w:rFonts w:ascii="Times New Roman" w:hAnsi="Times New Roman" w:cs="Times New Roman"/>
          <w:sz w:val="24"/>
          <w:szCs w:val="24"/>
          <w:lang w:val="kk-KZ"/>
        </w:rPr>
        <w:t>меншікті</w:t>
      </w:r>
      <w:r w:rsidR="004B7505">
        <w:rPr>
          <w:rFonts w:ascii="Times New Roman" w:hAnsi="Times New Roman" w:cs="Times New Roman"/>
          <w:sz w:val="24"/>
          <w:szCs w:val="24"/>
          <w:lang w:val="kk-KZ"/>
        </w:rPr>
        <w:t xml:space="preserve"> желдету сипаттамасы,</w:t>
      </w:r>
      <w:r w:rsidR="004B7505" w:rsidRPr="00561485">
        <w:rPr>
          <w:rFonts w:ascii="Times New Roman" w:hAnsi="Times New Roman" w:cs="Times New Roman"/>
          <w:sz w:val="24"/>
          <w:szCs w:val="24"/>
        </w:rPr>
        <w:t>Б</w:t>
      </w:r>
      <w:r w:rsidR="004B7505">
        <w:rPr>
          <w:rFonts w:ascii="Times New Roman" w:hAnsi="Times New Roman" w:cs="Times New Roman"/>
          <w:sz w:val="24"/>
          <w:szCs w:val="24"/>
          <w:lang w:val="kk-KZ"/>
        </w:rPr>
        <w:t xml:space="preserve"> қосымшасына сәйкес анықталатын, </w:t>
      </w:r>
      <w:r w:rsidR="004B7505" w:rsidRPr="00561485">
        <w:rPr>
          <w:rFonts w:ascii="Times New Roman" w:hAnsi="Times New Roman" w:cs="Times New Roman"/>
          <w:sz w:val="24"/>
          <w:szCs w:val="24"/>
        </w:rPr>
        <w:t>Вт</w:t>
      </w:r>
      <w:r w:rsidR="004B7505" w:rsidRPr="004B7505">
        <w:rPr>
          <w:rFonts w:ascii="Times New Roman" w:hAnsi="Times New Roman" w:cs="Times New Roman"/>
          <w:sz w:val="24"/>
          <w:szCs w:val="24"/>
          <w:lang w:val="en-US"/>
        </w:rPr>
        <w:t>/(</w:t>
      </w:r>
      <w:r w:rsidR="004B7505" w:rsidRPr="00561485">
        <w:rPr>
          <w:rFonts w:ascii="Times New Roman" w:hAnsi="Times New Roman" w:cs="Times New Roman"/>
          <w:sz w:val="24"/>
          <w:szCs w:val="24"/>
        </w:rPr>
        <w:t>м</w:t>
      </w:r>
      <w:r w:rsidR="004B7505" w:rsidRPr="004B7505">
        <w:rPr>
          <w:rFonts w:ascii="Times New Roman" w:hAnsi="Times New Roman" w:cs="Times New Roman"/>
          <w:sz w:val="24"/>
          <w:szCs w:val="24"/>
          <w:vertAlign w:val="superscript"/>
          <w:lang w:val="en-US"/>
        </w:rPr>
        <w:t xml:space="preserve">3 </w:t>
      </w:r>
      <w:r w:rsidR="004B7505" w:rsidRPr="00561485">
        <w:rPr>
          <w:rFonts w:ascii="Times New Roman" w:hAnsi="Times New Roman" w:cs="Times New Roman"/>
          <w:sz w:val="24"/>
          <w:szCs w:val="24"/>
          <w:vertAlign w:val="superscript"/>
        </w:rPr>
        <w:t>о</w:t>
      </w:r>
      <w:r w:rsidR="004B7505" w:rsidRPr="00561485">
        <w:rPr>
          <w:rFonts w:ascii="Times New Roman" w:hAnsi="Times New Roman" w:cs="Times New Roman"/>
          <w:sz w:val="24"/>
          <w:szCs w:val="24"/>
        </w:rPr>
        <w:t>С</w:t>
      </w:r>
      <w:r w:rsidR="004B7505">
        <w:rPr>
          <w:rFonts w:ascii="Times New Roman" w:hAnsi="Times New Roman" w:cs="Times New Roman"/>
          <w:sz w:val="24"/>
          <w:szCs w:val="24"/>
          <w:lang w:val="en-US"/>
        </w:rPr>
        <w:t>)</w:t>
      </w:r>
      <w:r w:rsidR="004B7505" w:rsidRPr="004B7505">
        <w:rPr>
          <w:rFonts w:ascii="Times New Roman" w:hAnsi="Times New Roman" w:cs="Times New Roman"/>
          <w:sz w:val="24"/>
          <w:szCs w:val="24"/>
          <w:lang w:val="en-US"/>
        </w:rPr>
        <w:t xml:space="preserve"> </w:t>
      </w:r>
      <w:r w:rsidR="004B7505">
        <w:rPr>
          <w:rFonts w:ascii="Times New Roman" w:hAnsi="Times New Roman" w:cs="Times New Roman"/>
          <w:sz w:val="24"/>
          <w:szCs w:val="24"/>
          <w:lang w:val="kk-KZ"/>
        </w:rPr>
        <w:t xml:space="preserve"> </w:t>
      </w:r>
      <w:r w:rsidRPr="004B7505">
        <w:rPr>
          <w:rFonts w:ascii="Times New Roman" w:hAnsi="Times New Roman" w:cs="Times New Roman"/>
          <w:sz w:val="24"/>
          <w:szCs w:val="24"/>
          <w:lang w:val="en-US"/>
        </w:rPr>
        <w:t>;</w:t>
      </w:r>
    </w:p>
    <w:p w:rsidR="00D669BB" w:rsidRPr="004B7505" w:rsidRDefault="00D669BB" w:rsidP="00D669BB">
      <w:pPr>
        <w:tabs>
          <w:tab w:val="left" w:pos="906"/>
        </w:tabs>
        <w:spacing w:after="0" w:line="240" w:lineRule="auto"/>
        <w:ind w:firstLine="709"/>
        <w:jc w:val="both"/>
        <w:rPr>
          <w:rFonts w:ascii="Times New Roman" w:hAnsi="Times New Roman" w:cs="Times New Roman"/>
          <w:sz w:val="24"/>
          <w:szCs w:val="24"/>
          <w:lang w:val="en-US"/>
        </w:rPr>
      </w:pPr>
      <w:proofErr w:type="gramStart"/>
      <w:r w:rsidRPr="00561485">
        <w:rPr>
          <w:rFonts w:ascii="Times New Roman" w:hAnsi="Times New Roman" w:cs="Times New Roman"/>
          <w:i/>
          <w:sz w:val="24"/>
          <w:szCs w:val="24"/>
          <w:lang w:val="en-US"/>
        </w:rPr>
        <w:t>k</w:t>
      </w:r>
      <w:r w:rsidR="004B7505">
        <w:rPr>
          <w:rFonts w:ascii="Times New Roman" w:hAnsi="Times New Roman" w:cs="Times New Roman"/>
          <w:i/>
          <w:sz w:val="24"/>
          <w:szCs w:val="24"/>
          <w:vertAlign w:val="subscript"/>
          <w:lang w:val="kk-KZ"/>
        </w:rPr>
        <w:t>тұр</w:t>
      </w:r>
      <w:proofErr w:type="gramEnd"/>
      <w:r w:rsidRPr="004B7505">
        <w:rPr>
          <w:rFonts w:ascii="Times New Roman" w:hAnsi="Times New Roman" w:cs="Times New Roman"/>
          <w:sz w:val="24"/>
          <w:szCs w:val="24"/>
          <w:lang w:val="en-US"/>
        </w:rPr>
        <w:t xml:space="preserve"> </w:t>
      </w:r>
      <w:r w:rsidR="007E68F3">
        <w:rPr>
          <w:rFonts w:ascii="Times New Roman" w:hAnsi="Times New Roman" w:cs="Times New Roman"/>
          <w:sz w:val="24"/>
          <w:szCs w:val="24"/>
          <w:lang w:val="kk-KZ"/>
        </w:rPr>
        <w:t>-</w:t>
      </w:r>
      <w:r w:rsidR="004B7505">
        <w:rPr>
          <w:rFonts w:ascii="Times New Roman" w:hAnsi="Times New Roman" w:cs="Times New Roman"/>
          <w:sz w:val="24"/>
          <w:szCs w:val="24"/>
          <w:lang w:val="kk-KZ"/>
        </w:rPr>
        <w:t xml:space="preserve"> ғимараттың тұрмыстық  жылу түсуінің </w:t>
      </w:r>
      <w:r w:rsidR="005C2EA0">
        <w:rPr>
          <w:rFonts w:ascii="Times New Roman" w:hAnsi="Times New Roman" w:cs="Times New Roman"/>
          <w:sz w:val="24"/>
          <w:szCs w:val="24"/>
          <w:lang w:val="kk-KZ"/>
        </w:rPr>
        <w:t>меншікті</w:t>
      </w:r>
      <w:r w:rsidR="004B7505">
        <w:rPr>
          <w:rFonts w:ascii="Times New Roman" w:hAnsi="Times New Roman" w:cs="Times New Roman"/>
          <w:sz w:val="24"/>
          <w:szCs w:val="24"/>
          <w:lang w:val="kk-KZ"/>
        </w:rPr>
        <w:t xml:space="preserve">  сипаттамасы,</w:t>
      </w:r>
      <w:r w:rsidR="004B7505" w:rsidRPr="004B7505">
        <w:rPr>
          <w:rFonts w:ascii="Times New Roman" w:hAnsi="Times New Roman" w:cs="Times New Roman"/>
          <w:sz w:val="24"/>
          <w:szCs w:val="24"/>
          <w:lang w:val="en-US"/>
        </w:rPr>
        <w:t xml:space="preserve"> </w:t>
      </w:r>
      <w:r w:rsidRPr="00561485">
        <w:rPr>
          <w:rFonts w:ascii="Times New Roman" w:hAnsi="Times New Roman" w:cs="Times New Roman"/>
          <w:sz w:val="24"/>
          <w:szCs w:val="24"/>
        </w:rPr>
        <w:t>Б</w:t>
      </w:r>
      <w:r w:rsidR="004B7505" w:rsidRPr="004B7505">
        <w:rPr>
          <w:rFonts w:ascii="Times New Roman" w:hAnsi="Times New Roman" w:cs="Times New Roman"/>
          <w:sz w:val="24"/>
          <w:szCs w:val="24"/>
          <w:lang w:val="kk-KZ"/>
        </w:rPr>
        <w:t xml:space="preserve"> </w:t>
      </w:r>
      <w:r w:rsidR="004B7505">
        <w:rPr>
          <w:rFonts w:ascii="Times New Roman" w:hAnsi="Times New Roman" w:cs="Times New Roman"/>
          <w:sz w:val="24"/>
          <w:szCs w:val="24"/>
          <w:lang w:val="kk-KZ"/>
        </w:rPr>
        <w:t xml:space="preserve">қосымшасына сәйкес анықталатын, </w:t>
      </w:r>
      <w:r w:rsidR="004B7505" w:rsidRPr="00561485">
        <w:rPr>
          <w:rFonts w:ascii="Times New Roman" w:hAnsi="Times New Roman" w:cs="Times New Roman"/>
          <w:sz w:val="24"/>
          <w:szCs w:val="24"/>
        </w:rPr>
        <w:t>Вт</w:t>
      </w:r>
      <w:r w:rsidR="004B7505" w:rsidRPr="004B7505">
        <w:rPr>
          <w:rFonts w:ascii="Times New Roman" w:hAnsi="Times New Roman" w:cs="Times New Roman"/>
          <w:sz w:val="24"/>
          <w:szCs w:val="24"/>
          <w:lang w:val="en-US"/>
        </w:rPr>
        <w:t>/(</w:t>
      </w:r>
      <w:r w:rsidR="004B7505" w:rsidRPr="00561485">
        <w:rPr>
          <w:rFonts w:ascii="Times New Roman" w:hAnsi="Times New Roman" w:cs="Times New Roman"/>
          <w:sz w:val="24"/>
          <w:szCs w:val="24"/>
        </w:rPr>
        <w:t>м</w:t>
      </w:r>
      <w:r w:rsidR="004B7505" w:rsidRPr="004B7505">
        <w:rPr>
          <w:rFonts w:ascii="Times New Roman" w:hAnsi="Times New Roman" w:cs="Times New Roman"/>
          <w:sz w:val="24"/>
          <w:szCs w:val="24"/>
          <w:vertAlign w:val="superscript"/>
          <w:lang w:val="en-US"/>
        </w:rPr>
        <w:t xml:space="preserve">3 </w:t>
      </w:r>
      <w:r w:rsidR="004B7505" w:rsidRPr="00561485">
        <w:rPr>
          <w:rFonts w:ascii="Times New Roman" w:hAnsi="Times New Roman" w:cs="Times New Roman"/>
          <w:sz w:val="24"/>
          <w:szCs w:val="24"/>
          <w:vertAlign w:val="superscript"/>
        </w:rPr>
        <w:t>о</w:t>
      </w:r>
      <w:r w:rsidR="004B7505" w:rsidRPr="00561485">
        <w:rPr>
          <w:rFonts w:ascii="Times New Roman" w:hAnsi="Times New Roman" w:cs="Times New Roman"/>
          <w:sz w:val="24"/>
          <w:szCs w:val="24"/>
        </w:rPr>
        <w:t>С</w:t>
      </w:r>
      <w:r w:rsidR="004B7505">
        <w:rPr>
          <w:rFonts w:ascii="Times New Roman" w:hAnsi="Times New Roman" w:cs="Times New Roman"/>
          <w:sz w:val="24"/>
          <w:szCs w:val="24"/>
          <w:lang w:val="en-US"/>
        </w:rPr>
        <w:t>)</w:t>
      </w:r>
      <w:r w:rsidR="004B7505">
        <w:rPr>
          <w:rFonts w:ascii="Times New Roman" w:hAnsi="Times New Roman" w:cs="Times New Roman"/>
          <w:sz w:val="24"/>
          <w:szCs w:val="24"/>
          <w:lang w:val="kk-KZ"/>
        </w:rPr>
        <w:t xml:space="preserve"> </w:t>
      </w:r>
      <w:r w:rsidRPr="004B7505">
        <w:rPr>
          <w:rFonts w:ascii="Times New Roman" w:hAnsi="Times New Roman" w:cs="Times New Roman"/>
          <w:sz w:val="24"/>
          <w:szCs w:val="24"/>
          <w:lang w:val="en-US"/>
        </w:rPr>
        <w:t>;</w:t>
      </w:r>
    </w:p>
    <w:p w:rsidR="00D669BB" w:rsidRPr="004B7505" w:rsidRDefault="00D669BB" w:rsidP="00D669BB">
      <w:pPr>
        <w:tabs>
          <w:tab w:val="left" w:pos="906"/>
        </w:tabs>
        <w:spacing w:after="0" w:line="240" w:lineRule="auto"/>
        <w:ind w:firstLine="709"/>
        <w:jc w:val="both"/>
        <w:rPr>
          <w:rFonts w:ascii="Times New Roman" w:hAnsi="Times New Roman" w:cs="Times New Roman"/>
          <w:sz w:val="24"/>
          <w:szCs w:val="24"/>
          <w:lang w:val="en-US"/>
        </w:rPr>
      </w:pPr>
      <w:proofErr w:type="gramStart"/>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rPr>
        <w:t>рад</w:t>
      </w:r>
      <w:proofErr w:type="gramEnd"/>
      <w:r w:rsidRPr="004B7505">
        <w:rPr>
          <w:rFonts w:ascii="Times New Roman" w:hAnsi="Times New Roman" w:cs="Times New Roman"/>
          <w:sz w:val="24"/>
          <w:szCs w:val="24"/>
          <w:lang w:val="en-US"/>
        </w:rPr>
        <w:t xml:space="preserve"> </w:t>
      </w:r>
      <w:r w:rsidR="007E68F3">
        <w:rPr>
          <w:rFonts w:ascii="Times New Roman" w:hAnsi="Times New Roman" w:cs="Times New Roman"/>
          <w:sz w:val="24"/>
          <w:szCs w:val="24"/>
          <w:lang w:val="kk-KZ"/>
        </w:rPr>
        <w:t xml:space="preserve">- </w:t>
      </w:r>
      <w:r w:rsidR="004B7505">
        <w:rPr>
          <w:rFonts w:ascii="Times New Roman" w:hAnsi="Times New Roman" w:cs="Times New Roman"/>
          <w:sz w:val="24"/>
          <w:szCs w:val="24"/>
          <w:lang w:val="kk-KZ"/>
        </w:rPr>
        <w:t xml:space="preserve">ғимаратқа күн радиациясынан келетін  жылудың </w:t>
      </w:r>
      <w:r w:rsidR="005C2EA0">
        <w:rPr>
          <w:rFonts w:ascii="Times New Roman" w:hAnsi="Times New Roman" w:cs="Times New Roman"/>
          <w:sz w:val="24"/>
          <w:szCs w:val="24"/>
          <w:lang w:val="kk-KZ"/>
        </w:rPr>
        <w:t>меншікті</w:t>
      </w:r>
      <w:r w:rsidR="004B7505">
        <w:rPr>
          <w:rFonts w:ascii="Times New Roman" w:hAnsi="Times New Roman" w:cs="Times New Roman"/>
          <w:sz w:val="24"/>
          <w:szCs w:val="24"/>
          <w:lang w:val="kk-KZ"/>
        </w:rPr>
        <w:t xml:space="preserve">  сипаттамасы,</w:t>
      </w:r>
      <w:r w:rsidR="004B7505" w:rsidRPr="004B7505">
        <w:rPr>
          <w:rFonts w:ascii="Times New Roman" w:hAnsi="Times New Roman" w:cs="Times New Roman"/>
          <w:sz w:val="24"/>
          <w:szCs w:val="24"/>
          <w:lang w:val="en-US"/>
        </w:rPr>
        <w:t xml:space="preserve"> </w:t>
      </w:r>
      <w:r w:rsidRPr="004B7505">
        <w:rPr>
          <w:rFonts w:ascii="Times New Roman" w:hAnsi="Times New Roman" w:cs="Times New Roman"/>
          <w:sz w:val="24"/>
          <w:szCs w:val="24"/>
          <w:lang w:val="en-US"/>
        </w:rPr>
        <w:t xml:space="preserve"> </w:t>
      </w:r>
      <w:r w:rsidRPr="00561485">
        <w:rPr>
          <w:rFonts w:ascii="Times New Roman" w:hAnsi="Times New Roman" w:cs="Times New Roman"/>
          <w:sz w:val="24"/>
          <w:szCs w:val="24"/>
        </w:rPr>
        <w:t>Б</w:t>
      </w:r>
      <w:r w:rsidR="004B7505">
        <w:rPr>
          <w:rFonts w:ascii="Times New Roman" w:hAnsi="Times New Roman" w:cs="Times New Roman"/>
          <w:sz w:val="24"/>
          <w:szCs w:val="24"/>
          <w:lang w:val="kk-KZ"/>
        </w:rPr>
        <w:t xml:space="preserve"> қосымшасына сәйкес анықталатын, </w:t>
      </w:r>
      <w:r w:rsidR="004B7505" w:rsidRPr="00561485">
        <w:rPr>
          <w:rFonts w:ascii="Times New Roman" w:hAnsi="Times New Roman" w:cs="Times New Roman"/>
          <w:sz w:val="24"/>
          <w:szCs w:val="24"/>
        </w:rPr>
        <w:t>Вт</w:t>
      </w:r>
      <w:r w:rsidR="004B7505" w:rsidRPr="004B7505">
        <w:rPr>
          <w:rFonts w:ascii="Times New Roman" w:hAnsi="Times New Roman" w:cs="Times New Roman"/>
          <w:sz w:val="24"/>
          <w:szCs w:val="24"/>
          <w:lang w:val="en-US"/>
        </w:rPr>
        <w:t>/(</w:t>
      </w:r>
      <w:r w:rsidR="004B7505" w:rsidRPr="00561485">
        <w:rPr>
          <w:rFonts w:ascii="Times New Roman" w:hAnsi="Times New Roman" w:cs="Times New Roman"/>
          <w:sz w:val="24"/>
          <w:szCs w:val="24"/>
        </w:rPr>
        <w:t>м</w:t>
      </w:r>
      <w:r w:rsidR="004B7505" w:rsidRPr="004B7505">
        <w:rPr>
          <w:rFonts w:ascii="Times New Roman" w:hAnsi="Times New Roman" w:cs="Times New Roman"/>
          <w:sz w:val="24"/>
          <w:szCs w:val="24"/>
          <w:vertAlign w:val="superscript"/>
          <w:lang w:val="en-US"/>
        </w:rPr>
        <w:t xml:space="preserve">3 </w:t>
      </w:r>
      <w:r w:rsidR="004B7505" w:rsidRPr="00561485">
        <w:rPr>
          <w:rFonts w:ascii="Times New Roman" w:hAnsi="Times New Roman" w:cs="Times New Roman"/>
          <w:sz w:val="24"/>
          <w:szCs w:val="24"/>
          <w:vertAlign w:val="superscript"/>
        </w:rPr>
        <w:t>о</w:t>
      </w:r>
      <w:r w:rsidR="004B7505" w:rsidRPr="00561485">
        <w:rPr>
          <w:rFonts w:ascii="Times New Roman" w:hAnsi="Times New Roman" w:cs="Times New Roman"/>
          <w:sz w:val="24"/>
          <w:szCs w:val="24"/>
        </w:rPr>
        <w:t>С</w:t>
      </w:r>
      <w:r w:rsidR="004B7505" w:rsidRPr="004B7505">
        <w:rPr>
          <w:rFonts w:ascii="Times New Roman" w:hAnsi="Times New Roman" w:cs="Times New Roman"/>
          <w:sz w:val="24"/>
          <w:szCs w:val="24"/>
          <w:lang w:val="en-US"/>
        </w:rPr>
        <w:t>)</w:t>
      </w:r>
      <w:r w:rsidR="004B7505">
        <w:rPr>
          <w:rFonts w:ascii="Times New Roman" w:hAnsi="Times New Roman" w:cs="Times New Roman"/>
          <w:sz w:val="24"/>
          <w:szCs w:val="24"/>
          <w:lang w:val="kk-KZ"/>
        </w:rPr>
        <w:t xml:space="preserve">  </w:t>
      </w:r>
      <w:r w:rsidRPr="004B7505">
        <w:rPr>
          <w:rFonts w:ascii="Times New Roman" w:hAnsi="Times New Roman" w:cs="Times New Roman"/>
          <w:sz w:val="24"/>
          <w:szCs w:val="24"/>
          <w:lang w:val="en-US"/>
        </w:rPr>
        <w:t>;</w:t>
      </w:r>
    </w:p>
    <w:p w:rsidR="00D669BB" w:rsidRPr="004B7505" w:rsidRDefault="00D669BB" w:rsidP="00D669BB">
      <w:pPr>
        <w:tabs>
          <w:tab w:val="left" w:pos="906"/>
        </w:tabs>
        <w:spacing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sz w:val="24"/>
          <w:szCs w:val="24"/>
        </w:rPr>
        <w:lastRenderedPageBreak/>
        <w:t>ξ</w:t>
      </w:r>
      <w:r w:rsidR="007E68F3">
        <w:rPr>
          <w:rFonts w:ascii="Times New Roman" w:hAnsi="Times New Roman" w:cs="Times New Roman"/>
          <w:sz w:val="24"/>
          <w:szCs w:val="24"/>
          <w:lang w:val="kk-KZ"/>
        </w:rPr>
        <w:t xml:space="preserve"> -</w:t>
      </w:r>
      <w:r w:rsidR="004B7505">
        <w:rPr>
          <w:rFonts w:ascii="Times New Roman" w:hAnsi="Times New Roman" w:cs="Times New Roman"/>
          <w:sz w:val="24"/>
          <w:szCs w:val="24"/>
          <w:lang w:val="kk-KZ"/>
        </w:rPr>
        <w:t>жылыту үшін жылулық энергия</w:t>
      </w:r>
      <w:r w:rsidR="00DF4FC4">
        <w:rPr>
          <w:rFonts w:ascii="Times New Roman" w:hAnsi="Times New Roman" w:cs="Times New Roman"/>
          <w:sz w:val="24"/>
          <w:szCs w:val="24"/>
          <w:lang w:val="kk-KZ"/>
        </w:rPr>
        <w:t xml:space="preserve">сының </w:t>
      </w:r>
      <w:proofErr w:type="gramStart"/>
      <w:r w:rsidR="00DF4FC4">
        <w:rPr>
          <w:rFonts w:ascii="Times New Roman" w:hAnsi="Times New Roman" w:cs="Times New Roman"/>
          <w:sz w:val="24"/>
          <w:szCs w:val="24"/>
          <w:lang w:val="kk-KZ"/>
        </w:rPr>
        <w:t>п</w:t>
      </w:r>
      <w:proofErr w:type="gramEnd"/>
      <w:r w:rsidR="00DF4FC4">
        <w:rPr>
          <w:rFonts w:ascii="Times New Roman" w:hAnsi="Times New Roman" w:cs="Times New Roman"/>
          <w:sz w:val="24"/>
          <w:szCs w:val="24"/>
          <w:lang w:val="kk-KZ"/>
        </w:rPr>
        <w:t>әтер бойынша есебі болғанда,</w:t>
      </w:r>
      <w:r w:rsidR="004B7505">
        <w:rPr>
          <w:rFonts w:ascii="Times New Roman" w:hAnsi="Times New Roman" w:cs="Times New Roman"/>
          <w:sz w:val="24"/>
          <w:szCs w:val="24"/>
          <w:lang w:val="kk-KZ"/>
        </w:rPr>
        <w:t xml:space="preserve"> тұрғын ғимараттарының жылу</w:t>
      </w:r>
      <w:r w:rsidR="00397C76">
        <w:rPr>
          <w:rFonts w:ascii="Times New Roman" w:hAnsi="Times New Roman" w:cs="Times New Roman"/>
          <w:sz w:val="24"/>
          <w:szCs w:val="24"/>
          <w:lang w:val="kk-KZ"/>
        </w:rPr>
        <w:t>тұтыну</w:t>
      </w:r>
      <w:r w:rsidR="004B7505">
        <w:rPr>
          <w:rFonts w:ascii="Times New Roman" w:hAnsi="Times New Roman" w:cs="Times New Roman"/>
          <w:sz w:val="24"/>
          <w:szCs w:val="24"/>
          <w:lang w:val="kk-KZ"/>
        </w:rPr>
        <w:t xml:space="preserve">ының төмендетуін ескеретін коэффициент </w:t>
      </w:r>
      <w:r w:rsidR="004B7505" w:rsidRPr="00561485">
        <w:rPr>
          <w:rFonts w:ascii="Times New Roman" w:hAnsi="Times New Roman" w:cs="Times New Roman"/>
          <w:sz w:val="24"/>
          <w:szCs w:val="24"/>
        </w:rPr>
        <w:t>ξ</w:t>
      </w:r>
      <w:r w:rsidR="004B7505" w:rsidRPr="004B7505">
        <w:rPr>
          <w:rFonts w:ascii="Times New Roman" w:hAnsi="Times New Roman" w:cs="Times New Roman"/>
          <w:sz w:val="24"/>
          <w:szCs w:val="24"/>
          <w:lang w:val="en-US"/>
        </w:rPr>
        <w:t xml:space="preserve"> =0,1</w:t>
      </w:r>
      <w:r w:rsidR="004B7505">
        <w:rPr>
          <w:rFonts w:ascii="Times New Roman" w:hAnsi="Times New Roman" w:cs="Times New Roman"/>
          <w:sz w:val="24"/>
          <w:szCs w:val="24"/>
          <w:lang w:val="kk-KZ"/>
        </w:rPr>
        <w:t xml:space="preserve"> нақты төмендетудің статистикалық мәліметтерді алуға дейін </w:t>
      </w:r>
      <w:r w:rsidR="00DF4FC4">
        <w:rPr>
          <w:rFonts w:ascii="Times New Roman" w:hAnsi="Times New Roman" w:cs="Times New Roman"/>
          <w:sz w:val="24"/>
          <w:szCs w:val="24"/>
          <w:lang w:val="kk-KZ"/>
        </w:rPr>
        <w:t>қабылданады.</w:t>
      </w:r>
    </w:p>
    <w:p w:rsidR="00D669BB" w:rsidRPr="00FC443F" w:rsidRDefault="00D669BB" w:rsidP="00D669BB">
      <w:pPr>
        <w:pStyle w:val="aff7"/>
        <w:ind w:firstLine="709"/>
        <w:jc w:val="both"/>
        <w:rPr>
          <w:sz w:val="24"/>
          <w:szCs w:val="24"/>
          <w:lang w:val="kk-KZ"/>
        </w:rPr>
      </w:pPr>
      <w:r w:rsidRPr="00FC443F">
        <w:rPr>
          <w:i/>
          <w:sz w:val="24"/>
          <w:szCs w:val="24"/>
          <w:lang w:val="kk-KZ"/>
        </w:rPr>
        <w:t>Q</w:t>
      </w:r>
      <w:r w:rsidRPr="00FC443F">
        <w:rPr>
          <w:i/>
          <w:sz w:val="24"/>
          <w:szCs w:val="24"/>
          <w:vertAlign w:val="subscript"/>
          <w:lang w:val="kk-KZ"/>
        </w:rPr>
        <w:t>h</w:t>
      </w:r>
      <w:r w:rsidRPr="00FC443F">
        <w:rPr>
          <w:i/>
          <w:sz w:val="24"/>
          <w:szCs w:val="24"/>
          <w:vertAlign w:val="superscript"/>
          <w:lang w:val="kk-KZ"/>
        </w:rPr>
        <w:t>y</w:t>
      </w:r>
      <w:r w:rsidR="007E68F3">
        <w:rPr>
          <w:i/>
          <w:sz w:val="24"/>
          <w:szCs w:val="24"/>
          <w:vertAlign w:val="superscript"/>
          <w:lang w:val="kk-KZ"/>
        </w:rPr>
        <w:t xml:space="preserve"> </w:t>
      </w:r>
      <w:r w:rsidR="007E68F3">
        <w:rPr>
          <w:sz w:val="24"/>
          <w:szCs w:val="24"/>
          <w:lang w:val="kk-KZ"/>
        </w:rPr>
        <w:t>-</w:t>
      </w:r>
      <w:r w:rsidR="00FC443F">
        <w:rPr>
          <w:sz w:val="24"/>
          <w:szCs w:val="24"/>
          <w:lang w:val="kk-KZ"/>
        </w:rPr>
        <w:t xml:space="preserve"> </w:t>
      </w:r>
      <w:r w:rsidRPr="00FC443F">
        <w:rPr>
          <w:sz w:val="24"/>
          <w:szCs w:val="24"/>
          <w:lang w:val="kk-KZ"/>
        </w:rPr>
        <w:t>Q</w:t>
      </w:r>
      <w:r w:rsidRPr="00FC443F">
        <w:rPr>
          <w:sz w:val="24"/>
          <w:szCs w:val="24"/>
          <w:vertAlign w:val="subscript"/>
          <w:lang w:val="kk-KZ"/>
        </w:rPr>
        <w:t>h</w:t>
      </w:r>
      <w:r w:rsidRPr="00FC443F">
        <w:rPr>
          <w:sz w:val="24"/>
          <w:szCs w:val="24"/>
          <w:vertAlign w:val="superscript"/>
          <w:lang w:val="kk-KZ"/>
        </w:rPr>
        <w:t>y</w:t>
      </w:r>
      <w:r w:rsidR="00FC443F" w:rsidRPr="00FC443F">
        <w:rPr>
          <w:sz w:val="24"/>
          <w:szCs w:val="24"/>
          <w:lang w:val="kk-KZ"/>
        </w:rPr>
        <w:t xml:space="preserve"> </w:t>
      </w:r>
      <w:r w:rsidR="00FC443F">
        <w:rPr>
          <w:sz w:val="24"/>
          <w:szCs w:val="24"/>
          <w:lang w:val="kk-KZ"/>
        </w:rPr>
        <w:t>жылыту кезеңінің кезінде ғимаратты жылыту үшін тиімді жылулық энергиясының қажеттілігі</w:t>
      </w:r>
      <w:r w:rsidR="004C59B5" w:rsidRPr="00FC443F">
        <w:rPr>
          <w:sz w:val="24"/>
          <w:szCs w:val="24"/>
          <w:lang w:val="kk-KZ"/>
        </w:rPr>
        <w:t xml:space="preserve">, МДж  </w:t>
      </w:r>
      <w:r w:rsidRPr="00FC443F">
        <w:rPr>
          <w:sz w:val="24"/>
          <w:szCs w:val="24"/>
          <w:lang w:val="kk-KZ"/>
        </w:rPr>
        <w:t>;</w:t>
      </w:r>
    </w:p>
    <w:p w:rsidR="00D669BB" w:rsidRPr="00FC443F" w:rsidRDefault="00D669BB" w:rsidP="00D669BB">
      <w:pPr>
        <w:pStyle w:val="aff7"/>
        <w:ind w:firstLine="709"/>
        <w:jc w:val="both"/>
        <w:rPr>
          <w:sz w:val="24"/>
          <w:szCs w:val="24"/>
          <w:lang w:val="kk-KZ"/>
        </w:rPr>
      </w:pPr>
      <w:r w:rsidRPr="00FC443F">
        <w:rPr>
          <w:i/>
          <w:sz w:val="24"/>
          <w:szCs w:val="24"/>
          <w:lang w:val="kk-KZ"/>
        </w:rPr>
        <w:t>Q</w:t>
      </w:r>
      <w:r w:rsidR="007E68F3">
        <w:rPr>
          <w:i/>
          <w:sz w:val="24"/>
          <w:szCs w:val="24"/>
          <w:lang w:val="kk-KZ"/>
        </w:rPr>
        <w:t xml:space="preserve"> -</w:t>
      </w:r>
      <w:r w:rsidR="00FC443F">
        <w:rPr>
          <w:sz w:val="24"/>
          <w:szCs w:val="24"/>
          <w:lang w:val="kk-KZ"/>
        </w:rPr>
        <w:t xml:space="preserve"> </w:t>
      </w:r>
      <w:r w:rsidR="00FC443F" w:rsidRPr="00FC443F">
        <w:rPr>
          <w:sz w:val="24"/>
          <w:szCs w:val="24"/>
          <w:lang w:val="kk-KZ"/>
        </w:rPr>
        <w:t xml:space="preserve">Г.3 </w:t>
      </w:r>
      <w:r w:rsidR="00FC443F">
        <w:rPr>
          <w:sz w:val="24"/>
          <w:szCs w:val="24"/>
          <w:lang w:val="kk-KZ"/>
        </w:rPr>
        <w:t>ҚН</w:t>
      </w:r>
      <w:r w:rsidR="00FC443F" w:rsidRPr="00FC443F">
        <w:rPr>
          <w:sz w:val="24"/>
          <w:szCs w:val="24"/>
          <w:lang w:val="kk-KZ"/>
        </w:rPr>
        <w:t xml:space="preserve"> </w:t>
      </w:r>
      <w:r w:rsidR="00FC443F">
        <w:rPr>
          <w:sz w:val="24"/>
          <w:szCs w:val="24"/>
          <w:lang w:val="kk-KZ"/>
        </w:rPr>
        <w:t>ҚР</w:t>
      </w:r>
      <w:r w:rsidRPr="00FC443F">
        <w:rPr>
          <w:sz w:val="24"/>
          <w:szCs w:val="24"/>
          <w:lang w:val="kk-KZ"/>
        </w:rPr>
        <w:t xml:space="preserve"> 2.04-21-2004</w:t>
      </w:r>
      <w:r w:rsidR="004C59B5">
        <w:rPr>
          <w:sz w:val="24"/>
          <w:szCs w:val="24"/>
          <w:lang w:val="kk-KZ"/>
        </w:rPr>
        <w:t xml:space="preserve">* </w:t>
      </w:r>
      <w:r w:rsidR="00FC443F">
        <w:rPr>
          <w:sz w:val="24"/>
          <w:szCs w:val="24"/>
          <w:lang w:val="kk-KZ"/>
        </w:rPr>
        <w:t>сәйкес анықталатын</w:t>
      </w:r>
      <w:r w:rsidR="004C59B5">
        <w:rPr>
          <w:sz w:val="24"/>
          <w:szCs w:val="24"/>
          <w:lang w:val="kk-KZ"/>
        </w:rPr>
        <w:t xml:space="preserve">, </w:t>
      </w:r>
      <w:r w:rsidR="00FC443F" w:rsidRPr="00FC443F">
        <w:rPr>
          <w:sz w:val="24"/>
          <w:szCs w:val="24"/>
          <w:lang w:val="kk-KZ"/>
        </w:rPr>
        <w:t>МДж,</w:t>
      </w:r>
      <w:r w:rsidR="004C59B5">
        <w:rPr>
          <w:sz w:val="24"/>
          <w:szCs w:val="24"/>
          <w:lang w:val="kk-KZ"/>
        </w:rPr>
        <w:t xml:space="preserve"> </w:t>
      </w:r>
      <w:r w:rsidR="00FC443F">
        <w:rPr>
          <w:sz w:val="24"/>
          <w:szCs w:val="24"/>
          <w:lang w:val="kk-KZ"/>
        </w:rPr>
        <w:t xml:space="preserve">сыртқы </w:t>
      </w:r>
      <w:r w:rsidR="00290754">
        <w:rPr>
          <w:sz w:val="24"/>
          <w:szCs w:val="24"/>
          <w:lang w:val="kk-KZ"/>
        </w:rPr>
        <w:t>қоршау</w:t>
      </w:r>
      <w:r w:rsidR="00FC443F">
        <w:rPr>
          <w:sz w:val="24"/>
          <w:szCs w:val="24"/>
          <w:lang w:val="kk-KZ"/>
        </w:rPr>
        <w:t xml:space="preserve"> </w:t>
      </w:r>
      <w:r w:rsidR="00290754">
        <w:rPr>
          <w:sz w:val="24"/>
          <w:szCs w:val="24"/>
          <w:lang w:val="kk-KZ"/>
        </w:rPr>
        <w:t>конструкциялар</w:t>
      </w:r>
      <w:r w:rsidR="00FC443F">
        <w:rPr>
          <w:sz w:val="24"/>
          <w:szCs w:val="24"/>
          <w:lang w:val="kk-KZ"/>
        </w:rPr>
        <w:t xml:space="preserve"> арқылы болатын жалпы жылу жоғалтулары</w:t>
      </w:r>
      <w:r w:rsidRPr="00FC443F">
        <w:rPr>
          <w:sz w:val="24"/>
          <w:szCs w:val="24"/>
          <w:lang w:val="kk-KZ"/>
        </w:rPr>
        <w:t>;</w:t>
      </w:r>
    </w:p>
    <w:p w:rsidR="00D669BB" w:rsidRPr="001C3CC8" w:rsidRDefault="00D669BB" w:rsidP="00D669BB">
      <w:pPr>
        <w:pStyle w:val="aff7"/>
        <w:ind w:firstLine="709"/>
        <w:jc w:val="both"/>
        <w:rPr>
          <w:sz w:val="24"/>
          <w:szCs w:val="24"/>
          <w:lang w:val="kk-KZ"/>
        </w:rPr>
      </w:pPr>
      <w:r w:rsidRPr="001C3CC8">
        <w:rPr>
          <w:i/>
          <w:sz w:val="24"/>
          <w:szCs w:val="24"/>
          <w:lang w:val="kk-KZ"/>
        </w:rPr>
        <w:t>Q</w:t>
      </w:r>
      <w:r w:rsidRPr="001C3CC8">
        <w:rPr>
          <w:i/>
          <w:sz w:val="24"/>
          <w:szCs w:val="24"/>
          <w:vertAlign w:val="subscript"/>
          <w:lang w:val="kk-KZ"/>
        </w:rPr>
        <w:t>int</w:t>
      </w:r>
      <w:r w:rsidR="007E68F3">
        <w:rPr>
          <w:i/>
          <w:sz w:val="24"/>
          <w:szCs w:val="24"/>
          <w:vertAlign w:val="subscript"/>
          <w:lang w:val="kk-KZ"/>
        </w:rPr>
        <w:t xml:space="preserve"> - </w:t>
      </w:r>
      <w:r w:rsidR="00FC443F" w:rsidRPr="001C3CC8">
        <w:rPr>
          <w:sz w:val="24"/>
          <w:szCs w:val="24"/>
          <w:lang w:val="kk-KZ"/>
        </w:rPr>
        <w:t xml:space="preserve">Г.3 </w:t>
      </w:r>
      <w:r w:rsidR="00FC443F">
        <w:rPr>
          <w:sz w:val="24"/>
          <w:szCs w:val="24"/>
          <w:lang w:val="kk-KZ"/>
        </w:rPr>
        <w:t>Қ</w:t>
      </w:r>
      <w:r w:rsidR="00FC443F" w:rsidRPr="001C3CC8">
        <w:rPr>
          <w:sz w:val="24"/>
          <w:szCs w:val="24"/>
          <w:lang w:val="kk-KZ"/>
        </w:rPr>
        <w:t xml:space="preserve">Н </w:t>
      </w:r>
      <w:r w:rsidR="00FC443F">
        <w:rPr>
          <w:sz w:val="24"/>
          <w:szCs w:val="24"/>
          <w:lang w:val="kk-KZ"/>
        </w:rPr>
        <w:t>ҚР</w:t>
      </w:r>
      <w:r w:rsidRPr="001C3CC8">
        <w:rPr>
          <w:sz w:val="24"/>
          <w:szCs w:val="24"/>
          <w:lang w:val="kk-KZ"/>
        </w:rPr>
        <w:t xml:space="preserve"> 2.04-21</w:t>
      </w:r>
      <w:r w:rsidR="004C59B5">
        <w:rPr>
          <w:sz w:val="24"/>
          <w:szCs w:val="24"/>
          <w:lang w:val="kk-KZ"/>
        </w:rPr>
        <w:t>-2004*</w:t>
      </w:r>
      <w:r w:rsidR="00FC443F">
        <w:rPr>
          <w:sz w:val="24"/>
          <w:szCs w:val="24"/>
          <w:lang w:val="kk-KZ"/>
        </w:rPr>
        <w:t xml:space="preserve"> сәйкес анықталатын, </w:t>
      </w:r>
      <w:r w:rsidR="00FC443F" w:rsidRPr="001C3CC8">
        <w:rPr>
          <w:sz w:val="24"/>
          <w:szCs w:val="24"/>
          <w:lang w:val="kk-KZ"/>
        </w:rPr>
        <w:t>МДж,</w:t>
      </w:r>
      <w:r w:rsidR="00FC443F">
        <w:rPr>
          <w:sz w:val="24"/>
          <w:szCs w:val="24"/>
          <w:lang w:val="kk-KZ"/>
        </w:rPr>
        <w:t xml:space="preserve"> жылыту кезеңінің кезінде тұрмыстық жылу</w:t>
      </w:r>
      <w:r w:rsidR="001C3CC8">
        <w:rPr>
          <w:sz w:val="24"/>
          <w:szCs w:val="24"/>
          <w:lang w:val="kk-KZ"/>
        </w:rPr>
        <w:t xml:space="preserve"> түсімдері</w:t>
      </w:r>
      <w:r w:rsidRPr="001C3CC8">
        <w:rPr>
          <w:sz w:val="24"/>
          <w:szCs w:val="24"/>
          <w:lang w:val="kk-KZ"/>
        </w:rPr>
        <w:t>;</w:t>
      </w:r>
    </w:p>
    <w:p w:rsidR="00D669BB" w:rsidRPr="001C3CC8" w:rsidRDefault="00D669BB" w:rsidP="004C59B5">
      <w:pPr>
        <w:pStyle w:val="aff7"/>
        <w:ind w:firstLine="709"/>
        <w:jc w:val="both"/>
        <w:rPr>
          <w:sz w:val="24"/>
          <w:szCs w:val="24"/>
          <w:lang w:val="kk-KZ"/>
        </w:rPr>
      </w:pPr>
      <w:r w:rsidRPr="001C3CC8">
        <w:rPr>
          <w:i/>
          <w:sz w:val="24"/>
          <w:szCs w:val="24"/>
          <w:lang w:val="kk-KZ"/>
        </w:rPr>
        <w:t>Q</w:t>
      </w:r>
      <w:r w:rsidRPr="001C3CC8">
        <w:rPr>
          <w:i/>
          <w:sz w:val="24"/>
          <w:szCs w:val="24"/>
          <w:vertAlign w:val="subscript"/>
          <w:lang w:val="kk-KZ"/>
        </w:rPr>
        <w:t>s</w:t>
      </w:r>
      <w:r w:rsidR="007E68F3">
        <w:rPr>
          <w:sz w:val="24"/>
          <w:szCs w:val="24"/>
          <w:lang w:val="kk-KZ"/>
        </w:rPr>
        <w:t xml:space="preserve"> - </w:t>
      </w:r>
      <w:r w:rsidR="001C3CC8" w:rsidRPr="001C3CC8">
        <w:rPr>
          <w:sz w:val="24"/>
          <w:szCs w:val="24"/>
          <w:lang w:val="kk-KZ"/>
        </w:rPr>
        <w:t xml:space="preserve">Г.3 </w:t>
      </w:r>
      <w:r w:rsidR="001C3CC8">
        <w:rPr>
          <w:sz w:val="24"/>
          <w:szCs w:val="24"/>
          <w:lang w:val="kk-KZ"/>
        </w:rPr>
        <w:t>Қ</w:t>
      </w:r>
      <w:r w:rsidR="001C3CC8" w:rsidRPr="001C3CC8">
        <w:rPr>
          <w:sz w:val="24"/>
          <w:szCs w:val="24"/>
          <w:lang w:val="kk-KZ"/>
        </w:rPr>
        <w:t xml:space="preserve">Н </w:t>
      </w:r>
      <w:r w:rsidR="001C3CC8">
        <w:rPr>
          <w:sz w:val="24"/>
          <w:szCs w:val="24"/>
          <w:lang w:val="kk-KZ"/>
        </w:rPr>
        <w:t>ҚР</w:t>
      </w:r>
      <w:r w:rsidRPr="001C3CC8">
        <w:rPr>
          <w:sz w:val="24"/>
          <w:szCs w:val="24"/>
          <w:lang w:val="kk-KZ"/>
        </w:rPr>
        <w:t xml:space="preserve"> 2.04-21</w:t>
      </w:r>
      <w:r w:rsidR="004C59B5">
        <w:rPr>
          <w:sz w:val="24"/>
          <w:szCs w:val="24"/>
          <w:lang w:val="kk-KZ"/>
        </w:rPr>
        <w:t>-2004*</w:t>
      </w:r>
      <w:r w:rsidR="001C3CC8">
        <w:rPr>
          <w:sz w:val="24"/>
          <w:szCs w:val="24"/>
          <w:lang w:val="kk-KZ"/>
        </w:rPr>
        <w:t xml:space="preserve"> сәйкес келетін, МД</w:t>
      </w:r>
      <w:r w:rsidR="004C59B5">
        <w:rPr>
          <w:sz w:val="24"/>
          <w:szCs w:val="24"/>
          <w:lang w:val="kk-KZ"/>
        </w:rPr>
        <w:t>ж</w:t>
      </w:r>
      <w:r w:rsidR="001C3CC8">
        <w:rPr>
          <w:sz w:val="24"/>
          <w:szCs w:val="24"/>
          <w:lang w:val="kk-KZ"/>
        </w:rPr>
        <w:t>, жылыту кезеңінің кезінде терезелер мен шамдар арқылы  күн  радиациясынан келетін жылу түсімдері</w:t>
      </w:r>
      <w:r w:rsidRPr="001C3CC8">
        <w:rPr>
          <w:sz w:val="24"/>
          <w:szCs w:val="24"/>
          <w:lang w:val="kk-KZ"/>
        </w:rPr>
        <w:t>.</w:t>
      </w:r>
    </w:p>
    <w:p w:rsidR="00C10C2E" w:rsidRDefault="00D669BB" w:rsidP="004C59B5">
      <w:pPr>
        <w:tabs>
          <w:tab w:val="left" w:pos="906"/>
          <w:tab w:val="left" w:pos="1437"/>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sym w:font="Symbol" w:char="F062"/>
      </w:r>
      <w:r w:rsidRPr="00C10C2E">
        <w:rPr>
          <w:rFonts w:ascii="Times New Roman" w:hAnsi="Times New Roman" w:cs="Times New Roman"/>
          <w:i/>
          <w:iCs/>
          <w:sz w:val="24"/>
          <w:szCs w:val="24"/>
          <w:vertAlign w:val="subscript"/>
          <w:lang w:val="kk-KZ"/>
        </w:rPr>
        <w:t>h</w:t>
      </w:r>
      <w:r w:rsidRPr="00C10C2E">
        <w:rPr>
          <w:rFonts w:ascii="Times New Roman" w:hAnsi="Times New Roman" w:cs="Times New Roman"/>
          <w:sz w:val="24"/>
          <w:szCs w:val="24"/>
          <w:lang w:val="kk-KZ"/>
        </w:rPr>
        <w:t>–</w:t>
      </w:r>
      <w:r w:rsidR="00C10C2E">
        <w:rPr>
          <w:rFonts w:ascii="Times New Roman" w:hAnsi="Times New Roman" w:cs="Times New Roman"/>
          <w:sz w:val="24"/>
          <w:szCs w:val="24"/>
          <w:lang w:val="kk-KZ"/>
        </w:rPr>
        <w:t xml:space="preserve"> жылыту құралдарының номенклатуралық </w:t>
      </w:r>
      <w:r w:rsidR="003B0910">
        <w:rPr>
          <w:rFonts w:ascii="Times New Roman" w:hAnsi="Times New Roman" w:cs="Times New Roman"/>
          <w:sz w:val="24"/>
          <w:szCs w:val="24"/>
          <w:lang w:val="kk-KZ"/>
        </w:rPr>
        <w:t>сыныбы</w:t>
      </w:r>
      <w:r w:rsidR="00C10C2E">
        <w:rPr>
          <w:rFonts w:ascii="Times New Roman" w:hAnsi="Times New Roman" w:cs="Times New Roman"/>
          <w:sz w:val="24"/>
          <w:szCs w:val="24"/>
          <w:lang w:val="kk-KZ"/>
        </w:rPr>
        <w:t xml:space="preserve">ның нақтылы жылулық ағымының дискреттілігімен, олардың </w:t>
      </w:r>
      <w:r w:rsidR="00290754">
        <w:rPr>
          <w:rFonts w:ascii="Times New Roman" w:hAnsi="Times New Roman" w:cs="Times New Roman"/>
          <w:sz w:val="24"/>
          <w:szCs w:val="24"/>
          <w:lang w:val="kk-KZ"/>
        </w:rPr>
        <w:t>конструкциялар</w:t>
      </w:r>
      <w:r w:rsidR="00C10C2E">
        <w:rPr>
          <w:rFonts w:ascii="Times New Roman" w:hAnsi="Times New Roman" w:cs="Times New Roman"/>
          <w:sz w:val="24"/>
          <w:szCs w:val="24"/>
          <w:lang w:val="kk-KZ"/>
        </w:rPr>
        <w:t xml:space="preserve">дың радиаторлық телімдері арқылы өтетін қосымша жылу жоғалтуларымен, бұрыштық жайларда ауаның жоғары темепературасымен, </w:t>
      </w:r>
    </w:p>
    <w:p w:rsidR="00C10C2E" w:rsidRPr="00C10C2E" w:rsidRDefault="00C10C2E" w:rsidP="004C59B5">
      <w:pPr>
        <w:tabs>
          <w:tab w:val="left" w:pos="906"/>
          <w:tab w:val="left" w:pos="1437"/>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61485">
        <w:rPr>
          <w:rFonts w:ascii="Times New Roman" w:hAnsi="Times New Roman" w:cs="Times New Roman"/>
          <w:sz w:val="24"/>
          <w:szCs w:val="24"/>
        </w:rPr>
        <w:sym w:font="Symbol" w:char="F062"/>
      </w:r>
      <w:r w:rsidRPr="00C10C2E">
        <w:rPr>
          <w:rFonts w:ascii="Times New Roman" w:hAnsi="Times New Roman" w:cs="Times New Roman"/>
          <w:i/>
          <w:iCs/>
          <w:sz w:val="24"/>
          <w:szCs w:val="24"/>
          <w:vertAlign w:val="subscript"/>
          <w:lang w:val="kk-KZ"/>
        </w:rPr>
        <w:t>h</w:t>
      </w:r>
      <w:r w:rsidRPr="00C10C2E">
        <w:rPr>
          <w:rFonts w:ascii="Times New Roman" w:hAnsi="Times New Roman" w:cs="Times New Roman"/>
          <w:sz w:val="24"/>
          <w:szCs w:val="24"/>
          <w:lang w:val="kk-KZ"/>
        </w:rPr>
        <w:t xml:space="preserve"> = 1,13</w:t>
      </w:r>
      <w:r>
        <w:rPr>
          <w:rFonts w:ascii="Times New Roman" w:hAnsi="Times New Roman" w:cs="Times New Roman"/>
          <w:sz w:val="24"/>
          <w:szCs w:val="24"/>
          <w:lang w:val="kk-KZ"/>
        </w:rPr>
        <w:t xml:space="preserve">  көп секциялы және басқа созылыңқы ғимараттары</w:t>
      </w:r>
      <w:r w:rsidRPr="00C10C2E">
        <w:rPr>
          <w:rFonts w:ascii="Times New Roman" w:hAnsi="Times New Roman" w:cs="Times New Roman"/>
          <w:sz w:val="24"/>
          <w:szCs w:val="24"/>
          <w:lang w:val="kk-KZ"/>
        </w:rPr>
        <w:t>;</w:t>
      </w:r>
    </w:p>
    <w:p w:rsidR="00C10C2E" w:rsidRPr="00516217" w:rsidRDefault="00C10C2E" w:rsidP="004C59B5">
      <w:pPr>
        <w:tabs>
          <w:tab w:val="left" w:pos="906"/>
          <w:tab w:val="left" w:pos="1437"/>
        </w:tabs>
        <w:spacing w:after="0" w:line="240" w:lineRule="auto"/>
        <w:ind w:firstLine="709"/>
        <w:jc w:val="both"/>
        <w:rPr>
          <w:rFonts w:ascii="Times New Roman" w:hAnsi="Times New Roman" w:cs="Times New Roman"/>
          <w:sz w:val="24"/>
          <w:szCs w:val="24"/>
          <w:lang w:val="kk-KZ"/>
        </w:rPr>
      </w:pPr>
      <w:r w:rsidRPr="00C10C2E">
        <w:rPr>
          <w:rFonts w:ascii="Times New Roman" w:hAnsi="Times New Roman" w:cs="Times New Roman"/>
          <w:sz w:val="24"/>
          <w:szCs w:val="24"/>
          <w:lang w:val="kk-KZ"/>
        </w:rPr>
        <w:tab/>
      </w:r>
      <w:r w:rsidRPr="00561485">
        <w:rPr>
          <w:rFonts w:ascii="Times New Roman" w:hAnsi="Times New Roman" w:cs="Times New Roman"/>
          <w:sz w:val="24"/>
          <w:szCs w:val="24"/>
        </w:rPr>
        <w:sym w:font="Symbol" w:char="F062"/>
      </w:r>
      <w:r w:rsidRPr="00516217">
        <w:rPr>
          <w:rFonts w:ascii="Times New Roman" w:hAnsi="Times New Roman" w:cs="Times New Roman"/>
          <w:i/>
          <w:iCs/>
          <w:sz w:val="24"/>
          <w:szCs w:val="24"/>
          <w:vertAlign w:val="subscript"/>
          <w:lang w:val="kk-KZ"/>
        </w:rPr>
        <w:t>h</w:t>
      </w:r>
      <w:r w:rsidRPr="00516217">
        <w:rPr>
          <w:rFonts w:ascii="Times New Roman" w:hAnsi="Times New Roman" w:cs="Times New Roman"/>
          <w:sz w:val="24"/>
          <w:szCs w:val="24"/>
          <w:lang w:val="kk-KZ"/>
        </w:rPr>
        <w:t xml:space="preserve"> = 1,11</w:t>
      </w:r>
      <w:r>
        <w:rPr>
          <w:rFonts w:ascii="Times New Roman" w:hAnsi="Times New Roman" w:cs="Times New Roman"/>
          <w:sz w:val="24"/>
          <w:szCs w:val="24"/>
          <w:lang w:val="kk-KZ"/>
        </w:rPr>
        <w:t xml:space="preserve"> мұнара типінің ғимараттары</w:t>
      </w:r>
      <w:r w:rsidRPr="00516217">
        <w:rPr>
          <w:rFonts w:ascii="Times New Roman" w:hAnsi="Times New Roman" w:cs="Times New Roman"/>
          <w:sz w:val="24"/>
          <w:szCs w:val="24"/>
          <w:lang w:val="kk-KZ"/>
        </w:rPr>
        <w:t>;</w:t>
      </w:r>
    </w:p>
    <w:p w:rsidR="00C10C2E" w:rsidRPr="00516217" w:rsidRDefault="00C10C2E" w:rsidP="004C59B5">
      <w:pPr>
        <w:tabs>
          <w:tab w:val="left" w:pos="906"/>
          <w:tab w:val="left" w:pos="1437"/>
        </w:tabs>
        <w:spacing w:after="0" w:line="240" w:lineRule="auto"/>
        <w:ind w:firstLine="709"/>
        <w:jc w:val="both"/>
        <w:rPr>
          <w:rFonts w:ascii="Times New Roman" w:hAnsi="Times New Roman" w:cs="Times New Roman"/>
          <w:sz w:val="24"/>
          <w:szCs w:val="24"/>
          <w:lang w:val="kk-KZ"/>
        </w:rPr>
      </w:pPr>
      <w:r w:rsidRPr="00516217">
        <w:rPr>
          <w:rFonts w:ascii="Times New Roman" w:hAnsi="Times New Roman" w:cs="Times New Roman"/>
          <w:sz w:val="24"/>
          <w:szCs w:val="24"/>
          <w:lang w:val="kk-KZ"/>
        </w:rPr>
        <w:tab/>
      </w:r>
      <w:r w:rsidRPr="00561485">
        <w:rPr>
          <w:rFonts w:ascii="Times New Roman" w:hAnsi="Times New Roman" w:cs="Times New Roman"/>
          <w:sz w:val="24"/>
          <w:szCs w:val="24"/>
        </w:rPr>
        <w:sym w:font="Symbol" w:char="F062"/>
      </w:r>
      <w:r w:rsidRPr="00516217">
        <w:rPr>
          <w:rFonts w:ascii="Times New Roman" w:hAnsi="Times New Roman" w:cs="Times New Roman"/>
          <w:i/>
          <w:iCs/>
          <w:sz w:val="24"/>
          <w:szCs w:val="24"/>
          <w:vertAlign w:val="subscript"/>
          <w:lang w:val="kk-KZ"/>
        </w:rPr>
        <w:t>h</w:t>
      </w:r>
      <w:r w:rsidRPr="00516217">
        <w:rPr>
          <w:rFonts w:ascii="Times New Roman" w:hAnsi="Times New Roman" w:cs="Times New Roman"/>
          <w:sz w:val="24"/>
          <w:szCs w:val="24"/>
          <w:lang w:val="kk-KZ"/>
        </w:rPr>
        <w:t xml:space="preserve"> = 1,07</w:t>
      </w:r>
      <w:r>
        <w:rPr>
          <w:rFonts w:ascii="Times New Roman" w:hAnsi="Times New Roman" w:cs="Times New Roman"/>
          <w:sz w:val="24"/>
          <w:szCs w:val="24"/>
          <w:lang w:val="kk-KZ"/>
        </w:rPr>
        <w:t xml:space="preserve"> жылытылатын төлелер мен шатырлары бар ғимараттар</w:t>
      </w:r>
      <w:r w:rsidRPr="00516217">
        <w:rPr>
          <w:rFonts w:ascii="Times New Roman" w:hAnsi="Times New Roman" w:cs="Times New Roman"/>
          <w:sz w:val="24"/>
          <w:szCs w:val="24"/>
          <w:lang w:val="kk-KZ"/>
        </w:rPr>
        <w:t>;</w:t>
      </w:r>
    </w:p>
    <w:p w:rsidR="00D669BB" w:rsidRPr="00C10C2E" w:rsidRDefault="00C10C2E" w:rsidP="004C59B5">
      <w:pPr>
        <w:tabs>
          <w:tab w:val="left" w:pos="906"/>
        </w:tabs>
        <w:spacing w:after="0" w:line="240" w:lineRule="auto"/>
        <w:ind w:firstLine="709"/>
        <w:jc w:val="both"/>
        <w:rPr>
          <w:rFonts w:ascii="Times New Roman" w:hAnsi="Times New Roman" w:cs="Times New Roman"/>
          <w:sz w:val="24"/>
          <w:szCs w:val="24"/>
          <w:lang w:val="kk-KZ"/>
        </w:rPr>
      </w:pPr>
      <w:r w:rsidRPr="00516217">
        <w:rPr>
          <w:rFonts w:ascii="Times New Roman" w:hAnsi="Times New Roman" w:cs="Times New Roman"/>
          <w:sz w:val="24"/>
          <w:szCs w:val="24"/>
          <w:lang w:val="kk-KZ"/>
        </w:rPr>
        <w:tab/>
      </w:r>
      <w:r w:rsidRPr="00561485">
        <w:rPr>
          <w:rFonts w:ascii="Times New Roman" w:hAnsi="Times New Roman" w:cs="Times New Roman"/>
          <w:sz w:val="24"/>
          <w:szCs w:val="24"/>
        </w:rPr>
        <w:sym w:font="Symbol" w:char="F062"/>
      </w:r>
      <w:r w:rsidRPr="00516217">
        <w:rPr>
          <w:rFonts w:ascii="Times New Roman" w:hAnsi="Times New Roman" w:cs="Times New Roman"/>
          <w:i/>
          <w:iCs/>
          <w:sz w:val="24"/>
          <w:szCs w:val="24"/>
          <w:vertAlign w:val="subscript"/>
          <w:lang w:val="kk-KZ"/>
        </w:rPr>
        <w:t>h</w:t>
      </w:r>
      <w:r w:rsidRPr="00516217">
        <w:rPr>
          <w:rFonts w:ascii="Times New Roman" w:hAnsi="Times New Roman" w:cs="Times New Roman"/>
          <w:sz w:val="24"/>
          <w:szCs w:val="24"/>
          <w:lang w:val="kk-KZ"/>
        </w:rPr>
        <w:t xml:space="preserve"> = 1,05</w:t>
      </w:r>
      <w:r>
        <w:rPr>
          <w:rFonts w:ascii="Times New Roman" w:hAnsi="Times New Roman" w:cs="Times New Roman"/>
          <w:sz w:val="24"/>
          <w:szCs w:val="24"/>
          <w:lang w:val="kk-KZ"/>
        </w:rPr>
        <w:t xml:space="preserve"> жылытылатын төлелер мен шатырлары, сонымен қатар жылулық пәтер генераторлары бар ғимараттары үшін жылытылмайтын жайлар арқылы өтетін, құбырлардың жылу жоғалтуларымен байланысты болған жылыту жүйесінің қосымша жылу</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 ескеретін коэффициент.</w:t>
      </w:r>
    </w:p>
    <w:p w:rsidR="00D669BB" w:rsidRPr="00C10C2E" w:rsidRDefault="00D669BB" w:rsidP="00D669BB">
      <w:pPr>
        <w:tabs>
          <w:tab w:val="left" w:pos="1150"/>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6E"/>
      </w:r>
      <w:r w:rsidRPr="00C10C2E">
        <w:rPr>
          <w:rFonts w:ascii="Times New Roman" w:hAnsi="Times New Roman" w:cs="Times New Roman"/>
          <w:sz w:val="24"/>
          <w:szCs w:val="24"/>
          <w:lang w:val="kk-KZ"/>
        </w:rPr>
        <w:t xml:space="preserve"> </w:t>
      </w:r>
      <w:r w:rsidR="008A37E6">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C10C2E">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C10C2E">
        <w:rPr>
          <w:rFonts w:ascii="Times New Roman" w:hAnsi="Times New Roman" w:cs="Times New Roman"/>
          <w:sz w:val="24"/>
          <w:szCs w:val="24"/>
          <w:lang w:val="kk-KZ"/>
        </w:rPr>
        <w:t xml:space="preserve">ының жылулық инерциясы арқылы жылу түсімдерін  төмендету коэффициенті </w:t>
      </w:r>
      <w:r w:rsidRPr="00C10C2E">
        <w:rPr>
          <w:rFonts w:ascii="Times New Roman" w:hAnsi="Times New Roman" w:cs="Times New Roman"/>
          <w:sz w:val="24"/>
          <w:szCs w:val="24"/>
          <w:lang w:val="kk-KZ"/>
        </w:rPr>
        <w:t xml:space="preserve">; </w:t>
      </w:r>
      <w:r w:rsidR="00C10C2E">
        <w:rPr>
          <w:rFonts w:ascii="Times New Roman" w:hAnsi="Times New Roman" w:cs="Times New Roman"/>
          <w:sz w:val="24"/>
          <w:szCs w:val="24"/>
          <w:lang w:val="kk-KZ"/>
        </w:rPr>
        <w:t xml:space="preserve">ұсынылатын белгілер келесі формула бойынша анықталады </w:t>
      </w:r>
      <w:r w:rsidRPr="00C10C2E">
        <w:rPr>
          <w:rFonts w:ascii="Times New Roman" w:hAnsi="Times New Roman" w:cs="Times New Roman"/>
          <w:sz w:val="24"/>
          <w:szCs w:val="24"/>
          <w:lang w:val="kk-KZ"/>
        </w:rPr>
        <w:t>:</w:t>
      </w:r>
    </w:p>
    <w:p w:rsidR="00D669BB" w:rsidRPr="00516217" w:rsidRDefault="00D669BB" w:rsidP="00D669BB">
      <w:pPr>
        <w:tabs>
          <w:tab w:val="left" w:pos="1150"/>
        </w:tabs>
        <w:spacing w:after="0" w:line="240" w:lineRule="auto"/>
        <w:ind w:firstLine="709"/>
        <w:jc w:val="both"/>
        <w:rPr>
          <w:rFonts w:ascii="Times New Roman" w:hAnsi="Times New Roman" w:cs="Times New Roman"/>
          <w:sz w:val="24"/>
          <w:szCs w:val="24"/>
          <w:lang w:val="kk-KZ"/>
        </w:rPr>
      </w:pPr>
      <w:r w:rsidRPr="00C10C2E">
        <w:rPr>
          <w:rFonts w:ascii="Times New Roman" w:hAnsi="Times New Roman" w:cs="Times New Roman"/>
          <w:sz w:val="24"/>
          <w:szCs w:val="24"/>
          <w:lang w:val="kk-KZ"/>
        </w:rPr>
        <w:tab/>
      </w:r>
      <w:r w:rsidRPr="00C10C2E">
        <w:rPr>
          <w:rFonts w:ascii="Times New Roman" w:hAnsi="Times New Roman" w:cs="Times New Roman"/>
          <w:sz w:val="24"/>
          <w:szCs w:val="24"/>
          <w:lang w:val="kk-KZ"/>
        </w:rPr>
        <w:tab/>
      </w:r>
      <w:r w:rsidRPr="00C10C2E">
        <w:rPr>
          <w:rFonts w:ascii="Times New Roman" w:hAnsi="Times New Roman" w:cs="Times New Roman"/>
          <w:sz w:val="24"/>
          <w:szCs w:val="24"/>
          <w:lang w:val="kk-KZ"/>
        </w:rPr>
        <w:tab/>
      </w:r>
      <w:r w:rsidRPr="00C10C2E">
        <w:rPr>
          <w:rFonts w:ascii="Times New Roman" w:hAnsi="Times New Roman" w:cs="Times New Roman"/>
          <w:sz w:val="24"/>
          <w:szCs w:val="24"/>
          <w:lang w:val="kk-KZ"/>
        </w:rPr>
        <w:tab/>
      </w:r>
      <w:r w:rsidRPr="00561485">
        <w:rPr>
          <w:rFonts w:ascii="Times New Roman" w:hAnsi="Times New Roman" w:cs="Times New Roman"/>
          <w:position w:val="-10"/>
          <w:sz w:val="24"/>
          <w:szCs w:val="24"/>
        </w:rPr>
        <w:object w:dxaOrig="3360" w:dyaOrig="312">
          <v:shape id="_x0000_i1028" type="#_x0000_t75" style="width:168.3pt;height:15.9pt" o:ole="">
            <v:imagedata r:id="rId33" o:title=""/>
          </v:shape>
          <o:OLEObject Type="Embed" ProgID="Equation.3" ShapeID="_x0000_i1028" DrawAspect="Content" ObjectID="_1438163001" r:id="rId34"/>
        </w:object>
      </w:r>
      <w:r w:rsidRPr="00516217">
        <w:rPr>
          <w:rFonts w:ascii="Times New Roman" w:hAnsi="Times New Roman" w:cs="Times New Roman"/>
          <w:sz w:val="24"/>
          <w:szCs w:val="24"/>
          <w:lang w:val="kk-KZ"/>
        </w:rPr>
        <w:tab/>
      </w:r>
      <w:r w:rsidR="004C59B5">
        <w:rPr>
          <w:rFonts w:ascii="Times New Roman" w:hAnsi="Times New Roman" w:cs="Times New Roman"/>
          <w:sz w:val="24"/>
          <w:szCs w:val="24"/>
          <w:lang w:val="kk-KZ"/>
        </w:rPr>
        <w:t xml:space="preserve"> </w:t>
      </w:r>
      <w:r w:rsidRPr="00516217">
        <w:rPr>
          <w:rFonts w:ascii="Times New Roman" w:hAnsi="Times New Roman" w:cs="Times New Roman"/>
          <w:sz w:val="24"/>
          <w:szCs w:val="24"/>
          <w:lang w:val="kk-KZ"/>
        </w:rPr>
        <w:tab/>
      </w:r>
      <w:r w:rsidRPr="00516217">
        <w:rPr>
          <w:rFonts w:ascii="Times New Roman" w:hAnsi="Times New Roman" w:cs="Times New Roman"/>
          <w:sz w:val="24"/>
          <w:szCs w:val="24"/>
          <w:lang w:val="kk-KZ"/>
        </w:rPr>
        <w:tab/>
        <w:t>(5)</w:t>
      </w:r>
    </w:p>
    <w:p w:rsidR="00D669BB" w:rsidRPr="00516217" w:rsidRDefault="00D669BB" w:rsidP="00D669BB">
      <w:pPr>
        <w:tabs>
          <w:tab w:val="left" w:pos="1150"/>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008A37E6">
        <w:rPr>
          <w:rFonts w:ascii="Times New Roman" w:hAnsi="Times New Roman" w:cs="Times New Roman"/>
          <w:sz w:val="24"/>
          <w:szCs w:val="24"/>
          <w:lang w:val="kk-KZ"/>
        </w:rPr>
        <w:t xml:space="preserve"> - </w:t>
      </w:r>
      <w:r w:rsidR="00C10C2E">
        <w:rPr>
          <w:rFonts w:ascii="Times New Roman" w:hAnsi="Times New Roman" w:cs="Times New Roman"/>
          <w:sz w:val="24"/>
          <w:szCs w:val="24"/>
          <w:lang w:val="kk-KZ"/>
        </w:rPr>
        <w:t>жылыту жүйелерінде жылу беруін автореттеу тиімділігінің коэффициенті</w:t>
      </w:r>
      <w:r w:rsidRPr="00516217">
        <w:rPr>
          <w:rFonts w:ascii="Times New Roman" w:hAnsi="Times New Roman" w:cs="Times New Roman"/>
          <w:sz w:val="24"/>
          <w:szCs w:val="24"/>
          <w:lang w:val="kk-KZ"/>
        </w:rPr>
        <w:t>;</w:t>
      </w:r>
      <w:r w:rsidR="00C10C2E">
        <w:rPr>
          <w:rFonts w:ascii="Times New Roman" w:hAnsi="Times New Roman" w:cs="Times New Roman"/>
          <w:sz w:val="24"/>
          <w:szCs w:val="24"/>
          <w:lang w:val="kk-KZ"/>
        </w:rPr>
        <w:t xml:space="preserve"> ұсынылатын белгілер</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1,0 </w:t>
      </w:r>
      <w:r w:rsidR="008A37E6">
        <w:rPr>
          <w:rFonts w:ascii="Times New Roman" w:hAnsi="Times New Roman" w:cs="Times New Roman"/>
          <w:sz w:val="24"/>
          <w:szCs w:val="24"/>
          <w:lang w:val="kk-KZ"/>
        </w:rPr>
        <w:t xml:space="preserve">- </w:t>
      </w:r>
      <w:r w:rsidR="00C10C2E">
        <w:rPr>
          <w:rFonts w:ascii="Times New Roman" w:hAnsi="Times New Roman" w:cs="Times New Roman"/>
          <w:sz w:val="24"/>
          <w:szCs w:val="24"/>
          <w:lang w:val="kk-KZ"/>
        </w:rPr>
        <w:t xml:space="preserve">қосылу жерінде </w:t>
      </w:r>
      <w:r w:rsidR="00E8719D">
        <w:rPr>
          <w:rFonts w:ascii="Times New Roman" w:hAnsi="Times New Roman" w:cs="Times New Roman"/>
          <w:sz w:val="24"/>
          <w:szCs w:val="24"/>
          <w:lang w:val="kk-KZ"/>
        </w:rPr>
        <w:t>термостаттары және фасад бойынша автореттеуі бар бір құбырлы жүйесінде немесе пәтер бойынша көлденең ажыратып қоюында</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0,95 </w:t>
      </w:r>
      <w:r w:rsidR="008A37E6">
        <w:rPr>
          <w:rFonts w:ascii="Times New Roman" w:hAnsi="Times New Roman" w:cs="Times New Roman"/>
          <w:sz w:val="24"/>
          <w:szCs w:val="24"/>
          <w:lang w:val="kk-KZ"/>
        </w:rPr>
        <w:t xml:space="preserve">- </w:t>
      </w:r>
      <w:r w:rsidR="00E8719D">
        <w:rPr>
          <w:rFonts w:ascii="Times New Roman" w:hAnsi="Times New Roman" w:cs="Times New Roman"/>
          <w:sz w:val="24"/>
          <w:szCs w:val="24"/>
          <w:lang w:val="kk-KZ"/>
        </w:rPr>
        <w:t>қосылу жерінде термостаттары және орталық автореттеуі бар екі құбырлы жүйесінде</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0,9 </w:t>
      </w:r>
      <w:r w:rsidR="008A37E6">
        <w:rPr>
          <w:rFonts w:ascii="Times New Roman" w:hAnsi="Times New Roman" w:cs="Times New Roman"/>
          <w:sz w:val="24"/>
          <w:szCs w:val="24"/>
          <w:lang w:val="kk-KZ"/>
        </w:rPr>
        <w:t xml:space="preserve">- </w:t>
      </w:r>
      <w:r w:rsidR="00E8719D">
        <w:rPr>
          <w:rFonts w:ascii="Times New Roman" w:hAnsi="Times New Roman" w:cs="Times New Roman"/>
          <w:sz w:val="24"/>
          <w:szCs w:val="24"/>
          <w:lang w:val="kk-KZ"/>
        </w:rPr>
        <w:t xml:space="preserve">қосылу жерінде термостаттары және орталық автореттеуі бар бір құбырлы жүйесінде немесе қосылу жерінде термостаттары және фасад бойынша автореттеуі жоқ бір құбырлы жүйесінде, сонымен қатар қосылу жерінде термостаттары бар және  автореттеуі жоқ жылыту жүйесінің екі құбырлы жүйесінде </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0,85 </w:t>
      </w:r>
      <w:r w:rsidR="008A37E6">
        <w:rPr>
          <w:rFonts w:ascii="Times New Roman" w:hAnsi="Times New Roman" w:cs="Times New Roman"/>
          <w:sz w:val="24"/>
          <w:szCs w:val="24"/>
          <w:lang w:val="kk-KZ"/>
        </w:rPr>
        <w:t xml:space="preserve">- </w:t>
      </w:r>
      <w:r w:rsidR="00E8719D">
        <w:rPr>
          <w:rFonts w:ascii="Times New Roman" w:hAnsi="Times New Roman" w:cs="Times New Roman"/>
          <w:sz w:val="24"/>
          <w:szCs w:val="24"/>
          <w:lang w:val="kk-KZ"/>
        </w:rPr>
        <w:t>қосылу жерінде термостаттары бар және  автореттеуі жоқ жылыту жүйесінің бір құбырлы жүйесінде</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0,7 </w:t>
      </w:r>
      <w:r w:rsidR="008A37E6">
        <w:rPr>
          <w:rFonts w:ascii="Times New Roman" w:hAnsi="Times New Roman" w:cs="Times New Roman"/>
          <w:sz w:val="24"/>
          <w:szCs w:val="24"/>
          <w:lang w:val="kk-KZ"/>
        </w:rPr>
        <w:t xml:space="preserve">- </w:t>
      </w:r>
      <w:r w:rsidR="00E8719D">
        <w:rPr>
          <w:rFonts w:ascii="Times New Roman" w:hAnsi="Times New Roman" w:cs="Times New Roman"/>
          <w:sz w:val="24"/>
          <w:szCs w:val="24"/>
          <w:lang w:val="kk-KZ"/>
        </w:rPr>
        <w:t>ішкі ауа температурасын түзетумен бірге, қосылу жерінде термостаттары жоқ және  автореттеуі бар жүйесінде</w:t>
      </w:r>
      <w:r w:rsidRPr="00516217">
        <w:rPr>
          <w:rFonts w:ascii="Times New Roman" w:hAnsi="Times New Roman" w:cs="Times New Roman"/>
          <w:sz w:val="24"/>
          <w:szCs w:val="24"/>
          <w:lang w:val="kk-KZ"/>
        </w:rPr>
        <w:t>;</w:t>
      </w:r>
    </w:p>
    <w:p w:rsidR="00D669BB" w:rsidRPr="00516217" w:rsidRDefault="00D669BB" w:rsidP="00D669BB">
      <w:pPr>
        <w:tabs>
          <w:tab w:val="left" w:pos="1150"/>
          <w:tab w:val="left" w:pos="2419"/>
        </w:tabs>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7A"/>
      </w:r>
      <w:r w:rsidRPr="00516217">
        <w:rPr>
          <w:rFonts w:ascii="Times New Roman" w:hAnsi="Times New Roman" w:cs="Times New Roman"/>
          <w:sz w:val="24"/>
          <w:szCs w:val="24"/>
          <w:lang w:val="kk-KZ"/>
        </w:rPr>
        <w:t xml:space="preserve"> = 0,5 </w:t>
      </w:r>
      <w:r w:rsidR="008A37E6">
        <w:rPr>
          <w:rFonts w:ascii="Times New Roman" w:hAnsi="Times New Roman" w:cs="Times New Roman"/>
          <w:sz w:val="24"/>
          <w:szCs w:val="24"/>
          <w:lang w:val="kk-KZ"/>
        </w:rPr>
        <w:t xml:space="preserve">- </w:t>
      </w:r>
      <w:r w:rsidR="007E6B6D">
        <w:rPr>
          <w:rFonts w:ascii="Times New Roman" w:hAnsi="Times New Roman" w:cs="Times New Roman"/>
          <w:sz w:val="24"/>
          <w:szCs w:val="24"/>
          <w:lang w:val="kk-KZ"/>
        </w:rPr>
        <w:t>ОЖП</w:t>
      </w:r>
      <w:r w:rsidR="00E8719D">
        <w:rPr>
          <w:rFonts w:ascii="Times New Roman" w:hAnsi="Times New Roman" w:cs="Times New Roman"/>
          <w:sz w:val="24"/>
          <w:szCs w:val="24"/>
          <w:lang w:val="kk-KZ"/>
        </w:rPr>
        <w:t xml:space="preserve"> орталық реттеу немесе қазандық қосылу жерінде термостаттары  және  автореттеуі жоқ жүйесінде</w:t>
      </w:r>
      <w:r w:rsidRPr="00516217">
        <w:rPr>
          <w:rFonts w:ascii="Times New Roman" w:hAnsi="Times New Roman" w:cs="Times New Roman"/>
          <w:sz w:val="24"/>
          <w:szCs w:val="24"/>
          <w:lang w:val="kk-KZ"/>
        </w:rPr>
        <w:t>.</w:t>
      </w:r>
    </w:p>
    <w:p w:rsidR="00D669BB" w:rsidRPr="00516217" w:rsidRDefault="00367527" w:rsidP="00D669BB">
      <w:pPr>
        <w:spacing w:after="0" w:line="240" w:lineRule="auto"/>
        <w:ind w:firstLine="709"/>
        <w:jc w:val="both"/>
        <w:rPr>
          <w:rFonts w:ascii="Times New Roman" w:hAnsi="Times New Roman" w:cs="Times New Roman"/>
          <w:sz w:val="24"/>
          <w:szCs w:val="24"/>
          <w:lang w:val="kk-KZ"/>
        </w:rPr>
      </w:pPr>
      <w:bookmarkStart w:id="1278" w:name="_Toc228248197"/>
      <w:bookmarkEnd w:id="1277"/>
      <w:r>
        <w:rPr>
          <w:rFonts w:ascii="Times New Roman" w:hAnsi="Times New Roman" w:cs="Times New Roman"/>
          <w:b/>
          <w:sz w:val="24"/>
          <w:szCs w:val="24"/>
          <w:lang w:val="kk-KZ"/>
        </w:rPr>
        <w:t>Ескерту</w:t>
      </w:r>
      <w:r w:rsidR="00D669BB" w:rsidRPr="00516217">
        <w:rPr>
          <w:rFonts w:ascii="Times New Roman" w:hAnsi="Times New Roman" w:cs="Times New Roman"/>
          <w:b/>
          <w:sz w:val="24"/>
          <w:szCs w:val="24"/>
          <w:lang w:val="kk-KZ"/>
        </w:rPr>
        <w:t>:</w:t>
      </w:r>
    </w:p>
    <w:p w:rsidR="00D669BB" w:rsidRPr="008A37E6" w:rsidRDefault="00367527" w:rsidP="00D669BB">
      <w:pPr>
        <w:spacing w:after="0" w:line="240" w:lineRule="auto"/>
        <w:ind w:firstLine="709"/>
        <w:jc w:val="both"/>
        <w:rPr>
          <w:rFonts w:ascii="Times New Roman" w:hAnsi="Times New Roman" w:cs="Times New Roman"/>
          <w:szCs w:val="24"/>
          <w:lang w:val="kk-KZ"/>
        </w:rPr>
      </w:pPr>
      <w:r w:rsidRPr="008A37E6">
        <w:rPr>
          <w:rFonts w:ascii="Times New Roman" w:hAnsi="Times New Roman" w:cs="Times New Roman"/>
          <w:szCs w:val="24"/>
          <w:lang w:val="kk-KZ"/>
        </w:rPr>
        <w:t>Егер жылулық</w:t>
      </w:r>
      <w:r w:rsidR="008A37E6">
        <w:rPr>
          <w:rFonts w:ascii="Times New Roman" w:hAnsi="Times New Roman" w:cs="Times New Roman"/>
          <w:szCs w:val="24"/>
          <w:lang w:val="kk-KZ"/>
        </w:rPr>
        <w:t xml:space="preserve"> теңгерімін есептеу барысында </w:t>
      </w:r>
      <w:r w:rsidR="008A37E6" w:rsidRPr="008A37E6">
        <w:rPr>
          <w:rFonts w:ascii="Times New Roman" w:hAnsi="Times New Roman" w:cs="Times New Roman"/>
          <w:szCs w:val="24"/>
          <w:lang w:val="kk-KZ"/>
        </w:rPr>
        <w:t xml:space="preserve">ҚР </w:t>
      </w:r>
      <w:r w:rsidRPr="008A37E6">
        <w:rPr>
          <w:rFonts w:ascii="Times New Roman" w:hAnsi="Times New Roman" w:cs="Times New Roman"/>
          <w:szCs w:val="24"/>
          <w:lang w:val="kk-KZ"/>
        </w:rPr>
        <w:t>ҚН 2.04-04-2011 (немесе ҚН ҚР 2.04-21-2004</w:t>
      </w:r>
      <w:r w:rsidR="008A37E6">
        <w:rPr>
          <w:rFonts w:ascii="Times New Roman" w:hAnsi="Times New Roman" w:cs="Times New Roman"/>
          <w:szCs w:val="24"/>
          <w:lang w:val="kk-KZ"/>
        </w:rPr>
        <w:t>*</w:t>
      </w:r>
      <w:r w:rsidRPr="008A37E6">
        <w:rPr>
          <w:rFonts w:ascii="Times New Roman" w:hAnsi="Times New Roman" w:cs="Times New Roman"/>
          <w:szCs w:val="24"/>
          <w:lang w:val="kk-KZ"/>
        </w:rPr>
        <w:t xml:space="preserve"> және ҚР ресми түрде әрекеттейтін басқа нормативтік құжаттар)  қолданылған болса немесе оларға сілтеме берілген болса,  осы құжатты толық түрінде қолдану керек. Мысалы, олардың ішінде өлшеудің н</w:t>
      </w:r>
      <w:r w:rsidR="008A37E6">
        <w:rPr>
          <w:rFonts w:ascii="Times New Roman" w:hAnsi="Times New Roman" w:cs="Times New Roman"/>
          <w:szCs w:val="24"/>
          <w:lang w:val="kk-KZ"/>
        </w:rPr>
        <w:t>егізгі белгілері және бірлігі («</w:t>
      </w:r>
      <w:r w:rsidRPr="008A37E6">
        <w:rPr>
          <w:rFonts w:ascii="Times New Roman" w:hAnsi="Times New Roman" w:cs="Times New Roman"/>
          <w:szCs w:val="24"/>
          <w:lang w:val="kk-KZ"/>
        </w:rPr>
        <w:t>Терминдер мен анықтамалар</w:t>
      </w:r>
      <w:r w:rsidR="008A37E6">
        <w:rPr>
          <w:rFonts w:ascii="Times New Roman" w:hAnsi="Times New Roman" w:cs="Times New Roman"/>
          <w:szCs w:val="24"/>
          <w:lang w:val="kk-KZ"/>
        </w:rPr>
        <w:t>»</w:t>
      </w:r>
      <w:r w:rsidRPr="008A37E6">
        <w:rPr>
          <w:rFonts w:ascii="Times New Roman" w:hAnsi="Times New Roman" w:cs="Times New Roman"/>
          <w:szCs w:val="24"/>
          <w:lang w:val="kk-KZ"/>
        </w:rPr>
        <w:t xml:space="preserve"> 3</w:t>
      </w:r>
      <w:r w:rsidR="008A37E6">
        <w:rPr>
          <w:rFonts w:ascii="Times New Roman" w:hAnsi="Times New Roman" w:cs="Times New Roman"/>
          <w:szCs w:val="24"/>
          <w:lang w:val="kk-KZ"/>
        </w:rPr>
        <w:t>-</w:t>
      </w:r>
      <w:r w:rsidRPr="008A37E6">
        <w:rPr>
          <w:rFonts w:ascii="Times New Roman" w:hAnsi="Times New Roman" w:cs="Times New Roman"/>
          <w:szCs w:val="24"/>
          <w:lang w:val="kk-KZ"/>
        </w:rPr>
        <w:t>тар</w:t>
      </w:r>
      <w:r w:rsidR="008A37E6">
        <w:rPr>
          <w:rFonts w:ascii="Times New Roman" w:hAnsi="Times New Roman" w:cs="Times New Roman"/>
          <w:szCs w:val="24"/>
          <w:lang w:val="kk-KZ"/>
        </w:rPr>
        <w:t xml:space="preserve">ауды </w:t>
      </w:r>
      <w:r w:rsidRPr="008A37E6">
        <w:rPr>
          <w:rFonts w:ascii="Times New Roman" w:hAnsi="Times New Roman" w:cs="Times New Roman"/>
          <w:szCs w:val="24"/>
          <w:lang w:val="kk-KZ"/>
        </w:rPr>
        <w:t xml:space="preserve">қарау), есеп әдістері ерекшеленді және демек, энергоаудитті жүргізу барысында бір құжатты қолданбау мүмкін емес. </w:t>
      </w:r>
    </w:p>
    <w:p w:rsidR="00D669BB" w:rsidRPr="00367527" w:rsidRDefault="00D669BB" w:rsidP="00D669BB">
      <w:pPr>
        <w:spacing w:after="0" w:line="240" w:lineRule="auto"/>
        <w:ind w:firstLine="709"/>
        <w:contextualSpacing/>
        <w:jc w:val="both"/>
        <w:rPr>
          <w:rFonts w:ascii="Times New Roman" w:hAnsi="Times New Roman" w:cs="Times New Roman"/>
          <w:b/>
          <w:sz w:val="24"/>
          <w:szCs w:val="24"/>
          <w:lang w:val="kk-KZ"/>
        </w:rPr>
      </w:pPr>
    </w:p>
    <w:p w:rsidR="00D669BB" w:rsidRPr="00230844" w:rsidRDefault="000A388F" w:rsidP="00D669BB">
      <w:pPr>
        <w:spacing w:after="0" w:line="240" w:lineRule="auto"/>
        <w:ind w:firstLine="709"/>
        <w:contextualSpacing/>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lastRenderedPageBreak/>
        <w:t>Ыстық сумен қамтамасыз етудің есеп</w:t>
      </w:r>
      <w:r w:rsidR="008A37E6">
        <w:rPr>
          <w:rFonts w:ascii="Times New Roman" w:hAnsi="Times New Roman" w:cs="Times New Roman"/>
          <w:b/>
          <w:sz w:val="24"/>
          <w:szCs w:val="24"/>
          <w:lang w:val="kk-KZ"/>
        </w:rPr>
        <w:t>тік жылу</w:t>
      </w:r>
      <w:r>
        <w:rPr>
          <w:rFonts w:ascii="Times New Roman" w:hAnsi="Times New Roman" w:cs="Times New Roman"/>
          <w:b/>
          <w:sz w:val="24"/>
          <w:szCs w:val="24"/>
          <w:lang w:val="kk-KZ"/>
        </w:rPr>
        <w:t xml:space="preserve"> ағымы</w:t>
      </w:r>
    </w:p>
    <w:p w:rsidR="00D669BB" w:rsidRPr="000A388F" w:rsidRDefault="00DB5104" w:rsidP="00D669BB">
      <w:pPr>
        <w:spacing w:after="0" w:line="240" w:lineRule="auto"/>
        <w:ind w:firstLine="709"/>
        <w:contextualSpacing/>
        <w:jc w:val="both"/>
        <w:rPr>
          <w:rFonts w:ascii="Times New Roman" w:hAnsi="Times New Roman" w:cs="Times New Roman"/>
          <w:b/>
          <w:sz w:val="24"/>
          <w:szCs w:val="24"/>
          <w:lang w:val="kk-KZ"/>
        </w:rPr>
      </w:pPr>
      <w:r>
        <w:rPr>
          <w:rFonts w:ascii="Times New Roman" w:hAnsi="Times New Roman" w:cs="Times New Roman"/>
          <w:color w:val="000000"/>
          <w:sz w:val="24"/>
          <w:szCs w:val="24"/>
          <w:lang w:val="kk-KZ"/>
        </w:rPr>
        <w:t>МҚН</w:t>
      </w:r>
      <w:r w:rsidR="008A37E6">
        <w:rPr>
          <w:rFonts w:ascii="Times New Roman" w:hAnsi="Times New Roman" w:cs="Times New Roman"/>
          <w:color w:val="000000"/>
          <w:sz w:val="24"/>
          <w:szCs w:val="24"/>
          <w:lang w:val="kk-KZ"/>
        </w:rPr>
        <w:t>-ға</w:t>
      </w:r>
      <w:r w:rsidR="00D669BB" w:rsidRPr="00516217">
        <w:rPr>
          <w:rFonts w:ascii="Times New Roman" w:hAnsi="Times New Roman" w:cs="Times New Roman"/>
          <w:color w:val="000000"/>
          <w:sz w:val="24"/>
          <w:szCs w:val="24"/>
          <w:lang w:val="kk-KZ"/>
        </w:rPr>
        <w:t xml:space="preserve"> 4.02-02-2004</w:t>
      </w:r>
      <w:r w:rsidR="008A37E6">
        <w:rPr>
          <w:rFonts w:ascii="Times New Roman" w:hAnsi="Times New Roman" w:cs="Times New Roman"/>
          <w:color w:val="000000"/>
          <w:sz w:val="24"/>
          <w:szCs w:val="24"/>
          <w:lang w:val="kk-KZ"/>
        </w:rPr>
        <w:t xml:space="preserve"> </w:t>
      </w:r>
      <w:r w:rsidR="008A37E6">
        <w:rPr>
          <w:rFonts w:ascii="Times New Roman" w:hAnsi="Times New Roman" w:cs="Times New Roman"/>
          <w:sz w:val="24"/>
          <w:szCs w:val="24"/>
          <w:lang w:val="kk-KZ"/>
        </w:rPr>
        <w:t>құрал</w:t>
      </w:r>
    </w:p>
    <w:p w:rsidR="00D669BB" w:rsidRPr="000A388F" w:rsidRDefault="000A388F"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Ыстық сумен қамтамасыз ету есеп жүктемесін ғимараттың жобасынан немесе жылулық бекетінен анық</w:t>
      </w:r>
      <w:r w:rsidR="00230844">
        <w:rPr>
          <w:rFonts w:ascii="Times New Roman" w:hAnsi="Times New Roman" w:cs="Times New Roman"/>
          <w:sz w:val="24"/>
          <w:szCs w:val="24"/>
          <w:lang w:val="kk-KZ"/>
        </w:rPr>
        <w:t>тайды. Осы мәліметтер жоқ болғанда</w:t>
      </w:r>
      <w:r>
        <w:rPr>
          <w:rFonts w:ascii="Times New Roman" w:hAnsi="Times New Roman" w:cs="Times New Roman"/>
          <w:sz w:val="24"/>
          <w:szCs w:val="24"/>
          <w:lang w:val="kk-KZ"/>
        </w:rPr>
        <w:t>, ыстық сумен қамтамасыз етудің жүктемесін келесі формулалар бойынша анықтауға болады</w:t>
      </w:r>
      <w:r w:rsidRPr="000A388F">
        <w:rPr>
          <w:rFonts w:ascii="Times New Roman" w:hAnsi="Times New Roman" w:cs="Times New Roman"/>
          <w:sz w:val="24"/>
          <w:szCs w:val="24"/>
          <w:lang w:val="kk-KZ"/>
        </w:rPr>
        <w:t>:</w:t>
      </w:r>
    </w:p>
    <w:p w:rsidR="00D669BB" w:rsidRPr="000A388F" w:rsidRDefault="008A37E6"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ж</w:t>
      </w:r>
      <w:r w:rsidR="000A388F">
        <w:rPr>
          <w:rFonts w:ascii="Times New Roman" w:hAnsi="Times New Roman" w:cs="Times New Roman"/>
          <w:sz w:val="24"/>
          <w:szCs w:val="24"/>
          <w:lang w:val="kk-KZ"/>
        </w:rPr>
        <w:t>ылыту кезеңі кезінде тұрғын және қоғамдық ғимараттарды ыстық сумен қамтамасыз етуінің ең жоғары жылулық ағымын келесі формула бойынша анықтауға болады</w:t>
      </w:r>
      <w:r w:rsidR="00D669BB" w:rsidRPr="000A388F">
        <w:rPr>
          <w:rFonts w:ascii="Times New Roman" w:hAnsi="Times New Roman" w:cs="Times New Roman"/>
          <w:sz w:val="24"/>
          <w:szCs w:val="24"/>
          <w:lang w:val="kk-KZ"/>
        </w:rPr>
        <w:t>:</w:t>
      </w:r>
    </w:p>
    <w:p w:rsidR="00D669BB" w:rsidRPr="00046171" w:rsidRDefault="00D669BB" w:rsidP="00D669BB">
      <w:pPr>
        <w:spacing w:after="0" w:line="240" w:lineRule="auto"/>
        <w:ind w:left="2127" w:firstLine="709"/>
        <w:contextualSpacing/>
        <w:jc w:val="both"/>
        <w:rPr>
          <w:rFonts w:ascii="Times New Roman" w:hAnsi="Times New Roman" w:cs="Times New Roman"/>
          <w:sz w:val="24"/>
          <w:szCs w:val="24"/>
          <w:lang w:val="kk-KZ"/>
        </w:rPr>
      </w:pPr>
      <w:r w:rsidRPr="000A388F">
        <w:rPr>
          <w:rFonts w:ascii="Times New Roman" w:hAnsi="Times New Roman" w:cs="Times New Roman"/>
          <w:sz w:val="24"/>
          <w:szCs w:val="24"/>
          <w:lang w:val="kk-KZ"/>
        </w:rPr>
        <w:t> </w:t>
      </w:r>
      <w:r w:rsidRPr="00046171">
        <w:rPr>
          <w:rFonts w:ascii="Times New Roman" w:hAnsi="Times New Roman" w:cs="Times New Roman"/>
          <w:sz w:val="24"/>
          <w:szCs w:val="24"/>
          <w:lang w:val="kk-KZ"/>
        </w:rPr>
        <w:t>Q</w:t>
      </w:r>
      <w:r w:rsidRPr="00046171">
        <w:rPr>
          <w:rFonts w:ascii="Times New Roman" w:hAnsi="Times New Roman" w:cs="Times New Roman"/>
          <w:sz w:val="24"/>
          <w:szCs w:val="24"/>
          <w:vertAlign w:val="subscript"/>
          <w:lang w:val="kk-KZ"/>
        </w:rPr>
        <w:t>г</w:t>
      </w:r>
      <w:r w:rsidRPr="00046171">
        <w:rPr>
          <w:rFonts w:ascii="Times New Roman" w:hAnsi="Times New Roman" w:cs="Times New Roman"/>
          <w:sz w:val="24"/>
          <w:szCs w:val="24"/>
          <w:vertAlign w:val="superscript"/>
          <w:lang w:val="kk-KZ"/>
        </w:rPr>
        <w:t>max</w:t>
      </w:r>
      <w:r w:rsidRPr="00046171">
        <w:rPr>
          <w:rFonts w:ascii="Times New Roman" w:hAnsi="Times New Roman" w:cs="Times New Roman"/>
          <w:sz w:val="24"/>
          <w:szCs w:val="24"/>
          <w:lang w:val="kk-KZ"/>
        </w:rPr>
        <w:t xml:space="preserve"> = 2,4 </w:t>
      </w:r>
      <w:r w:rsidRPr="00561485">
        <w:rPr>
          <w:rFonts w:ascii="Times New Roman" w:hAnsi="Times New Roman" w:cs="Times New Roman"/>
          <w:sz w:val="24"/>
          <w:szCs w:val="24"/>
        </w:rPr>
        <w:t>·</w:t>
      </w:r>
      <w:r w:rsidRPr="00046171">
        <w:rPr>
          <w:rFonts w:ascii="Times New Roman" w:hAnsi="Times New Roman" w:cs="Times New Roman"/>
          <w:sz w:val="24"/>
          <w:szCs w:val="24"/>
          <w:lang w:val="kk-KZ"/>
        </w:rPr>
        <w:t xml:space="preserve"> Q</w:t>
      </w:r>
      <w:r w:rsidRPr="00046171">
        <w:rPr>
          <w:rFonts w:ascii="Times New Roman" w:hAnsi="Times New Roman" w:cs="Times New Roman"/>
          <w:sz w:val="24"/>
          <w:szCs w:val="24"/>
          <w:vertAlign w:val="subscript"/>
          <w:lang w:val="kk-KZ"/>
        </w:rPr>
        <w:t>г</w:t>
      </w:r>
      <w:r w:rsidRPr="00046171">
        <w:rPr>
          <w:rFonts w:ascii="Times New Roman" w:hAnsi="Times New Roman" w:cs="Times New Roman"/>
          <w:sz w:val="24"/>
          <w:szCs w:val="24"/>
          <w:vertAlign w:val="superscript"/>
          <w:lang w:val="kk-KZ"/>
        </w:rPr>
        <w:t>ср</w:t>
      </w:r>
      <w:r w:rsidRPr="00046171">
        <w:rPr>
          <w:rFonts w:ascii="Times New Roman" w:hAnsi="Times New Roman" w:cs="Times New Roman"/>
          <w:sz w:val="24"/>
          <w:szCs w:val="24"/>
          <w:lang w:val="kk-KZ"/>
        </w:rPr>
        <w:t>.</w:t>
      </w:r>
      <w:r w:rsidRPr="00046171">
        <w:rPr>
          <w:rFonts w:ascii="Times New Roman" w:hAnsi="Times New Roman" w:cs="Times New Roman"/>
          <w:sz w:val="24"/>
          <w:szCs w:val="24"/>
          <w:lang w:val="kk-KZ"/>
        </w:rPr>
        <w:tab/>
      </w:r>
      <w:r w:rsidRPr="00046171">
        <w:rPr>
          <w:rFonts w:ascii="Times New Roman" w:hAnsi="Times New Roman" w:cs="Times New Roman"/>
          <w:sz w:val="24"/>
          <w:szCs w:val="24"/>
          <w:lang w:val="kk-KZ"/>
        </w:rPr>
        <w:tab/>
      </w:r>
      <w:r w:rsidRPr="00046171">
        <w:rPr>
          <w:rFonts w:ascii="Times New Roman" w:hAnsi="Times New Roman" w:cs="Times New Roman"/>
          <w:sz w:val="24"/>
          <w:szCs w:val="24"/>
          <w:lang w:val="kk-KZ"/>
        </w:rPr>
        <w:tab/>
      </w:r>
      <w:r w:rsidRPr="00046171">
        <w:rPr>
          <w:rFonts w:ascii="Times New Roman" w:hAnsi="Times New Roman" w:cs="Times New Roman"/>
          <w:sz w:val="24"/>
          <w:szCs w:val="24"/>
          <w:lang w:val="kk-KZ"/>
        </w:rPr>
        <w:tab/>
      </w:r>
      <w:r w:rsidRPr="00046171">
        <w:rPr>
          <w:rFonts w:ascii="Times New Roman" w:hAnsi="Times New Roman" w:cs="Times New Roman"/>
          <w:sz w:val="24"/>
          <w:szCs w:val="24"/>
          <w:lang w:val="kk-KZ"/>
        </w:rPr>
        <w:tab/>
        <w:t>(6)</w:t>
      </w:r>
    </w:p>
    <w:p w:rsidR="00D669BB" w:rsidRPr="00046171" w:rsidRDefault="00D669BB" w:rsidP="00D669BB">
      <w:pPr>
        <w:spacing w:after="0" w:line="240" w:lineRule="auto"/>
        <w:ind w:firstLine="709"/>
        <w:contextualSpacing/>
        <w:jc w:val="both"/>
        <w:rPr>
          <w:rFonts w:ascii="Times New Roman" w:hAnsi="Times New Roman" w:cs="Times New Roman"/>
          <w:sz w:val="24"/>
          <w:szCs w:val="24"/>
          <w:lang w:val="kk-KZ"/>
        </w:rPr>
      </w:pPr>
      <w:r w:rsidRPr="00046171">
        <w:rPr>
          <w:rFonts w:ascii="Times New Roman" w:hAnsi="Times New Roman" w:cs="Times New Roman"/>
          <w:sz w:val="24"/>
          <w:szCs w:val="24"/>
          <w:lang w:val="kk-KZ"/>
        </w:rPr>
        <w:t> </w:t>
      </w:r>
      <w:r w:rsidR="000A388F">
        <w:rPr>
          <w:rFonts w:ascii="Times New Roman" w:hAnsi="Times New Roman" w:cs="Times New Roman"/>
          <w:sz w:val="24"/>
          <w:szCs w:val="24"/>
          <w:lang w:val="kk-KZ"/>
        </w:rPr>
        <w:t xml:space="preserve">Онымен қоса </w:t>
      </w:r>
      <w:r w:rsidR="000A388F" w:rsidRPr="00046171">
        <w:rPr>
          <w:rFonts w:ascii="Times New Roman" w:hAnsi="Times New Roman" w:cs="Times New Roman"/>
          <w:i/>
          <w:sz w:val="24"/>
          <w:szCs w:val="24"/>
          <w:lang w:val="kk-KZ"/>
        </w:rPr>
        <w:t>Q</w:t>
      </w:r>
      <w:r w:rsidR="000A388F" w:rsidRPr="00046171">
        <w:rPr>
          <w:rFonts w:ascii="Times New Roman" w:hAnsi="Times New Roman" w:cs="Times New Roman"/>
          <w:i/>
          <w:sz w:val="24"/>
          <w:szCs w:val="24"/>
          <w:vertAlign w:val="subscript"/>
          <w:lang w:val="kk-KZ"/>
        </w:rPr>
        <w:t>hm</w:t>
      </w:r>
      <w:r w:rsidR="000A388F">
        <w:rPr>
          <w:rFonts w:ascii="Times New Roman" w:hAnsi="Times New Roman" w:cs="Times New Roman"/>
          <w:sz w:val="24"/>
          <w:szCs w:val="24"/>
          <w:lang w:val="kk-KZ"/>
        </w:rPr>
        <w:t xml:space="preserve"> жылыту кезеңі кезінде тұрғын және қоғамдық ғимараттарды ыстық сумен қамтамасыз етуінің жылулық ағымын</w:t>
      </w:r>
      <w:r w:rsidRPr="00046171">
        <w:rPr>
          <w:rFonts w:ascii="Times New Roman" w:hAnsi="Times New Roman" w:cs="Times New Roman"/>
          <w:sz w:val="24"/>
          <w:szCs w:val="24"/>
          <w:lang w:val="kk-KZ"/>
        </w:rPr>
        <w:t>:</w:t>
      </w:r>
    </w:p>
    <w:p w:rsidR="00D669BB" w:rsidRPr="008A37E6" w:rsidRDefault="000A388F" w:rsidP="008A37E6">
      <w:pPr>
        <w:pStyle w:val="aa"/>
        <w:numPr>
          <w:ilvl w:val="0"/>
          <w:numId w:val="24"/>
        </w:numPr>
        <w:spacing w:after="0" w:line="240" w:lineRule="auto"/>
        <w:jc w:val="both"/>
        <w:rPr>
          <w:rFonts w:ascii="Times New Roman" w:hAnsi="Times New Roman"/>
          <w:sz w:val="24"/>
          <w:szCs w:val="24"/>
          <w:lang w:val="kk-KZ"/>
        </w:rPr>
      </w:pPr>
      <w:r w:rsidRPr="008A37E6">
        <w:rPr>
          <w:rFonts w:ascii="Times New Roman" w:hAnsi="Times New Roman"/>
          <w:sz w:val="24"/>
          <w:szCs w:val="24"/>
          <w:lang w:val="kk-KZ"/>
        </w:rPr>
        <w:t xml:space="preserve">тәулік ішінде бір адамды ыстық сумен қамтамасыз ету шығыны нормалары келесі формула бойынша анықтайды </w:t>
      </w:r>
      <w:r w:rsidR="00D669BB" w:rsidRPr="008A37E6">
        <w:rPr>
          <w:rFonts w:ascii="Times New Roman" w:hAnsi="Times New Roman"/>
          <w:sz w:val="24"/>
          <w:szCs w:val="24"/>
          <w:lang w:val="kk-KZ"/>
        </w:rPr>
        <w:t>: </w:t>
      </w:r>
    </w:p>
    <w:p w:rsidR="00D669BB" w:rsidRPr="00561485" w:rsidRDefault="00D669BB" w:rsidP="00D669BB">
      <w:pPr>
        <w:spacing w:after="0" w:line="240" w:lineRule="auto"/>
        <w:ind w:left="2127" w:firstLine="709"/>
        <w:contextualSpacing/>
        <w:jc w:val="both"/>
        <w:rPr>
          <w:rFonts w:ascii="Times New Roman" w:hAnsi="Times New Roman" w:cs="Times New Roman"/>
          <w:sz w:val="24"/>
          <w:szCs w:val="24"/>
        </w:rPr>
      </w:pPr>
      <w:proofErr w:type="gramStart"/>
      <w:r w:rsidRPr="00561485">
        <w:rPr>
          <w:rFonts w:ascii="Times New Roman" w:hAnsi="Times New Roman" w:cs="Times New Roman"/>
          <w:sz w:val="24"/>
          <w:szCs w:val="24"/>
        </w:rPr>
        <w:t>Q</w:t>
      </w:r>
      <w:proofErr w:type="gramEnd"/>
      <w:r w:rsidRPr="00561485">
        <w:rPr>
          <w:rFonts w:ascii="Times New Roman" w:hAnsi="Times New Roman" w:cs="Times New Roman"/>
          <w:sz w:val="24"/>
          <w:szCs w:val="24"/>
          <w:vertAlign w:val="subscript"/>
        </w:rPr>
        <w:t>г</w:t>
      </w:r>
      <w:r w:rsidRPr="00561485">
        <w:rPr>
          <w:rFonts w:ascii="Times New Roman" w:hAnsi="Times New Roman" w:cs="Times New Roman"/>
          <w:sz w:val="24"/>
          <w:szCs w:val="24"/>
          <w:vertAlign w:val="superscript"/>
        </w:rPr>
        <w:t>ср</w:t>
      </w:r>
      <w:r w:rsidRPr="00561485">
        <w:rPr>
          <w:rFonts w:ascii="Times New Roman" w:hAnsi="Times New Roman" w:cs="Times New Roman"/>
          <w:sz w:val="24"/>
          <w:szCs w:val="24"/>
          <w:vertAlign w:val="subscript"/>
        </w:rPr>
        <w:t xml:space="preserve"> = </w:t>
      </w:r>
      <m:oMath>
        <m:f>
          <m:fPr>
            <m:ctrlPr>
              <w:rPr>
                <w:rFonts w:ascii="Cambria Math" w:hAnsi="Times New Roman" w:cs="Times New Roman"/>
                <w:i/>
                <w:iCs/>
                <w:color w:val="000000"/>
                <w:sz w:val="24"/>
                <w:szCs w:val="24"/>
                <w:vertAlign w:val="subscript"/>
              </w:rPr>
            </m:ctrlPr>
          </m:fPr>
          <m:num>
            <m:r>
              <w:rPr>
                <w:rFonts w:ascii="Cambria Math" w:hAnsi="Times New Roman" w:cs="Times New Roman"/>
                <w:color w:val="000000"/>
                <w:sz w:val="24"/>
                <w:szCs w:val="24"/>
                <w:vertAlign w:val="subscript"/>
              </w:rPr>
              <m:t>1,2</m:t>
            </m:r>
            <m:r>
              <w:rPr>
                <w:rFonts w:ascii="Cambria Math" w:hAnsi="Cambria Math" w:cs="Times New Roman"/>
                <w:color w:val="000000"/>
                <w:sz w:val="24"/>
                <w:szCs w:val="24"/>
                <w:vertAlign w:val="subscript"/>
              </w:rPr>
              <m:t>m</m:t>
            </m:r>
            <m:r>
              <w:rPr>
                <w:rFonts w:ascii="Times New Roman" w:hAnsi="Cambria Math" w:cs="Times New Roman"/>
                <w:color w:val="000000"/>
                <w:sz w:val="24"/>
                <w:szCs w:val="24"/>
                <w:vertAlign w:val="subscript"/>
              </w:rPr>
              <m:t>*</m:t>
            </m:r>
            <m:d>
              <m:dPr>
                <m:ctrlPr>
                  <w:rPr>
                    <w:rFonts w:ascii="Cambria Math" w:hAnsi="Times New Roman" w:cs="Times New Roman"/>
                    <w:i/>
                    <w:iCs/>
                    <w:color w:val="000000"/>
                    <w:sz w:val="24"/>
                    <w:szCs w:val="24"/>
                    <w:vertAlign w:val="subscript"/>
                  </w:rPr>
                </m:ctrlPr>
              </m:dPr>
              <m:e>
                <m:r>
                  <w:rPr>
                    <w:rFonts w:ascii="Cambria Math" w:hAnsi="Cambria Math" w:cs="Times New Roman"/>
                    <w:color w:val="000000"/>
                    <w:sz w:val="24"/>
                    <w:szCs w:val="24"/>
                    <w:vertAlign w:val="subscript"/>
                  </w:rPr>
                  <m:t>a</m:t>
                </m:r>
                <m:r>
                  <w:rPr>
                    <w:rFonts w:ascii="Cambria Math" w:hAnsi="Times New Roman" w:cs="Times New Roman"/>
                    <w:color w:val="000000"/>
                    <w:sz w:val="24"/>
                    <w:szCs w:val="24"/>
                    <w:vertAlign w:val="subscript"/>
                  </w:rPr>
                  <m:t>+</m:t>
                </m:r>
                <m:r>
                  <w:rPr>
                    <w:rFonts w:ascii="Cambria Math" w:hAnsi="Cambria Math" w:cs="Times New Roman"/>
                    <w:color w:val="000000"/>
                    <w:sz w:val="24"/>
                    <w:szCs w:val="24"/>
                    <w:vertAlign w:val="subscript"/>
                  </w:rPr>
                  <m:t>b</m:t>
                </m:r>
              </m:e>
            </m:d>
            <m:r>
              <w:rPr>
                <w:rFonts w:ascii="Times New Roman" w:hAnsi="Cambria Math" w:cs="Times New Roman"/>
                <w:color w:val="000000"/>
                <w:sz w:val="24"/>
                <w:szCs w:val="24"/>
                <w:vertAlign w:val="subscript"/>
              </w:rPr>
              <m:t>*</m:t>
            </m:r>
            <m:r>
              <w:rPr>
                <w:rFonts w:ascii="Cambria Math" w:hAnsi="Times New Roman" w:cs="Times New Roman"/>
                <w:color w:val="000000"/>
                <w:sz w:val="24"/>
                <w:szCs w:val="24"/>
                <w:vertAlign w:val="subscript"/>
              </w:rPr>
              <m:t>(55</m:t>
            </m:r>
            <m:r>
              <w:rPr>
                <w:rFonts w:ascii="Times New Roman" w:hAnsi="Times New Roman" w:cs="Times New Roman"/>
                <w:color w:val="000000"/>
                <w:sz w:val="24"/>
                <w:szCs w:val="24"/>
                <w:vertAlign w:val="subscript"/>
              </w:rPr>
              <m:t>-</m:t>
            </m:r>
            <m:sSub>
              <m:sSubPr>
                <m:ctrlPr>
                  <w:rPr>
                    <w:rFonts w:ascii="Cambria Math" w:hAnsi="Times New Roman" w:cs="Times New Roman"/>
                    <w:i/>
                    <w:iCs/>
                    <w:color w:val="000000"/>
                    <w:sz w:val="24"/>
                    <w:szCs w:val="24"/>
                    <w:vertAlign w:val="subscript"/>
                  </w:rPr>
                </m:ctrlPr>
              </m:sSubPr>
              <m:e>
                <m:r>
                  <w:rPr>
                    <w:rFonts w:ascii="Cambria Math" w:hAnsi="Cambria Math" w:cs="Times New Roman"/>
                    <w:color w:val="000000"/>
                    <w:sz w:val="24"/>
                    <w:szCs w:val="24"/>
                    <w:vertAlign w:val="subscript"/>
                  </w:rPr>
                  <m:t>t</m:t>
                </m:r>
              </m:e>
              <m:sub>
                <m:r>
                  <w:rPr>
                    <w:rFonts w:ascii="Cambria Math" w:hAnsi="Cambria Math" w:cs="Times New Roman"/>
                    <w:color w:val="000000"/>
                    <w:sz w:val="24"/>
                    <w:szCs w:val="24"/>
                    <w:vertAlign w:val="subscript"/>
                  </w:rPr>
                  <m:t>c</m:t>
                </m:r>
              </m:sub>
            </m:sSub>
            <m:r>
              <w:rPr>
                <w:rFonts w:ascii="Cambria Math" w:hAnsi="Times New Roman" w:cs="Times New Roman"/>
                <w:color w:val="000000"/>
                <w:sz w:val="24"/>
                <w:szCs w:val="24"/>
                <w:vertAlign w:val="subscript"/>
              </w:rPr>
              <m:t>)</m:t>
            </m:r>
          </m:num>
          <m:den>
            <m:r>
              <w:rPr>
                <w:rFonts w:ascii="Cambria Math" w:hAnsi="Times New Roman" w:cs="Times New Roman"/>
                <w:color w:val="000000"/>
                <w:sz w:val="24"/>
                <w:szCs w:val="24"/>
                <w:vertAlign w:val="subscript"/>
              </w:rPr>
              <m:t>24</m:t>
            </m:r>
            <m:r>
              <w:rPr>
                <w:rFonts w:ascii="Times New Roman" w:hAnsi="Cambria Math" w:cs="Times New Roman"/>
                <w:color w:val="000000"/>
                <w:sz w:val="24"/>
                <w:szCs w:val="24"/>
                <w:vertAlign w:val="subscript"/>
              </w:rPr>
              <m:t>*</m:t>
            </m:r>
            <m:r>
              <w:rPr>
                <w:rFonts w:ascii="Cambria Math" w:hAnsi="Times New Roman" w:cs="Times New Roman"/>
                <w:color w:val="000000"/>
                <w:sz w:val="24"/>
                <w:szCs w:val="24"/>
                <w:vertAlign w:val="subscript"/>
              </w:rPr>
              <m:t>3,6</m:t>
            </m:r>
          </m:den>
        </m:f>
        <m:r>
          <w:rPr>
            <w:rFonts w:ascii="Times New Roman" w:hAnsi="Times New Roman" w:cs="Times New Roman"/>
            <w:color w:val="000000"/>
            <w:sz w:val="24"/>
            <w:szCs w:val="24"/>
            <w:vertAlign w:val="subscript"/>
          </w:rPr>
          <m:t>с</m:t>
        </m:r>
      </m:oMath>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(7)</w:t>
      </w:r>
    </w:p>
    <w:p w:rsidR="00D669BB" w:rsidRPr="00561485" w:rsidRDefault="008A37E6" w:rsidP="0023084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val="kk-KZ"/>
        </w:rPr>
        <w:t>мұ</w:t>
      </w:r>
      <w:r w:rsidR="000A388F">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0A388F">
        <w:rPr>
          <w:rFonts w:ascii="Times New Roman" w:hAnsi="Times New Roman" w:cs="Times New Roman"/>
          <w:sz w:val="24"/>
          <w:szCs w:val="24"/>
          <w:lang w:val="kk-KZ"/>
        </w:rPr>
        <w:t xml:space="preserve"> </w:t>
      </w:r>
      <w:r w:rsidR="00D669BB" w:rsidRPr="00561485">
        <w:rPr>
          <w:rFonts w:ascii="Times New Roman" w:hAnsi="Times New Roman" w:cs="Times New Roman"/>
          <w:i/>
          <w:sz w:val="24"/>
          <w:szCs w:val="24"/>
        </w:rPr>
        <w:t>m</w:t>
      </w:r>
      <w:r w:rsidR="000A388F">
        <w:rPr>
          <w:rFonts w:ascii="Times New Roman" w:hAnsi="Times New Roman" w:cs="Times New Roman"/>
          <w:sz w:val="24"/>
          <w:szCs w:val="24"/>
        </w:rPr>
        <w:t xml:space="preserve">– </w:t>
      </w:r>
      <w:r w:rsidR="000A388F">
        <w:rPr>
          <w:rFonts w:ascii="Times New Roman" w:hAnsi="Times New Roman" w:cs="Times New Roman"/>
          <w:sz w:val="24"/>
          <w:szCs w:val="24"/>
          <w:lang w:val="kk-KZ"/>
        </w:rPr>
        <w:t>ыстық сумен қамтамасыз етілетін ғимараттарда тұратын адамдар саны</w:t>
      </w:r>
      <w:r w:rsidR="00D669BB" w:rsidRPr="00561485">
        <w:rPr>
          <w:rFonts w:ascii="Times New Roman" w:hAnsi="Times New Roman" w:cs="Times New Roman"/>
          <w:sz w:val="24"/>
          <w:szCs w:val="24"/>
        </w:rPr>
        <w:t>;</w:t>
      </w:r>
    </w:p>
    <w:p w:rsidR="00D669BB" w:rsidRPr="00561485" w:rsidRDefault="00D669BB" w:rsidP="00D669BB">
      <w:pPr>
        <w:spacing w:after="0" w:line="240" w:lineRule="auto"/>
        <w:ind w:firstLine="709"/>
        <w:contextualSpacing/>
        <w:jc w:val="both"/>
        <w:rPr>
          <w:rFonts w:ascii="Times New Roman" w:hAnsi="Times New Roman" w:cs="Times New Roman"/>
          <w:sz w:val="24"/>
          <w:szCs w:val="24"/>
        </w:rPr>
      </w:pPr>
      <w:r w:rsidRPr="00561485">
        <w:rPr>
          <w:rFonts w:ascii="Times New Roman" w:hAnsi="Times New Roman" w:cs="Times New Roman"/>
          <w:i/>
          <w:sz w:val="24"/>
          <w:szCs w:val="24"/>
        </w:rPr>
        <w:t>а</w:t>
      </w:r>
      <w:r w:rsidR="008A37E6">
        <w:rPr>
          <w:rFonts w:ascii="Times New Roman" w:hAnsi="Times New Roman" w:cs="Times New Roman"/>
          <w:i/>
          <w:sz w:val="24"/>
          <w:szCs w:val="24"/>
          <w:lang w:val="kk-KZ"/>
        </w:rPr>
        <w:t xml:space="preserve"> </w:t>
      </w:r>
      <w:r w:rsidR="008A37E6">
        <w:rPr>
          <w:rFonts w:ascii="Times New Roman" w:hAnsi="Times New Roman" w:cs="Times New Roman"/>
          <w:sz w:val="24"/>
          <w:szCs w:val="24"/>
          <w:lang w:val="kk-KZ"/>
        </w:rPr>
        <w:t xml:space="preserve">- </w:t>
      </w:r>
      <w:r w:rsidR="008A37E6">
        <w:rPr>
          <w:rFonts w:ascii="Times New Roman" w:hAnsi="Times New Roman" w:cs="Times New Roman"/>
          <w:color w:val="000000"/>
          <w:sz w:val="24"/>
          <w:szCs w:val="24"/>
          <w:lang w:val="kk-KZ"/>
        </w:rPr>
        <w:t>Қ</w:t>
      </w:r>
      <w:proofErr w:type="gramStart"/>
      <w:r w:rsidR="008A37E6">
        <w:rPr>
          <w:rFonts w:ascii="Times New Roman" w:hAnsi="Times New Roman" w:cs="Times New Roman"/>
          <w:color w:val="000000"/>
          <w:sz w:val="24"/>
          <w:szCs w:val="24"/>
          <w:lang w:val="kk-KZ"/>
        </w:rPr>
        <w:t>Р</w:t>
      </w:r>
      <w:proofErr w:type="gramEnd"/>
      <w:r w:rsidR="008A37E6">
        <w:rPr>
          <w:rFonts w:ascii="Times New Roman" w:hAnsi="Times New Roman" w:cs="Times New Roman"/>
          <w:color w:val="000000"/>
          <w:sz w:val="24"/>
          <w:szCs w:val="24"/>
          <w:lang w:val="kk-KZ"/>
        </w:rPr>
        <w:t xml:space="preserve"> </w:t>
      </w:r>
      <w:r w:rsidR="000A388F">
        <w:rPr>
          <w:rFonts w:ascii="Times New Roman" w:hAnsi="Times New Roman" w:cs="Times New Roman"/>
          <w:color w:val="000000"/>
          <w:sz w:val="24"/>
          <w:szCs w:val="24"/>
          <w:lang w:val="kk-KZ"/>
        </w:rPr>
        <w:t xml:space="preserve">ҚНжЕ </w:t>
      </w:r>
      <w:r w:rsidRPr="00561485">
        <w:rPr>
          <w:rFonts w:ascii="Times New Roman" w:hAnsi="Times New Roman" w:cs="Times New Roman"/>
          <w:color w:val="000000"/>
          <w:sz w:val="24"/>
          <w:szCs w:val="24"/>
        </w:rPr>
        <w:t xml:space="preserve">4.01-41 </w:t>
      </w:r>
      <w:r w:rsidR="000A388F">
        <w:rPr>
          <w:rFonts w:ascii="Times New Roman" w:hAnsi="Times New Roman" w:cs="Times New Roman"/>
          <w:sz w:val="24"/>
          <w:szCs w:val="24"/>
          <w:lang w:val="kk-KZ"/>
        </w:rPr>
        <w:t xml:space="preserve">сәйкес ғимараттардың жайлылық деңгейіне байланысты қабылдап, ыстық сумен қамтамасыз етілетін ғимаратта тұратын, тәулік ішінде бір адамды </w:t>
      </w:r>
      <w:r w:rsidR="000A388F" w:rsidRPr="00561485">
        <w:rPr>
          <w:rFonts w:ascii="Times New Roman" w:hAnsi="Times New Roman" w:cs="Times New Roman"/>
          <w:sz w:val="24"/>
          <w:szCs w:val="24"/>
        </w:rPr>
        <w:t>55°С</w:t>
      </w:r>
      <w:r w:rsidR="000A388F">
        <w:rPr>
          <w:rFonts w:ascii="Times New Roman" w:hAnsi="Times New Roman" w:cs="Times New Roman"/>
          <w:sz w:val="24"/>
          <w:szCs w:val="24"/>
          <w:lang w:val="kk-KZ"/>
        </w:rPr>
        <w:t xml:space="preserve"> температурада ыстық сумен  қамтамасыз ету шығынының нормасы</w:t>
      </w:r>
      <w:r w:rsidRPr="00561485">
        <w:rPr>
          <w:rFonts w:ascii="Times New Roman" w:hAnsi="Times New Roman" w:cs="Times New Roman"/>
          <w:sz w:val="24"/>
          <w:szCs w:val="24"/>
        </w:rPr>
        <w:t>;</w:t>
      </w:r>
    </w:p>
    <w:p w:rsidR="00D669BB" w:rsidRPr="00561485" w:rsidRDefault="00D669BB" w:rsidP="00D669BB">
      <w:pPr>
        <w:spacing w:after="0" w:line="240" w:lineRule="auto"/>
        <w:ind w:firstLine="709"/>
        <w:contextualSpacing/>
        <w:jc w:val="both"/>
        <w:rPr>
          <w:rFonts w:ascii="Times New Roman" w:hAnsi="Times New Roman" w:cs="Times New Roman"/>
          <w:sz w:val="24"/>
          <w:szCs w:val="24"/>
        </w:rPr>
      </w:pPr>
      <w:r w:rsidRPr="00561485">
        <w:rPr>
          <w:rFonts w:ascii="Times New Roman" w:hAnsi="Times New Roman" w:cs="Times New Roman"/>
          <w:i/>
          <w:sz w:val="24"/>
          <w:szCs w:val="24"/>
        </w:rPr>
        <w:t>b</w:t>
      </w:r>
      <w:r w:rsidR="008A37E6">
        <w:rPr>
          <w:rFonts w:ascii="Times New Roman" w:hAnsi="Times New Roman" w:cs="Times New Roman"/>
          <w:i/>
          <w:sz w:val="24"/>
          <w:szCs w:val="24"/>
          <w:lang w:val="kk-KZ"/>
        </w:rPr>
        <w:t xml:space="preserve"> </w:t>
      </w:r>
      <w:r w:rsidR="008A37E6">
        <w:rPr>
          <w:rFonts w:ascii="Times New Roman" w:hAnsi="Times New Roman" w:cs="Times New Roman"/>
          <w:sz w:val="24"/>
          <w:szCs w:val="24"/>
          <w:lang w:val="kk-KZ"/>
        </w:rPr>
        <w:t xml:space="preserve">- </w:t>
      </w:r>
      <w:r w:rsidR="000A388F">
        <w:rPr>
          <w:rFonts w:ascii="Times New Roman" w:hAnsi="Times New Roman" w:cs="Times New Roman"/>
          <w:sz w:val="24"/>
          <w:szCs w:val="24"/>
          <w:lang w:val="kk-KZ"/>
        </w:rPr>
        <w:t>бі</w:t>
      </w:r>
      <w:proofErr w:type="gramStart"/>
      <w:r w:rsidR="000A388F">
        <w:rPr>
          <w:rFonts w:ascii="Times New Roman" w:hAnsi="Times New Roman" w:cs="Times New Roman"/>
          <w:sz w:val="24"/>
          <w:szCs w:val="24"/>
          <w:lang w:val="kk-KZ"/>
        </w:rPr>
        <w:t>р</w:t>
      </w:r>
      <w:proofErr w:type="gramEnd"/>
      <w:r w:rsidR="000A388F">
        <w:rPr>
          <w:rFonts w:ascii="Times New Roman" w:hAnsi="Times New Roman" w:cs="Times New Roman"/>
          <w:sz w:val="24"/>
          <w:szCs w:val="24"/>
          <w:lang w:val="kk-KZ"/>
        </w:rPr>
        <w:t xml:space="preserve"> адамға </w:t>
      </w:r>
      <w:r w:rsidR="000A388F">
        <w:rPr>
          <w:rFonts w:ascii="Times New Roman" w:hAnsi="Times New Roman" w:cs="Times New Roman"/>
          <w:sz w:val="24"/>
          <w:szCs w:val="24"/>
        </w:rPr>
        <w:t>25 л/</w:t>
      </w:r>
      <w:r w:rsidR="000A388F">
        <w:rPr>
          <w:rFonts w:ascii="Times New Roman" w:hAnsi="Times New Roman" w:cs="Times New Roman"/>
          <w:sz w:val="24"/>
          <w:szCs w:val="24"/>
          <w:lang w:val="kk-KZ"/>
        </w:rPr>
        <w:t>тәу</w:t>
      </w:r>
      <w:r w:rsidR="008A37E6">
        <w:rPr>
          <w:rFonts w:ascii="Times New Roman" w:hAnsi="Times New Roman" w:cs="Times New Roman"/>
          <w:sz w:val="24"/>
          <w:szCs w:val="24"/>
          <w:lang w:val="kk-KZ"/>
        </w:rPr>
        <w:t>л</w:t>
      </w:r>
      <w:r w:rsidR="000A388F">
        <w:rPr>
          <w:rFonts w:ascii="Times New Roman" w:hAnsi="Times New Roman" w:cs="Times New Roman"/>
          <w:sz w:val="24"/>
          <w:szCs w:val="24"/>
          <w:lang w:val="kk-KZ"/>
        </w:rPr>
        <w:t xml:space="preserve"> мөлшерінде қабылдап, </w:t>
      </w:r>
      <w:r w:rsidR="000A388F" w:rsidRPr="00561485">
        <w:rPr>
          <w:rFonts w:ascii="Times New Roman" w:hAnsi="Times New Roman" w:cs="Times New Roman"/>
          <w:sz w:val="24"/>
          <w:szCs w:val="24"/>
        </w:rPr>
        <w:t>55°С</w:t>
      </w:r>
      <w:r w:rsidR="000A388F">
        <w:rPr>
          <w:rFonts w:ascii="Times New Roman" w:hAnsi="Times New Roman" w:cs="Times New Roman"/>
          <w:sz w:val="24"/>
          <w:szCs w:val="24"/>
          <w:lang w:val="kk-KZ"/>
        </w:rPr>
        <w:t xml:space="preserve"> температурада қоғамдық ғимараттарда пайдаланатын ыстық сумен қ</w:t>
      </w:r>
      <w:r w:rsidR="00230844">
        <w:rPr>
          <w:rFonts w:ascii="Times New Roman" w:hAnsi="Times New Roman" w:cs="Times New Roman"/>
          <w:sz w:val="24"/>
          <w:szCs w:val="24"/>
          <w:lang w:val="kk-KZ"/>
        </w:rPr>
        <w:t>амтамасыз ету шығынының нормасы</w:t>
      </w:r>
      <w:r w:rsidRPr="00561485">
        <w:rPr>
          <w:rFonts w:ascii="Times New Roman" w:hAnsi="Times New Roman" w:cs="Times New Roman"/>
          <w:sz w:val="24"/>
          <w:szCs w:val="24"/>
        </w:rPr>
        <w:t>;</w:t>
      </w:r>
    </w:p>
    <w:p w:rsidR="00D669BB" w:rsidRPr="00561485" w:rsidRDefault="00230844" w:rsidP="00D669BB">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val="kk-KZ"/>
        </w:rPr>
        <w:t>н</w:t>
      </w:r>
      <w:r w:rsidR="000A388F">
        <w:rPr>
          <w:rFonts w:ascii="Times New Roman" w:hAnsi="Times New Roman" w:cs="Times New Roman"/>
          <w:sz w:val="24"/>
          <w:szCs w:val="24"/>
          <w:lang w:val="kk-KZ"/>
        </w:rPr>
        <w:t xml:space="preserve">емесе ыстық сумен қамтамасыз етудің </w:t>
      </w:r>
      <w:r w:rsidR="000A388F" w:rsidRPr="00561485">
        <w:rPr>
          <w:rFonts w:ascii="Times New Roman" w:hAnsi="Times New Roman" w:cs="Times New Roman"/>
          <w:i/>
          <w:sz w:val="24"/>
          <w:szCs w:val="24"/>
        </w:rPr>
        <w:t>q</w:t>
      </w:r>
      <w:r w:rsidR="000A388F" w:rsidRPr="00561485">
        <w:rPr>
          <w:rFonts w:ascii="Times New Roman" w:hAnsi="Times New Roman" w:cs="Times New Roman"/>
          <w:i/>
          <w:sz w:val="24"/>
          <w:szCs w:val="24"/>
          <w:vertAlign w:val="subscript"/>
        </w:rPr>
        <w:t>h</w:t>
      </w:r>
      <w:r w:rsidR="000A388F">
        <w:rPr>
          <w:rFonts w:ascii="Times New Roman" w:hAnsi="Times New Roman" w:cs="Times New Roman"/>
          <w:sz w:val="24"/>
          <w:szCs w:val="24"/>
          <w:lang w:val="kk-KZ"/>
        </w:rPr>
        <w:t xml:space="preserve"> орташа жылулық ағымының үлкейтілген көрсетіштері бойынша келесі формула бойынша анықталады</w:t>
      </w:r>
      <w:r w:rsidR="00D669BB" w:rsidRPr="00561485">
        <w:rPr>
          <w:rFonts w:ascii="Times New Roman" w:hAnsi="Times New Roman" w:cs="Times New Roman"/>
          <w:sz w:val="24"/>
          <w:szCs w:val="24"/>
        </w:rPr>
        <w:t>:</w:t>
      </w:r>
    </w:p>
    <w:p w:rsidR="00230844" w:rsidRDefault="00D669BB" w:rsidP="00230844">
      <w:pPr>
        <w:spacing w:after="0" w:line="240" w:lineRule="auto"/>
        <w:ind w:left="2836"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rPr>
        <w:t> </w:t>
      </w:r>
      <w:proofErr w:type="gramStart"/>
      <w:r w:rsidRPr="00561485">
        <w:rPr>
          <w:rFonts w:ascii="Times New Roman" w:hAnsi="Times New Roman" w:cs="Times New Roman"/>
          <w:sz w:val="24"/>
          <w:szCs w:val="24"/>
        </w:rPr>
        <w:t>Q</w:t>
      </w:r>
      <w:proofErr w:type="gramEnd"/>
      <w:r w:rsidRPr="00561485">
        <w:rPr>
          <w:rFonts w:ascii="Times New Roman" w:hAnsi="Times New Roman" w:cs="Times New Roman"/>
          <w:sz w:val="24"/>
          <w:szCs w:val="24"/>
          <w:vertAlign w:val="subscript"/>
        </w:rPr>
        <w:t>г</w:t>
      </w:r>
      <w:r w:rsidRPr="00561485">
        <w:rPr>
          <w:rFonts w:ascii="Times New Roman" w:hAnsi="Times New Roman" w:cs="Times New Roman"/>
          <w:sz w:val="24"/>
          <w:szCs w:val="24"/>
          <w:vertAlign w:val="superscript"/>
        </w:rPr>
        <w:t>ср</w:t>
      </w:r>
      <w:r w:rsidRPr="00561485">
        <w:rPr>
          <w:rFonts w:ascii="Times New Roman" w:hAnsi="Times New Roman" w:cs="Times New Roman"/>
          <w:sz w:val="24"/>
          <w:szCs w:val="24"/>
        </w:rPr>
        <w:t xml:space="preserve"> = </w:t>
      </w:r>
      <w:r w:rsidRPr="00561485">
        <w:rPr>
          <w:rFonts w:ascii="Times New Roman" w:hAnsi="Times New Roman" w:cs="Times New Roman"/>
          <w:i/>
          <w:sz w:val="24"/>
          <w:szCs w:val="24"/>
        </w:rPr>
        <w:t>q</w:t>
      </w:r>
      <w:r w:rsidRPr="00561485">
        <w:rPr>
          <w:rFonts w:ascii="Times New Roman" w:hAnsi="Times New Roman" w:cs="Times New Roman"/>
          <w:i/>
          <w:sz w:val="24"/>
          <w:szCs w:val="24"/>
          <w:vertAlign w:val="subscript"/>
        </w:rPr>
        <w:t>h</w:t>
      </w:r>
      <w:r w:rsidRPr="00561485">
        <w:rPr>
          <w:rFonts w:ascii="Times New Roman" w:hAnsi="Times New Roman" w:cs="Times New Roman"/>
          <w:sz w:val="24"/>
          <w:szCs w:val="24"/>
        </w:rPr>
        <w:t xml:space="preserve"> · </w:t>
      </w:r>
      <w:r w:rsidRPr="00561485">
        <w:rPr>
          <w:rFonts w:ascii="Times New Roman" w:hAnsi="Times New Roman" w:cs="Times New Roman"/>
          <w:i/>
          <w:sz w:val="24"/>
          <w:szCs w:val="24"/>
        </w:rPr>
        <w:t>m</w:t>
      </w:r>
      <w:r w:rsidRPr="00561485">
        <w:rPr>
          <w:rFonts w:ascii="Times New Roman" w:hAnsi="Times New Roman" w:cs="Times New Roman"/>
          <w:sz w:val="24"/>
          <w:szCs w:val="24"/>
        </w:rPr>
        <w:t>,</w:t>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(8)</w:t>
      </w:r>
    </w:p>
    <w:p w:rsidR="00D669BB" w:rsidRDefault="00230844" w:rsidP="00230844">
      <w:pPr>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мұндағы:</w:t>
      </w:r>
      <w:r w:rsidR="000A388F">
        <w:rPr>
          <w:rFonts w:ascii="Times New Roman" w:hAnsi="Times New Roman" w:cs="Times New Roman"/>
          <w:sz w:val="24"/>
          <w:szCs w:val="24"/>
          <w:lang w:val="kk-KZ"/>
        </w:rPr>
        <w:t xml:space="preserve"> </w:t>
      </w:r>
      <w:r w:rsidR="00D669BB" w:rsidRPr="00230844">
        <w:rPr>
          <w:rFonts w:ascii="Times New Roman" w:hAnsi="Times New Roman" w:cs="Times New Roman"/>
          <w:i/>
          <w:sz w:val="24"/>
          <w:szCs w:val="24"/>
          <w:lang w:val="kk-KZ"/>
        </w:rPr>
        <w:t>q</w:t>
      </w:r>
      <w:r w:rsidR="00D669BB" w:rsidRPr="00230844">
        <w:rPr>
          <w:rFonts w:ascii="Times New Roman" w:hAnsi="Times New Roman" w:cs="Times New Roman"/>
          <w:i/>
          <w:sz w:val="24"/>
          <w:szCs w:val="24"/>
          <w:vertAlign w:val="subscript"/>
          <w:lang w:val="kk-KZ"/>
        </w:rPr>
        <w:t>h</w:t>
      </w:r>
      <w:r>
        <w:rPr>
          <w:rFonts w:ascii="Times New Roman" w:hAnsi="Times New Roman" w:cs="Times New Roman"/>
          <w:i/>
          <w:sz w:val="24"/>
          <w:szCs w:val="24"/>
          <w:vertAlign w:val="subscript"/>
          <w:lang w:val="kk-KZ"/>
        </w:rPr>
        <w:t xml:space="preserve"> </w:t>
      </w:r>
      <w:r>
        <w:rPr>
          <w:rFonts w:ascii="Times New Roman" w:hAnsi="Times New Roman" w:cs="Times New Roman"/>
          <w:sz w:val="24"/>
          <w:szCs w:val="24"/>
          <w:lang w:val="kk-KZ"/>
        </w:rPr>
        <w:t xml:space="preserve">- </w:t>
      </w:r>
      <w:r w:rsidR="000A388F">
        <w:rPr>
          <w:rFonts w:ascii="Times New Roman" w:hAnsi="Times New Roman" w:cs="Times New Roman"/>
          <w:sz w:val="24"/>
          <w:szCs w:val="24"/>
          <w:lang w:val="kk-KZ"/>
        </w:rPr>
        <w:t>тұрғын және қоғамдық ғимаратта</w:t>
      </w:r>
      <w:r>
        <w:rPr>
          <w:rFonts w:ascii="Times New Roman" w:hAnsi="Times New Roman" w:cs="Times New Roman"/>
          <w:sz w:val="24"/>
          <w:szCs w:val="24"/>
          <w:lang w:val="kk-KZ"/>
        </w:rPr>
        <w:t>рды ыстық сумен қамтамасыз етуд</w:t>
      </w:r>
      <w:r w:rsidR="000A388F">
        <w:rPr>
          <w:rFonts w:ascii="Times New Roman" w:hAnsi="Times New Roman" w:cs="Times New Roman"/>
          <w:sz w:val="24"/>
          <w:szCs w:val="24"/>
          <w:lang w:val="kk-KZ"/>
        </w:rPr>
        <w:t xml:space="preserve">ің орташа жылулық ағымының үлкейтілген көрсеткіші, </w:t>
      </w:r>
      <w:r w:rsidR="000A388F" w:rsidRPr="00230844">
        <w:rPr>
          <w:rFonts w:ascii="Times New Roman" w:hAnsi="Times New Roman" w:cs="Times New Roman"/>
          <w:sz w:val="24"/>
          <w:szCs w:val="24"/>
          <w:lang w:val="kk-KZ"/>
        </w:rPr>
        <w:t>5</w:t>
      </w:r>
      <w:r>
        <w:rPr>
          <w:rFonts w:ascii="Times New Roman" w:hAnsi="Times New Roman" w:cs="Times New Roman"/>
          <w:sz w:val="24"/>
          <w:szCs w:val="24"/>
          <w:lang w:val="kk-KZ"/>
        </w:rPr>
        <w:t>-кесте</w:t>
      </w:r>
      <w:r w:rsidR="000A388F">
        <w:rPr>
          <w:rFonts w:ascii="Times New Roman" w:hAnsi="Times New Roman" w:cs="Times New Roman"/>
          <w:sz w:val="24"/>
          <w:szCs w:val="24"/>
          <w:lang w:val="kk-KZ"/>
        </w:rPr>
        <w:t xml:space="preserve"> бойынша анықталады</w:t>
      </w:r>
      <w:r w:rsidR="00D669BB" w:rsidRPr="00230844">
        <w:rPr>
          <w:rFonts w:ascii="Times New Roman" w:hAnsi="Times New Roman" w:cs="Times New Roman"/>
          <w:sz w:val="24"/>
          <w:szCs w:val="24"/>
          <w:lang w:val="kk-KZ"/>
        </w:rPr>
        <w:t>.</w:t>
      </w:r>
    </w:p>
    <w:p w:rsidR="00230844" w:rsidRPr="00230844" w:rsidRDefault="00230844" w:rsidP="00230844">
      <w:pPr>
        <w:spacing w:after="0" w:line="240" w:lineRule="auto"/>
        <w:contextualSpacing/>
        <w:jc w:val="both"/>
        <w:rPr>
          <w:rFonts w:ascii="Times New Roman" w:hAnsi="Times New Roman" w:cs="Times New Roman"/>
          <w:sz w:val="24"/>
          <w:szCs w:val="24"/>
          <w:lang w:val="kk-KZ"/>
        </w:rPr>
      </w:pPr>
    </w:p>
    <w:p w:rsidR="00D669BB" w:rsidRPr="00230844" w:rsidRDefault="00735D99" w:rsidP="00230844">
      <w:pPr>
        <w:spacing w:after="0" w:line="240" w:lineRule="auto"/>
        <w:ind w:firstLine="425"/>
        <w:contextualSpacing/>
        <w:rPr>
          <w:rFonts w:ascii="Times New Roman" w:hAnsi="Times New Roman" w:cs="Times New Roman"/>
          <w:szCs w:val="24"/>
          <w:lang w:val="kk-KZ"/>
        </w:rPr>
      </w:pPr>
      <w:r w:rsidRPr="00230844">
        <w:rPr>
          <w:rFonts w:ascii="Times New Roman" w:hAnsi="Times New Roman" w:cs="Times New Roman"/>
          <w:szCs w:val="24"/>
        </w:rPr>
        <w:fldChar w:fldCharType="begin"/>
      </w:r>
      <w:r w:rsidR="00D669BB" w:rsidRPr="00230844">
        <w:rPr>
          <w:rFonts w:ascii="Times New Roman" w:hAnsi="Times New Roman" w:cs="Times New Roman"/>
          <w:szCs w:val="24"/>
        </w:rPr>
        <w:instrText xml:space="preserve"> SEQ Таблица \* ARABIC </w:instrText>
      </w:r>
      <w:r w:rsidRPr="00230844">
        <w:rPr>
          <w:rFonts w:ascii="Times New Roman" w:hAnsi="Times New Roman" w:cs="Times New Roman"/>
          <w:szCs w:val="24"/>
        </w:rPr>
        <w:fldChar w:fldCharType="separate"/>
      </w:r>
      <w:r w:rsidR="00D669BB" w:rsidRPr="00230844">
        <w:rPr>
          <w:rFonts w:ascii="Times New Roman" w:hAnsi="Times New Roman" w:cs="Times New Roman"/>
          <w:noProof/>
          <w:szCs w:val="24"/>
        </w:rPr>
        <w:t>5</w:t>
      </w:r>
      <w:r w:rsidRPr="00230844">
        <w:rPr>
          <w:rFonts w:ascii="Times New Roman" w:hAnsi="Times New Roman" w:cs="Times New Roman"/>
          <w:szCs w:val="24"/>
        </w:rPr>
        <w:fldChar w:fldCharType="end"/>
      </w:r>
      <w:r w:rsidR="00230844" w:rsidRPr="00230844">
        <w:rPr>
          <w:rFonts w:ascii="Times New Roman" w:hAnsi="Times New Roman" w:cs="Times New Roman"/>
          <w:szCs w:val="24"/>
          <w:lang w:val="kk-KZ"/>
        </w:rPr>
        <w:t>-к</w:t>
      </w:r>
      <w:r w:rsidR="0012134A" w:rsidRPr="00230844">
        <w:rPr>
          <w:rFonts w:ascii="Times New Roman" w:hAnsi="Times New Roman" w:cs="Times New Roman"/>
          <w:szCs w:val="24"/>
          <w:lang w:val="kk-KZ"/>
        </w:rPr>
        <w:t>есте</w:t>
      </w:r>
    </w:p>
    <w:p w:rsidR="00230844" w:rsidRPr="000A388F" w:rsidRDefault="00230844" w:rsidP="00230844">
      <w:pPr>
        <w:spacing w:after="0" w:line="240" w:lineRule="auto"/>
        <w:ind w:firstLine="425"/>
        <w:contextualSpacing/>
        <w:rPr>
          <w:rFonts w:ascii="Times New Roman" w:hAnsi="Times New Roman" w:cs="Times New Roman"/>
          <w:sz w:val="24"/>
          <w:szCs w:val="24"/>
          <w:lang w:val="kk-KZ"/>
        </w:rPr>
      </w:pPr>
    </w:p>
    <w:tbl>
      <w:tblPr>
        <w:tblW w:w="5000" w:type="pct"/>
        <w:tblCellMar>
          <w:left w:w="0" w:type="dxa"/>
          <w:right w:w="0" w:type="dxa"/>
        </w:tblCellMar>
        <w:tblLook w:val="0000" w:firstRow="0" w:lastRow="0" w:firstColumn="0" w:lastColumn="0" w:noHBand="0" w:noVBand="0"/>
      </w:tblPr>
      <w:tblGrid>
        <w:gridCol w:w="3045"/>
        <w:gridCol w:w="1808"/>
        <w:gridCol w:w="2415"/>
        <w:gridCol w:w="2308"/>
      </w:tblGrid>
      <w:tr w:rsidR="00D669BB" w:rsidRPr="00C217E4" w:rsidTr="00D669BB">
        <w:trPr>
          <w:trHeight w:val="20"/>
        </w:trPr>
        <w:tc>
          <w:tcPr>
            <w:tcW w:w="1590"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D669BB" w:rsidRPr="000A388F" w:rsidRDefault="000A388F" w:rsidP="00230844">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30844">
              <w:rPr>
                <w:rFonts w:ascii="Times New Roman" w:hAnsi="Times New Roman" w:cs="Times New Roman"/>
                <w:sz w:val="24"/>
                <w:szCs w:val="24"/>
                <w:lang w:val="kk-KZ"/>
              </w:rPr>
              <w:t>Ы</w:t>
            </w:r>
            <w:r>
              <w:rPr>
                <w:rFonts w:ascii="Times New Roman" w:hAnsi="Times New Roman" w:cs="Times New Roman"/>
                <w:sz w:val="24"/>
                <w:szCs w:val="24"/>
                <w:lang w:val="kk-KZ"/>
              </w:rPr>
              <w:t>стық сумен қамтамасыз етілетін ғимаратта тұратын</w:t>
            </w:r>
            <w:r w:rsidR="00230844">
              <w:rPr>
                <w:rFonts w:ascii="Times New Roman" w:hAnsi="Times New Roman" w:cs="Times New Roman"/>
                <w:sz w:val="24"/>
                <w:szCs w:val="24"/>
                <w:lang w:val="kk-KZ"/>
              </w:rPr>
              <w:t xml:space="preserve"> бір адамды</w:t>
            </w:r>
            <w:r>
              <w:rPr>
                <w:rFonts w:ascii="Times New Roman" w:hAnsi="Times New Roman" w:cs="Times New Roman"/>
                <w:sz w:val="24"/>
                <w:szCs w:val="24"/>
                <w:lang w:val="kk-KZ"/>
              </w:rPr>
              <w:t xml:space="preserve"> тәулік ішінде </w:t>
            </w:r>
            <w:r w:rsidRPr="000A388F">
              <w:rPr>
                <w:rFonts w:ascii="Times New Roman" w:hAnsi="Times New Roman" w:cs="Times New Roman"/>
                <w:sz w:val="24"/>
                <w:szCs w:val="24"/>
                <w:lang w:val="kk-KZ"/>
              </w:rPr>
              <w:t>55°С</w:t>
            </w:r>
            <w:r>
              <w:rPr>
                <w:rFonts w:ascii="Times New Roman" w:hAnsi="Times New Roman" w:cs="Times New Roman"/>
                <w:sz w:val="24"/>
                <w:szCs w:val="24"/>
                <w:lang w:val="kk-KZ"/>
              </w:rPr>
              <w:t xml:space="preserve"> температурада</w:t>
            </w:r>
            <w:r w:rsidR="00230844">
              <w:rPr>
                <w:rFonts w:ascii="Times New Roman" w:hAnsi="Times New Roman" w:cs="Times New Roman"/>
                <w:sz w:val="24"/>
                <w:szCs w:val="24"/>
                <w:lang w:val="kk-KZ"/>
              </w:rPr>
              <w:t>ғы</w:t>
            </w:r>
            <w:r>
              <w:rPr>
                <w:rFonts w:ascii="Times New Roman" w:hAnsi="Times New Roman" w:cs="Times New Roman"/>
                <w:sz w:val="24"/>
                <w:szCs w:val="24"/>
                <w:lang w:val="kk-KZ"/>
              </w:rPr>
              <w:t xml:space="preserve"> ыстық сумен  </w:t>
            </w:r>
            <w:r w:rsidR="00230844">
              <w:rPr>
                <w:rFonts w:ascii="Times New Roman" w:hAnsi="Times New Roman" w:cs="Times New Roman"/>
                <w:sz w:val="24"/>
                <w:szCs w:val="24"/>
                <w:lang w:val="kk-KZ"/>
              </w:rPr>
              <w:t xml:space="preserve">жылыту кезеңі кезінде </w:t>
            </w:r>
            <w:r>
              <w:rPr>
                <w:rFonts w:ascii="Times New Roman" w:hAnsi="Times New Roman" w:cs="Times New Roman"/>
                <w:sz w:val="24"/>
                <w:szCs w:val="24"/>
                <w:lang w:val="kk-KZ"/>
              </w:rPr>
              <w:t>қамтамасыз ету шығынының орташа  нормасы, л</w:t>
            </w:r>
          </w:p>
        </w:tc>
        <w:tc>
          <w:tcPr>
            <w:tcW w:w="3410" w:type="pct"/>
            <w:gridSpan w:val="3"/>
            <w:tcBorders>
              <w:top w:val="single" w:sz="8" w:space="0" w:color="auto"/>
              <w:left w:val="nil"/>
              <w:bottom w:val="single" w:sz="8" w:space="0" w:color="auto"/>
              <w:right w:val="single" w:sz="8" w:space="0" w:color="auto"/>
            </w:tcBorders>
            <w:tcMar>
              <w:top w:w="0" w:type="dxa"/>
              <w:left w:w="40" w:type="dxa"/>
              <w:bottom w:w="0" w:type="dxa"/>
              <w:right w:w="40" w:type="dxa"/>
            </w:tcMar>
          </w:tcPr>
          <w:p w:rsidR="00D669BB" w:rsidRPr="0009578E" w:rsidRDefault="00230844" w:rsidP="00230844">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Ғ</w:t>
            </w:r>
            <w:r w:rsidR="000A388F">
              <w:rPr>
                <w:rFonts w:ascii="Times New Roman" w:hAnsi="Times New Roman" w:cs="Times New Roman"/>
                <w:sz w:val="24"/>
                <w:szCs w:val="24"/>
                <w:lang w:val="kk-KZ"/>
              </w:rPr>
              <w:t>имаратта тұратын</w:t>
            </w:r>
            <w:r>
              <w:rPr>
                <w:rFonts w:ascii="Times New Roman" w:hAnsi="Times New Roman" w:cs="Times New Roman"/>
                <w:sz w:val="24"/>
                <w:szCs w:val="24"/>
                <w:lang w:val="kk-KZ"/>
              </w:rPr>
              <w:t xml:space="preserve"> бір адамды</w:t>
            </w:r>
            <w:r w:rsidR="000A388F">
              <w:rPr>
                <w:rFonts w:ascii="Times New Roman" w:hAnsi="Times New Roman" w:cs="Times New Roman"/>
                <w:sz w:val="24"/>
                <w:szCs w:val="24"/>
                <w:lang w:val="kk-KZ"/>
              </w:rPr>
              <w:t xml:space="preserve"> ыстық сумен қамтамасыз ет</w:t>
            </w:r>
            <w:r>
              <w:rPr>
                <w:rFonts w:ascii="Times New Roman" w:hAnsi="Times New Roman" w:cs="Times New Roman"/>
                <w:sz w:val="24"/>
                <w:szCs w:val="24"/>
                <w:lang w:val="kk-KZ"/>
              </w:rPr>
              <w:t>уд</w:t>
            </w:r>
            <w:r w:rsidR="0009578E">
              <w:rPr>
                <w:rFonts w:ascii="Times New Roman" w:hAnsi="Times New Roman" w:cs="Times New Roman"/>
                <w:sz w:val="24"/>
                <w:szCs w:val="24"/>
                <w:lang w:val="kk-KZ"/>
              </w:rPr>
              <w:t xml:space="preserve">ің орташа жылулық ағымының үлкейтілген көрсеткіштерінің </w:t>
            </w:r>
            <w:r>
              <w:rPr>
                <w:rFonts w:ascii="Times New Roman" w:hAnsi="Times New Roman" w:cs="Times New Roman"/>
                <w:sz w:val="24"/>
                <w:szCs w:val="24"/>
                <w:lang w:val="kk-KZ"/>
              </w:rPr>
              <w:t>мәндері</w:t>
            </w:r>
            <w:r w:rsidR="0009578E">
              <w:rPr>
                <w:rFonts w:ascii="Times New Roman" w:hAnsi="Times New Roman" w:cs="Times New Roman"/>
                <w:sz w:val="24"/>
                <w:szCs w:val="24"/>
                <w:lang w:val="kk-KZ"/>
              </w:rPr>
              <w:t xml:space="preserve">, </w:t>
            </w:r>
            <w:r w:rsidR="0009578E" w:rsidRPr="0009578E">
              <w:rPr>
                <w:rFonts w:ascii="Times New Roman" w:hAnsi="Times New Roman" w:cs="Times New Roman"/>
                <w:i/>
                <w:sz w:val="24"/>
                <w:szCs w:val="24"/>
                <w:lang w:val="kk-KZ"/>
              </w:rPr>
              <w:t>q</w:t>
            </w:r>
            <w:r w:rsidR="0009578E" w:rsidRPr="0009578E">
              <w:rPr>
                <w:rFonts w:ascii="Times New Roman" w:hAnsi="Times New Roman" w:cs="Times New Roman"/>
                <w:i/>
                <w:sz w:val="24"/>
                <w:szCs w:val="24"/>
                <w:vertAlign w:val="subscript"/>
                <w:lang w:val="kk-KZ"/>
              </w:rPr>
              <w:t>h</w:t>
            </w:r>
            <w:r>
              <w:rPr>
                <w:rFonts w:ascii="Times New Roman" w:hAnsi="Times New Roman" w:cs="Times New Roman"/>
                <w:i/>
                <w:sz w:val="24"/>
                <w:szCs w:val="24"/>
                <w:lang w:val="kk-KZ"/>
              </w:rPr>
              <w:t>,</w:t>
            </w:r>
            <w:r w:rsidR="0009578E" w:rsidRPr="00230844">
              <w:rPr>
                <w:rFonts w:ascii="Times New Roman" w:hAnsi="Times New Roman" w:cs="Times New Roman"/>
                <w:i/>
                <w:sz w:val="24"/>
                <w:szCs w:val="24"/>
                <w:lang w:val="kk-KZ"/>
              </w:rPr>
              <w:t>,</w:t>
            </w:r>
            <w:r w:rsidR="0009578E">
              <w:rPr>
                <w:rFonts w:ascii="Times New Roman" w:hAnsi="Times New Roman" w:cs="Times New Roman"/>
                <w:sz w:val="24"/>
                <w:szCs w:val="24"/>
                <w:lang w:val="kk-KZ"/>
              </w:rPr>
              <w:t xml:space="preserve"> </w:t>
            </w:r>
            <w:r w:rsidR="0009578E" w:rsidRPr="0009578E">
              <w:rPr>
                <w:rFonts w:ascii="Times New Roman" w:hAnsi="Times New Roman" w:cs="Times New Roman"/>
                <w:sz w:val="24"/>
                <w:szCs w:val="24"/>
                <w:lang w:val="kk-KZ"/>
              </w:rPr>
              <w:t>Вт</w:t>
            </w:r>
          </w:p>
        </w:tc>
      </w:tr>
      <w:tr w:rsidR="00D669BB" w:rsidRPr="00C217E4" w:rsidTr="00D669BB">
        <w:trPr>
          <w:trHeight w:val="20"/>
        </w:trPr>
        <w:tc>
          <w:tcPr>
            <w:tcW w:w="0" w:type="auto"/>
            <w:vMerge/>
            <w:tcBorders>
              <w:top w:val="single" w:sz="8" w:space="0" w:color="auto"/>
              <w:left w:val="single" w:sz="8" w:space="0" w:color="auto"/>
              <w:bottom w:val="single" w:sz="8" w:space="0" w:color="auto"/>
              <w:right w:val="single" w:sz="8" w:space="0" w:color="auto"/>
            </w:tcBorders>
            <w:vAlign w:val="center"/>
          </w:tcPr>
          <w:p w:rsidR="00D669BB" w:rsidRPr="0009578E" w:rsidRDefault="00D669BB" w:rsidP="00D669BB">
            <w:pPr>
              <w:spacing w:after="0" w:line="240" w:lineRule="auto"/>
              <w:contextualSpacing/>
              <w:rPr>
                <w:rFonts w:ascii="Times New Roman" w:hAnsi="Times New Roman" w:cs="Times New Roman"/>
                <w:sz w:val="24"/>
                <w:szCs w:val="24"/>
                <w:lang w:val="kk-KZ"/>
              </w:rPr>
            </w:pP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D669BB" w:rsidRPr="0009578E" w:rsidRDefault="00230844" w:rsidP="00D669BB">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ыстық сумен қамтамасыз етумен</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09578E" w:rsidRPr="0009578E" w:rsidRDefault="0009578E" w:rsidP="00D669BB">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қоғамдық ғимараттардың </w:t>
            </w:r>
            <w:r w:rsidR="00397C76">
              <w:rPr>
                <w:rFonts w:ascii="Times New Roman" w:hAnsi="Times New Roman" w:cs="Times New Roman"/>
                <w:sz w:val="24"/>
                <w:szCs w:val="24"/>
                <w:lang w:val="kk-KZ"/>
              </w:rPr>
              <w:t>тұтыну</w:t>
            </w:r>
            <w:r w:rsidR="00230844">
              <w:rPr>
                <w:rFonts w:ascii="Times New Roman" w:hAnsi="Times New Roman" w:cs="Times New Roman"/>
                <w:sz w:val="24"/>
                <w:szCs w:val="24"/>
                <w:lang w:val="kk-KZ"/>
              </w:rPr>
              <w:t>ын есепке алғанда ыстық сумен қамтамасыз етумен</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D669BB" w:rsidRPr="0009578E" w:rsidRDefault="0009578E" w:rsidP="00D669BB">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қоғамдық ғимараттардың </w:t>
            </w:r>
            <w:r w:rsidR="00397C76">
              <w:rPr>
                <w:rFonts w:ascii="Times New Roman" w:hAnsi="Times New Roman" w:cs="Times New Roman"/>
                <w:sz w:val="24"/>
                <w:szCs w:val="24"/>
                <w:lang w:val="kk-KZ"/>
              </w:rPr>
              <w:t>тұтыну</w:t>
            </w:r>
            <w:r w:rsidR="00230844">
              <w:rPr>
                <w:rFonts w:ascii="Times New Roman" w:hAnsi="Times New Roman" w:cs="Times New Roman"/>
                <w:sz w:val="24"/>
                <w:szCs w:val="24"/>
                <w:lang w:val="kk-KZ"/>
              </w:rPr>
              <w:t>ын есепке алғанда</w:t>
            </w:r>
            <w:r>
              <w:rPr>
                <w:rFonts w:ascii="Times New Roman" w:hAnsi="Times New Roman" w:cs="Times New Roman"/>
                <w:sz w:val="24"/>
                <w:szCs w:val="24"/>
                <w:lang w:val="kk-KZ"/>
              </w:rPr>
              <w:t xml:space="preserve"> ыстық сумен қамтамасыз етусіз</w:t>
            </w:r>
          </w:p>
        </w:tc>
      </w:tr>
      <w:tr w:rsidR="00D669BB" w:rsidRPr="00561485" w:rsidTr="00D669BB">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85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247</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320</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73</w:t>
            </w:r>
          </w:p>
        </w:tc>
      </w:tr>
      <w:tr w:rsidR="00D669BB" w:rsidRPr="00561485" w:rsidTr="00D669BB">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90</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259</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332</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73</w:t>
            </w:r>
          </w:p>
        </w:tc>
      </w:tr>
      <w:tr w:rsidR="00D669BB" w:rsidRPr="00561485" w:rsidTr="00D669BB">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105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305</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376</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73</w:t>
            </w:r>
          </w:p>
        </w:tc>
      </w:tr>
      <w:tr w:rsidR="00D669BB" w:rsidRPr="00561485" w:rsidTr="00D669BB">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115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334</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407</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D669BB" w:rsidRPr="00561485" w:rsidRDefault="00D669BB" w:rsidP="00D669BB">
            <w:pPr>
              <w:spacing w:after="0" w:line="240" w:lineRule="auto"/>
              <w:contextualSpacing/>
              <w:jc w:val="center"/>
              <w:rPr>
                <w:rFonts w:ascii="Times New Roman" w:hAnsi="Times New Roman" w:cs="Times New Roman"/>
                <w:sz w:val="24"/>
                <w:szCs w:val="24"/>
              </w:rPr>
            </w:pPr>
            <w:r w:rsidRPr="00561485">
              <w:rPr>
                <w:rFonts w:ascii="Times New Roman" w:hAnsi="Times New Roman" w:cs="Times New Roman"/>
                <w:sz w:val="24"/>
                <w:szCs w:val="24"/>
              </w:rPr>
              <w:t>73</w:t>
            </w:r>
          </w:p>
        </w:tc>
      </w:tr>
    </w:tbl>
    <w:p w:rsidR="00D669BB" w:rsidRPr="00561485" w:rsidRDefault="00D669BB" w:rsidP="00D669BB">
      <w:pPr>
        <w:spacing w:after="0" w:line="240" w:lineRule="auto"/>
        <w:ind w:firstLine="709"/>
        <w:contextualSpacing/>
        <w:jc w:val="both"/>
        <w:rPr>
          <w:rFonts w:ascii="Times New Roman" w:hAnsi="Times New Roman" w:cs="Times New Roman"/>
          <w:sz w:val="24"/>
          <w:szCs w:val="24"/>
        </w:rPr>
      </w:pPr>
    </w:p>
    <w:p w:rsidR="00D669BB" w:rsidRDefault="007D63A9" w:rsidP="007D63A9">
      <w:pPr>
        <w:pStyle w:val="3"/>
        <w:spacing w:before="0" w:line="240" w:lineRule="auto"/>
        <w:ind w:left="709"/>
        <w:contextualSpacing/>
        <w:jc w:val="both"/>
        <w:rPr>
          <w:rFonts w:ascii="Times New Roman" w:hAnsi="Times New Roman"/>
          <w:color w:val="auto"/>
          <w:sz w:val="24"/>
          <w:szCs w:val="24"/>
          <w:lang w:val="kk-KZ"/>
        </w:rPr>
      </w:pPr>
      <w:r>
        <w:rPr>
          <w:rFonts w:ascii="Times New Roman" w:hAnsi="Times New Roman"/>
          <w:color w:val="auto"/>
          <w:sz w:val="24"/>
          <w:szCs w:val="24"/>
          <w:lang w:val="kk-KZ"/>
        </w:rPr>
        <w:t xml:space="preserve">5.3.2 </w:t>
      </w:r>
      <w:r w:rsidR="0009578E">
        <w:rPr>
          <w:rFonts w:ascii="Times New Roman" w:hAnsi="Times New Roman"/>
          <w:color w:val="auto"/>
          <w:sz w:val="24"/>
          <w:szCs w:val="24"/>
          <w:lang w:val="kk-KZ"/>
        </w:rPr>
        <w:t>Нақты жылу</w:t>
      </w:r>
      <w:r>
        <w:rPr>
          <w:rFonts w:ascii="Times New Roman" w:hAnsi="Times New Roman"/>
          <w:color w:val="auto"/>
          <w:sz w:val="24"/>
          <w:szCs w:val="24"/>
          <w:lang w:val="kk-KZ"/>
        </w:rPr>
        <w:t xml:space="preserve"> </w:t>
      </w:r>
      <w:r w:rsidR="00397C76">
        <w:rPr>
          <w:rFonts w:ascii="Times New Roman" w:hAnsi="Times New Roman"/>
          <w:color w:val="auto"/>
          <w:sz w:val="24"/>
          <w:szCs w:val="24"/>
          <w:lang w:val="kk-KZ"/>
        </w:rPr>
        <w:t>тұтыну</w:t>
      </w:r>
      <w:r>
        <w:rPr>
          <w:rFonts w:ascii="Times New Roman" w:hAnsi="Times New Roman"/>
          <w:color w:val="auto"/>
          <w:sz w:val="24"/>
          <w:szCs w:val="24"/>
          <w:lang w:val="kk-KZ"/>
        </w:rPr>
        <w:t>ды</w:t>
      </w:r>
      <w:r w:rsidR="0009578E">
        <w:rPr>
          <w:rFonts w:ascii="Times New Roman" w:hAnsi="Times New Roman"/>
          <w:color w:val="auto"/>
          <w:sz w:val="24"/>
          <w:szCs w:val="24"/>
          <w:lang w:val="kk-KZ"/>
        </w:rPr>
        <w:t xml:space="preserve"> анықтау</w:t>
      </w:r>
    </w:p>
    <w:p w:rsidR="007D63A9" w:rsidRPr="007D63A9" w:rsidRDefault="007D63A9" w:rsidP="007D63A9">
      <w:pPr>
        <w:spacing w:after="0" w:line="240" w:lineRule="auto"/>
        <w:rPr>
          <w:lang w:val="kk-KZ" w:eastAsia="en-US"/>
        </w:rPr>
      </w:pPr>
    </w:p>
    <w:p w:rsidR="00D669BB" w:rsidRPr="0009578E" w:rsidRDefault="0009578E" w:rsidP="007D63A9">
      <w:pPr>
        <w:autoSpaceDE w:val="0"/>
        <w:autoSpaceDN w:val="0"/>
        <w:adjustRightInd w:val="0"/>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Жылыту мен желдету жүйелерінің нақты жылу</w:t>
      </w:r>
      <w:r w:rsidR="007D63A9">
        <w:rPr>
          <w:rFonts w:ascii="Times New Roman" w:hAnsi="Times New Roman" w:cs="Times New Roman"/>
          <w:b/>
          <w:sz w:val="24"/>
          <w:szCs w:val="24"/>
          <w:lang w:val="kk-KZ"/>
        </w:rPr>
        <w:t xml:space="preserve"> </w:t>
      </w:r>
      <w:r w:rsidR="00397C76">
        <w:rPr>
          <w:rFonts w:ascii="Times New Roman" w:hAnsi="Times New Roman" w:cs="Times New Roman"/>
          <w:b/>
          <w:sz w:val="24"/>
          <w:szCs w:val="24"/>
          <w:lang w:val="kk-KZ"/>
        </w:rPr>
        <w:t>тұтыну</w:t>
      </w:r>
      <w:r>
        <w:rPr>
          <w:rFonts w:ascii="Times New Roman" w:hAnsi="Times New Roman" w:cs="Times New Roman"/>
          <w:b/>
          <w:sz w:val="24"/>
          <w:szCs w:val="24"/>
          <w:lang w:val="kk-KZ"/>
        </w:rPr>
        <w:t>ы</w:t>
      </w:r>
    </w:p>
    <w:p w:rsidR="00D669BB" w:rsidRPr="0009578E" w:rsidRDefault="0009578E" w:rsidP="00D669BB">
      <w:pPr>
        <w:autoSpaceDE w:val="0"/>
        <w:autoSpaceDN w:val="0"/>
        <w:adjustRightInd w:val="0"/>
        <w:spacing w:after="0" w:line="240" w:lineRule="auto"/>
        <w:ind w:firstLine="709"/>
        <w:jc w:val="both"/>
        <w:rPr>
          <w:rFonts w:ascii="Times New Roman" w:hAnsi="Times New Roman" w:cs="Times New Roman"/>
          <w:b/>
          <w:i/>
          <w:sz w:val="24"/>
          <w:szCs w:val="24"/>
          <w:lang w:val="kk-KZ"/>
        </w:rPr>
      </w:pPr>
      <w:r>
        <w:rPr>
          <w:rFonts w:ascii="Times New Roman" w:hAnsi="Times New Roman" w:cs="Times New Roman"/>
          <w:sz w:val="24"/>
          <w:szCs w:val="24"/>
          <w:lang w:val="kk-KZ"/>
        </w:rPr>
        <w:t xml:space="preserve">Жылулық энергиясының нақты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ы жылыту кезеңі немесе жылу есептеуішінің мәліметі негізінде мәліметтердің бар болу кезеңі кезінде анықталады </w:t>
      </w:r>
      <w:r w:rsidRPr="0009578E">
        <w:rPr>
          <w:rFonts w:ascii="Times New Roman" w:hAnsi="Times New Roman" w:cs="Times New Roman"/>
          <w:sz w:val="24"/>
          <w:szCs w:val="24"/>
          <w:lang w:val="kk-KZ"/>
        </w:rPr>
        <w:t>(</w:t>
      </w:r>
      <w:r w:rsidR="00D669BB" w:rsidRPr="0009578E">
        <w:rPr>
          <w:rFonts w:ascii="Times New Roman" w:hAnsi="Times New Roman" w:cs="Times New Roman"/>
          <w:sz w:val="24"/>
          <w:szCs w:val="24"/>
          <w:lang w:val="kk-KZ"/>
        </w:rPr>
        <w:t>В.11</w:t>
      </w:r>
      <w:r w:rsidR="00230844">
        <w:rPr>
          <w:rFonts w:ascii="Times New Roman" w:hAnsi="Times New Roman" w:cs="Times New Roman"/>
          <w:sz w:val="24"/>
          <w:szCs w:val="24"/>
          <w:lang w:val="kk-KZ"/>
        </w:rPr>
        <w:t>-</w:t>
      </w:r>
      <w:r>
        <w:rPr>
          <w:rFonts w:ascii="Times New Roman" w:hAnsi="Times New Roman" w:cs="Times New Roman"/>
          <w:sz w:val="24"/>
          <w:szCs w:val="24"/>
          <w:lang w:val="kk-KZ"/>
        </w:rPr>
        <w:t>кестесі</w:t>
      </w:r>
      <w:r w:rsidR="00D669BB" w:rsidRPr="0009578E">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D669BB" w:rsidRPr="0009578E">
        <w:rPr>
          <w:rFonts w:ascii="Times New Roman" w:hAnsi="Times New Roman" w:cs="Times New Roman"/>
          <w:sz w:val="24"/>
          <w:szCs w:val="24"/>
          <w:lang w:val="kk-KZ"/>
        </w:rPr>
        <w:t xml:space="preserve">. </w:t>
      </w:r>
    </w:p>
    <w:p w:rsidR="00D669BB" w:rsidRPr="0009578E" w:rsidRDefault="0009578E" w:rsidP="00D669BB">
      <w:pPr>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Жылу есептеуіші немесе өлшеу мәліметтері жоқ болған кезде нақты жылу</w:t>
      </w:r>
      <w:r w:rsidR="00230844">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 анықталмайды. Бұл жағдайда ғимаратты жылыту және желдету жүйесінің жылу</w:t>
      </w:r>
      <w:r w:rsidR="00230844">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ын бағалау мақсатында жылулық энергиясының есеп шығынының мөлшері қолданылады </w:t>
      </w:r>
      <w:r w:rsidR="00D669BB" w:rsidRPr="0009578E">
        <w:rPr>
          <w:rFonts w:ascii="Times New Roman" w:hAnsi="Times New Roman" w:cs="Times New Roman"/>
          <w:sz w:val="24"/>
          <w:szCs w:val="24"/>
          <w:lang w:val="kk-KZ"/>
        </w:rPr>
        <w:t>.</w:t>
      </w:r>
    </w:p>
    <w:p w:rsidR="00D669BB" w:rsidRPr="0009578E" w:rsidRDefault="0009578E" w:rsidP="00D669BB">
      <w:pPr>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Тек жалпы жылуқолданасының мәліметі бар болған жағдайда, жылыту жүйесінің жылулық энергиясының шығыны жылулық энергиясының жалпы шығыны мен </w:t>
      </w:r>
      <w:r w:rsidR="007E6B6D">
        <w:rPr>
          <w:rFonts w:ascii="Times New Roman" w:hAnsi="Times New Roman" w:cs="Times New Roman"/>
          <w:sz w:val="24"/>
          <w:szCs w:val="24"/>
          <w:lang w:val="kk-KZ"/>
        </w:rPr>
        <w:t xml:space="preserve">ЫСҚ </w:t>
      </w:r>
      <w:r w:rsidR="004A1955">
        <w:rPr>
          <w:rFonts w:ascii="Times New Roman" w:hAnsi="Times New Roman" w:cs="Times New Roman"/>
          <w:sz w:val="24"/>
          <w:szCs w:val="24"/>
          <w:lang w:val="kk-KZ"/>
        </w:rPr>
        <w:t>жүйесінде жылулық  энергиясының шығыны  арасында болатын айырмашылық ретінде есептелінеді.</w:t>
      </w:r>
    </w:p>
    <w:p w:rsidR="00D669BB" w:rsidRPr="00561485" w:rsidRDefault="00DA0D55" w:rsidP="00D669BB">
      <w:pPr>
        <w:autoSpaceDE w:val="0"/>
        <w:autoSpaceDN w:val="0"/>
        <w:adjustRightInd w:val="0"/>
        <w:spacing w:after="0" w:line="240" w:lineRule="auto"/>
        <w:ind w:firstLine="709"/>
        <w:jc w:val="center"/>
        <w:rPr>
          <w:rFonts w:ascii="Times New Roman" w:hAnsi="Times New Roman" w:cs="Times New Roman"/>
          <w:sz w:val="24"/>
          <w:szCs w:val="24"/>
          <w:lang w:val="kk-KZ"/>
        </w:rPr>
      </w:pP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 xml:space="preserve">                            Q</m:t>
            </m:r>
          </m:e>
          <m:sub>
            <m:r>
              <m:rPr>
                <m:sty m:val="p"/>
              </m:rPr>
              <w:rPr>
                <w:rFonts w:ascii="Times New Roman" w:hAnsi="Times New Roman" w:cs="Times New Roman"/>
                <w:color w:val="000000"/>
                <w:sz w:val="24"/>
                <w:szCs w:val="24"/>
                <w:lang w:val="kk-KZ"/>
              </w:rPr>
              <m:t>о</m:t>
            </m:r>
            <m:r>
              <m:rPr>
                <m:sty m:val="p"/>
              </m:rPr>
              <w:rPr>
                <w:rFonts w:ascii="Cambria Math" w:hAnsi="Times New Roman" w:cs="Times New Roman"/>
                <w:color w:val="000000"/>
                <w:sz w:val="24"/>
                <w:szCs w:val="24"/>
                <w:lang w:val="kk-KZ"/>
              </w:rPr>
              <m:t xml:space="preserve">m </m:t>
            </m:r>
          </m:sub>
          <m:sup>
            <m:r>
              <w:rPr>
                <w:rFonts w:ascii="Cambria Math" w:hAnsi="Cambria Math" w:cs="Times New Roman"/>
                <w:color w:val="000000"/>
                <w:sz w:val="24"/>
                <w:szCs w:val="24"/>
                <w:lang w:val="kk-KZ"/>
              </w:rPr>
              <m:t>жыл</m:t>
            </m:r>
          </m:sup>
        </m:sSubSup>
        <m:r>
          <w:rPr>
            <w:rFonts w:ascii="Cambria Math" w:hAnsi="Times New Roman" w:cs="Times New Roman"/>
            <w:color w:val="000000"/>
            <w:sz w:val="24"/>
            <w:szCs w:val="24"/>
            <w:lang w:val="kk-KZ"/>
          </w:rPr>
          <m:t>=</m:t>
        </m:r>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с</m:t>
            </m:r>
            <m:r>
              <w:rPr>
                <w:rFonts w:ascii="Cambria Math" w:hAnsi="Cambria Math" w:cs="Times New Roman"/>
                <w:color w:val="000000"/>
                <w:sz w:val="24"/>
                <w:szCs w:val="24"/>
                <w:lang w:val="kk-KZ"/>
              </w:rPr>
              <m:t>ома</m:t>
            </m:r>
          </m:sub>
          <m:sup>
            <m:r>
              <w:rPr>
                <w:rFonts w:ascii="Cambria Math" w:hAnsi="Cambria Math" w:cs="Times New Roman"/>
                <w:color w:val="000000"/>
                <w:sz w:val="24"/>
                <w:szCs w:val="24"/>
                <w:lang w:val="kk-KZ"/>
              </w:rPr>
              <m:t>жыл</m:t>
            </m:r>
          </m:sup>
        </m:sSubSup>
        <m:sSubSup>
          <m:sSubSupPr>
            <m:ctrlPr>
              <w:rPr>
                <w:rFonts w:ascii="Cambria Math" w:hAnsi="Times New Roman" w:cs="Times New Roman"/>
                <w:i/>
                <w:color w:val="000000"/>
                <w:sz w:val="24"/>
                <w:szCs w:val="24"/>
                <w:lang w:val="kk-KZ"/>
              </w:rPr>
            </m:ctrlPr>
          </m:sSubSupPr>
          <m:e>
            <m:r>
              <w:rPr>
                <w:rFonts w:ascii="Times New Roman" w:hAnsi="Times New Roman" w:cs="Times New Roman"/>
                <w:color w:val="000000"/>
                <w:sz w:val="24"/>
                <w:szCs w:val="24"/>
                <w:lang w:val="kk-KZ"/>
              </w:rPr>
              <m:t>-</m:t>
            </m:r>
            <m:r>
              <w:rPr>
                <w:rFonts w:ascii="Cambria Math" w:hAnsi="Times New Roman" w:cs="Times New Roman"/>
                <w:color w:val="000000"/>
                <w:sz w:val="24"/>
                <w:szCs w:val="24"/>
                <w:lang w:val="kk-KZ"/>
              </w:rPr>
              <m:t xml:space="preserve"> </m:t>
            </m:r>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г</m:t>
            </m:r>
          </m:sub>
          <m:sup>
            <m:r>
              <w:rPr>
                <w:rFonts w:ascii="Cambria Math" w:hAnsi="Cambria Math" w:cs="Times New Roman"/>
                <w:color w:val="000000"/>
                <w:sz w:val="24"/>
                <w:szCs w:val="24"/>
                <w:lang w:val="kk-KZ"/>
              </w:rPr>
              <m:t>жыл</m:t>
            </m:r>
          </m:sup>
        </m:sSubSup>
      </m:oMath>
      <w:r w:rsidR="00735D99" w:rsidRPr="00561485">
        <w:rPr>
          <w:rFonts w:ascii="Times New Roman" w:hAnsi="Times New Roman" w:cs="Times New Roman"/>
          <w:sz w:val="24"/>
          <w:szCs w:val="24"/>
          <w:lang w:val="kk-KZ"/>
        </w:rPr>
        <w:fldChar w:fldCharType="begin"/>
      </w:r>
      <w:r w:rsidR="00D669BB" w:rsidRPr="00561485">
        <w:rPr>
          <w:rFonts w:ascii="Times New Roman" w:hAnsi="Times New Roman" w:cs="Times New Roman"/>
          <w:sz w:val="24"/>
          <w:szCs w:val="24"/>
          <w:lang w:val="kk-KZ"/>
        </w:rPr>
        <w:instrText xml:space="preserve"> QUOTE </w:instrText>
      </w:r>
      <m:oMath>
        <m:sSubSup>
          <m:sSubSupPr>
            <m:ctrlPr>
              <w:rPr>
                <w:rFonts w:ascii="Cambria Math" w:hAnsi="Times New Roman" w:cs="Times New Roman"/>
                <w:i/>
                <w:color w:val="000000"/>
                <w:sz w:val="24"/>
                <w:szCs w:val="24"/>
                <w:lang w:val="kk-KZ"/>
              </w:rPr>
            </m:ctrlPr>
          </m:sSubSupPr>
          <m:e>
            <m:r>
              <m:rPr>
                <m:sty m:val="p"/>
              </m:rP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о</m:t>
            </m:r>
            <m:r>
              <m:rPr>
                <m:sty m:val="p"/>
              </m:rPr>
              <w:rPr>
                <w:rFonts w:ascii="Cambria Math" w:hAnsi="Times New Roman" w:cs="Times New Roman"/>
                <w:color w:val="000000"/>
                <w:sz w:val="24"/>
                <w:szCs w:val="24"/>
                <w:lang w:val="kk-KZ"/>
              </w:rPr>
              <m:t xml:space="preserve">m </m:t>
            </m:r>
          </m:sub>
          <m:sup>
            <m:r>
              <m:rPr>
                <m:sty m:val="p"/>
              </m:rPr>
              <w:rPr>
                <w:rFonts w:ascii="Times New Roman" w:hAnsi="Times New Roman" w:cs="Times New Roman"/>
                <w:color w:val="000000"/>
                <w:sz w:val="24"/>
                <w:szCs w:val="24"/>
                <w:lang w:val="kk-KZ"/>
              </w:rPr>
              <m:t>год</m:t>
            </m:r>
          </m:sup>
        </m:sSubSup>
        <m:r>
          <m:rPr>
            <m:sty m:val="p"/>
          </m:rPr>
          <w:rPr>
            <w:rFonts w:ascii="Cambria Math" w:hAnsi="Times New Roman" w:cs="Times New Roman"/>
            <w:color w:val="000000"/>
            <w:sz w:val="24"/>
            <w:szCs w:val="24"/>
            <w:lang w:val="kk-KZ"/>
          </w:rPr>
          <m:t>=</m:t>
        </m:r>
        <m:sSubSup>
          <m:sSubSupPr>
            <m:ctrlPr>
              <w:rPr>
                <w:rFonts w:ascii="Cambria Math" w:hAnsi="Times New Roman" w:cs="Times New Roman"/>
                <w:i/>
                <w:color w:val="000000"/>
                <w:sz w:val="24"/>
                <w:szCs w:val="24"/>
                <w:lang w:val="kk-KZ"/>
              </w:rPr>
            </m:ctrlPr>
          </m:sSubSupPr>
          <m:e>
            <m:r>
              <m:rPr>
                <m:sty m:val="p"/>
              </m:rP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сумм</m:t>
            </m:r>
          </m:sub>
          <m:sup>
            <m:r>
              <m:rPr>
                <m:sty m:val="p"/>
              </m:rPr>
              <w:rPr>
                <w:rFonts w:ascii="Times New Roman" w:hAnsi="Times New Roman" w:cs="Times New Roman"/>
                <w:color w:val="000000"/>
                <w:sz w:val="24"/>
                <w:szCs w:val="24"/>
                <w:lang w:val="kk-KZ"/>
              </w:rPr>
              <m:t>год</m:t>
            </m:r>
          </m:sup>
        </m:sSubSup>
        <m:sSubSup>
          <m:sSubSupPr>
            <m:ctrlPr>
              <w:rPr>
                <w:rFonts w:ascii="Cambria Math" w:hAnsi="Times New Roman" w:cs="Times New Roman"/>
                <w:i/>
                <w:color w:val="000000"/>
                <w:sz w:val="24"/>
                <w:szCs w:val="24"/>
                <w:lang w:val="kk-KZ"/>
              </w:rPr>
            </m:ctrlPr>
          </m:sSubSupPr>
          <m:e>
            <m:r>
              <m:rPr>
                <m:sty m:val="p"/>
              </m:rPr>
              <w:rPr>
                <w:rFonts w:ascii="Times New Roman" w:hAnsi="Times New Roman" w:cs="Times New Roman"/>
                <w:color w:val="000000"/>
                <w:sz w:val="24"/>
                <w:szCs w:val="24"/>
                <w:lang w:val="kk-KZ"/>
              </w:rPr>
              <m:t>-</m:t>
            </m:r>
            <m:r>
              <m:rPr>
                <m:sty m:val="p"/>
              </m:rPr>
              <w:rPr>
                <w:rFonts w:ascii="Cambria Math" w:hAnsi="Times New Roman" w:cs="Times New Roman"/>
                <w:color w:val="000000"/>
                <w:sz w:val="24"/>
                <w:szCs w:val="24"/>
                <w:lang w:val="kk-KZ"/>
              </w:rPr>
              <m:t xml:space="preserve"> </m:t>
            </m:r>
            <m:r>
              <m:rPr>
                <m:sty m:val="p"/>
              </m:rP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г</m:t>
            </m:r>
          </m:sub>
          <m:sup>
            <m:r>
              <m:rPr>
                <m:sty m:val="p"/>
              </m:rPr>
              <w:rPr>
                <w:rFonts w:ascii="Times New Roman" w:hAnsi="Times New Roman" w:cs="Times New Roman"/>
                <w:color w:val="000000"/>
                <w:sz w:val="24"/>
                <w:szCs w:val="24"/>
                <w:lang w:val="kk-KZ"/>
              </w:rPr>
              <m:t>год</m:t>
            </m:r>
          </m:sup>
        </m:sSubSup>
      </m:oMath>
      <w:r w:rsidR="00735D99" w:rsidRPr="00561485">
        <w:rPr>
          <w:rFonts w:ascii="Times New Roman" w:hAnsi="Times New Roman" w:cs="Times New Roman"/>
          <w:sz w:val="24"/>
          <w:szCs w:val="24"/>
          <w:lang w:val="kk-KZ"/>
        </w:rPr>
        <w:fldChar w:fldCharType="end"/>
      </w:r>
      <w:r w:rsidR="00D669BB" w:rsidRPr="00561485">
        <w:rPr>
          <w:rFonts w:ascii="Times New Roman" w:hAnsi="Times New Roman" w:cs="Times New Roman"/>
          <w:sz w:val="24"/>
          <w:szCs w:val="24"/>
          <w:lang w:val="kk-KZ"/>
        </w:rPr>
        <w:tab/>
      </w:r>
      <w:r w:rsidR="00D669BB" w:rsidRPr="00561485">
        <w:rPr>
          <w:rFonts w:ascii="Times New Roman" w:hAnsi="Times New Roman" w:cs="Times New Roman"/>
          <w:sz w:val="24"/>
          <w:szCs w:val="24"/>
          <w:lang w:val="kk-KZ"/>
        </w:rPr>
        <w:tab/>
      </w:r>
      <w:r w:rsidR="00230844">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lang w:val="kk-KZ"/>
        </w:rPr>
        <w:tab/>
      </w:r>
      <w:r w:rsidR="008A37E6">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lang w:val="kk-KZ"/>
        </w:rPr>
        <w:t>(9)</w:t>
      </w:r>
    </w:p>
    <w:p w:rsidR="00D669BB" w:rsidRPr="004A1955" w:rsidRDefault="004A1955" w:rsidP="00D669BB">
      <w:pPr>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Есеп пен нормативтік белгілері бар </w:t>
      </w: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о</m:t>
            </m:r>
            <m:r>
              <m:rPr>
                <m:sty m:val="p"/>
              </m:rPr>
              <w:rPr>
                <w:rFonts w:ascii="Cambria Math" w:hAnsi="Times New Roman" w:cs="Times New Roman"/>
                <w:color w:val="000000"/>
                <w:sz w:val="24"/>
                <w:szCs w:val="24"/>
                <w:lang w:val="kk-KZ"/>
              </w:rPr>
              <m:t xml:space="preserve">m </m:t>
            </m:r>
            <m:r>
              <m:rPr>
                <m:sty m:val="p"/>
              </m:rPr>
              <w:rPr>
                <w:rFonts w:ascii="Times New Roman" w:hAnsi="Times New Roman" w:cs="Times New Roman"/>
                <w:color w:val="000000"/>
                <w:sz w:val="24"/>
                <w:szCs w:val="24"/>
                <w:lang w:val="kk-KZ"/>
              </w:rPr>
              <m:t>ф</m:t>
            </m:r>
          </m:sub>
          <m:sup>
            <m:r>
              <w:rPr>
                <w:rFonts w:ascii="Times New Roman" w:hAnsi="Times New Roman" w:cs="Times New Roman"/>
                <w:color w:val="000000"/>
                <w:sz w:val="24"/>
                <w:szCs w:val="24"/>
                <w:lang w:val="kk-KZ"/>
              </w:rPr>
              <m:t>год</m:t>
            </m:r>
          </m:sup>
        </m:sSubSup>
        <m:r>
          <w:rPr>
            <w:rFonts w:ascii="Cambria Math" w:hAnsi="Times New Roman" w:cs="Times New Roman"/>
            <w:color w:val="000000"/>
            <w:sz w:val="24"/>
            <w:szCs w:val="24"/>
            <w:lang w:val="kk-KZ"/>
          </w:rPr>
          <m:t xml:space="preserve"> </m:t>
        </m:r>
      </m:oMath>
      <w:r>
        <w:rPr>
          <w:rFonts w:ascii="Times New Roman" w:hAnsi="Times New Roman" w:cs="Times New Roman"/>
          <w:color w:val="000000"/>
          <w:sz w:val="24"/>
          <w:szCs w:val="24"/>
          <w:lang w:val="kk-KZ"/>
        </w:rPr>
        <w:t xml:space="preserve"> нақты жылу</w:t>
      </w:r>
      <w:r w:rsidR="000B5B97">
        <w:rPr>
          <w:rFonts w:ascii="Times New Roman" w:hAnsi="Times New Roman" w:cs="Times New Roman"/>
          <w:color w:val="000000"/>
          <w:sz w:val="24"/>
          <w:szCs w:val="24"/>
          <w:lang w:val="kk-KZ"/>
        </w:rPr>
        <w:t xml:space="preserve"> </w:t>
      </w:r>
      <w:r w:rsidR="00397C76">
        <w:rPr>
          <w:rFonts w:ascii="Times New Roman" w:hAnsi="Times New Roman" w:cs="Times New Roman"/>
          <w:color w:val="000000"/>
          <w:sz w:val="24"/>
          <w:szCs w:val="24"/>
          <w:lang w:val="kk-KZ"/>
        </w:rPr>
        <w:t>тұтыну</w:t>
      </w:r>
      <w:r>
        <w:rPr>
          <w:rFonts w:ascii="Times New Roman" w:hAnsi="Times New Roman" w:cs="Times New Roman"/>
          <w:color w:val="000000"/>
          <w:sz w:val="24"/>
          <w:szCs w:val="24"/>
          <w:lang w:val="kk-KZ"/>
        </w:rPr>
        <w:t>ын салыстыру үшін, жылулық энергиясының нақты шығыны сыртқы ауаның нақты орташа  температурасын және жылыту кезеңінің нақты ұзақтығын есепке алғанда,  жылыту кезеңінің нормативтік  шарттарына   қайтадан есептелінеді.</w:t>
      </w:r>
    </w:p>
    <w:p w:rsidR="00D669BB" w:rsidRPr="004A1955" w:rsidRDefault="004A1955" w:rsidP="00D669BB">
      <w:pPr>
        <w:tabs>
          <w:tab w:val="num" w:pos="0"/>
        </w:tabs>
        <w:autoSpaceDE w:val="0"/>
        <w:autoSpaceDN w:val="0"/>
        <w:adjustRightInd w:val="0"/>
        <w:spacing w:after="0" w:line="240" w:lineRule="auto"/>
        <w:ind w:firstLine="709"/>
        <w:contextualSpacing/>
        <w:jc w:val="both"/>
        <w:rPr>
          <w:rFonts w:ascii="Times New Roman" w:hAnsi="Times New Roman" w:cs="Times New Roman"/>
          <w:sz w:val="24"/>
          <w:szCs w:val="24"/>
          <w:lang w:val="kk-KZ"/>
        </w:rPr>
      </w:pPr>
      <w:bookmarkStart w:id="1279" w:name="_Toc228248201"/>
      <w:r>
        <w:rPr>
          <w:rFonts w:ascii="Times New Roman" w:hAnsi="Times New Roman" w:cs="Times New Roman"/>
          <w:sz w:val="24"/>
          <w:szCs w:val="24"/>
          <w:lang w:val="kk-KZ"/>
        </w:rPr>
        <w:t xml:space="preserve">Есептің нақты мәліметтері бар болған жағдайда, жылыту кезеңі кезінде ғимаратты жылыту және желдетудің жылулық энергиясының нақты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шығынының есе</w:t>
      </w:r>
      <w:r w:rsidR="007D63A9">
        <w:rPr>
          <w:rFonts w:ascii="Times New Roman" w:hAnsi="Times New Roman" w:cs="Times New Roman"/>
          <w:sz w:val="24"/>
          <w:szCs w:val="24"/>
          <w:lang w:val="kk-KZ"/>
        </w:rPr>
        <w:t xml:space="preserve">бі - </w:t>
      </w:r>
      <w:r w:rsidR="00D669BB" w:rsidRPr="004A1955">
        <w:rPr>
          <w:rFonts w:ascii="Times New Roman" w:hAnsi="Times New Roman" w:cs="Times New Roman"/>
          <w:sz w:val="24"/>
          <w:szCs w:val="24"/>
          <w:lang w:val="kk-KZ"/>
        </w:rPr>
        <w:t>q (кВт*ч/м</w:t>
      </w:r>
      <w:r w:rsidR="00D669BB" w:rsidRPr="004A1955">
        <w:rPr>
          <w:rFonts w:ascii="Times New Roman" w:hAnsi="Times New Roman" w:cs="Times New Roman"/>
          <w:sz w:val="24"/>
          <w:szCs w:val="24"/>
          <w:vertAlign w:val="superscript"/>
          <w:lang w:val="kk-KZ"/>
        </w:rPr>
        <w:t>2</w:t>
      </w:r>
      <w:r w:rsidR="00D669BB" w:rsidRPr="004A195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D669BB" w:rsidRPr="004A1955">
        <w:rPr>
          <w:rFonts w:ascii="Times New Roman" w:hAnsi="Times New Roman" w:cs="Times New Roman"/>
          <w:sz w:val="24"/>
          <w:szCs w:val="24"/>
          <w:lang w:val="kk-KZ"/>
        </w:rPr>
        <w:t>:</w:t>
      </w:r>
    </w:p>
    <w:p w:rsidR="00D669BB" w:rsidRPr="00516217" w:rsidRDefault="008A37E6" w:rsidP="00D669BB">
      <w:pPr>
        <w:tabs>
          <w:tab w:val="num" w:pos="0"/>
        </w:tabs>
        <w:autoSpaceDE w:val="0"/>
        <w:autoSpaceDN w:val="0"/>
        <w:adjustRightInd w:val="0"/>
        <w:spacing w:after="0" w:line="240" w:lineRule="auto"/>
        <w:ind w:firstLine="709"/>
        <w:contextualSpacing/>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               </w:t>
      </w:r>
      <w:r w:rsidR="00230844">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       </w:t>
      </w:r>
      <m:oMath>
        <m:r>
          <w:rPr>
            <w:rFonts w:ascii="Cambria Math" w:hAnsi="Cambria Math" w:cs="Times New Roman"/>
            <w:color w:val="000000"/>
            <w:sz w:val="24"/>
            <w:szCs w:val="24"/>
            <w:lang w:val="kk-KZ"/>
          </w:rPr>
          <m:t>q</m:t>
        </m:r>
        <m:r>
          <w:rPr>
            <w:rFonts w:ascii="Cambria Math" w:hAnsi="Times New Roman" w:cs="Times New Roman"/>
            <w:color w:val="000000"/>
            <w:sz w:val="24"/>
            <w:szCs w:val="24"/>
            <w:lang w:val="kk-KZ"/>
          </w:rPr>
          <m:t>=</m:t>
        </m:r>
        <m:f>
          <m:fPr>
            <m:ctrlPr>
              <w:rPr>
                <w:rFonts w:ascii="Cambria Math" w:hAnsi="Times New Roman" w:cs="Times New Roman"/>
                <w:i/>
                <w:color w:val="000000"/>
                <w:sz w:val="24"/>
                <w:szCs w:val="24"/>
              </w:rPr>
            </m:ctrlPr>
          </m:fPr>
          <m:num>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о</m:t>
                </m:r>
                <m:r>
                  <m:rPr>
                    <m:sty m:val="p"/>
                  </m:rPr>
                  <w:rPr>
                    <w:rFonts w:ascii="Cambria Math" w:hAnsi="Times New Roman" w:cs="Times New Roman"/>
                    <w:color w:val="000000"/>
                    <w:sz w:val="24"/>
                    <w:szCs w:val="24"/>
                    <w:lang w:val="kk-KZ"/>
                  </w:rPr>
                  <m:t>m</m:t>
                </m:r>
              </m:sub>
              <m:sup>
                <m:r>
                  <w:rPr>
                    <w:rFonts w:ascii="Cambria Math" w:hAnsi="Cambria Math" w:cs="Times New Roman"/>
                    <w:color w:val="000000"/>
                    <w:sz w:val="24"/>
                    <w:szCs w:val="24"/>
                    <w:lang w:val="kk-KZ"/>
                  </w:rPr>
                  <m:t>жыл</m:t>
                </m:r>
              </m:sup>
            </m:sSubSup>
          </m:num>
          <m:den>
            <m:sSub>
              <m:sSubPr>
                <m:ctrlPr>
                  <w:rPr>
                    <w:rFonts w:ascii="Cambria Math" w:hAnsi="Times New Roman" w:cs="Times New Roman"/>
                    <w:i/>
                    <w:color w:val="000000"/>
                    <w:sz w:val="24"/>
                    <w:szCs w:val="24"/>
                  </w:rPr>
                </m:ctrlPr>
              </m:sSubPr>
              <m:e>
                <m:r>
                  <w:rPr>
                    <w:rFonts w:ascii="Times New Roman" w:hAnsi="Times New Roman" w:cs="Times New Roman"/>
                    <w:color w:val="000000"/>
                    <w:sz w:val="24"/>
                    <w:szCs w:val="24"/>
                    <w:lang w:val="kk-KZ"/>
                  </w:rPr>
                  <m:t>А</m:t>
                </m:r>
              </m:e>
              <m:sub>
                <m:r>
                  <w:rPr>
                    <w:rFonts w:ascii="Times New Roman" w:hAnsi="Times New Roman" w:cs="Times New Roman"/>
                    <w:color w:val="000000"/>
                    <w:sz w:val="24"/>
                    <w:szCs w:val="24"/>
                    <w:lang w:val="kk-KZ"/>
                  </w:rPr>
                  <m:t>от</m:t>
                </m:r>
              </m:sub>
            </m:sSub>
          </m:den>
        </m:f>
      </m:oMath>
      <w:r w:rsidR="00D669BB" w:rsidRPr="00516217">
        <w:rPr>
          <w:rFonts w:ascii="Times New Roman" w:hAnsi="Times New Roman" w:cs="Times New Roman"/>
          <w:sz w:val="24"/>
          <w:szCs w:val="24"/>
          <w:lang w:val="kk-KZ"/>
        </w:rPr>
        <w:tab/>
      </w:r>
      <w:r w:rsidR="00D669BB" w:rsidRPr="00516217">
        <w:rPr>
          <w:rFonts w:ascii="Times New Roman" w:hAnsi="Times New Roman" w:cs="Times New Roman"/>
          <w:sz w:val="24"/>
          <w:szCs w:val="24"/>
          <w:lang w:val="kk-KZ"/>
        </w:rPr>
        <w:tab/>
      </w:r>
      <w:r w:rsidR="00D669BB" w:rsidRPr="00516217">
        <w:rPr>
          <w:rFonts w:ascii="Times New Roman" w:hAnsi="Times New Roman" w:cs="Times New Roman"/>
          <w:sz w:val="24"/>
          <w:szCs w:val="24"/>
          <w:lang w:val="kk-KZ"/>
        </w:rPr>
        <w:tab/>
      </w:r>
      <w:r>
        <w:rPr>
          <w:rFonts w:ascii="Times New Roman" w:hAnsi="Times New Roman" w:cs="Times New Roman"/>
          <w:sz w:val="24"/>
          <w:szCs w:val="24"/>
          <w:lang w:val="kk-KZ"/>
        </w:rPr>
        <w:t xml:space="preserve">                        </w:t>
      </w:r>
      <w:r w:rsidR="007D63A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D669BB" w:rsidRPr="00516217">
        <w:rPr>
          <w:rFonts w:ascii="Times New Roman" w:hAnsi="Times New Roman" w:cs="Times New Roman"/>
          <w:sz w:val="24"/>
          <w:szCs w:val="24"/>
          <w:lang w:val="kk-KZ"/>
        </w:rPr>
        <w:t>(10)</w:t>
      </w:r>
    </w:p>
    <w:p w:rsidR="00D669BB" w:rsidRPr="004A1955" w:rsidRDefault="004A1955" w:rsidP="00D669BB">
      <w:pPr>
        <w:tabs>
          <w:tab w:val="num" w:pos="0"/>
        </w:tabs>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Ғимаратты жылыту және желдетудің жылу шығынын бақылау құралдары жөнінде есебінің мәліметтері жоқ болған жағдайда  жылулық энергия</w:t>
      </w:r>
      <w:r w:rsidR="00D42EB8">
        <w:rPr>
          <w:rFonts w:ascii="Times New Roman" w:hAnsi="Times New Roman" w:cs="Times New Roman"/>
          <w:sz w:val="24"/>
          <w:szCs w:val="24"/>
          <w:lang w:val="kk-KZ"/>
        </w:rPr>
        <w:t xml:space="preserve">сы шығынының </w:t>
      </w:r>
      <w:r w:rsidR="005C2EA0">
        <w:rPr>
          <w:rFonts w:ascii="Times New Roman" w:hAnsi="Times New Roman" w:cs="Times New Roman"/>
          <w:sz w:val="24"/>
          <w:szCs w:val="24"/>
          <w:lang w:val="kk-KZ"/>
        </w:rPr>
        <w:t>меншікті</w:t>
      </w:r>
      <w:r w:rsidR="00D42EB8">
        <w:rPr>
          <w:rFonts w:ascii="Times New Roman" w:hAnsi="Times New Roman" w:cs="Times New Roman"/>
          <w:sz w:val="24"/>
          <w:szCs w:val="24"/>
          <w:lang w:val="kk-KZ"/>
        </w:rPr>
        <w:t xml:space="preserve"> сипаттамасы</w:t>
      </w:r>
      <w:r>
        <w:rPr>
          <w:rFonts w:ascii="Times New Roman" w:hAnsi="Times New Roman" w:cs="Times New Roman"/>
          <w:sz w:val="24"/>
          <w:szCs w:val="24"/>
          <w:lang w:val="kk-KZ"/>
        </w:rPr>
        <w:t xml:space="preserve"> </w:t>
      </w:r>
      <w:r w:rsidR="008A37E6">
        <w:rPr>
          <w:rFonts w:ascii="Times New Roman" w:hAnsi="Times New Roman" w:cs="Times New Roman"/>
          <w:sz w:val="24"/>
          <w:szCs w:val="24"/>
          <w:lang w:val="kk-KZ"/>
        </w:rPr>
        <w:t xml:space="preserve">ҚР </w:t>
      </w:r>
      <w:r>
        <w:rPr>
          <w:rFonts w:ascii="Times New Roman" w:hAnsi="Times New Roman" w:cs="Times New Roman"/>
          <w:sz w:val="24"/>
          <w:szCs w:val="24"/>
          <w:lang w:val="kk-KZ"/>
        </w:rPr>
        <w:t xml:space="preserve">ҚН  2.04-04-2011 </w:t>
      </w:r>
      <w:r w:rsidR="00D42EB8">
        <w:rPr>
          <w:rFonts w:ascii="Times New Roman" w:hAnsi="Times New Roman" w:cs="Times New Roman"/>
          <w:sz w:val="24"/>
          <w:szCs w:val="24"/>
          <w:lang w:val="kk-KZ"/>
        </w:rPr>
        <w:t>есеп</w:t>
      </w:r>
      <w:r w:rsidR="008A37E6">
        <w:rPr>
          <w:rFonts w:ascii="Times New Roman" w:hAnsi="Times New Roman" w:cs="Times New Roman"/>
          <w:sz w:val="24"/>
          <w:szCs w:val="24"/>
          <w:lang w:val="kk-KZ"/>
        </w:rPr>
        <w:t>тік</w:t>
      </w:r>
      <w:r w:rsidR="00D42EB8">
        <w:rPr>
          <w:rFonts w:ascii="Times New Roman" w:hAnsi="Times New Roman" w:cs="Times New Roman"/>
          <w:sz w:val="24"/>
          <w:szCs w:val="24"/>
          <w:lang w:val="kk-KZ"/>
        </w:rPr>
        <w:t xml:space="preserve"> әдісі бойынша анықталады.</w:t>
      </w:r>
    </w:p>
    <w:p w:rsidR="00D669BB" w:rsidRPr="004A1955" w:rsidRDefault="00D669BB" w:rsidP="00D669BB">
      <w:pPr>
        <w:tabs>
          <w:tab w:val="num" w:pos="0"/>
        </w:tabs>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bookmarkEnd w:id="1279"/>
    <w:p w:rsidR="00D669BB" w:rsidRPr="00D42EB8" w:rsidRDefault="007E6B6D" w:rsidP="00D669BB">
      <w:pPr>
        <w:tabs>
          <w:tab w:val="num" w:pos="0"/>
        </w:tabs>
        <w:autoSpaceDE w:val="0"/>
        <w:autoSpaceDN w:val="0"/>
        <w:adjustRightInd w:val="0"/>
        <w:spacing w:after="0" w:line="240" w:lineRule="auto"/>
        <w:ind w:firstLine="709"/>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ЫСҚ </w:t>
      </w:r>
      <w:r w:rsidR="008A37E6">
        <w:rPr>
          <w:rFonts w:ascii="Times New Roman" w:hAnsi="Times New Roman" w:cs="Times New Roman"/>
          <w:b/>
          <w:sz w:val="24"/>
          <w:szCs w:val="24"/>
          <w:lang w:val="kk-KZ"/>
        </w:rPr>
        <w:t xml:space="preserve">жүйесіндегі </w:t>
      </w:r>
      <w:r w:rsidR="00D42EB8">
        <w:rPr>
          <w:rFonts w:ascii="Times New Roman" w:hAnsi="Times New Roman" w:cs="Times New Roman"/>
          <w:b/>
          <w:sz w:val="24"/>
          <w:szCs w:val="24"/>
          <w:lang w:val="kk-KZ"/>
        </w:rPr>
        <w:t>нақты жылу</w:t>
      </w:r>
      <w:r w:rsidR="008A37E6">
        <w:rPr>
          <w:rFonts w:ascii="Times New Roman" w:hAnsi="Times New Roman" w:cs="Times New Roman"/>
          <w:b/>
          <w:sz w:val="24"/>
          <w:szCs w:val="24"/>
          <w:lang w:val="kk-KZ"/>
        </w:rPr>
        <w:t xml:space="preserve"> </w:t>
      </w:r>
      <w:r w:rsidR="00397C76">
        <w:rPr>
          <w:rFonts w:ascii="Times New Roman" w:hAnsi="Times New Roman" w:cs="Times New Roman"/>
          <w:b/>
          <w:sz w:val="24"/>
          <w:szCs w:val="24"/>
          <w:lang w:val="kk-KZ"/>
        </w:rPr>
        <w:t>тұтыну</w:t>
      </w:r>
    </w:p>
    <w:p w:rsidR="00D669BB" w:rsidRPr="00D42EB8" w:rsidRDefault="00A46D94"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Нақты жылу</w:t>
      </w:r>
      <w:r w:rsidR="008A37E6">
        <w:rPr>
          <w:rFonts w:ascii="Times New Roman" w:hAnsi="Times New Roman" w:cs="Times New Roman"/>
          <w:sz w:val="24"/>
          <w:szCs w:val="24"/>
          <w:lang w:val="kk-KZ"/>
        </w:rPr>
        <w:t xml:space="preserve">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w:t>
      </w: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г</m:t>
            </m:r>
          </m:sub>
          <m:sup>
            <m:r>
              <w:rPr>
                <w:rFonts w:ascii="Cambria Math" w:hAnsi="Cambria Math" w:cs="Times New Roman"/>
                <w:color w:val="000000"/>
                <w:sz w:val="24"/>
                <w:szCs w:val="24"/>
                <w:lang w:val="kk-KZ"/>
              </w:rPr>
              <m:t>жыл</m:t>
            </m:r>
          </m:sup>
        </m:sSubSup>
        <m:r>
          <w:rPr>
            <w:rFonts w:ascii="Cambria Math" w:hAnsi="Times New Roman" w:cs="Times New Roman"/>
            <w:color w:val="000000"/>
            <w:sz w:val="24"/>
            <w:szCs w:val="24"/>
            <w:lang w:val="kk-KZ"/>
          </w:rPr>
          <m:t xml:space="preserve"> </m:t>
        </m:r>
      </m:oMath>
      <w:r w:rsidR="007E6B6D">
        <w:rPr>
          <w:rFonts w:ascii="Times New Roman" w:hAnsi="Times New Roman" w:cs="Times New Roman"/>
          <w:sz w:val="24"/>
          <w:szCs w:val="24"/>
          <w:lang w:val="kk-KZ"/>
        </w:rPr>
        <w:t>ЫСҚ</w:t>
      </w:r>
      <w:r>
        <w:rPr>
          <w:rFonts w:ascii="Times New Roman" w:hAnsi="Times New Roman" w:cs="Times New Roman"/>
          <w:sz w:val="24"/>
          <w:szCs w:val="24"/>
          <w:lang w:val="kk-KZ"/>
        </w:rPr>
        <w:t xml:space="preserve">  жүйесінде жеке жылу</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өлшемдері бар болған жағдайда, жылу есептеуішің мәліметтері негізінде жыл ішінде </w:t>
      </w:r>
      <w:r w:rsidR="007E6B6D">
        <w:rPr>
          <w:rFonts w:ascii="Times New Roman" w:hAnsi="Times New Roman" w:cs="Times New Roman"/>
          <w:sz w:val="24"/>
          <w:szCs w:val="24"/>
          <w:lang w:val="kk-KZ"/>
        </w:rPr>
        <w:t>ЫСҚ</w:t>
      </w:r>
      <w:r>
        <w:rPr>
          <w:rFonts w:ascii="Times New Roman" w:hAnsi="Times New Roman" w:cs="Times New Roman"/>
          <w:sz w:val="24"/>
          <w:szCs w:val="24"/>
          <w:lang w:val="kk-KZ"/>
        </w:rPr>
        <w:t xml:space="preserve"> жүйесінде анықталады</w:t>
      </w:r>
      <w:r w:rsidR="00D669BB" w:rsidRPr="00A46D94">
        <w:rPr>
          <w:rFonts w:ascii="Times New Roman" w:hAnsi="Times New Roman" w:cs="Times New Roman"/>
          <w:sz w:val="24"/>
          <w:szCs w:val="24"/>
          <w:lang w:val="kk-KZ"/>
        </w:rPr>
        <w:t>.</w:t>
      </w:r>
      <w:r w:rsidR="00D42EB8">
        <w:rPr>
          <w:rFonts w:ascii="Times New Roman" w:hAnsi="Times New Roman" w:cs="Times New Roman"/>
          <w:sz w:val="24"/>
          <w:szCs w:val="24"/>
          <w:lang w:val="kk-KZ"/>
        </w:rPr>
        <w:t xml:space="preserve"> </w:t>
      </w:r>
    </w:p>
    <w:p w:rsidR="00D669BB" w:rsidRPr="00561485" w:rsidRDefault="00D1491E"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Жылумен қамтамасыз ету ашық жүйелерінде</w:t>
      </w:r>
      <w:r w:rsidR="00B56606">
        <w:rPr>
          <w:rFonts w:ascii="Times New Roman" w:hAnsi="Times New Roman" w:cs="Times New Roman"/>
          <w:sz w:val="24"/>
          <w:szCs w:val="24"/>
          <w:lang w:val="kk-KZ"/>
        </w:rPr>
        <w:t xml:space="preserve"> ғимараттың жылу есептеуіші</w:t>
      </w:r>
      <w:r>
        <w:rPr>
          <w:rFonts w:ascii="Times New Roman" w:hAnsi="Times New Roman" w:cs="Times New Roman"/>
          <w:sz w:val="24"/>
          <w:szCs w:val="24"/>
          <w:lang w:val="kk-KZ"/>
        </w:rPr>
        <w:t xml:space="preserve"> </w:t>
      </w:r>
      <m:oMath>
        <m:sSubSup>
          <m:sSubSupPr>
            <m:ctrlPr>
              <w:rPr>
                <w:rFonts w:ascii="Cambria Math" w:hAnsi="Times New Roman" w:cs="Times New Roman"/>
                <w:i/>
                <w:sz w:val="24"/>
                <w:szCs w:val="24"/>
                <w:lang w:val="kk-KZ"/>
              </w:rPr>
            </m:ctrlPr>
          </m:sSubSupPr>
          <m:e>
            <m:r>
              <w:rPr>
                <w:rFonts w:ascii="Cambria Math" w:hAnsi="Cambria Math" w:cs="Times New Roman"/>
                <w:sz w:val="24"/>
                <w:szCs w:val="24"/>
                <w:lang w:val="kk-KZ"/>
              </w:rPr>
              <m:t>Q</m:t>
            </m:r>
          </m:e>
          <m:sub>
            <m:r>
              <m:rPr>
                <m:sty m:val="p"/>
              </m:rPr>
              <w:rPr>
                <w:rFonts w:ascii="Times New Roman" w:hAnsi="Times New Roman" w:cs="Times New Roman"/>
                <w:sz w:val="24"/>
                <w:szCs w:val="24"/>
                <w:lang w:val="kk-KZ"/>
              </w:rPr>
              <m:t>с</m:t>
            </m:r>
            <m:r>
              <w:rPr>
                <w:rFonts w:ascii="Cambria Math" w:hAnsi="Cambria Math" w:cs="Times New Roman"/>
                <w:sz w:val="24"/>
                <w:szCs w:val="24"/>
                <w:lang w:val="kk-KZ"/>
              </w:rPr>
              <m:t>ома</m:t>
            </m:r>
          </m:sub>
          <m:sup>
            <m:r>
              <m:rPr>
                <m:sty m:val="p"/>
              </m:rPr>
              <w:rPr>
                <w:rFonts w:ascii="Cambria Math" w:hAnsi="Cambria Math" w:cs="Times New Roman"/>
                <w:sz w:val="24"/>
                <w:szCs w:val="24"/>
                <w:lang w:val="kk-KZ"/>
              </w:rPr>
              <m:t>жыл</m:t>
            </m:r>
          </m:sup>
        </m:sSubSup>
        <m:r>
          <w:rPr>
            <w:rFonts w:ascii="Cambria Math" w:hAnsi="Times New Roman" w:cs="Times New Roman"/>
            <w:sz w:val="24"/>
            <w:szCs w:val="24"/>
            <w:lang w:val="kk-KZ"/>
          </w:rPr>
          <m:t xml:space="preserve"> </m:t>
        </m:r>
      </m:oMath>
      <w:r>
        <w:rPr>
          <w:rFonts w:ascii="Times New Roman" w:hAnsi="Times New Roman" w:cs="Times New Roman"/>
          <w:sz w:val="24"/>
          <w:szCs w:val="24"/>
          <w:lang w:val="kk-KZ"/>
        </w:rPr>
        <w:t>тек жалпы жылу</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w:t>
      </w:r>
      <w:r w:rsidR="00B56606">
        <w:rPr>
          <w:rFonts w:ascii="Times New Roman" w:hAnsi="Times New Roman" w:cs="Times New Roman"/>
          <w:sz w:val="24"/>
          <w:szCs w:val="24"/>
          <w:lang w:val="kk-KZ"/>
        </w:rPr>
        <w:t xml:space="preserve"> есептейтін болса, </w:t>
      </w:r>
      <w:r w:rsidR="007E6B6D">
        <w:rPr>
          <w:rFonts w:ascii="Times New Roman" w:hAnsi="Times New Roman" w:cs="Times New Roman"/>
          <w:sz w:val="24"/>
          <w:szCs w:val="24"/>
          <w:lang w:val="kk-KZ"/>
        </w:rPr>
        <w:t xml:space="preserve">ЫСҚ </w:t>
      </w:r>
      <w:r w:rsidR="00B56606">
        <w:rPr>
          <w:rFonts w:ascii="Times New Roman" w:hAnsi="Times New Roman" w:cs="Times New Roman"/>
          <w:sz w:val="24"/>
          <w:szCs w:val="24"/>
          <w:lang w:val="kk-KZ"/>
        </w:rPr>
        <w:t>жылу</w:t>
      </w:r>
      <w:r w:rsidR="00397C76">
        <w:rPr>
          <w:rFonts w:ascii="Times New Roman" w:hAnsi="Times New Roman" w:cs="Times New Roman"/>
          <w:sz w:val="24"/>
          <w:szCs w:val="24"/>
          <w:lang w:val="kk-KZ"/>
        </w:rPr>
        <w:t>тұтыну</w:t>
      </w:r>
      <w:r w:rsidR="00B56606">
        <w:rPr>
          <w:rFonts w:ascii="Times New Roman" w:hAnsi="Times New Roman" w:cs="Times New Roman"/>
          <w:sz w:val="24"/>
          <w:szCs w:val="24"/>
          <w:lang w:val="kk-KZ"/>
        </w:rPr>
        <w:t xml:space="preserve">ы </w:t>
      </w: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 xml:space="preserve"> V</m:t>
            </m:r>
          </m:e>
          <m:sub>
            <m:r>
              <w:rPr>
                <w:rFonts w:ascii="Cambria Math" w:hAnsi="Cambria Math" w:cs="Times New Roman"/>
                <w:color w:val="000000"/>
                <w:sz w:val="24"/>
                <w:szCs w:val="24"/>
                <w:lang w:val="kk-KZ"/>
              </w:rPr>
              <m:t>ыс</m:t>
            </m:r>
            <m:r>
              <w:rPr>
                <w:rFonts w:ascii="Times New Roman" w:hAnsi="Times New Roman" w:cs="Times New Roman"/>
                <w:color w:val="000000"/>
                <w:sz w:val="24"/>
                <w:szCs w:val="24"/>
                <w:lang w:val="kk-KZ"/>
              </w:rPr>
              <m:t>қ</m:t>
            </m:r>
          </m:sub>
          <m:sup>
            <m:r>
              <w:rPr>
                <w:rFonts w:ascii="Cambria Math" w:hAnsi="Cambria Math" w:cs="Times New Roman"/>
                <w:color w:val="000000"/>
                <w:sz w:val="24"/>
                <w:szCs w:val="24"/>
                <w:lang w:val="kk-KZ"/>
              </w:rPr>
              <m:t>жыл</m:t>
            </m:r>
          </m:sup>
        </m:sSubSup>
        <m:r>
          <w:rPr>
            <w:rFonts w:ascii="Cambria Math" w:hAnsi="Times New Roman" w:cs="Times New Roman"/>
            <w:color w:val="000000"/>
            <w:sz w:val="24"/>
            <w:szCs w:val="24"/>
            <w:lang w:val="kk-KZ"/>
          </w:rPr>
          <m:t>(</m:t>
        </m:r>
      </m:oMath>
      <w:r w:rsidR="00B56606" w:rsidRPr="00561485">
        <w:rPr>
          <w:rFonts w:ascii="Times New Roman" w:hAnsi="Times New Roman" w:cs="Times New Roman"/>
          <w:sz w:val="24"/>
          <w:szCs w:val="24"/>
          <w:lang w:val="kk-KZ"/>
        </w:rPr>
        <w:t>м</w:t>
      </w:r>
      <w:r w:rsidR="00B56606" w:rsidRPr="00561485">
        <w:rPr>
          <w:rFonts w:ascii="Times New Roman" w:hAnsi="Times New Roman" w:cs="Times New Roman"/>
          <w:sz w:val="24"/>
          <w:szCs w:val="24"/>
          <w:vertAlign w:val="superscript"/>
          <w:lang w:val="kk-KZ"/>
        </w:rPr>
        <w:t>3</w:t>
      </w:r>
      <w:r w:rsidR="00B56606" w:rsidRPr="00561485">
        <w:rPr>
          <w:rFonts w:ascii="Times New Roman" w:hAnsi="Times New Roman" w:cs="Times New Roman"/>
          <w:sz w:val="24"/>
          <w:szCs w:val="24"/>
          <w:lang w:val="kk-KZ"/>
        </w:rPr>
        <w:t>)</w:t>
      </w:r>
      <w:r w:rsidR="00B56606">
        <w:rPr>
          <w:rFonts w:ascii="Times New Roman" w:hAnsi="Times New Roman" w:cs="Times New Roman"/>
          <w:sz w:val="24"/>
          <w:szCs w:val="24"/>
          <w:lang w:val="kk-KZ"/>
        </w:rPr>
        <w:t xml:space="preserve"> ғимаратының ыстық судың нақты жалпы  шығыны негізінде анықталады.  </w:t>
      </w:r>
      <w:r w:rsidR="007E6B6D">
        <w:rPr>
          <w:rFonts w:ascii="Times New Roman" w:hAnsi="Times New Roman" w:cs="Times New Roman"/>
          <w:sz w:val="24"/>
          <w:szCs w:val="24"/>
          <w:lang w:val="kk-KZ"/>
        </w:rPr>
        <w:t>ЫСҚ</w:t>
      </w:r>
      <w:r w:rsidR="00326DA2">
        <w:rPr>
          <w:rFonts w:ascii="Times New Roman" w:hAnsi="Times New Roman" w:cs="Times New Roman"/>
          <w:sz w:val="24"/>
          <w:szCs w:val="24"/>
          <w:lang w:val="kk-KZ"/>
        </w:rPr>
        <w:t xml:space="preserve"> шығыны жылу есептеуішінің көрсеткіштерінен жылулық желінің тартылатын және кері құбырлар суының жалпы шығындарының арасында болатын айырмашылық ретінде анықталады. </w:t>
      </w:r>
    </w:p>
    <w:p w:rsidR="00D669BB" w:rsidRPr="00561485" w:rsidRDefault="00326DA2"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Бұл жағдайда </w:t>
      </w: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г</m:t>
            </m:r>
          </m:sub>
          <m:sup>
            <m:r>
              <w:rPr>
                <w:rFonts w:ascii="Cambria Math" w:hAnsi="Cambria Math" w:cs="Times New Roman"/>
                <w:color w:val="000000"/>
                <w:sz w:val="24"/>
                <w:szCs w:val="24"/>
                <w:lang w:val="kk-KZ"/>
              </w:rPr>
              <m:t>жыл</m:t>
            </m:r>
          </m:sup>
        </m:sSubSup>
        <m:r>
          <w:rPr>
            <w:rFonts w:ascii="Cambria Math" w:hAnsi="Times New Roman" w:cs="Times New Roman"/>
            <w:color w:val="000000"/>
            <w:sz w:val="24"/>
            <w:szCs w:val="24"/>
            <w:lang w:val="kk-KZ"/>
          </w:rPr>
          <m:t xml:space="preserve"> </m:t>
        </m:r>
      </m:oMath>
      <w:r>
        <w:rPr>
          <w:rFonts w:ascii="Times New Roman" w:hAnsi="Times New Roman" w:cs="Times New Roman"/>
          <w:color w:val="000000"/>
          <w:sz w:val="24"/>
          <w:szCs w:val="24"/>
          <w:lang w:val="kk-KZ"/>
        </w:rPr>
        <w:t xml:space="preserve"> ыстық сумен қамтамасыз ету жылуының шығынын Әдістемелік ережелерінің формуласы бойынша анықтау</w:t>
      </w:r>
      <w:r w:rsidRPr="00561485">
        <w:rPr>
          <w:rFonts w:ascii="Times New Roman" w:hAnsi="Times New Roman" w:cs="Times New Roman"/>
          <w:sz w:val="24"/>
          <w:szCs w:val="24"/>
          <w:lang w:val="kk-KZ"/>
        </w:rPr>
        <w:t>[18]</w:t>
      </w:r>
    </w:p>
    <w:p w:rsidR="00D669BB" w:rsidRPr="00561485" w:rsidRDefault="00DA0D55" w:rsidP="00D669BB">
      <w:pPr>
        <w:autoSpaceDE w:val="0"/>
        <w:autoSpaceDN w:val="0"/>
        <w:adjustRightInd w:val="0"/>
        <w:spacing w:after="0" w:line="240" w:lineRule="auto"/>
        <w:ind w:firstLine="709"/>
        <w:contextualSpacing/>
        <w:jc w:val="center"/>
        <w:rPr>
          <w:rFonts w:ascii="Times New Roman" w:hAnsi="Times New Roman" w:cs="Times New Roman"/>
          <w:color w:val="000000"/>
          <w:sz w:val="24"/>
          <w:szCs w:val="24"/>
          <w:lang w:val="kk-KZ"/>
        </w:rPr>
      </w:pPr>
      <m:oMath>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Times New Roman" w:hAnsi="Times New Roman" w:cs="Times New Roman"/>
                <w:color w:val="000000"/>
                <w:sz w:val="24"/>
                <w:szCs w:val="24"/>
                <w:lang w:val="kk-KZ"/>
              </w:rPr>
              <m:t>г</m:t>
            </m:r>
          </m:sub>
          <m:sup>
            <m:r>
              <w:rPr>
                <w:rFonts w:ascii="Cambria Math" w:hAnsi="Cambria Math" w:cs="Times New Roman"/>
                <w:color w:val="000000"/>
                <w:sz w:val="24"/>
                <w:szCs w:val="24"/>
                <w:lang w:val="kk-KZ"/>
              </w:rPr>
              <m:t>жыл</m:t>
            </m:r>
          </m:sup>
        </m:sSubSup>
        <m:r>
          <w:rPr>
            <w:rFonts w:ascii="Cambria Math" w:hAnsi="Times New Roman" w:cs="Times New Roman"/>
            <w:color w:val="000000"/>
            <w:sz w:val="24"/>
            <w:szCs w:val="24"/>
            <w:lang w:val="kk-KZ"/>
          </w:rPr>
          <m:t>=</m:t>
        </m:r>
        <m:sSubSup>
          <m:sSubSupPr>
            <m:ctrlPr>
              <w:rPr>
                <w:rFonts w:ascii="Cambria Math" w:hAnsi="Times New Roman" w:cs="Times New Roman"/>
                <w:i/>
                <w:color w:val="000000"/>
                <w:sz w:val="24"/>
                <w:szCs w:val="24"/>
                <w:lang w:val="kk-KZ"/>
              </w:rPr>
            </m:ctrlPr>
          </m:sSubSupPr>
          <m:e>
            <m:r>
              <w:rPr>
                <w:rFonts w:ascii="Cambria Math" w:hAnsi="Cambria Math" w:cs="Times New Roman"/>
                <w:color w:val="000000"/>
                <w:sz w:val="24"/>
                <w:szCs w:val="24"/>
                <w:lang w:val="kk-KZ"/>
              </w:rPr>
              <m:t>V</m:t>
            </m:r>
          </m:e>
          <m:sub>
            <m:r>
              <w:rPr>
                <w:rFonts w:ascii="Cambria Math" w:hAnsi="Cambria Math" w:cs="Times New Roman"/>
                <w:color w:val="000000"/>
                <w:sz w:val="24"/>
                <w:szCs w:val="24"/>
                <w:lang w:val="kk-KZ"/>
              </w:rPr>
              <m:t>ыс</m:t>
            </m:r>
            <m:r>
              <w:rPr>
                <w:rFonts w:ascii="Times New Roman" w:hAnsi="Times New Roman" w:cs="Times New Roman"/>
                <w:color w:val="000000"/>
                <w:sz w:val="24"/>
                <w:szCs w:val="24"/>
                <w:lang w:val="kk-KZ"/>
              </w:rPr>
              <m:t>қ</m:t>
            </m:r>
          </m:sub>
          <m:sup>
            <m:r>
              <w:rPr>
                <w:rFonts w:ascii="Cambria Math" w:hAnsi="Cambria Math" w:cs="Times New Roman"/>
                <w:color w:val="000000"/>
                <w:sz w:val="24"/>
                <w:szCs w:val="24"/>
                <w:lang w:val="kk-KZ"/>
              </w:rPr>
              <m:t>жыл</m:t>
            </m:r>
          </m:sup>
        </m:sSubSup>
        <m:r>
          <w:rPr>
            <w:rFonts w:ascii="Times New Roman" w:hAnsi="Cambria Math" w:cs="Times New Roman"/>
            <w:color w:val="000000"/>
            <w:sz w:val="24"/>
            <w:szCs w:val="24"/>
            <w:lang w:val="kk-KZ"/>
          </w:rPr>
          <m:t>*</m:t>
        </m:r>
        <m:r>
          <w:rPr>
            <w:rFonts w:ascii="Cambria Math" w:hAnsi="Cambria Math" w:cs="Times New Roman"/>
            <w:color w:val="000000"/>
            <w:sz w:val="24"/>
            <w:szCs w:val="24"/>
            <w:lang w:val="kk-KZ"/>
          </w:rPr>
          <m:t>ρ</m:t>
        </m:r>
        <m:r>
          <w:rPr>
            <w:rFonts w:ascii="Times New Roman" w:hAnsi="Cambria Math" w:cs="Times New Roman"/>
            <w:color w:val="000000"/>
            <w:sz w:val="24"/>
            <w:szCs w:val="24"/>
            <w:lang w:val="kk-KZ"/>
          </w:rPr>
          <m:t>*</m:t>
        </m:r>
        <m:f>
          <m:fPr>
            <m:ctrlPr>
              <w:rPr>
                <w:rFonts w:ascii="Cambria Math" w:hAnsi="Times New Roman" w:cs="Times New Roman"/>
                <w:i/>
                <w:color w:val="000000"/>
                <w:sz w:val="24"/>
                <w:szCs w:val="24"/>
                <w:lang w:val="kk-KZ"/>
              </w:rPr>
            </m:ctrlPr>
          </m:fPr>
          <m:num>
            <m:d>
              <m:dPr>
                <m:ctrlPr>
                  <w:rPr>
                    <w:rFonts w:ascii="Cambria Math" w:hAnsi="Times New Roman" w:cs="Times New Roman"/>
                    <w:i/>
                    <w:color w:val="000000"/>
                    <w:sz w:val="24"/>
                    <w:szCs w:val="24"/>
                    <w:lang w:val="kk-KZ"/>
                  </w:rPr>
                </m:ctrlPr>
              </m:dPr>
              <m:e>
                <m:r>
                  <w:rPr>
                    <w:rFonts w:ascii="Cambria Math" w:hAnsi="Times New Roman" w:cs="Times New Roman"/>
                    <w:color w:val="000000"/>
                    <w:sz w:val="24"/>
                    <w:szCs w:val="24"/>
                    <w:lang w:val="kk-KZ"/>
                  </w:rPr>
                  <m:t>65</m:t>
                </m:r>
                <m:r>
                  <w:rPr>
                    <w:rFonts w:ascii="Times New Roman" w:hAnsi="Times New Roman" w:cs="Times New Roman"/>
                    <w:color w:val="000000"/>
                    <w:sz w:val="24"/>
                    <w:szCs w:val="24"/>
                    <w:lang w:val="kk-KZ"/>
                  </w:rPr>
                  <m:t>-</m:t>
                </m:r>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t</m:t>
                    </m:r>
                  </m:e>
                  <m:sub>
                    <m:r>
                      <w:rPr>
                        <w:rFonts w:ascii="Times New Roman" w:hAnsi="Times New Roman" w:cs="Times New Roman"/>
                        <w:color w:val="000000"/>
                        <w:sz w:val="24"/>
                        <w:szCs w:val="24"/>
                        <w:lang w:val="kk-KZ"/>
                      </w:rPr>
                      <m:t>х</m:t>
                    </m:r>
                    <m:r>
                      <w:rPr>
                        <w:rFonts w:ascii="Cambria Math" w:hAnsi="Times New Roman" w:cs="Times New Roman"/>
                        <w:color w:val="000000"/>
                        <w:sz w:val="24"/>
                        <w:szCs w:val="24"/>
                        <w:lang w:val="kk-KZ"/>
                      </w:rPr>
                      <m:t>.</m:t>
                    </m:r>
                    <m:r>
                      <w:rPr>
                        <w:rFonts w:ascii="Times New Roman" w:hAnsi="Times New Roman" w:cs="Times New Roman"/>
                        <w:color w:val="000000"/>
                        <w:sz w:val="24"/>
                        <w:szCs w:val="24"/>
                        <w:lang w:val="kk-KZ"/>
                      </w:rPr>
                      <m:t>з</m:t>
                    </m:r>
                  </m:sub>
                </m:sSub>
              </m:e>
            </m:d>
            <m:r>
              <w:rPr>
                <w:rFonts w:ascii="Times New Roman" w:hAnsi="Cambria Math" w:cs="Times New Roman"/>
                <w:color w:val="000000"/>
                <w:sz w:val="24"/>
                <w:szCs w:val="24"/>
                <w:lang w:val="kk-KZ"/>
              </w:rPr>
              <m:t>*</m:t>
            </m:r>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Z</m:t>
                </m:r>
              </m:e>
              <m:sub>
                <m:r>
                  <w:rPr>
                    <w:rFonts w:ascii="Times New Roman" w:hAnsi="Times New Roman" w:cs="Times New Roman"/>
                    <w:color w:val="000000"/>
                    <w:sz w:val="24"/>
                    <w:szCs w:val="24"/>
                    <w:lang w:val="kk-KZ"/>
                  </w:rPr>
                  <m:t>от</m:t>
                </m:r>
              </m:sub>
            </m:sSub>
            <m:r>
              <w:rPr>
                <w:rFonts w:ascii="Cambria Math" w:hAnsi="Times New Roman" w:cs="Times New Roman"/>
                <w:color w:val="000000"/>
                <w:sz w:val="24"/>
                <w:szCs w:val="24"/>
                <w:lang w:val="kk-KZ"/>
              </w:rPr>
              <m:t>+</m:t>
            </m:r>
            <m:r>
              <w:rPr>
                <w:rFonts w:ascii="Cambria Math" w:hAnsi="Cambria Math" w:cs="Times New Roman"/>
                <w:color w:val="000000"/>
                <w:sz w:val="24"/>
                <w:szCs w:val="24"/>
                <w:lang w:val="kk-KZ"/>
              </w:rPr>
              <m:t>β</m:t>
            </m:r>
            <m:d>
              <m:dPr>
                <m:ctrlPr>
                  <w:rPr>
                    <w:rFonts w:ascii="Cambria Math" w:hAnsi="Times New Roman" w:cs="Times New Roman"/>
                    <w:i/>
                    <w:color w:val="000000"/>
                    <w:sz w:val="24"/>
                    <w:szCs w:val="24"/>
                    <w:lang w:val="kk-KZ"/>
                  </w:rPr>
                </m:ctrlPr>
              </m:dPr>
              <m:e>
                <m:r>
                  <w:rPr>
                    <w:rFonts w:ascii="Cambria Math" w:hAnsi="Times New Roman" w:cs="Times New Roman"/>
                    <w:color w:val="000000"/>
                    <w:sz w:val="24"/>
                    <w:szCs w:val="24"/>
                    <w:lang w:val="kk-KZ"/>
                  </w:rPr>
                  <m:t>350</m:t>
                </m:r>
                <m:r>
                  <w:rPr>
                    <w:rFonts w:ascii="Times New Roman" w:hAnsi="Times New Roman" w:cs="Times New Roman"/>
                    <w:color w:val="000000"/>
                    <w:sz w:val="24"/>
                    <w:szCs w:val="24"/>
                    <w:lang w:val="kk-KZ"/>
                  </w:rPr>
                  <m:t>-</m:t>
                </m:r>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Z</m:t>
                    </m:r>
                  </m:e>
                  <m:sub>
                    <m:r>
                      <w:rPr>
                        <w:rFonts w:ascii="Times New Roman" w:hAnsi="Times New Roman" w:cs="Times New Roman"/>
                        <w:color w:val="000000"/>
                        <w:sz w:val="24"/>
                        <w:szCs w:val="24"/>
                        <w:lang w:val="kk-KZ"/>
                      </w:rPr>
                      <m:t>от</m:t>
                    </m:r>
                  </m:sub>
                </m:sSub>
              </m:e>
            </m:d>
            <m:d>
              <m:dPr>
                <m:ctrlPr>
                  <w:rPr>
                    <w:rFonts w:ascii="Cambria Math" w:hAnsi="Times New Roman" w:cs="Times New Roman"/>
                    <w:i/>
                    <w:color w:val="000000"/>
                    <w:sz w:val="24"/>
                    <w:szCs w:val="24"/>
                    <w:lang w:val="kk-KZ"/>
                  </w:rPr>
                </m:ctrlPr>
              </m:dPr>
              <m:e>
                <m:r>
                  <w:rPr>
                    <w:rFonts w:ascii="Cambria Math" w:hAnsi="Times New Roman" w:cs="Times New Roman"/>
                    <w:color w:val="000000"/>
                    <w:sz w:val="24"/>
                    <w:szCs w:val="24"/>
                    <w:lang w:val="kk-KZ"/>
                  </w:rPr>
                  <m:t>55</m:t>
                </m:r>
                <m:r>
                  <w:rPr>
                    <w:rFonts w:ascii="Times New Roman" w:hAnsi="Times New Roman" w:cs="Times New Roman"/>
                    <w:color w:val="000000"/>
                    <w:sz w:val="24"/>
                    <w:szCs w:val="24"/>
                    <w:lang w:val="kk-KZ"/>
                  </w:rPr>
                  <m:t>-</m:t>
                </m:r>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t</m:t>
                    </m:r>
                  </m:e>
                  <m:sub>
                    <m:r>
                      <w:rPr>
                        <w:rFonts w:ascii="Times New Roman" w:hAnsi="Times New Roman" w:cs="Times New Roman"/>
                        <w:color w:val="000000"/>
                        <w:sz w:val="24"/>
                        <w:szCs w:val="24"/>
                        <w:lang w:val="kk-KZ"/>
                      </w:rPr>
                      <m:t>х</m:t>
                    </m:r>
                    <m:r>
                      <w:rPr>
                        <w:rFonts w:ascii="Cambria Math" w:hAnsi="Times New Roman" w:cs="Times New Roman"/>
                        <w:color w:val="000000"/>
                        <w:sz w:val="24"/>
                        <w:szCs w:val="24"/>
                        <w:lang w:val="kk-KZ"/>
                      </w:rPr>
                      <m:t>.</m:t>
                    </m:r>
                    <m:r>
                      <w:rPr>
                        <w:rFonts w:ascii="Times New Roman" w:hAnsi="Times New Roman" w:cs="Times New Roman"/>
                        <w:color w:val="000000"/>
                        <w:sz w:val="24"/>
                        <w:szCs w:val="24"/>
                        <w:lang w:val="kk-KZ"/>
                      </w:rPr>
                      <m:t>л</m:t>
                    </m:r>
                  </m:sub>
                </m:sSub>
              </m:e>
            </m:d>
          </m:num>
          <m:den>
            <m:r>
              <w:rPr>
                <w:rFonts w:ascii="Cambria Math" w:hAnsi="Times New Roman" w:cs="Times New Roman"/>
                <w:color w:val="000000"/>
                <w:sz w:val="24"/>
                <w:szCs w:val="24"/>
                <w:lang w:val="kk-KZ"/>
              </w:rPr>
              <m:t>3,6</m:t>
            </m:r>
          </m:den>
        </m:f>
        <m:r>
          <w:rPr>
            <w:rFonts w:ascii="Times New Roman" w:hAnsi="Cambria Math" w:cs="Times New Roman"/>
            <w:color w:val="000000"/>
            <w:sz w:val="24"/>
            <w:szCs w:val="24"/>
            <w:lang w:val="kk-KZ"/>
          </w:rPr>
          <m:t>*</m:t>
        </m:r>
        <m:r>
          <w:rPr>
            <w:rFonts w:ascii="Times New Roman" w:hAnsi="Times New Roman" w:cs="Times New Roman"/>
            <w:color w:val="000000"/>
            <w:sz w:val="24"/>
            <w:szCs w:val="24"/>
            <w:lang w:val="kk-KZ"/>
          </w:rPr>
          <m:t>с</m:t>
        </m:r>
      </m:oMath>
      <w:r w:rsidR="00D669BB" w:rsidRPr="00561485">
        <w:rPr>
          <w:rFonts w:ascii="Times New Roman" w:hAnsi="Times New Roman" w:cs="Times New Roman"/>
          <w:color w:val="000000"/>
          <w:sz w:val="24"/>
          <w:szCs w:val="24"/>
          <w:lang w:val="kk-KZ"/>
        </w:rPr>
        <w:tab/>
      </w:r>
      <w:r w:rsidR="00D669BB" w:rsidRPr="00561485">
        <w:rPr>
          <w:rFonts w:ascii="Times New Roman" w:hAnsi="Times New Roman" w:cs="Times New Roman"/>
          <w:color w:val="000000"/>
          <w:sz w:val="24"/>
          <w:szCs w:val="24"/>
          <w:lang w:val="kk-KZ"/>
        </w:rPr>
        <w:tab/>
        <w:t>(11)</w:t>
      </w:r>
    </w:p>
    <w:p w:rsidR="00D669BB" w:rsidRPr="00561485" w:rsidRDefault="00326DA2"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осында </w:t>
      </w:r>
      <m:oMath>
        <m:r>
          <w:rPr>
            <w:rFonts w:ascii="Cambria Math" w:hAnsi="Cambria Math" w:cs="Times New Roman"/>
            <w:color w:val="000000"/>
            <w:sz w:val="24"/>
            <w:szCs w:val="24"/>
            <w:lang w:val="kk-KZ"/>
          </w:rPr>
          <m:t>ρ</m:t>
        </m:r>
      </m:oMath>
      <w:r>
        <w:rPr>
          <w:rFonts w:ascii="Times New Roman" w:hAnsi="Times New Roman" w:cs="Times New Roman"/>
          <w:sz w:val="24"/>
          <w:szCs w:val="24"/>
          <w:lang w:val="kk-KZ"/>
        </w:rPr>
        <w:t xml:space="preserve"> – су тығыздығы</w:t>
      </w:r>
      <w:r w:rsidR="00D669BB" w:rsidRPr="00561485">
        <w:rPr>
          <w:rFonts w:ascii="Times New Roman" w:hAnsi="Times New Roman" w:cs="Times New Roman"/>
          <w:sz w:val="24"/>
          <w:szCs w:val="24"/>
          <w:lang w:val="kk-KZ"/>
        </w:rPr>
        <w:t>1 кг/л;</w:t>
      </w:r>
    </w:p>
    <w:p w:rsidR="00D669BB" w:rsidRPr="00561485" w:rsidRDefault="00DA0D55"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m:oMath>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t</m:t>
            </m:r>
          </m:e>
          <m:sub>
            <m:r>
              <w:rPr>
                <w:rFonts w:ascii="Times New Roman" w:hAnsi="Times New Roman" w:cs="Times New Roman"/>
                <w:color w:val="000000"/>
                <w:sz w:val="24"/>
                <w:szCs w:val="24"/>
                <w:lang w:val="kk-KZ"/>
              </w:rPr>
              <m:t>х</m:t>
            </m:r>
            <m:r>
              <w:rPr>
                <w:rFonts w:ascii="Cambria Math" w:hAnsi="Times New Roman" w:cs="Times New Roman"/>
                <w:color w:val="000000"/>
                <w:sz w:val="24"/>
                <w:szCs w:val="24"/>
                <w:lang w:val="kk-KZ"/>
              </w:rPr>
              <m:t>.</m:t>
            </m:r>
            <m:r>
              <w:rPr>
                <w:rFonts w:ascii="Times New Roman" w:hAnsi="Times New Roman" w:cs="Times New Roman"/>
                <w:color w:val="000000"/>
                <w:sz w:val="24"/>
                <w:szCs w:val="24"/>
                <w:lang w:val="kk-KZ"/>
              </w:rPr>
              <m:t>з</m:t>
            </m:r>
          </m:sub>
        </m:sSub>
      </m:oMath>
      <w:r w:rsidR="00326DA2">
        <w:rPr>
          <w:rFonts w:ascii="Times New Roman" w:hAnsi="Times New Roman" w:cs="Times New Roman"/>
          <w:sz w:val="24"/>
          <w:szCs w:val="24"/>
          <w:lang w:val="kk-KZ"/>
        </w:rPr>
        <w:t xml:space="preserve"> және </w:t>
      </w:r>
      <w:r w:rsidR="00D669BB" w:rsidRPr="00561485">
        <w:rPr>
          <w:rFonts w:ascii="Times New Roman" w:hAnsi="Times New Roman" w:cs="Times New Roman"/>
          <w:sz w:val="24"/>
          <w:szCs w:val="24"/>
          <w:lang w:val="kk-KZ"/>
        </w:rPr>
        <w:t xml:space="preserve"> </w:t>
      </w:r>
      <m:oMath>
        <m:sSub>
          <m:sSubPr>
            <m:ctrlPr>
              <w:rPr>
                <w:rFonts w:ascii="Cambria Math" w:hAnsi="Times New Roman" w:cs="Times New Roman"/>
                <w:i/>
                <w:color w:val="000000"/>
                <w:sz w:val="24"/>
                <w:szCs w:val="24"/>
                <w:lang w:val="kk-KZ"/>
              </w:rPr>
            </m:ctrlPr>
          </m:sSubPr>
          <m:e>
            <m:r>
              <w:rPr>
                <w:rFonts w:ascii="Cambria Math" w:hAnsi="Cambria Math" w:cs="Times New Roman"/>
                <w:color w:val="000000"/>
                <w:sz w:val="24"/>
                <w:szCs w:val="24"/>
                <w:lang w:val="kk-KZ"/>
              </w:rPr>
              <m:t>t</m:t>
            </m:r>
          </m:e>
          <m:sub>
            <m:r>
              <w:rPr>
                <w:rFonts w:ascii="Times New Roman" w:hAnsi="Times New Roman" w:cs="Times New Roman"/>
                <w:color w:val="000000"/>
                <w:sz w:val="24"/>
                <w:szCs w:val="24"/>
                <w:lang w:val="kk-KZ"/>
              </w:rPr>
              <m:t>х</m:t>
            </m:r>
            <m:r>
              <w:rPr>
                <w:rFonts w:ascii="Cambria Math" w:hAnsi="Times New Roman" w:cs="Times New Roman"/>
                <w:color w:val="000000"/>
                <w:sz w:val="24"/>
                <w:szCs w:val="24"/>
                <w:lang w:val="kk-KZ"/>
              </w:rPr>
              <m:t>.</m:t>
            </m:r>
            <m:r>
              <w:rPr>
                <w:rFonts w:ascii="Times New Roman" w:hAnsi="Times New Roman" w:cs="Times New Roman"/>
                <w:color w:val="000000"/>
                <w:sz w:val="24"/>
                <w:szCs w:val="24"/>
                <w:lang w:val="kk-KZ"/>
              </w:rPr>
              <m:t>л</m:t>
            </m:r>
          </m:sub>
        </m:sSub>
      </m:oMath>
      <w:r w:rsidR="00D669BB" w:rsidRPr="00561485">
        <w:rPr>
          <w:rFonts w:ascii="Times New Roman" w:hAnsi="Times New Roman" w:cs="Times New Roman"/>
          <w:sz w:val="24"/>
          <w:szCs w:val="24"/>
          <w:lang w:val="kk-KZ"/>
        </w:rPr>
        <w:t>–</w:t>
      </w:r>
      <w:r w:rsidR="00326DA2">
        <w:rPr>
          <w:rFonts w:ascii="Times New Roman" w:hAnsi="Times New Roman" w:cs="Times New Roman"/>
          <w:sz w:val="24"/>
          <w:szCs w:val="24"/>
          <w:lang w:val="kk-KZ"/>
        </w:rPr>
        <w:t xml:space="preserve">қыс пен жазға сәйкес болатын </w:t>
      </w:r>
      <w:r w:rsidR="00350EAD">
        <w:rPr>
          <w:rFonts w:ascii="Times New Roman" w:hAnsi="Times New Roman" w:cs="Times New Roman"/>
          <w:sz w:val="24"/>
          <w:szCs w:val="24"/>
          <w:lang w:val="kk-KZ"/>
        </w:rPr>
        <w:t xml:space="preserve">суық (су құбыр </w:t>
      </w:r>
      <w:r w:rsidR="00350EAD" w:rsidRPr="00561485">
        <w:rPr>
          <w:rFonts w:ascii="Times New Roman" w:hAnsi="Times New Roman" w:cs="Times New Roman"/>
          <w:sz w:val="24"/>
          <w:szCs w:val="24"/>
          <w:lang w:val="kk-KZ"/>
        </w:rPr>
        <w:t>)</w:t>
      </w:r>
      <w:r w:rsidR="00350EAD">
        <w:rPr>
          <w:rFonts w:ascii="Times New Roman" w:hAnsi="Times New Roman" w:cs="Times New Roman"/>
          <w:sz w:val="24"/>
          <w:szCs w:val="24"/>
          <w:lang w:val="kk-KZ"/>
        </w:rPr>
        <w:t xml:space="preserve">суының температурасы </w:t>
      </w:r>
      <w:r w:rsidR="00350EAD" w:rsidRPr="00561485">
        <w:rPr>
          <w:rFonts w:ascii="Times New Roman" w:hAnsi="Times New Roman" w:cs="Times New Roman"/>
          <w:sz w:val="24"/>
          <w:szCs w:val="24"/>
          <w:lang w:val="kk-KZ"/>
        </w:rPr>
        <w:t>(</w:t>
      </w:r>
      <w:r w:rsidR="00350EAD">
        <w:rPr>
          <w:rFonts w:ascii="Times New Roman" w:hAnsi="Times New Roman" w:cs="Times New Roman"/>
          <w:sz w:val="24"/>
          <w:szCs w:val="24"/>
          <w:lang w:val="kk-KZ"/>
        </w:rPr>
        <w:t xml:space="preserve">мәлімет жоқ болған кезде қыста- </w:t>
      </w:r>
      <w:r w:rsidR="00350EAD" w:rsidRPr="00561485">
        <w:rPr>
          <w:rFonts w:ascii="Times New Roman" w:hAnsi="Times New Roman" w:cs="Times New Roman"/>
          <w:sz w:val="24"/>
          <w:szCs w:val="24"/>
          <w:lang w:val="kk-KZ"/>
        </w:rPr>
        <w:t>5</w:t>
      </w:r>
      <w:r w:rsidR="00350EAD" w:rsidRPr="00561485">
        <w:rPr>
          <w:rFonts w:ascii="Times New Roman" w:hAnsi="Times New Roman" w:cs="Times New Roman"/>
          <w:sz w:val="24"/>
          <w:szCs w:val="24"/>
          <w:vertAlign w:val="superscript"/>
          <w:lang w:val="kk-KZ"/>
        </w:rPr>
        <w:t>0</w:t>
      </w:r>
      <w:r w:rsidR="00350EAD">
        <w:rPr>
          <w:rFonts w:ascii="Times New Roman" w:hAnsi="Times New Roman" w:cs="Times New Roman"/>
          <w:sz w:val="24"/>
          <w:szCs w:val="24"/>
          <w:lang w:val="kk-KZ"/>
        </w:rPr>
        <w:t>С және жазда</w:t>
      </w:r>
      <w:r w:rsidR="002F5FFA">
        <w:rPr>
          <w:rFonts w:ascii="Times New Roman" w:hAnsi="Times New Roman" w:cs="Times New Roman"/>
          <w:sz w:val="24"/>
          <w:szCs w:val="24"/>
          <w:lang w:val="kk-KZ"/>
        </w:rPr>
        <w:t xml:space="preserve"> </w:t>
      </w:r>
      <w:r w:rsidR="00350EAD">
        <w:rPr>
          <w:rFonts w:ascii="Times New Roman" w:hAnsi="Times New Roman" w:cs="Times New Roman"/>
          <w:sz w:val="24"/>
          <w:szCs w:val="24"/>
          <w:lang w:val="kk-KZ"/>
        </w:rPr>
        <w:t xml:space="preserve">- </w:t>
      </w:r>
      <w:r w:rsidR="00350EAD" w:rsidRPr="00561485">
        <w:rPr>
          <w:rFonts w:ascii="Times New Roman" w:hAnsi="Times New Roman" w:cs="Times New Roman"/>
          <w:sz w:val="24"/>
          <w:szCs w:val="24"/>
          <w:lang w:val="kk-KZ"/>
        </w:rPr>
        <w:t>15</w:t>
      </w:r>
      <w:r w:rsidR="00350EAD" w:rsidRPr="00561485">
        <w:rPr>
          <w:rFonts w:ascii="Times New Roman" w:hAnsi="Times New Roman" w:cs="Times New Roman"/>
          <w:sz w:val="24"/>
          <w:szCs w:val="24"/>
          <w:vertAlign w:val="superscript"/>
          <w:lang w:val="kk-KZ"/>
        </w:rPr>
        <w:t>0</w:t>
      </w:r>
      <w:r w:rsidR="00350EAD" w:rsidRPr="00561485">
        <w:rPr>
          <w:rFonts w:ascii="Times New Roman" w:hAnsi="Times New Roman" w:cs="Times New Roman"/>
          <w:sz w:val="24"/>
          <w:szCs w:val="24"/>
          <w:lang w:val="kk-KZ"/>
        </w:rPr>
        <w:t>С)</w:t>
      </w:r>
      <w:r w:rsidR="00D669BB" w:rsidRPr="00561485">
        <w:rPr>
          <w:rFonts w:ascii="Times New Roman" w:hAnsi="Times New Roman" w:cs="Times New Roman"/>
          <w:sz w:val="24"/>
          <w:szCs w:val="24"/>
          <w:lang w:val="kk-KZ"/>
        </w:rPr>
        <w:t>;</w:t>
      </w:r>
    </w:p>
    <w:p w:rsidR="00D669BB" w:rsidRPr="00561485" w:rsidRDefault="00C217E4"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position w:val="-11"/>
          <w:sz w:val="24"/>
          <w:szCs w:val="24"/>
        </w:rPr>
        <w:pict>
          <v:shape id="_x0000_i1029" type="#_x0000_t75" style="width:5pt;height:19.25pt" equationxml="&lt;">
            <v:imagedata r:id="rId35" o:title="" chromakey="white"/>
          </v:shape>
        </w:pict>
      </w:r>
      <w:r w:rsidR="00D669BB" w:rsidRPr="00561485">
        <w:rPr>
          <w:rFonts w:ascii="Times New Roman" w:hAnsi="Times New Roman" w:cs="Times New Roman"/>
          <w:sz w:val="24"/>
          <w:szCs w:val="24"/>
          <w:lang w:val="kk-KZ"/>
        </w:rPr>
        <w:t xml:space="preserve"> –</w:t>
      </w:r>
      <w:r w:rsidR="00350EAD">
        <w:rPr>
          <w:rFonts w:ascii="Times New Roman" w:hAnsi="Times New Roman" w:cs="Times New Roman"/>
          <w:sz w:val="24"/>
          <w:szCs w:val="24"/>
          <w:lang w:val="kk-KZ"/>
        </w:rPr>
        <w:t xml:space="preserve">жылыту кезеңіне байланысты жазда ыстық сумен қамтамасыз етуінің судың орташа сағаттық  шығынының төмендетуін ескеретін коэффициент </w:t>
      </w:r>
      <w:r w:rsidR="00D669BB" w:rsidRPr="00561485">
        <w:rPr>
          <w:rFonts w:ascii="Times New Roman" w:hAnsi="Times New Roman" w:cs="Times New Roman"/>
          <w:sz w:val="24"/>
          <w:szCs w:val="24"/>
          <w:lang w:val="kk-KZ"/>
        </w:rPr>
        <w:t>(</w:t>
      </w:r>
      <w:r w:rsidR="00D93726">
        <w:rPr>
          <w:rFonts w:ascii="Times New Roman" w:hAnsi="Times New Roman" w:cs="Times New Roman"/>
          <w:sz w:val="24"/>
          <w:szCs w:val="24"/>
          <w:lang w:val="kk-KZ"/>
        </w:rPr>
        <w:t>мәлімет жоқ болған кезде</w:t>
      </w:r>
      <w:r w:rsidR="00D669BB" w:rsidRPr="00561485">
        <w:rPr>
          <w:rFonts w:ascii="Times New Roman" w:hAnsi="Times New Roman" w:cs="Times New Roman"/>
          <w:sz w:val="24"/>
          <w:szCs w:val="24"/>
          <w:lang w:val="kk-KZ"/>
        </w:rPr>
        <w:t xml:space="preserve"> 0.8</w:t>
      </w:r>
      <w:r w:rsidR="00D93726">
        <w:rPr>
          <w:rFonts w:ascii="Times New Roman" w:hAnsi="Times New Roman" w:cs="Times New Roman"/>
          <w:sz w:val="24"/>
          <w:szCs w:val="24"/>
          <w:lang w:val="kk-KZ"/>
        </w:rPr>
        <w:t xml:space="preserve"> тең</w:t>
      </w:r>
      <w:r w:rsidR="00D669BB" w:rsidRPr="00561485">
        <w:rPr>
          <w:rFonts w:ascii="Times New Roman" w:hAnsi="Times New Roman" w:cs="Times New Roman"/>
          <w:sz w:val="24"/>
          <w:szCs w:val="24"/>
          <w:lang w:val="kk-KZ"/>
        </w:rPr>
        <w:t>,</w:t>
      </w:r>
      <w:r w:rsidR="00D93726">
        <w:rPr>
          <w:rFonts w:ascii="Times New Roman" w:hAnsi="Times New Roman" w:cs="Times New Roman"/>
          <w:sz w:val="24"/>
          <w:szCs w:val="24"/>
          <w:lang w:val="kk-KZ"/>
        </w:rPr>
        <w:t xml:space="preserve"> ал оңтүстік қалалар үшін-</w:t>
      </w:r>
      <w:r w:rsidR="00D93726" w:rsidRPr="00561485">
        <w:rPr>
          <w:rFonts w:ascii="Times New Roman" w:hAnsi="Times New Roman" w:cs="Times New Roman"/>
          <w:sz w:val="24"/>
          <w:szCs w:val="24"/>
          <w:lang w:val="kk-KZ"/>
        </w:rPr>
        <w:t>1,0</w:t>
      </w:r>
      <w:r w:rsidR="00D93726">
        <w:rPr>
          <w:rFonts w:ascii="Times New Roman" w:hAnsi="Times New Roman" w:cs="Times New Roman"/>
          <w:sz w:val="24"/>
          <w:szCs w:val="24"/>
          <w:lang w:val="kk-KZ"/>
        </w:rPr>
        <w:t xml:space="preserve"> тең болып </w:t>
      </w:r>
      <w:r w:rsidR="00D669BB" w:rsidRPr="00561485">
        <w:rPr>
          <w:rFonts w:ascii="Times New Roman" w:hAnsi="Times New Roman" w:cs="Times New Roman"/>
          <w:sz w:val="24"/>
          <w:szCs w:val="24"/>
          <w:lang w:val="kk-KZ"/>
        </w:rPr>
        <w:t xml:space="preserve"> </w:t>
      </w:r>
      <w:r w:rsidR="00D93726">
        <w:rPr>
          <w:rFonts w:ascii="Times New Roman" w:hAnsi="Times New Roman" w:cs="Times New Roman"/>
          <w:sz w:val="24"/>
          <w:szCs w:val="24"/>
          <w:lang w:val="kk-KZ"/>
        </w:rPr>
        <w:t>қабылдануы тиіс</w:t>
      </w:r>
      <w:r w:rsidR="00D669BB" w:rsidRPr="00561485">
        <w:rPr>
          <w:rFonts w:ascii="Times New Roman" w:hAnsi="Times New Roman" w:cs="Times New Roman"/>
          <w:sz w:val="24"/>
          <w:szCs w:val="24"/>
          <w:lang w:val="kk-KZ"/>
        </w:rPr>
        <w:t>);</w:t>
      </w:r>
    </w:p>
    <w:p w:rsidR="00D669BB" w:rsidRPr="00561485" w:rsidRDefault="00DA0D55"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m:oMath>
        <m:sSub>
          <m:sSubPr>
            <m:ctrlPr>
              <w:rPr>
                <w:rFonts w:ascii="Cambria Math" w:hAnsi="Times New Roman" w:cs="Times New Roman"/>
                <w:sz w:val="24"/>
                <w:szCs w:val="24"/>
                <w:lang w:val="kk-KZ"/>
              </w:rPr>
            </m:ctrlPr>
          </m:sSubPr>
          <m:e>
            <m:r>
              <m:rPr>
                <m:sty m:val="p"/>
              </m:rPr>
              <w:rPr>
                <w:rFonts w:ascii="Cambria Math" w:hAnsi="Times New Roman" w:cs="Times New Roman"/>
                <w:sz w:val="24"/>
                <w:szCs w:val="24"/>
                <w:lang w:val="kk-KZ"/>
              </w:rPr>
              <m:t>Z</m:t>
            </m:r>
          </m:e>
          <m:sub>
            <m:r>
              <m:rPr>
                <m:sty m:val="p"/>
              </m:rPr>
              <w:rPr>
                <w:rFonts w:ascii="Times New Roman" w:hAnsi="Times New Roman" w:cs="Times New Roman"/>
                <w:sz w:val="24"/>
                <w:szCs w:val="24"/>
                <w:lang w:val="kk-KZ"/>
              </w:rPr>
              <m:t>от</m:t>
            </m:r>
          </m:sub>
        </m:sSub>
      </m:oMath>
      <w:r w:rsidR="00D669BB" w:rsidRPr="00561485">
        <w:rPr>
          <w:rFonts w:ascii="Times New Roman" w:hAnsi="Times New Roman" w:cs="Times New Roman"/>
          <w:sz w:val="24"/>
          <w:szCs w:val="24"/>
          <w:lang w:val="kk-KZ"/>
        </w:rPr>
        <w:t xml:space="preserve"> –</w:t>
      </w:r>
      <w:r w:rsidR="00D93726">
        <w:rPr>
          <w:rFonts w:ascii="Times New Roman" w:hAnsi="Times New Roman" w:cs="Times New Roman"/>
          <w:sz w:val="24"/>
          <w:szCs w:val="24"/>
          <w:lang w:val="kk-KZ"/>
        </w:rPr>
        <w:t>, жылыту кезеңінің ұзақтығы, тәулік/жыл</w:t>
      </w:r>
      <w:r w:rsidR="00D669BB" w:rsidRPr="00561485">
        <w:rPr>
          <w:rFonts w:ascii="Times New Roman" w:hAnsi="Times New Roman" w:cs="Times New Roman"/>
          <w:sz w:val="24"/>
          <w:szCs w:val="24"/>
          <w:lang w:val="kk-KZ"/>
        </w:rPr>
        <w:t>;</w:t>
      </w:r>
    </w:p>
    <w:p w:rsidR="00D669BB" w:rsidRPr="00561485" w:rsidRDefault="00D669BB"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561485">
        <w:rPr>
          <w:rFonts w:ascii="Times New Roman" w:hAnsi="Times New Roman" w:cs="Times New Roman"/>
          <w:sz w:val="24"/>
          <w:szCs w:val="24"/>
          <w:lang w:val="kk-KZ"/>
        </w:rPr>
        <w:t>с –</w:t>
      </w:r>
      <w:r w:rsidR="00D93726">
        <w:rPr>
          <w:rFonts w:ascii="Times New Roman" w:hAnsi="Times New Roman" w:cs="Times New Roman"/>
          <w:sz w:val="24"/>
          <w:szCs w:val="24"/>
          <w:lang w:val="kk-KZ"/>
        </w:rPr>
        <w:t xml:space="preserve"> судың жылусыйымдылығы</w:t>
      </w:r>
      <w:r w:rsidRPr="00561485">
        <w:rPr>
          <w:rFonts w:ascii="Times New Roman" w:hAnsi="Times New Roman" w:cs="Times New Roman"/>
          <w:sz w:val="24"/>
          <w:szCs w:val="24"/>
          <w:lang w:val="kk-KZ"/>
        </w:rPr>
        <w:t xml:space="preserve">, 4,187 КДж/кг </w:t>
      </w:r>
      <w:r w:rsidRPr="00561485">
        <w:rPr>
          <w:rFonts w:ascii="Times New Roman" w:hAnsi="Times New Roman" w:cs="Times New Roman"/>
          <w:sz w:val="24"/>
          <w:szCs w:val="24"/>
          <w:vertAlign w:val="superscript"/>
          <w:lang w:val="kk-KZ"/>
        </w:rPr>
        <w:t>0</w:t>
      </w:r>
      <w:r w:rsidRPr="00561485">
        <w:rPr>
          <w:rFonts w:ascii="Times New Roman" w:hAnsi="Times New Roman" w:cs="Times New Roman"/>
          <w:sz w:val="24"/>
          <w:szCs w:val="24"/>
          <w:lang w:val="kk-KZ"/>
        </w:rPr>
        <w:t xml:space="preserve">С </w:t>
      </w:r>
    </w:p>
    <w:p w:rsidR="00D669BB" w:rsidRPr="00561485" w:rsidRDefault="00D93726"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Мәлімет жоқ болған кезде, ЫСҚ жылудың нақты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 жобалық мәліметтер бойынша немесе есеп жолымен қабылданады.</w:t>
      </w:r>
    </w:p>
    <w:p w:rsidR="00D669BB" w:rsidRPr="00D93726" w:rsidRDefault="00D669BB"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p w:rsidR="00D669BB" w:rsidRPr="008D1733" w:rsidRDefault="008D1733" w:rsidP="008D1733">
      <w:pPr>
        <w:pStyle w:val="3"/>
        <w:spacing w:before="0" w:line="240" w:lineRule="auto"/>
        <w:ind w:left="709"/>
        <w:contextualSpacing/>
        <w:jc w:val="both"/>
        <w:rPr>
          <w:rFonts w:ascii="Times New Roman" w:hAnsi="Times New Roman"/>
          <w:b w:val="0"/>
          <w:color w:val="auto"/>
          <w:sz w:val="24"/>
          <w:szCs w:val="24"/>
          <w:lang w:val="kk-KZ"/>
        </w:rPr>
      </w:pPr>
      <w:bookmarkStart w:id="1280" w:name="_Toc342452903"/>
      <w:bookmarkStart w:id="1281" w:name="_Toc342453229"/>
      <w:bookmarkStart w:id="1282" w:name="_Toc342453353"/>
      <w:bookmarkStart w:id="1283" w:name="_Toc342453477"/>
      <w:bookmarkStart w:id="1284" w:name="_Toc342453598"/>
      <w:bookmarkStart w:id="1285" w:name="_Toc342453722"/>
      <w:bookmarkStart w:id="1286" w:name="_Toc342453846"/>
      <w:bookmarkStart w:id="1287" w:name="_Toc342453968"/>
      <w:bookmarkStart w:id="1288" w:name="_Toc342468728"/>
      <w:bookmarkStart w:id="1289" w:name="_Toc342468986"/>
      <w:bookmarkStart w:id="1290" w:name="_Toc342469258"/>
      <w:bookmarkStart w:id="1291" w:name="_Toc342470740"/>
      <w:bookmarkStart w:id="1292" w:name="_Toc342472014"/>
      <w:bookmarkStart w:id="1293" w:name="_Toc342472270"/>
      <w:bookmarkStart w:id="1294" w:name="_Toc342472453"/>
      <w:bookmarkStart w:id="1295" w:name="_Toc342472635"/>
      <w:bookmarkStart w:id="1296" w:name="_Toc342472946"/>
      <w:bookmarkStart w:id="1297" w:name="_Toc342473128"/>
      <w:bookmarkStart w:id="1298" w:name="_Toc342504560"/>
      <w:bookmarkStart w:id="1299" w:name="_Toc342504746"/>
      <w:bookmarkStart w:id="1300" w:name="_Toc342505356"/>
      <w:bookmarkStart w:id="1301" w:name="_Toc342505537"/>
      <w:bookmarkStart w:id="1302" w:name="_Toc342519572"/>
      <w:bookmarkStart w:id="1303" w:name="_Toc342520095"/>
      <w:bookmarkStart w:id="1304" w:name="_Toc342528265"/>
      <w:bookmarkStart w:id="1305" w:name="_Toc342528806"/>
      <w:bookmarkStart w:id="1306" w:name="_Toc342548394"/>
      <w:bookmarkStart w:id="1307" w:name="_Toc342548577"/>
      <w:bookmarkStart w:id="1308" w:name="_Toc342548761"/>
      <w:bookmarkStart w:id="1309" w:name="_Toc342548944"/>
      <w:bookmarkStart w:id="1310" w:name="_Toc342549127"/>
      <w:bookmarkStart w:id="1311" w:name="_Toc342549310"/>
      <w:bookmarkStart w:id="1312" w:name="_Toc342551428"/>
      <w:bookmarkStart w:id="1313" w:name="_Toc342551611"/>
      <w:bookmarkStart w:id="1314" w:name="_Toc342551977"/>
      <w:bookmarkStart w:id="1315" w:name="_Toc342575922"/>
      <w:bookmarkStart w:id="1316" w:name="_Toc342452904"/>
      <w:bookmarkStart w:id="1317" w:name="_Toc342453230"/>
      <w:bookmarkStart w:id="1318" w:name="_Toc342453354"/>
      <w:bookmarkStart w:id="1319" w:name="_Toc342453478"/>
      <w:bookmarkStart w:id="1320" w:name="_Toc342453599"/>
      <w:bookmarkStart w:id="1321" w:name="_Toc342453723"/>
      <w:bookmarkStart w:id="1322" w:name="_Toc342453847"/>
      <w:bookmarkStart w:id="1323" w:name="_Toc342453969"/>
      <w:bookmarkStart w:id="1324" w:name="_Toc342468729"/>
      <w:bookmarkStart w:id="1325" w:name="_Toc342468987"/>
      <w:bookmarkStart w:id="1326" w:name="_Toc342469259"/>
      <w:bookmarkStart w:id="1327" w:name="_Toc342470741"/>
      <w:bookmarkStart w:id="1328" w:name="_Toc342472015"/>
      <w:bookmarkStart w:id="1329" w:name="_Toc342472271"/>
      <w:bookmarkStart w:id="1330" w:name="_Toc342472454"/>
      <w:bookmarkStart w:id="1331" w:name="_Toc342472636"/>
      <w:bookmarkStart w:id="1332" w:name="_Toc342472947"/>
      <w:bookmarkStart w:id="1333" w:name="_Toc342473129"/>
      <w:bookmarkStart w:id="1334" w:name="_Toc342504561"/>
      <w:bookmarkStart w:id="1335" w:name="_Toc342504747"/>
      <w:bookmarkStart w:id="1336" w:name="_Toc342505357"/>
      <w:bookmarkStart w:id="1337" w:name="_Toc342505538"/>
      <w:bookmarkStart w:id="1338" w:name="_Toc342519573"/>
      <w:bookmarkStart w:id="1339" w:name="_Toc342520096"/>
      <w:bookmarkStart w:id="1340" w:name="_Toc342528266"/>
      <w:bookmarkStart w:id="1341" w:name="_Toc342528807"/>
      <w:bookmarkStart w:id="1342" w:name="_Toc342548395"/>
      <w:bookmarkStart w:id="1343" w:name="_Toc342548578"/>
      <w:bookmarkStart w:id="1344" w:name="_Toc342548762"/>
      <w:bookmarkStart w:id="1345" w:name="_Toc342548945"/>
      <w:bookmarkStart w:id="1346" w:name="_Toc342549128"/>
      <w:bookmarkStart w:id="1347" w:name="_Toc342549311"/>
      <w:bookmarkStart w:id="1348" w:name="_Toc342551429"/>
      <w:bookmarkStart w:id="1349" w:name="_Toc342551612"/>
      <w:bookmarkStart w:id="1350" w:name="_Toc342551978"/>
      <w:bookmarkStart w:id="1351" w:name="_Toc342575923"/>
      <w:bookmarkStart w:id="1352" w:name="_Toc342452905"/>
      <w:bookmarkStart w:id="1353" w:name="_Toc342453231"/>
      <w:bookmarkStart w:id="1354" w:name="_Toc342453355"/>
      <w:bookmarkStart w:id="1355" w:name="_Toc342453479"/>
      <w:bookmarkStart w:id="1356" w:name="_Toc342453600"/>
      <w:bookmarkStart w:id="1357" w:name="_Toc342453724"/>
      <w:bookmarkStart w:id="1358" w:name="_Toc342453848"/>
      <w:bookmarkStart w:id="1359" w:name="_Toc342453970"/>
      <w:bookmarkStart w:id="1360" w:name="_Toc342468730"/>
      <w:bookmarkStart w:id="1361" w:name="_Toc342468988"/>
      <w:bookmarkStart w:id="1362" w:name="_Toc342469260"/>
      <w:bookmarkStart w:id="1363" w:name="_Toc342470742"/>
      <w:bookmarkStart w:id="1364" w:name="_Toc342472016"/>
      <w:bookmarkStart w:id="1365" w:name="_Toc342472272"/>
      <w:bookmarkStart w:id="1366" w:name="_Toc342472455"/>
      <w:bookmarkStart w:id="1367" w:name="_Toc342472637"/>
      <w:bookmarkStart w:id="1368" w:name="_Toc342472948"/>
      <w:bookmarkStart w:id="1369" w:name="_Toc342473130"/>
      <w:bookmarkStart w:id="1370" w:name="_Toc342504562"/>
      <w:bookmarkStart w:id="1371" w:name="_Toc342504748"/>
      <w:bookmarkStart w:id="1372" w:name="_Toc342505358"/>
      <w:bookmarkStart w:id="1373" w:name="_Toc342505539"/>
      <w:bookmarkStart w:id="1374" w:name="_Toc342519574"/>
      <w:bookmarkStart w:id="1375" w:name="_Toc342520097"/>
      <w:bookmarkStart w:id="1376" w:name="_Toc342528267"/>
      <w:bookmarkStart w:id="1377" w:name="_Toc342528808"/>
      <w:bookmarkStart w:id="1378" w:name="_Toc342548396"/>
      <w:bookmarkStart w:id="1379" w:name="_Toc342548579"/>
      <w:bookmarkStart w:id="1380" w:name="_Toc342548763"/>
      <w:bookmarkStart w:id="1381" w:name="_Toc342548946"/>
      <w:bookmarkStart w:id="1382" w:name="_Toc342549129"/>
      <w:bookmarkStart w:id="1383" w:name="_Toc342549312"/>
      <w:bookmarkStart w:id="1384" w:name="_Toc342551430"/>
      <w:bookmarkStart w:id="1385" w:name="_Toc342551613"/>
      <w:bookmarkStart w:id="1386" w:name="_Toc342551979"/>
      <w:bookmarkStart w:id="1387" w:name="_Toc342575924"/>
      <w:bookmarkStart w:id="1388" w:name="_Toc342452906"/>
      <w:bookmarkStart w:id="1389" w:name="_Toc342453232"/>
      <w:bookmarkStart w:id="1390" w:name="_Toc342453356"/>
      <w:bookmarkStart w:id="1391" w:name="_Toc342453480"/>
      <w:bookmarkStart w:id="1392" w:name="_Toc342453601"/>
      <w:bookmarkStart w:id="1393" w:name="_Toc342453725"/>
      <w:bookmarkStart w:id="1394" w:name="_Toc342453849"/>
      <w:bookmarkStart w:id="1395" w:name="_Toc342453971"/>
      <w:bookmarkStart w:id="1396" w:name="_Toc342468731"/>
      <w:bookmarkStart w:id="1397" w:name="_Toc342468989"/>
      <w:bookmarkStart w:id="1398" w:name="_Toc342469261"/>
      <w:bookmarkStart w:id="1399" w:name="_Toc342470743"/>
      <w:bookmarkStart w:id="1400" w:name="_Toc342472017"/>
      <w:bookmarkStart w:id="1401" w:name="_Toc342472273"/>
      <w:bookmarkStart w:id="1402" w:name="_Toc342472456"/>
      <w:bookmarkStart w:id="1403" w:name="_Toc342472638"/>
      <w:bookmarkStart w:id="1404" w:name="_Toc342472949"/>
      <w:bookmarkStart w:id="1405" w:name="_Toc342473131"/>
      <w:bookmarkStart w:id="1406" w:name="_Toc342504563"/>
      <w:bookmarkStart w:id="1407" w:name="_Toc342504749"/>
      <w:bookmarkStart w:id="1408" w:name="_Toc342505359"/>
      <w:bookmarkStart w:id="1409" w:name="_Toc342505540"/>
      <w:bookmarkStart w:id="1410" w:name="_Toc342519575"/>
      <w:bookmarkStart w:id="1411" w:name="_Toc342520098"/>
      <w:bookmarkStart w:id="1412" w:name="_Toc342528268"/>
      <w:bookmarkStart w:id="1413" w:name="_Toc342528809"/>
      <w:bookmarkStart w:id="1414" w:name="_Toc342548397"/>
      <w:bookmarkStart w:id="1415" w:name="_Toc342548580"/>
      <w:bookmarkStart w:id="1416" w:name="_Toc342548764"/>
      <w:bookmarkStart w:id="1417" w:name="_Toc342548947"/>
      <w:bookmarkStart w:id="1418" w:name="_Toc342549130"/>
      <w:bookmarkStart w:id="1419" w:name="_Toc342549313"/>
      <w:bookmarkStart w:id="1420" w:name="_Toc342551431"/>
      <w:bookmarkStart w:id="1421" w:name="_Toc342551614"/>
      <w:bookmarkStart w:id="1422" w:name="_Toc342551980"/>
      <w:bookmarkStart w:id="1423" w:name="_Toc342575925"/>
      <w:bookmarkStart w:id="1424" w:name="_Toc342452907"/>
      <w:bookmarkStart w:id="1425" w:name="_Toc342453233"/>
      <w:bookmarkStart w:id="1426" w:name="_Toc342453357"/>
      <w:bookmarkStart w:id="1427" w:name="_Toc342453481"/>
      <w:bookmarkStart w:id="1428" w:name="_Toc342453602"/>
      <w:bookmarkStart w:id="1429" w:name="_Toc342453726"/>
      <w:bookmarkStart w:id="1430" w:name="_Toc342453850"/>
      <w:bookmarkStart w:id="1431" w:name="_Toc342453972"/>
      <w:bookmarkStart w:id="1432" w:name="_Toc342468732"/>
      <w:bookmarkStart w:id="1433" w:name="_Toc342468990"/>
      <w:bookmarkStart w:id="1434" w:name="_Toc342469262"/>
      <w:bookmarkStart w:id="1435" w:name="_Toc342470744"/>
      <w:bookmarkStart w:id="1436" w:name="_Toc342472018"/>
      <w:bookmarkStart w:id="1437" w:name="_Toc342472274"/>
      <w:bookmarkStart w:id="1438" w:name="_Toc342472457"/>
      <w:bookmarkStart w:id="1439" w:name="_Toc342472639"/>
      <w:bookmarkStart w:id="1440" w:name="_Toc342472950"/>
      <w:bookmarkStart w:id="1441" w:name="_Toc342473132"/>
      <w:bookmarkStart w:id="1442" w:name="_Toc342504564"/>
      <w:bookmarkStart w:id="1443" w:name="_Toc342504750"/>
      <w:bookmarkStart w:id="1444" w:name="_Toc342505360"/>
      <w:bookmarkStart w:id="1445" w:name="_Toc342505541"/>
      <w:bookmarkStart w:id="1446" w:name="_Toc342519576"/>
      <w:bookmarkStart w:id="1447" w:name="_Toc342520099"/>
      <w:bookmarkStart w:id="1448" w:name="_Toc342528269"/>
      <w:bookmarkStart w:id="1449" w:name="_Toc342528810"/>
      <w:bookmarkStart w:id="1450" w:name="_Toc342548398"/>
      <w:bookmarkStart w:id="1451" w:name="_Toc342548581"/>
      <w:bookmarkStart w:id="1452" w:name="_Toc342548765"/>
      <w:bookmarkStart w:id="1453" w:name="_Toc342548948"/>
      <w:bookmarkStart w:id="1454" w:name="_Toc342549131"/>
      <w:bookmarkStart w:id="1455" w:name="_Toc342549314"/>
      <w:bookmarkStart w:id="1456" w:name="_Toc342551432"/>
      <w:bookmarkStart w:id="1457" w:name="_Toc342551615"/>
      <w:bookmarkStart w:id="1458" w:name="_Toc342551981"/>
      <w:bookmarkStart w:id="1459" w:name="_Toc342575926"/>
      <w:bookmarkStart w:id="1460" w:name="_Toc342452908"/>
      <w:bookmarkStart w:id="1461" w:name="_Toc342453234"/>
      <w:bookmarkStart w:id="1462" w:name="_Toc342453358"/>
      <w:bookmarkStart w:id="1463" w:name="_Toc342453482"/>
      <w:bookmarkStart w:id="1464" w:name="_Toc342453603"/>
      <w:bookmarkStart w:id="1465" w:name="_Toc342453727"/>
      <w:bookmarkStart w:id="1466" w:name="_Toc342453851"/>
      <w:bookmarkStart w:id="1467" w:name="_Toc342453973"/>
      <w:bookmarkStart w:id="1468" w:name="_Toc342468733"/>
      <w:bookmarkStart w:id="1469" w:name="_Toc342468991"/>
      <w:bookmarkStart w:id="1470" w:name="_Toc342469263"/>
      <w:bookmarkStart w:id="1471" w:name="_Toc342470745"/>
      <w:bookmarkStart w:id="1472" w:name="_Toc342472019"/>
      <w:bookmarkStart w:id="1473" w:name="_Toc342472275"/>
      <w:bookmarkStart w:id="1474" w:name="_Toc342472458"/>
      <w:bookmarkStart w:id="1475" w:name="_Toc342472640"/>
      <w:bookmarkStart w:id="1476" w:name="_Toc342472951"/>
      <w:bookmarkStart w:id="1477" w:name="_Toc342473133"/>
      <w:bookmarkStart w:id="1478" w:name="_Toc342504565"/>
      <w:bookmarkStart w:id="1479" w:name="_Toc342504751"/>
      <w:bookmarkStart w:id="1480" w:name="_Toc342505361"/>
      <w:bookmarkStart w:id="1481" w:name="_Toc342505542"/>
      <w:bookmarkStart w:id="1482" w:name="_Toc342519577"/>
      <w:bookmarkStart w:id="1483" w:name="_Toc342520100"/>
      <w:bookmarkStart w:id="1484" w:name="_Toc342528270"/>
      <w:bookmarkStart w:id="1485" w:name="_Toc342528811"/>
      <w:bookmarkStart w:id="1486" w:name="_Toc342548399"/>
      <w:bookmarkStart w:id="1487" w:name="_Toc342548582"/>
      <w:bookmarkStart w:id="1488" w:name="_Toc342548766"/>
      <w:bookmarkStart w:id="1489" w:name="_Toc342548949"/>
      <w:bookmarkStart w:id="1490" w:name="_Toc342549132"/>
      <w:bookmarkStart w:id="1491" w:name="_Toc342549315"/>
      <w:bookmarkStart w:id="1492" w:name="_Toc342551433"/>
      <w:bookmarkStart w:id="1493" w:name="_Toc342551616"/>
      <w:bookmarkStart w:id="1494" w:name="_Toc342551982"/>
      <w:bookmarkStart w:id="1495" w:name="_Toc342575927"/>
      <w:bookmarkStart w:id="1496" w:name="_Toc342452909"/>
      <w:bookmarkStart w:id="1497" w:name="_Toc342453235"/>
      <w:bookmarkStart w:id="1498" w:name="_Toc342453359"/>
      <w:bookmarkStart w:id="1499" w:name="_Toc342453483"/>
      <w:bookmarkStart w:id="1500" w:name="_Toc342453604"/>
      <w:bookmarkStart w:id="1501" w:name="_Toc342453728"/>
      <w:bookmarkStart w:id="1502" w:name="_Toc342453852"/>
      <w:bookmarkStart w:id="1503" w:name="_Toc342453974"/>
      <w:bookmarkStart w:id="1504" w:name="_Toc342468734"/>
      <w:bookmarkStart w:id="1505" w:name="_Toc342468992"/>
      <w:bookmarkStart w:id="1506" w:name="_Toc342469264"/>
      <w:bookmarkStart w:id="1507" w:name="_Toc342470746"/>
      <w:bookmarkStart w:id="1508" w:name="_Toc342472020"/>
      <w:bookmarkStart w:id="1509" w:name="_Toc342472276"/>
      <w:bookmarkStart w:id="1510" w:name="_Toc342472459"/>
      <w:bookmarkStart w:id="1511" w:name="_Toc342472641"/>
      <w:bookmarkStart w:id="1512" w:name="_Toc342472952"/>
      <w:bookmarkStart w:id="1513" w:name="_Toc342473134"/>
      <w:bookmarkStart w:id="1514" w:name="_Toc342504566"/>
      <w:bookmarkStart w:id="1515" w:name="_Toc342504752"/>
      <w:bookmarkStart w:id="1516" w:name="_Toc342505362"/>
      <w:bookmarkStart w:id="1517" w:name="_Toc342505543"/>
      <w:bookmarkStart w:id="1518" w:name="_Toc342519578"/>
      <w:bookmarkStart w:id="1519" w:name="_Toc342520101"/>
      <w:bookmarkStart w:id="1520" w:name="_Toc342528271"/>
      <w:bookmarkStart w:id="1521" w:name="_Toc342528812"/>
      <w:bookmarkStart w:id="1522" w:name="_Toc342548400"/>
      <w:bookmarkStart w:id="1523" w:name="_Toc342548583"/>
      <w:bookmarkStart w:id="1524" w:name="_Toc342548767"/>
      <w:bookmarkStart w:id="1525" w:name="_Toc342548950"/>
      <w:bookmarkStart w:id="1526" w:name="_Toc342549133"/>
      <w:bookmarkStart w:id="1527" w:name="_Toc342549316"/>
      <w:bookmarkStart w:id="1528" w:name="_Toc342551434"/>
      <w:bookmarkStart w:id="1529" w:name="_Toc342551617"/>
      <w:bookmarkStart w:id="1530" w:name="_Toc342551983"/>
      <w:bookmarkStart w:id="1531" w:name="_Toc342575928"/>
      <w:bookmarkStart w:id="1532" w:name="_Toc342452910"/>
      <w:bookmarkStart w:id="1533" w:name="_Toc342453236"/>
      <w:bookmarkStart w:id="1534" w:name="_Toc342453360"/>
      <w:bookmarkStart w:id="1535" w:name="_Toc342453484"/>
      <w:bookmarkStart w:id="1536" w:name="_Toc342453605"/>
      <w:bookmarkStart w:id="1537" w:name="_Toc342453729"/>
      <w:bookmarkStart w:id="1538" w:name="_Toc342453853"/>
      <w:bookmarkStart w:id="1539" w:name="_Toc342453975"/>
      <w:bookmarkStart w:id="1540" w:name="_Toc342468735"/>
      <w:bookmarkStart w:id="1541" w:name="_Toc342468993"/>
      <w:bookmarkStart w:id="1542" w:name="_Toc342469265"/>
      <w:bookmarkStart w:id="1543" w:name="_Toc342470747"/>
      <w:bookmarkStart w:id="1544" w:name="_Toc342472021"/>
      <w:bookmarkStart w:id="1545" w:name="_Toc342472277"/>
      <w:bookmarkStart w:id="1546" w:name="_Toc342472460"/>
      <w:bookmarkStart w:id="1547" w:name="_Toc342472642"/>
      <w:bookmarkStart w:id="1548" w:name="_Toc342472953"/>
      <w:bookmarkStart w:id="1549" w:name="_Toc342473135"/>
      <w:bookmarkStart w:id="1550" w:name="_Toc342504567"/>
      <w:bookmarkStart w:id="1551" w:name="_Toc342504753"/>
      <w:bookmarkStart w:id="1552" w:name="_Toc342505363"/>
      <w:bookmarkStart w:id="1553" w:name="_Toc342505544"/>
      <w:bookmarkStart w:id="1554" w:name="_Toc342519579"/>
      <w:bookmarkStart w:id="1555" w:name="_Toc342520102"/>
      <w:bookmarkStart w:id="1556" w:name="_Toc342528272"/>
      <w:bookmarkStart w:id="1557" w:name="_Toc342528813"/>
      <w:bookmarkStart w:id="1558" w:name="_Toc342548401"/>
      <w:bookmarkStart w:id="1559" w:name="_Toc342548584"/>
      <w:bookmarkStart w:id="1560" w:name="_Toc342548768"/>
      <w:bookmarkStart w:id="1561" w:name="_Toc342548951"/>
      <w:bookmarkStart w:id="1562" w:name="_Toc342549134"/>
      <w:bookmarkStart w:id="1563" w:name="_Toc342549317"/>
      <w:bookmarkStart w:id="1564" w:name="_Toc342551435"/>
      <w:bookmarkStart w:id="1565" w:name="_Toc342551618"/>
      <w:bookmarkStart w:id="1566" w:name="_Toc342551984"/>
      <w:bookmarkStart w:id="1567" w:name="_Toc342575929"/>
      <w:bookmarkStart w:id="1568" w:name="_Toc342452911"/>
      <w:bookmarkStart w:id="1569" w:name="_Toc342453237"/>
      <w:bookmarkStart w:id="1570" w:name="_Toc342453361"/>
      <w:bookmarkStart w:id="1571" w:name="_Toc342453485"/>
      <w:bookmarkStart w:id="1572" w:name="_Toc342453606"/>
      <w:bookmarkStart w:id="1573" w:name="_Toc342453730"/>
      <w:bookmarkStart w:id="1574" w:name="_Toc342453854"/>
      <w:bookmarkStart w:id="1575" w:name="_Toc342453976"/>
      <w:bookmarkStart w:id="1576" w:name="_Toc342468736"/>
      <w:bookmarkStart w:id="1577" w:name="_Toc342468994"/>
      <w:bookmarkStart w:id="1578" w:name="_Toc342469266"/>
      <w:bookmarkStart w:id="1579" w:name="_Toc342470748"/>
      <w:bookmarkStart w:id="1580" w:name="_Toc342472022"/>
      <w:bookmarkStart w:id="1581" w:name="_Toc342472278"/>
      <w:bookmarkStart w:id="1582" w:name="_Toc342472461"/>
      <w:bookmarkStart w:id="1583" w:name="_Toc342472643"/>
      <w:bookmarkStart w:id="1584" w:name="_Toc342472954"/>
      <w:bookmarkStart w:id="1585" w:name="_Toc342473136"/>
      <w:bookmarkStart w:id="1586" w:name="_Toc342504568"/>
      <w:bookmarkStart w:id="1587" w:name="_Toc342504754"/>
      <w:bookmarkStart w:id="1588" w:name="_Toc342505364"/>
      <w:bookmarkStart w:id="1589" w:name="_Toc342505545"/>
      <w:bookmarkStart w:id="1590" w:name="_Toc342519580"/>
      <w:bookmarkStart w:id="1591" w:name="_Toc342520103"/>
      <w:bookmarkStart w:id="1592" w:name="_Toc342528273"/>
      <w:bookmarkStart w:id="1593" w:name="_Toc342528814"/>
      <w:bookmarkStart w:id="1594" w:name="_Toc342548402"/>
      <w:bookmarkStart w:id="1595" w:name="_Toc342548585"/>
      <w:bookmarkStart w:id="1596" w:name="_Toc342548769"/>
      <w:bookmarkStart w:id="1597" w:name="_Toc342548952"/>
      <w:bookmarkStart w:id="1598" w:name="_Toc342549135"/>
      <w:bookmarkStart w:id="1599" w:name="_Toc342549318"/>
      <w:bookmarkStart w:id="1600" w:name="_Toc342551436"/>
      <w:bookmarkStart w:id="1601" w:name="_Toc342551619"/>
      <w:bookmarkStart w:id="1602" w:name="_Toc342551985"/>
      <w:bookmarkStart w:id="1603" w:name="_Toc342575930"/>
      <w:bookmarkStart w:id="1604" w:name="_Toc342452912"/>
      <w:bookmarkStart w:id="1605" w:name="_Toc342453238"/>
      <w:bookmarkStart w:id="1606" w:name="_Toc342453362"/>
      <w:bookmarkStart w:id="1607" w:name="_Toc342453486"/>
      <w:bookmarkStart w:id="1608" w:name="_Toc342453607"/>
      <w:bookmarkStart w:id="1609" w:name="_Toc342453731"/>
      <w:bookmarkStart w:id="1610" w:name="_Toc342453855"/>
      <w:bookmarkStart w:id="1611" w:name="_Toc342453977"/>
      <w:bookmarkStart w:id="1612" w:name="_Toc342468737"/>
      <w:bookmarkStart w:id="1613" w:name="_Toc342468995"/>
      <w:bookmarkStart w:id="1614" w:name="_Toc342469267"/>
      <w:bookmarkStart w:id="1615" w:name="_Toc342470749"/>
      <w:bookmarkStart w:id="1616" w:name="_Toc342472023"/>
      <w:bookmarkStart w:id="1617" w:name="_Toc342472279"/>
      <w:bookmarkStart w:id="1618" w:name="_Toc342472462"/>
      <w:bookmarkStart w:id="1619" w:name="_Toc342472644"/>
      <w:bookmarkStart w:id="1620" w:name="_Toc342472955"/>
      <w:bookmarkStart w:id="1621" w:name="_Toc342473137"/>
      <w:bookmarkStart w:id="1622" w:name="_Toc342504569"/>
      <w:bookmarkStart w:id="1623" w:name="_Toc342504755"/>
      <w:bookmarkStart w:id="1624" w:name="_Toc342505365"/>
      <w:bookmarkStart w:id="1625" w:name="_Toc342505546"/>
      <w:bookmarkStart w:id="1626" w:name="_Toc342519581"/>
      <w:bookmarkStart w:id="1627" w:name="_Toc342520104"/>
      <w:bookmarkStart w:id="1628" w:name="_Toc342528274"/>
      <w:bookmarkStart w:id="1629" w:name="_Toc342528815"/>
      <w:bookmarkStart w:id="1630" w:name="_Toc342548403"/>
      <w:bookmarkStart w:id="1631" w:name="_Toc342548586"/>
      <w:bookmarkStart w:id="1632" w:name="_Toc342548770"/>
      <w:bookmarkStart w:id="1633" w:name="_Toc342548953"/>
      <w:bookmarkStart w:id="1634" w:name="_Toc342549136"/>
      <w:bookmarkStart w:id="1635" w:name="_Toc342549319"/>
      <w:bookmarkStart w:id="1636" w:name="_Toc342551437"/>
      <w:bookmarkStart w:id="1637" w:name="_Toc342551620"/>
      <w:bookmarkStart w:id="1638" w:name="_Toc342551986"/>
      <w:bookmarkStart w:id="1639" w:name="_Toc342575931"/>
      <w:bookmarkStart w:id="1640" w:name="_Toc342452913"/>
      <w:bookmarkStart w:id="1641" w:name="_Toc342453239"/>
      <w:bookmarkStart w:id="1642" w:name="_Toc342453363"/>
      <w:bookmarkStart w:id="1643" w:name="_Toc342453487"/>
      <w:bookmarkStart w:id="1644" w:name="_Toc342453608"/>
      <w:bookmarkStart w:id="1645" w:name="_Toc342453732"/>
      <w:bookmarkStart w:id="1646" w:name="_Toc342453856"/>
      <w:bookmarkStart w:id="1647" w:name="_Toc342453978"/>
      <w:bookmarkStart w:id="1648" w:name="_Toc342468738"/>
      <w:bookmarkStart w:id="1649" w:name="_Toc342468996"/>
      <w:bookmarkStart w:id="1650" w:name="_Toc342469268"/>
      <w:bookmarkStart w:id="1651" w:name="_Toc342470750"/>
      <w:bookmarkStart w:id="1652" w:name="_Toc342472024"/>
      <w:bookmarkStart w:id="1653" w:name="_Toc342472280"/>
      <w:bookmarkStart w:id="1654" w:name="_Toc342472463"/>
      <w:bookmarkStart w:id="1655" w:name="_Toc342472645"/>
      <w:bookmarkStart w:id="1656" w:name="_Toc342472956"/>
      <w:bookmarkStart w:id="1657" w:name="_Toc342473138"/>
      <w:bookmarkStart w:id="1658" w:name="_Toc342504570"/>
      <w:bookmarkStart w:id="1659" w:name="_Toc342504756"/>
      <w:bookmarkStart w:id="1660" w:name="_Toc342505366"/>
      <w:bookmarkStart w:id="1661" w:name="_Toc342505547"/>
      <w:bookmarkStart w:id="1662" w:name="_Toc342519582"/>
      <w:bookmarkStart w:id="1663" w:name="_Toc342520105"/>
      <w:bookmarkStart w:id="1664" w:name="_Toc342528275"/>
      <w:bookmarkStart w:id="1665" w:name="_Toc342528816"/>
      <w:bookmarkStart w:id="1666" w:name="_Toc342548404"/>
      <w:bookmarkStart w:id="1667" w:name="_Toc342548587"/>
      <w:bookmarkStart w:id="1668" w:name="_Toc342548771"/>
      <w:bookmarkStart w:id="1669" w:name="_Toc342548954"/>
      <w:bookmarkStart w:id="1670" w:name="_Toc342549137"/>
      <w:bookmarkStart w:id="1671" w:name="_Toc342549320"/>
      <w:bookmarkStart w:id="1672" w:name="_Toc342551438"/>
      <w:bookmarkStart w:id="1673" w:name="_Toc342551621"/>
      <w:bookmarkStart w:id="1674" w:name="_Toc342551987"/>
      <w:bookmarkStart w:id="1675" w:name="_Toc342575932"/>
      <w:bookmarkStart w:id="1676" w:name="_Toc342452914"/>
      <w:bookmarkStart w:id="1677" w:name="_Toc342453240"/>
      <w:bookmarkStart w:id="1678" w:name="_Toc342453364"/>
      <w:bookmarkStart w:id="1679" w:name="_Toc342453488"/>
      <w:bookmarkStart w:id="1680" w:name="_Toc342453609"/>
      <w:bookmarkStart w:id="1681" w:name="_Toc342453733"/>
      <w:bookmarkStart w:id="1682" w:name="_Toc342453857"/>
      <w:bookmarkStart w:id="1683" w:name="_Toc342453979"/>
      <w:bookmarkStart w:id="1684" w:name="_Toc342468739"/>
      <w:bookmarkStart w:id="1685" w:name="_Toc342468997"/>
      <w:bookmarkStart w:id="1686" w:name="_Toc342469269"/>
      <w:bookmarkStart w:id="1687" w:name="_Toc342470751"/>
      <w:bookmarkStart w:id="1688" w:name="_Toc342472025"/>
      <w:bookmarkStart w:id="1689" w:name="_Toc342472281"/>
      <w:bookmarkStart w:id="1690" w:name="_Toc342472464"/>
      <w:bookmarkStart w:id="1691" w:name="_Toc342472646"/>
      <w:bookmarkStart w:id="1692" w:name="_Toc342472957"/>
      <w:bookmarkStart w:id="1693" w:name="_Toc342473139"/>
      <w:bookmarkStart w:id="1694" w:name="_Toc342504571"/>
      <w:bookmarkStart w:id="1695" w:name="_Toc342504757"/>
      <w:bookmarkStart w:id="1696" w:name="_Toc342505367"/>
      <w:bookmarkStart w:id="1697" w:name="_Toc342505548"/>
      <w:bookmarkStart w:id="1698" w:name="_Toc342519583"/>
      <w:bookmarkStart w:id="1699" w:name="_Toc342520106"/>
      <w:bookmarkStart w:id="1700" w:name="_Toc342528276"/>
      <w:bookmarkStart w:id="1701" w:name="_Toc342528817"/>
      <w:bookmarkStart w:id="1702" w:name="_Toc342548405"/>
      <w:bookmarkStart w:id="1703" w:name="_Toc342548588"/>
      <w:bookmarkStart w:id="1704" w:name="_Toc342548772"/>
      <w:bookmarkStart w:id="1705" w:name="_Toc342548955"/>
      <w:bookmarkStart w:id="1706" w:name="_Toc342549138"/>
      <w:bookmarkStart w:id="1707" w:name="_Toc342549321"/>
      <w:bookmarkStart w:id="1708" w:name="_Toc342551439"/>
      <w:bookmarkStart w:id="1709" w:name="_Toc342551622"/>
      <w:bookmarkStart w:id="1710" w:name="_Toc342551988"/>
      <w:bookmarkStart w:id="1711" w:name="_Toc342575933"/>
      <w:bookmarkStart w:id="1712" w:name="_Toc342452915"/>
      <w:bookmarkStart w:id="1713" w:name="_Toc342453241"/>
      <w:bookmarkStart w:id="1714" w:name="_Toc342453365"/>
      <w:bookmarkStart w:id="1715" w:name="_Toc342453489"/>
      <w:bookmarkStart w:id="1716" w:name="_Toc342453610"/>
      <w:bookmarkStart w:id="1717" w:name="_Toc342453734"/>
      <w:bookmarkStart w:id="1718" w:name="_Toc342453858"/>
      <w:bookmarkStart w:id="1719" w:name="_Toc342453980"/>
      <w:bookmarkStart w:id="1720" w:name="_Toc342468740"/>
      <w:bookmarkStart w:id="1721" w:name="_Toc342468998"/>
      <w:bookmarkStart w:id="1722" w:name="_Toc342469270"/>
      <w:bookmarkStart w:id="1723" w:name="_Toc342470752"/>
      <w:bookmarkStart w:id="1724" w:name="_Toc342472026"/>
      <w:bookmarkStart w:id="1725" w:name="_Toc342472282"/>
      <w:bookmarkStart w:id="1726" w:name="_Toc342472465"/>
      <w:bookmarkStart w:id="1727" w:name="_Toc342472647"/>
      <w:bookmarkStart w:id="1728" w:name="_Toc342472958"/>
      <w:bookmarkStart w:id="1729" w:name="_Toc342473140"/>
      <w:bookmarkStart w:id="1730" w:name="_Toc342504572"/>
      <w:bookmarkStart w:id="1731" w:name="_Toc342504758"/>
      <w:bookmarkStart w:id="1732" w:name="_Toc342505368"/>
      <w:bookmarkStart w:id="1733" w:name="_Toc342505549"/>
      <w:bookmarkStart w:id="1734" w:name="_Toc342519584"/>
      <w:bookmarkStart w:id="1735" w:name="_Toc342520107"/>
      <w:bookmarkStart w:id="1736" w:name="_Toc342528277"/>
      <w:bookmarkStart w:id="1737" w:name="_Toc342528818"/>
      <w:bookmarkStart w:id="1738" w:name="_Toc342548406"/>
      <w:bookmarkStart w:id="1739" w:name="_Toc342548589"/>
      <w:bookmarkStart w:id="1740" w:name="_Toc342548773"/>
      <w:bookmarkStart w:id="1741" w:name="_Toc342548956"/>
      <w:bookmarkStart w:id="1742" w:name="_Toc342549139"/>
      <w:bookmarkStart w:id="1743" w:name="_Toc342549322"/>
      <w:bookmarkStart w:id="1744" w:name="_Toc342551440"/>
      <w:bookmarkStart w:id="1745" w:name="_Toc342551623"/>
      <w:bookmarkStart w:id="1746" w:name="_Toc342551989"/>
      <w:bookmarkStart w:id="1747" w:name="_Toc342575934"/>
      <w:bookmarkStart w:id="1748" w:name="_Toc342452916"/>
      <w:bookmarkStart w:id="1749" w:name="_Toc342453242"/>
      <w:bookmarkStart w:id="1750" w:name="_Toc342453366"/>
      <w:bookmarkStart w:id="1751" w:name="_Toc342453490"/>
      <w:bookmarkStart w:id="1752" w:name="_Toc342453611"/>
      <w:bookmarkStart w:id="1753" w:name="_Toc342453735"/>
      <w:bookmarkStart w:id="1754" w:name="_Toc342453859"/>
      <w:bookmarkStart w:id="1755" w:name="_Toc342453981"/>
      <w:bookmarkStart w:id="1756" w:name="_Toc342468741"/>
      <w:bookmarkStart w:id="1757" w:name="_Toc342468999"/>
      <w:bookmarkStart w:id="1758" w:name="_Toc342469271"/>
      <w:bookmarkStart w:id="1759" w:name="_Toc342470753"/>
      <w:bookmarkStart w:id="1760" w:name="_Toc342472027"/>
      <w:bookmarkStart w:id="1761" w:name="_Toc342472283"/>
      <w:bookmarkStart w:id="1762" w:name="_Toc342472466"/>
      <w:bookmarkStart w:id="1763" w:name="_Toc342472648"/>
      <w:bookmarkStart w:id="1764" w:name="_Toc342472959"/>
      <w:bookmarkStart w:id="1765" w:name="_Toc342473141"/>
      <w:bookmarkStart w:id="1766" w:name="_Toc342504573"/>
      <w:bookmarkStart w:id="1767" w:name="_Toc342504759"/>
      <w:bookmarkStart w:id="1768" w:name="_Toc342505369"/>
      <w:bookmarkStart w:id="1769" w:name="_Toc342505550"/>
      <w:bookmarkStart w:id="1770" w:name="_Toc342519585"/>
      <w:bookmarkStart w:id="1771" w:name="_Toc342520108"/>
      <w:bookmarkStart w:id="1772" w:name="_Toc342528278"/>
      <w:bookmarkStart w:id="1773" w:name="_Toc342528819"/>
      <w:bookmarkStart w:id="1774" w:name="_Toc342548407"/>
      <w:bookmarkStart w:id="1775" w:name="_Toc342548590"/>
      <w:bookmarkStart w:id="1776" w:name="_Toc342548774"/>
      <w:bookmarkStart w:id="1777" w:name="_Toc342548957"/>
      <w:bookmarkStart w:id="1778" w:name="_Toc342549140"/>
      <w:bookmarkStart w:id="1779" w:name="_Toc342549323"/>
      <w:bookmarkStart w:id="1780" w:name="_Toc342551441"/>
      <w:bookmarkStart w:id="1781" w:name="_Toc342551624"/>
      <w:bookmarkStart w:id="1782" w:name="_Toc342551990"/>
      <w:bookmarkStart w:id="1783" w:name="_Toc342575935"/>
      <w:bookmarkStart w:id="1784" w:name="_Toc342452917"/>
      <w:bookmarkStart w:id="1785" w:name="_Toc342453243"/>
      <w:bookmarkStart w:id="1786" w:name="_Toc342453367"/>
      <w:bookmarkStart w:id="1787" w:name="_Toc342453491"/>
      <w:bookmarkStart w:id="1788" w:name="_Toc342453612"/>
      <w:bookmarkStart w:id="1789" w:name="_Toc342453736"/>
      <w:bookmarkStart w:id="1790" w:name="_Toc342453860"/>
      <w:bookmarkStart w:id="1791" w:name="_Toc342453982"/>
      <w:bookmarkStart w:id="1792" w:name="_Toc342468742"/>
      <w:bookmarkStart w:id="1793" w:name="_Toc342469000"/>
      <w:bookmarkStart w:id="1794" w:name="_Toc342469272"/>
      <w:bookmarkStart w:id="1795" w:name="_Toc342470754"/>
      <w:bookmarkStart w:id="1796" w:name="_Toc342472028"/>
      <w:bookmarkStart w:id="1797" w:name="_Toc342472284"/>
      <w:bookmarkStart w:id="1798" w:name="_Toc342472467"/>
      <w:bookmarkStart w:id="1799" w:name="_Toc342472649"/>
      <w:bookmarkStart w:id="1800" w:name="_Toc342472960"/>
      <w:bookmarkStart w:id="1801" w:name="_Toc342473142"/>
      <w:bookmarkStart w:id="1802" w:name="_Toc342504574"/>
      <w:bookmarkStart w:id="1803" w:name="_Toc342504760"/>
      <w:bookmarkStart w:id="1804" w:name="_Toc342505370"/>
      <w:bookmarkStart w:id="1805" w:name="_Toc342505551"/>
      <w:bookmarkStart w:id="1806" w:name="_Toc342519586"/>
      <w:bookmarkStart w:id="1807" w:name="_Toc342520109"/>
      <w:bookmarkStart w:id="1808" w:name="_Toc342528279"/>
      <w:bookmarkStart w:id="1809" w:name="_Toc342528820"/>
      <w:bookmarkStart w:id="1810" w:name="_Toc342548408"/>
      <w:bookmarkStart w:id="1811" w:name="_Toc342548591"/>
      <w:bookmarkStart w:id="1812" w:name="_Toc342548775"/>
      <w:bookmarkStart w:id="1813" w:name="_Toc342548958"/>
      <w:bookmarkStart w:id="1814" w:name="_Toc342549141"/>
      <w:bookmarkStart w:id="1815" w:name="_Toc342549324"/>
      <w:bookmarkStart w:id="1816" w:name="_Toc342551442"/>
      <w:bookmarkStart w:id="1817" w:name="_Toc342551625"/>
      <w:bookmarkStart w:id="1818" w:name="_Toc342551991"/>
      <w:bookmarkStart w:id="1819" w:name="_Toc342575936"/>
      <w:bookmarkStart w:id="1820" w:name="_Toc342452918"/>
      <w:bookmarkStart w:id="1821" w:name="_Toc342453244"/>
      <w:bookmarkStart w:id="1822" w:name="_Toc342453368"/>
      <w:bookmarkStart w:id="1823" w:name="_Toc342453492"/>
      <w:bookmarkStart w:id="1824" w:name="_Toc342453613"/>
      <w:bookmarkStart w:id="1825" w:name="_Toc342453737"/>
      <w:bookmarkStart w:id="1826" w:name="_Toc342453861"/>
      <w:bookmarkStart w:id="1827" w:name="_Toc342453983"/>
      <w:bookmarkStart w:id="1828" w:name="_Toc342468743"/>
      <w:bookmarkStart w:id="1829" w:name="_Toc342469001"/>
      <w:bookmarkStart w:id="1830" w:name="_Toc342469273"/>
      <w:bookmarkStart w:id="1831" w:name="_Toc342470755"/>
      <w:bookmarkStart w:id="1832" w:name="_Toc342472029"/>
      <w:bookmarkStart w:id="1833" w:name="_Toc342472285"/>
      <w:bookmarkStart w:id="1834" w:name="_Toc342472468"/>
      <w:bookmarkStart w:id="1835" w:name="_Toc342472650"/>
      <w:bookmarkStart w:id="1836" w:name="_Toc342472961"/>
      <w:bookmarkStart w:id="1837" w:name="_Toc342473143"/>
      <w:bookmarkStart w:id="1838" w:name="_Toc342504575"/>
      <w:bookmarkStart w:id="1839" w:name="_Toc342504761"/>
      <w:bookmarkStart w:id="1840" w:name="_Toc342505371"/>
      <w:bookmarkStart w:id="1841" w:name="_Toc342505552"/>
      <w:bookmarkStart w:id="1842" w:name="_Toc342519587"/>
      <w:bookmarkStart w:id="1843" w:name="_Toc342520110"/>
      <w:bookmarkStart w:id="1844" w:name="_Toc342528280"/>
      <w:bookmarkStart w:id="1845" w:name="_Toc342528821"/>
      <w:bookmarkStart w:id="1846" w:name="_Toc342548409"/>
      <w:bookmarkStart w:id="1847" w:name="_Toc342548592"/>
      <w:bookmarkStart w:id="1848" w:name="_Toc342548776"/>
      <w:bookmarkStart w:id="1849" w:name="_Toc342548959"/>
      <w:bookmarkStart w:id="1850" w:name="_Toc342549142"/>
      <w:bookmarkStart w:id="1851" w:name="_Toc342549325"/>
      <w:bookmarkStart w:id="1852" w:name="_Toc342551443"/>
      <w:bookmarkStart w:id="1853" w:name="_Toc342551626"/>
      <w:bookmarkStart w:id="1854" w:name="_Toc342551992"/>
      <w:bookmarkStart w:id="1855" w:name="_Toc342575937"/>
      <w:bookmarkStart w:id="1856" w:name="_Toc342452919"/>
      <w:bookmarkStart w:id="1857" w:name="_Toc342453245"/>
      <w:bookmarkStart w:id="1858" w:name="_Toc342453369"/>
      <w:bookmarkStart w:id="1859" w:name="_Toc342453493"/>
      <w:bookmarkStart w:id="1860" w:name="_Toc342453614"/>
      <w:bookmarkStart w:id="1861" w:name="_Toc342453738"/>
      <w:bookmarkStart w:id="1862" w:name="_Toc342453862"/>
      <w:bookmarkStart w:id="1863" w:name="_Toc342453984"/>
      <w:bookmarkStart w:id="1864" w:name="_Toc342468744"/>
      <w:bookmarkStart w:id="1865" w:name="_Toc342469002"/>
      <w:bookmarkStart w:id="1866" w:name="_Toc342469274"/>
      <w:bookmarkStart w:id="1867" w:name="_Toc342470756"/>
      <w:bookmarkStart w:id="1868" w:name="_Toc342472030"/>
      <w:bookmarkStart w:id="1869" w:name="_Toc342472286"/>
      <w:bookmarkStart w:id="1870" w:name="_Toc342472469"/>
      <w:bookmarkStart w:id="1871" w:name="_Toc342472651"/>
      <w:bookmarkStart w:id="1872" w:name="_Toc342472962"/>
      <w:bookmarkStart w:id="1873" w:name="_Toc342473144"/>
      <w:bookmarkStart w:id="1874" w:name="_Toc342504576"/>
      <w:bookmarkStart w:id="1875" w:name="_Toc342504762"/>
      <w:bookmarkStart w:id="1876" w:name="_Toc342505372"/>
      <w:bookmarkStart w:id="1877" w:name="_Toc342505553"/>
      <w:bookmarkStart w:id="1878" w:name="_Toc342519588"/>
      <w:bookmarkStart w:id="1879" w:name="_Toc342520111"/>
      <w:bookmarkStart w:id="1880" w:name="_Toc342528281"/>
      <w:bookmarkStart w:id="1881" w:name="_Toc342528822"/>
      <w:bookmarkStart w:id="1882" w:name="_Toc342548410"/>
      <w:bookmarkStart w:id="1883" w:name="_Toc342548593"/>
      <w:bookmarkStart w:id="1884" w:name="_Toc342548777"/>
      <w:bookmarkStart w:id="1885" w:name="_Toc342548960"/>
      <w:bookmarkStart w:id="1886" w:name="_Toc342549143"/>
      <w:bookmarkStart w:id="1887" w:name="_Toc342549326"/>
      <w:bookmarkStart w:id="1888" w:name="_Toc342551444"/>
      <w:bookmarkStart w:id="1889" w:name="_Toc342551627"/>
      <w:bookmarkStart w:id="1890" w:name="_Toc342551993"/>
      <w:bookmarkStart w:id="1891" w:name="_Toc342575938"/>
      <w:bookmarkStart w:id="1892" w:name="_Toc342452920"/>
      <w:bookmarkStart w:id="1893" w:name="_Toc342453246"/>
      <w:bookmarkStart w:id="1894" w:name="_Toc342453370"/>
      <w:bookmarkStart w:id="1895" w:name="_Toc342453494"/>
      <w:bookmarkStart w:id="1896" w:name="_Toc342453615"/>
      <w:bookmarkStart w:id="1897" w:name="_Toc342453739"/>
      <w:bookmarkStart w:id="1898" w:name="_Toc342453863"/>
      <w:bookmarkStart w:id="1899" w:name="_Toc342453985"/>
      <w:bookmarkStart w:id="1900" w:name="_Toc342468745"/>
      <w:bookmarkStart w:id="1901" w:name="_Toc342469003"/>
      <w:bookmarkStart w:id="1902" w:name="_Toc342469275"/>
      <w:bookmarkStart w:id="1903" w:name="_Toc342470757"/>
      <w:bookmarkStart w:id="1904" w:name="_Toc342472031"/>
      <w:bookmarkStart w:id="1905" w:name="_Toc342472287"/>
      <w:bookmarkStart w:id="1906" w:name="_Toc342472470"/>
      <w:bookmarkStart w:id="1907" w:name="_Toc342472652"/>
      <w:bookmarkStart w:id="1908" w:name="_Toc342472963"/>
      <w:bookmarkStart w:id="1909" w:name="_Toc342473145"/>
      <w:bookmarkStart w:id="1910" w:name="_Toc342504577"/>
      <w:bookmarkStart w:id="1911" w:name="_Toc342504763"/>
      <w:bookmarkStart w:id="1912" w:name="_Toc342505373"/>
      <w:bookmarkStart w:id="1913" w:name="_Toc342505554"/>
      <w:bookmarkStart w:id="1914" w:name="_Toc342519589"/>
      <w:bookmarkStart w:id="1915" w:name="_Toc342520112"/>
      <w:bookmarkStart w:id="1916" w:name="_Toc342528282"/>
      <w:bookmarkStart w:id="1917" w:name="_Toc342528823"/>
      <w:bookmarkStart w:id="1918" w:name="_Toc342548411"/>
      <w:bookmarkStart w:id="1919" w:name="_Toc342548594"/>
      <w:bookmarkStart w:id="1920" w:name="_Toc342548778"/>
      <w:bookmarkStart w:id="1921" w:name="_Toc342548961"/>
      <w:bookmarkStart w:id="1922" w:name="_Toc342549144"/>
      <w:bookmarkStart w:id="1923" w:name="_Toc342549327"/>
      <w:bookmarkStart w:id="1924" w:name="_Toc342551445"/>
      <w:bookmarkStart w:id="1925" w:name="_Toc342551628"/>
      <w:bookmarkStart w:id="1926" w:name="_Toc342551994"/>
      <w:bookmarkStart w:id="1927" w:name="_Toc342575939"/>
      <w:bookmarkStart w:id="1928" w:name="_Toc342452921"/>
      <w:bookmarkStart w:id="1929" w:name="_Toc342453247"/>
      <w:bookmarkStart w:id="1930" w:name="_Toc342453371"/>
      <w:bookmarkStart w:id="1931" w:name="_Toc342453495"/>
      <w:bookmarkStart w:id="1932" w:name="_Toc342453616"/>
      <w:bookmarkStart w:id="1933" w:name="_Toc342453740"/>
      <w:bookmarkStart w:id="1934" w:name="_Toc342453864"/>
      <w:bookmarkStart w:id="1935" w:name="_Toc342453986"/>
      <w:bookmarkStart w:id="1936" w:name="_Toc342468746"/>
      <w:bookmarkStart w:id="1937" w:name="_Toc342469004"/>
      <w:bookmarkStart w:id="1938" w:name="_Toc342469276"/>
      <w:bookmarkStart w:id="1939" w:name="_Toc342470758"/>
      <w:bookmarkStart w:id="1940" w:name="_Toc342472032"/>
      <w:bookmarkStart w:id="1941" w:name="_Toc342472288"/>
      <w:bookmarkStart w:id="1942" w:name="_Toc342472471"/>
      <w:bookmarkStart w:id="1943" w:name="_Toc342472653"/>
      <w:bookmarkStart w:id="1944" w:name="_Toc342472964"/>
      <w:bookmarkStart w:id="1945" w:name="_Toc342473146"/>
      <w:bookmarkStart w:id="1946" w:name="_Toc342504578"/>
      <w:bookmarkStart w:id="1947" w:name="_Toc342504764"/>
      <w:bookmarkStart w:id="1948" w:name="_Toc342505374"/>
      <w:bookmarkStart w:id="1949" w:name="_Toc342505555"/>
      <w:bookmarkStart w:id="1950" w:name="_Toc342519590"/>
      <w:bookmarkStart w:id="1951" w:name="_Toc342520113"/>
      <w:bookmarkStart w:id="1952" w:name="_Toc342528283"/>
      <w:bookmarkStart w:id="1953" w:name="_Toc342528824"/>
      <w:bookmarkStart w:id="1954" w:name="_Toc342548412"/>
      <w:bookmarkStart w:id="1955" w:name="_Toc342548595"/>
      <w:bookmarkStart w:id="1956" w:name="_Toc342548779"/>
      <w:bookmarkStart w:id="1957" w:name="_Toc342548962"/>
      <w:bookmarkStart w:id="1958" w:name="_Toc342549145"/>
      <w:bookmarkStart w:id="1959" w:name="_Toc342549328"/>
      <w:bookmarkStart w:id="1960" w:name="_Toc342551446"/>
      <w:bookmarkStart w:id="1961" w:name="_Toc342551629"/>
      <w:bookmarkStart w:id="1962" w:name="_Toc342551995"/>
      <w:bookmarkStart w:id="1963" w:name="_Toc342575940"/>
      <w:bookmarkStart w:id="1964" w:name="_Toc342452922"/>
      <w:bookmarkStart w:id="1965" w:name="_Toc342453248"/>
      <w:bookmarkStart w:id="1966" w:name="_Toc342453372"/>
      <w:bookmarkStart w:id="1967" w:name="_Toc342453496"/>
      <w:bookmarkStart w:id="1968" w:name="_Toc342453617"/>
      <w:bookmarkStart w:id="1969" w:name="_Toc342453741"/>
      <w:bookmarkStart w:id="1970" w:name="_Toc342453865"/>
      <w:bookmarkStart w:id="1971" w:name="_Toc342453987"/>
      <w:bookmarkStart w:id="1972" w:name="_Toc342468747"/>
      <w:bookmarkStart w:id="1973" w:name="_Toc342469005"/>
      <w:bookmarkStart w:id="1974" w:name="_Toc342469277"/>
      <w:bookmarkStart w:id="1975" w:name="_Toc342470759"/>
      <w:bookmarkStart w:id="1976" w:name="_Toc342472033"/>
      <w:bookmarkStart w:id="1977" w:name="_Toc342472289"/>
      <w:bookmarkStart w:id="1978" w:name="_Toc342472472"/>
      <w:bookmarkStart w:id="1979" w:name="_Toc342472654"/>
      <w:bookmarkStart w:id="1980" w:name="_Toc342472965"/>
      <w:bookmarkStart w:id="1981" w:name="_Toc342473147"/>
      <w:bookmarkStart w:id="1982" w:name="_Toc342504579"/>
      <w:bookmarkStart w:id="1983" w:name="_Toc342504765"/>
      <w:bookmarkStart w:id="1984" w:name="_Toc342505375"/>
      <w:bookmarkStart w:id="1985" w:name="_Toc342505556"/>
      <w:bookmarkStart w:id="1986" w:name="_Toc342519591"/>
      <w:bookmarkStart w:id="1987" w:name="_Toc342520114"/>
      <w:bookmarkStart w:id="1988" w:name="_Toc342528284"/>
      <w:bookmarkStart w:id="1989" w:name="_Toc342528825"/>
      <w:bookmarkStart w:id="1990" w:name="_Toc342548413"/>
      <w:bookmarkStart w:id="1991" w:name="_Toc342548596"/>
      <w:bookmarkStart w:id="1992" w:name="_Toc342548780"/>
      <w:bookmarkStart w:id="1993" w:name="_Toc342548963"/>
      <w:bookmarkStart w:id="1994" w:name="_Toc342549146"/>
      <w:bookmarkStart w:id="1995" w:name="_Toc342549329"/>
      <w:bookmarkStart w:id="1996" w:name="_Toc342551447"/>
      <w:bookmarkStart w:id="1997" w:name="_Toc342551630"/>
      <w:bookmarkStart w:id="1998" w:name="_Toc342551996"/>
      <w:bookmarkStart w:id="1999" w:name="_Toc342575941"/>
      <w:bookmarkStart w:id="2000" w:name="_Toc342452923"/>
      <w:bookmarkStart w:id="2001" w:name="_Toc342453249"/>
      <w:bookmarkStart w:id="2002" w:name="_Toc342453373"/>
      <w:bookmarkStart w:id="2003" w:name="_Toc342453497"/>
      <w:bookmarkStart w:id="2004" w:name="_Toc342453618"/>
      <w:bookmarkStart w:id="2005" w:name="_Toc342453742"/>
      <w:bookmarkStart w:id="2006" w:name="_Toc342453866"/>
      <w:bookmarkStart w:id="2007" w:name="_Toc342453988"/>
      <w:bookmarkStart w:id="2008" w:name="_Toc342468748"/>
      <w:bookmarkStart w:id="2009" w:name="_Toc342469006"/>
      <w:bookmarkStart w:id="2010" w:name="_Toc342469278"/>
      <w:bookmarkStart w:id="2011" w:name="_Toc342470760"/>
      <w:bookmarkStart w:id="2012" w:name="_Toc342472034"/>
      <w:bookmarkStart w:id="2013" w:name="_Toc342472290"/>
      <w:bookmarkStart w:id="2014" w:name="_Toc342472473"/>
      <w:bookmarkStart w:id="2015" w:name="_Toc342472655"/>
      <w:bookmarkStart w:id="2016" w:name="_Toc342472966"/>
      <w:bookmarkStart w:id="2017" w:name="_Toc342473148"/>
      <w:bookmarkStart w:id="2018" w:name="_Toc342504580"/>
      <w:bookmarkStart w:id="2019" w:name="_Toc342504766"/>
      <w:bookmarkStart w:id="2020" w:name="_Toc342505376"/>
      <w:bookmarkStart w:id="2021" w:name="_Toc342505557"/>
      <w:bookmarkStart w:id="2022" w:name="_Toc342519592"/>
      <w:bookmarkStart w:id="2023" w:name="_Toc342520115"/>
      <w:bookmarkStart w:id="2024" w:name="_Toc342528285"/>
      <w:bookmarkStart w:id="2025" w:name="_Toc342528826"/>
      <w:bookmarkStart w:id="2026" w:name="_Toc342548414"/>
      <w:bookmarkStart w:id="2027" w:name="_Toc342548597"/>
      <w:bookmarkStart w:id="2028" w:name="_Toc342548781"/>
      <w:bookmarkStart w:id="2029" w:name="_Toc342548964"/>
      <w:bookmarkStart w:id="2030" w:name="_Toc342549147"/>
      <w:bookmarkStart w:id="2031" w:name="_Toc342549330"/>
      <w:bookmarkStart w:id="2032" w:name="_Toc342551448"/>
      <w:bookmarkStart w:id="2033" w:name="_Toc342551631"/>
      <w:bookmarkStart w:id="2034" w:name="_Toc342551997"/>
      <w:bookmarkStart w:id="2035" w:name="_Toc342575942"/>
      <w:bookmarkStart w:id="2036" w:name="_Toc342452924"/>
      <w:bookmarkStart w:id="2037" w:name="_Toc342453250"/>
      <w:bookmarkStart w:id="2038" w:name="_Toc342453374"/>
      <w:bookmarkStart w:id="2039" w:name="_Toc342453498"/>
      <w:bookmarkStart w:id="2040" w:name="_Toc342453619"/>
      <w:bookmarkStart w:id="2041" w:name="_Toc342453743"/>
      <w:bookmarkStart w:id="2042" w:name="_Toc342453867"/>
      <w:bookmarkStart w:id="2043" w:name="_Toc342453989"/>
      <w:bookmarkStart w:id="2044" w:name="_Toc342468749"/>
      <w:bookmarkStart w:id="2045" w:name="_Toc342469007"/>
      <w:bookmarkStart w:id="2046" w:name="_Toc342469279"/>
      <w:bookmarkStart w:id="2047" w:name="_Toc342470761"/>
      <w:bookmarkStart w:id="2048" w:name="_Toc342472035"/>
      <w:bookmarkStart w:id="2049" w:name="_Toc342472291"/>
      <w:bookmarkStart w:id="2050" w:name="_Toc342472474"/>
      <w:bookmarkStart w:id="2051" w:name="_Toc342472656"/>
      <w:bookmarkStart w:id="2052" w:name="_Toc342472967"/>
      <w:bookmarkStart w:id="2053" w:name="_Toc342473149"/>
      <w:bookmarkStart w:id="2054" w:name="_Toc342504581"/>
      <w:bookmarkStart w:id="2055" w:name="_Toc342504767"/>
      <w:bookmarkStart w:id="2056" w:name="_Toc342505377"/>
      <w:bookmarkStart w:id="2057" w:name="_Toc342505558"/>
      <w:bookmarkStart w:id="2058" w:name="_Toc342519593"/>
      <w:bookmarkStart w:id="2059" w:name="_Toc342520116"/>
      <w:bookmarkStart w:id="2060" w:name="_Toc342528286"/>
      <w:bookmarkStart w:id="2061" w:name="_Toc342528827"/>
      <w:bookmarkStart w:id="2062" w:name="_Toc342548415"/>
      <w:bookmarkStart w:id="2063" w:name="_Toc342548598"/>
      <w:bookmarkStart w:id="2064" w:name="_Toc342548782"/>
      <w:bookmarkStart w:id="2065" w:name="_Toc342548965"/>
      <w:bookmarkStart w:id="2066" w:name="_Toc342549148"/>
      <w:bookmarkStart w:id="2067" w:name="_Toc342549331"/>
      <w:bookmarkStart w:id="2068" w:name="_Toc342551449"/>
      <w:bookmarkStart w:id="2069" w:name="_Toc342551632"/>
      <w:bookmarkStart w:id="2070" w:name="_Toc342551998"/>
      <w:bookmarkStart w:id="2071" w:name="_Toc342575943"/>
      <w:bookmarkStart w:id="2072" w:name="_Toc342452925"/>
      <w:bookmarkStart w:id="2073" w:name="_Toc342453251"/>
      <w:bookmarkStart w:id="2074" w:name="_Toc342453375"/>
      <w:bookmarkStart w:id="2075" w:name="_Toc342453499"/>
      <w:bookmarkStart w:id="2076" w:name="_Toc342453620"/>
      <w:bookmarkStart w:id="2077" w:name="_Toc342453744"/>
      <w:bookmarkStart w:id="2078" w:name="_Toc342453868"/>
      <w:bookmarkStart w:id="2079" w:name="_Toc342453990"/>
      <w:bookmarkStart w:id="2080" w:name="_Toc342468750"/>
      <w:bookmarkStart w:id="2081" w:name="_Toc342469008"/>
      <w:bookmarkStart w:id="2082" w:name="_Toc342469280"/>
      <w:bookmarkStart w:id="2083" w:name="_Toc342470762"/>
      <w:bookmarkStart w:id="2084" w:name="_Toc342472036"/>
      <w:bookmarkStart w:id="2085" w:name="_Toc342472292"/>
      <w:bookmarkStart w:id="2086" w:name="_Toc342472475"/>
      <w:bookmarkStart w:id="2087" w:name="_Toc342472657"/>
      <w:bookmarkStart w:id="2088" w:name="_Toc342472968"/>
      <w:bookmarkStart w:id="2089" w:name="_Toc342473150"/>
      <w:bookmarkStart w:id="2090" w:name="_Toc342504582"/>
      <w:bookmarkStart w:id="2091" w:name="_Toc342504768"/>
      <w:bookmarkStart w:id="2092" w:name="_Toc342505378"/>
      <w:bookmarkStart w:id="2093" w:name="_Toc342505559"/>
      <w:bookmarkStart w:id="2094" w:name="_Toc342519594"/>
      <w:bookmarkStart w:id="2095" w:name="_Toc342520117"/>
      <w:bookmarkStart w:id="2096" w:name="_Toc342528287"/>
      <w:bookmarkStart w:id="2097" w:name="_Toc342528828"/>
      <w:bookmarkStart w:id="2098" w:name="_Toc342548416"/>
      <w:bookmarkStart w:id="2099" w:name="_Toc342548599"/>
      <w:bookmarkStart w:id="2100" w:name="_Toc342548783"/>
      <w:bookmarkStart w:id="2101" w:name="_Toc342548966"/>
      <w:bookmarkStart w:id="2102" w:name="_Toc342549149"/>
      <w:bookmarkStart w:id="2103" w:name="_Toc342549332"/>
      <w:bookmarkStart w:id="2104" w:name="_Toc342551450"/>
      <w:bookmarkStart w:id="2105" w:name="_Toc342551633"/>
      <w:bookmarkStart w:id="2106" w:name="_Toc342551999"/>
      <w:bookmarkStart w:id="2107" w:name="_Toc342575944"/>
      <w:bookmarkStart w:id="2108" w:name="_Toc342452926"/>
      <w:bookmarkStart w:id="2109" w:name="_Toc342453252"/>
      <w:bookmarkStart w:id="2110" w:name="_Toc342453376"/>
      <w:bookmarkStart w:id="2111" w:name="_Toc342453500"/>
      <w:bookmarkStart w:id="2112" w:name="_Toc342453621"/>
      <w:bookmarkStart w:id="2113" w:name="_Toc342453745"/>
      <w:bookmarkStart w:id="2114" w:name="_Toc342453869"/>
      <w:bookmarkStart w:id="2115" w:name="_Toc342453991"/>
      <w:bookmarkStart w:id="2116" w:name="_Toc342468751"/>
      <w:bookmarkStart w:id="2117" w:name="_Toc342469009"/>
      <w:bookmarkStart w:id="2118" w:name="_Toc342469281"/>
      <w:bookmarkStart w:id="2119" w:name="_Toc342470763"/>
      <w:bookmarkStart w:id="2120" w:name="_Toc342472037"/>
      <w:bookmarkStart w:id="2121" w:name="_Toc342472293"/>
      <w:bookmarkStart w:id="2122" w:name="_Toc342472476"/>
      <w:bookmarkStart w:id="2123" w:name="_Toc342472658"/>
      <w:bookmarkStart w:id="2124" w:name="_Toc342472969"/>
      <w:bookmarkStart w:id="2125" w:name="_Toc342473151"/>
      <w:bookmarkStart w:id="2126" w:name="_Toc342504583"/>
      <w:bookmarkStart w:id="2127" w:name="_Toc342504769"/>
      <w:bookmarkStart w:id="2128" w:name="_Toc342505379"/>
      <w:bookmarkStart w:id="2129" w:name="_Toc342505560"/>
      <w:bookmarkStart w:id="2130" w:name="_Toc342519595"/>
      <w:bookmarkStart w:id="2131" w:name="_Toc342520118"/>
      <w:bookmarkStart w:id="2132" w:name="_Toc342528288"/>
      <w:bookmarkStart w:id="2133" w:name="_Toc342528829"/>
      <w:bookmarkStart w:id="2134" w:name="_Toc342548417"/>
      <w:bookmarkStart w:id="2135" w:name="_Toc342548600"/>
      <w:bookmarkStart w:id="2136" w:name="_Toc342548784"/>
      <w:bookmarkStart w:id="2137" w:name="_Toc342548967"/>
      <w:bookmarkStart w:id="2138" w:name="_Toc342549150"/>
      <w:bookmarkStart w:id="2139" w:name="_Toc342549333"/>
      <w:bookmarkStart w:id="2140" w:name="_Toc342551451"/>
      <w:bookmarkStart w:id="2141" w:name="_Toc342551634"/>
      <w:bookmarkStart w:id="2142" w:name="_Toc342552000"/>
      <w:bookmarkStart w:id="2143" w:name="_Toc342575945"/>
      <w:bookmarkStart w:id="2144" w:name="_Toc342452927"/>
      <w:bookmarkStart w:id="2145" w:name="_Toc342453253"/>
      <w:bookmarkStart w:id="2146" w:name="_Toc342453377"/>
      <w:bookmarkStart w:id="2147" w:name="_Toc342453501"/>
      <w:bookmarkStart w:id="2148" w:name="_Toc342453622"/>
      <w:bookmarkStart w:id="2149" w:name="_Toc342453746"/>
      <w:bookmarkStart w:id="2150" w:name="_Toc342453870"/>
      <w:bookmarkStart w:id="2151" w:name="_Toc342453992"/>
      <w:bookmarkStart w:id="2152" w:name="_Toc342468752"/>
      <w:bookmarkStart w:id="2153" w:name="_Toc342469010"/>
      <w:bookmarkStart w:id="2154" w:name="_Toc342469282"/>
      <w:bookmarkStart w:id="2155" w:name="_Toc342470764"/>
      <w:bookmarkStart w:id="2156" w:name="_Toc342472038"/>
      <w:bookmarkStart w:id="2157" w:name="_Toc342472294"/>
      <w:bookmarkStart w:id="2158" w:name="_Toc342472477"/>
      <w:bookmarkStart w:id="2159" w:name="_Toc342472659"/>
      <w:bookmarkStart w:id="2160" w:name="_Toc342472970"/>
      <w:bookmarkStart w:id="2161" w:name="_Toc342473152"/>
      <w:bookmarkStart w:id="2162" w:name="_Toc342504584"/>
      <w:bookmarkStart w:id="2163" w:name="_Toc342504770"/>
      <w:bookmarkStart w:id="2164" w:name="_Toc342505380"/>
      <w:bookmarkStart w:id="2165" w:name="_Toc342505561"/>
      <w:bookmarkStart w:id="2166" w:name="_Toc342519596"/>
      <w:bookmarkStart w:id="2167" w:name="_Toc342520119"/>
      <w:bookmarkStart w:id="2168" w:name="_Toc342528289"/>
      <w:bookmarkStart w:id="2169" w:name="_Toc342528830"/>
      <w:bookmarkStart w:id="2170" w:name="_Toc342548418"/>
      <w:bookmarkStart w:id="2171" w:name="_Toc342548601"/>
      <w:bookmarkStart w:id="2172" w:name="_Toc342548785"/>
      <w:bookmarkStart w:id="2173" w:name="_Toc342548968"/>
      <w:bookmarkStart w:id="2174" w:name="_Toc342549151"/>
      <w:bookmarkStart w:id="2175" w:name="_Toc342549334"/>
      <w:bookmarkStart w:id="2176" w:name="_Toc342551452"/>
      <w:bookmarkStart w:id="2177" w:name="_Toc342551635"/>
      <w:bookmarkStart w:id="2178" w:name="_Toc342552001"/>
      <w:bookmarkStart w:id="2179" w:name="_Toc342575946"/>
      <w:bookmarkStart w:id="2180" w:name="_Toc342452928"/>
      <w:bookmarkStart w:id="2181" w:name="_Toc342453254"/>
      <w:bookmarkStart w:id="2182" w:name="_Toc342453378"/>
      <w:bookmarkStart w:id="2183" w:name="_Toc342453502"/>
      <w:bookmarkStart w:id="2184" w:name="_Toc342453623"/>
      <w:bookmarkStart w:id="2185" w:name="_Toc342453747"/>
      <w:bookmarkStart w:id="2186" w:name="_Toc342453871"/>
      <w:bookmarkStart w:id="2187" w:name="_Toc342453993"/>
      <w:bookmarkStart w:id="2188" w:name="_Toc342468753"/>
      <w:bookmarkStart w:id="2189" w:name="_Toc342469011"/>
      <w:bookmarkStart w:id="2190" w:name="_Toc342469283"/>
      <w:bookmarkStart w:id="2191" w:name="_Toc342470765"/>
      <w:bookmarkStart w:id="2192" w:name="_Toc342472039"/>
      <w:bookmarkStart w:id="2193" w:name="_Toc342472295"/>
      <w:bookmarkStart w:id="2194" w:name="_Toc342472478"/>
      <w:bookmarkStart w:id="2195" w:name="_Toc342472660"/>
      <w:bookmarkStart w:id="2196" w:name="_Toc342472971"/>
      <w:bookmarkStart w:id="2197" w:name="_Toc342473153"/>
      <w:bookmarkStart w:id="2198" w:name="_Toc342504585"/>
      <w:bookmarkStart w:id="2199" w:name="_Toc342504771"/>
      <w:bookmarkStart w:id="2200" w:name="_Toc342505381"/>
      <w:bookmarkStart w:id="2201" w:name="_Toc342505562"/>
      <w:bookmarkStart w:id="2202" w:name="_Toc342519597"/>
      <w:bookmarkStart w:id="2203" w:name="_Toc342520120"/>
      <w:bookmarkStart w:id="2204" w:name="_Toc342528290"/>
      <w:bookmarkStart w:id="2205" w:name="_Toc342528831"/>
      <w:bookmarkStart w:id="2206" w:name="_Toc342548419"/>
      <w:bookmarkStart w:id="2207" w:name="_Toc342548602"/>
      <w:bookmarkStart w:id="2208" w:name="_Toc342548786"/>
      <w:bookmarkStart w:id="2209" w:name="_Toc342548969"/>
      <w:bookmarkStart w:id="2210" w:name="_Toc342549152"/>
      <w:bookmarkStart w:id="2211" w:name="_Toc342549335"/>
      <w:bookmarkStart w:id="2212" w:name="_Toc342551453"/>
      <w:bookmarkStart w:id="2213" w:name="_Toc342551636"/>
      <w:bookmarkStart w:id="2214" w:name="_Toc342552002"/>
      <w:bookmarkStart w:id="2215" w:name="_Toc342575947"/>
      <w:bookmarkStart w:id="2216" w:name="_Toc342452929"/>
      <w:bookmarkStart w:id="2217" w:name="_Toc342453255"/>
      <w:bookmarkStart w:id="2218" w:name="_Toc342453379"/>
      <w:bookmarkStart w:id="2219" w:name="_Toc342453503"/>
      <w:bookmarkStart w:id="2220" w:name="_Toc342453624"/>
      <w:bookmarkStart w:id="2221" w:name="_Toc342453748"/>
      <w:bookmarkStart w:id="2222" w:name="_Toc342453872"/>
      <w:bookmarkStart w:id="2223" w:name="_Toc342453994"/>
      <w:bookmarkStart w:id="2224" w:name="_Toc342468754"/>
      <w:bookmarkStart w:id="2225" w:name="_Toc342469012"/>
      <w:bookmarkStart w:id="2226" w:name="_Toc342469284"/>
      <w:bookmarkStart w:id="2227" w:name="_Toc342470766"/>
      <w:bookmarkStart w:id="2228" w:name="_Toc342472040"/>
      <w:bookmarkStart w:id="2229" w:name="_Toc342472296"/>
      <w:bookmarkStart w:id="2230" w:name="_Toc342472479"/>
      <w:bookmarkStart w:id="2231" w:name="_Toc342472661"/>
      <w:bookmarkStart w:id="2232" w:name="_Toc342472972"/>
      <w:bookmarkStart w:id="2233" w:name="_Toc342473154"/>
      <w:bookmarkStart w:id="2234" w:name="_Toc342504586"/>
      <w:bookmarkStart w:id="2235" w:name="_Toc342504772"/>
      <w:bookmarkStart w:id="2236" w:name="_Toc342505382"/>
      <w:bookmarkStart w:id="2237" w:name="_Toc342505563"/>
      <w:bookmarkStart w:id="2238" w:name="_Toc342519598"/>
      <w:bookmarkStart w:id="2239" w:name="_Toc342520121"/>
      <w:bookmarkStart w:id="2240" w:name="_Toc342528291"/>
      <w:bookmarkStart w:id="2241" w:name="_Toc342528832"/>
      <w:bookmarkStart w:id="2242" w:name="_Toc342548420"/>
      <w:bookmarkStart w:id="2243" w:name="_Toc342548603"/>
      <w:bookmarkStart w:id="2244" w:name="_Toc342548787"/>
      <w:bookmarkStart w:id="2245" w:name="_Toc342548970"/>
      <w:bookmarkStart w:id="2246" w:name="_Toc342549153"/>
      <w:bookmarkStart w:id="2247" w:name="_Toc342549336"/>
      <w:bookmarkStart w:id="2248" w:name="_Toc342551454"/>
      <w:bookmarkStart w:id="2249" w:name="_Toc342551637"/>
      <w:bookmarkStart w:id="2250" w:name="_Toc342552003"/>
      <w:bookmarkStart w:id="2251" w:name="_Toc342575948"/>
      <w:bookmarkStart w:id="2252" w:name="_Toc342452930"/>
      <w:bookmarkStart w:id="2253" w:name="_Toc342453256"/>
      <w:bookmarkStart w:id="2254" w:name="_Toc342453380"/>
      <w:bookmarkStart w:id="2255" w:name="_Toc342453504"/>
      <w:bookmarkStart w:id="2256" w:name="_Toc342453625"/>
      <w:bookmarkStart w:id="2257" w:name="_Toc342453749"/>
      <w:bookmarkStart w:id="2258" w:name="_Toc342453873"/>
      <w:bookmarkStart w:id="2259" w:name="_Toc342453995"/>
      <w:bookmarkStart w:id="2260" w:name="_Toc342468755"/>
      <w:bookmarkStart w:id="2261" w:name="_Toc342469013"/>
      <w:bookmarkStart w:id="2262" w:name="_Toc342469285"/>
      <w:bookmarkStart w:id="2263" w:name="_Toc342470767"/>
      <w:bookmarkStart w:id="2264" w:name="_Toc342472041"/>
      <w:bookmarkStart w:id="2265" w:name="_Toc342472297"/>
      <w:bookmarkStart w:id="2266" w:name="_Toc342472480"/>
      <w:bookmarkStart w:id="2267" w:name="_Toc342472662"/>
      <w:bookmarkStart w:id="2268" w:name="_Toc342472973"/>
      <w:bookmarkStart w:id="2269" w:name="_Toc342473155"/>
      <w:bookmarkStart w:id="2270" w:name="_Toc342504587"/>
      <w:bookmarkStart w:id="2271" w:name="_Toc342504773"/>
      <w:bookmarkStart w:id="2272" w:name="_Toc342505383"/>
      <w:bookmarkStart w:id="2273" w:name="_Toc342505564"/>
      <w:bookmarkStart w:id="2274" w:name="_Toc342519599"/>
      <w:bookmarkStart w:id="2275" w:name="_Toc342520122"/>
      <w:bookmarkStart w:id="2276" w:name="_Toc342528292"/>
      <w:bookmarkStart w:id="2277" w:name="_Toc342528833"/>
      <w:bookmarkStart w:id="2278" w:name="_Toc342548421"/>
      <w:bookmarkStart w:id="2279" w:name="_Toc342548604"/>
      <w:bookmarkStart w:id="2280" w:name="_Toc342548788"/>
      <w:bookmarkStart w:id="2281" w:name="_Toc342548971"/>
      <w:bookmarkStart w:id="2282" w:name="_Toc342549154"/>
      <w:bookmarkStart w:id="2283" w:name="_Toc342549337"/>
      <w:bookmarkStart w:id="2284" w:name="_Toc342551455"/>
      <w:bookmarkStart w:id="2285" w:name="_Toc342551638"/>
      <w:bookmarkStart w:id="2286" w:name="_Toc342552004"/>
      <w:bookmarkStart w:id="2287" w:name="_Toc342575949"/>
      <w:bookmarkStart w:id="2288" w:name="_Toc342452931"/>
      <w:bookmarkStart w:id="2289" w:name="_Toc342453257"/>
      <w:bookmarkStart w:id="2290" w:name="_Toc342453381"/>
      <w:bookmarkStart w:id="2291" w:name="_Toc342453505"/>
      <w:bookmarkStart w:id="2292" w:name="_Toc342453626"/>
      <w:bookmarkStart w:id="2293" w:name="_Toc342453750"/>
      <w:bookmarkStart w:id="2294" w:name="_Toc342453874"/>
      <w:bookmarkStart w:id="2295" w:name="_Toc342453996"/>
      <w:bookmarkStart w:id="2296" w:name="_Toc342468756"/>
      <w:bookmarkStart w:id="2297" w:name="_Toc342469014"/>
      <w:bookmarkStart w:id="2298" w:name="_Toc342469286"/>
      <w:bookmarkStart w:id="2299" w:name="_Toc342470768"/>
      <w:bookmarkStart w:id="2300" w:name="_Toc342472042"/>
      <w:bookmarkStart w:id="2301" w:name="_Toc342472298"/>
      <w:bookmarkStart w:id="2302" w:name="_Toc342472481"/>
      <w:bookmarkStart w:id="2303" w:name="_Toc342472663"/>
      <w:bookmarkStart w:id="2304" w:name="_Toc342472974"/>
      <w:bookmarkStart w:id="2305" w:name="_Toc342473156"/>
      <w:bookmarkStart w:id="2306" w:name="_Toc342504588"/>
      <w:bookmarkStart w:id="2307" w:name="_Toc342504774"/>
      <w:bookmarkStart w:id="2308" w:name="_Toc342505384"/>
      <w:bookmarkStart w:id="2309" w:name="_Toc342505565"/>
      <w:bookmarkStart w:id="2310" w:name="_Toc342519600"/>
      <w:bookmarkStart w:id="2311" w:name="_Toc342520123"/>
      <w:bookmarkStart w:id="2312" w:name="_Toc342528293"/>
      <w:bookmarkStart w:id="2313" w:name="_Toc342528834"/>
      <w:bookmarkStart w:id="2314" w:name="_Toc342548422"/>
      <w:bookmarkStart w:id="2315" w:name="_Toc342548605"/>
      <w:bookmarkStart w:id="2316" w:name="_Toc342548789"/>
      <w:bookmarkStart w:id="2317" w:name="_Toc342548972"/>
      <w:bookmarkStart w:id="2318" w:name="_Toc342549155"/>
      <w:bookmarkStart w:id="2319" w:name="_Toc342549338"/>
      <w:bookmarkStart w:id="2320" w:name="_Toc342551456"/>
      <w:bookmarkStart w:id="2321" w:name="_Toc342551639"/>
      <w:bookmarkStart w:id="2322" w:name="_Toc342552005"/>
      <w:bookmarkStart w:id="2323" w:name="_Toc342575950"/>
      <w:bookmarkStart w:id="2324" w:name="_Toc342452932"/>
      <w:bookmarkStart w:id="2325" w:name="_Toc342453258"/>
      <w:bookmarkStart w:id="2326" w:name="_Toc342453382"/>
      <w:bookmarkStart w:id="2327" w:name="_Toc342453506"/>
      <w:bookmarkStart w:id="2328" w:name="_Toc342453627"/>
      <w:bookmarkStart w:id="2329" w:name="_Toc342453751"/>
      <w:bookmarkStart w:id="2330" w:name="_Toc342453875"/>
      <w:bookmarkStart w:id="2331" w:name="_Toc342453997"/>
      <w:bookmarkStart w:id="2332" w:name="_Toc342468757"/>
      <w:bookmarkStart w:id="2333" w:name="_Toc342469015"/>
      <w:bookmarkStart w:id="2334" w:name="_Toc342469287"/>
      <w:bookmarkStart w:id="2335" w:name="_Toc342470769"/>
      <w:bookmarkStart w:id="2336" w:name="_Toc342472043"/>
      <w:bookmarkStart w:id="2337" w:name="_Toc342472299"/>
      <w:bookmarkStart w:id="2338" w:name="_Toc342472482"/>
      <w:bookmarkStart w:id="2339" w:name="_Toc342472664"/>
      <w:bookmarkStart w:id="2340" w:name="_Toc342472975"/>
      <w:bookmarkStart w:id="2341" w:name="_Toc342473157"/>
      <w:bookmarkStart w:id="2342" w:name="_Toc342504589"/>
      <w:bookmarkStart w:id="2343" w:name="_Toc342504775"/>
      <w:bookmarkStart w:id="2344" w:name="_Toc342505385"/>
      <w:bookmarkStart w:id="2345" w:name="_Toc342505566"/>
      <w:bookmarkStart w:id="2346" w:name="_Toc342519601"/>
      <w:bookmarkStart w:id="2347" w:name="_Toc342520124"/>
      <w:bookmarkStart w:id="2348" w:name="_Toc342528294"/>
      <w:bookmarkStart w:id="2349" w:name="_Toc342528835"/>
      <w:bookmarkStart w:id="2350" w:name="_Toc342548423"/>
      <w:bookmarkStart w:id="2351" w:name="_Toc342548606"/>
      <w:bookmarkStart w:id="2352" w:name="_Toc342548790"/>
      <w:bookmarkStart w:id="2353" w:name="_Toc342548973"/>
      <w:bookmarkStart w:id="2354" w:name="_Toc342549156"/>
      <w:bookmarkStart w:id="2355" w:name="_Toc342549339"/>
      <w:bookmarkStart w:id="2356" w:name="_Toc342551457"/>
      <w:bookmarkStart w:id="2357" w:name="_Toc342551640"/>
      <w:bookmarkStart w:id="2358" w:name="_Toc342552006"/>
      <w:bookmarkStart w:id="2359" w:name="_Toc342575951"/>
      <w:bookmarkStart w:id="2360" w:name="_Toc342452933"/>
      <w:bookmarkStart w:id="2361" w:name="_Toc342453259"/>
      <w:bookmarkStart w:id="2362" w:name="_Toc342453383"/>
      <w:bookmarkStart w:id="2363" w:name="_Toc342453507"/>
      <w:bookmarkStart w:id="2364" w:name="_Toc342453628"/>
      <w:bookmarkStart w:id="2365" w:name="_Toc342453752"/>
      <w:bookmarkStart w:id="2366" w:name="_Toc342453876"/>
      <w:bookmarkStart w:id="2367" w:name="_Toc342453998"/>
      <w:bookmarkStart w:id="2368" w:name="_Toc342468758"/>
      <w:bookmarkStart w:id="2369" w:name="_Toc342469016"/>
      <w:bookmarkStart w:id="2370" w:name="_Toc342469288"/>
      <w:bookmarkStart w:id="2371" w:name="_Toc342470770"/>
      <w:bookmarkStart w:id="2372" w:name="_Toc342472044"/>
      <w:bookmarkStart w:id="2373" w:name="_Toc342472300"/>
      <w:bookmarkStart w:id="2374" w:name="_Toc342472483"/>
      <w:bookmarkStart w:id="2375" w:name="_Toc342472665"/>
      <w:bookmarkStart w:id="2376" w:name="_Toc342472976"/>
      <w:bookmarkStart w:id="2377" w:name="_Toc342473158"/>
      <w:bookmarkStart w:id="2378" w:name="_Toc342504590"/>
      <w:bookmarkStart w:id="2379" w:name="_Toc342504776"/>
      <w:bookmarkStart w:id="2380" w:name="_Toc342505386"/>
      <w:bookmarkStart w:id="2381" w:name="_Toc342505567"/>
      <w:bookmarkStart w:id="2382" w:name="_Toc342519602"/>
      <w:bookmarkStart w:id="2383" w:name="_Toc342520125"/>
      <w:bookmarkStart w:id="2384" w:name="_Toc342528295"/>
      <w:bookmarkStart w:id="2385" w:name="_Toc342528836"/>
      <w:bookmarkStart w:id="2386" w:name="_Toc342548424"/>
      <w:bookmarkStart w:id="2387" w:name="_Toc342548607"/>
      <w:bookmarkStart w:id="2388" w:name="_Toc342548791"/>
      <w:bookmarkStart w:id="2389" w:name="_Toc342548974"/>
      <w:bookmarkStart w:id="2390" w:name="_Toc342549157"/>
      <w:bookmarkStart w:id="2391" w:name="_Toc342549340"/>
      <w:bookmarkStart w:id="2392" w:name="_Toc342551458"/>
      <w:bookmarkStart w:id="2393" w:name="_Toc342551641"/>
      <w:bookmarkStart w:id="2394" w:name="_Toc342552007"/>
      <w:bookmarkStart w:id="2395" w:name="_Toc342575952"/>
      <w:bookmarkStart w:id="2396" w:name="_Toc342452934"/>
      <w:bookmarkStart w:id="2397" w:name="_Toc342453260"/>
      <w:bookmarkStart w:id="2398" w:name="_Toc342453384"/>
      <w:bookmarkStart w:id="2399" w:name="_Toc342453508"/>
      <w:bookmarkStart w:id="2400" w:name="_Toc342453629"/>
      <w:bookmarkStart w:id="2401" w:name="_Toc342453753"/>
      <w:bookmarkStart w:id="2402" w:name="_Toc342453877"/>
      <w:bookmarkStart w:id="2403" w:name="_Toc342453999"/>
      <w:bookmarkStart w:id="2404" w:name="_Toc342468759"/>
      <w:bookmarkStart w:id="2405" w:name="_Toc342469017"/>
      <w:bookmarkStart w:id="2406" w:name="_Toc342469289"/>
      <w:bookmarkStart w:id="2407" w:name="_Toc342470771"/>
      <w:bookmarkStart w:id="2408" w:name="_Toc342472045"/>
      <w:bookmarkStart w:id="2409" w:name="_Toc342472301"/>
      <w:bookmarkStart w:id="2410" w:name="_Toc342472484"/>
      <w:bookmarkStart w:id="2411" w:name="_Toc342472666"/>
      <w:bookmarkStart w:id="2412" w:name="_Toc342472977"/>
      <w:bookmarkStart w:id="2413" w:name="_Toc342473159"/>
      <w:bookmarkStart w:id="2414" w:name="_Toc342504591"/>
      <w:bookmarkStart w:id="2415" w:name="_Toc342504777"/>
      <w:bookmarkStart w:id="2416" w:name="_Toc342505387"/>
      <w:bookmarkStart w:id="2417" w:name="_Toc342505568"/>
      <w:bookmarkStart w:id="2418" w:name="_Toc342519603"/>
      <w:bookmarkStart w:id="2419" w:name="_Toc342520126"/>
      <w:bookmarkStart w:id="2420" w:name="_Toc342528296"/>
      <w:bookmarkStart w:id="2421" w:name="_Toc342528837"/>
      <w:bookmarkStart w:id="2422" w:name="_Toc342548425"/>
      <w:bookmarkStart w:id="2423" w:name="_Toc342548608"/>
      <w:bookmarkStart w:id="2424" w:name="_Toc342548792"/>
      <w:bookmarkStart w:id="2425" w:name="_Toc342548975"/>
      <w:bookmarkStart w:id="2426" w:name="_Toc342549158"/>
      <w:bookmarkStart w:id="2427" w:name="_Toc342549341"/>
      <w:bookmarkStart w:id="2428" w:name="_Toc342551459"/>
      <w:bookmarkStart w:id="2429" w:name="_Toc342551642"/>
      <w:bookmarkStart w:id="2430" w:name="_Toc342552008"/>
      <w:bookmarkStart w:id="2431" w:name="_Toc342575953"/>
      <w:bookmarkStart w:id="2432" w:name="_Toc342452935"/>
      <w:bookmarkStart w:id="2433" w:name="_Toc342453261"/>
      <w:bookmarkStart w:id="2434" w:name="_Toc342453385"/>
      <w:bookmarkStart w:id="2435" w:name="_Toc342453509"/>
      <w:bookmarkStart w:id="2436" w:name="_Toc342453630"/>
      <w:bookmarkStart w:id="2437" w:name="_Toc342453754"/>
      <w:bookmarkStart w:id="2438" w:name="_Toc342453878"/>
      <w:bookmarkStart w:id="2439" w:name="_Toc342454000"/>
      <w:bookmarkStart w:id="2440" w:name="_Toc342468760"/>
      <w:bookmarkStart w:id="2441" w:name="_Toc342469018"/>
      <w:bookmarkStart w:id="2442" w:name="_Toc342469290"/>
      <w:bookmarkStart w:id="2443" w:name="_Toc342470772"/>
      <w:bookmarkStart w:id="2444" w:name="_Toc342472046"/>
      <w:bookmarkStart w:id="2445" w:name="_Toc342472302"/>
      <w:bookmarkStart w:id="2446" w:name="_Toc342472485"/>
      <w:bookmarkStart w:id="2447" w:name="_Toc342472667"/>
      <w:bookmarkStart w:id="2448" w:name="_Toc342472978"/>
      <w:bookmarkStart w:id="2449" w:name="_Toc342473160"/>
      <w:bookmarkStart w:id="2450" w:name="_Toc342504592"/>
      <w:bookmarkStart w:id="2451" w:name="_Toc342504778"/>
      <w:bookmarkStart w:id="2452" w:name="_Toc342505388"/>
      <w:bookmarkStart w:id="2453" w:name="_Toc342505569"/>
      <w:bookmarkStart w:id="2454" w:name="_Toc342519604"/>
      <w:bookmarkStart w:id="2455" w:name="_Toc342520127"/>
      <w:bookmarkStart w:id="2456" w:name="_Toc342528297"/>
      <w:bookmarkStart w:id="2457" w:name="_Toc342528838"/>
      <w:bookmarkStart w:id="2458" w:name="_Toc342548426"/>
      <w:bookmarkStart w:id="2459" w:name="_Toc342548609"/>
      <w:bookmarkStart w:id="2460" w:name="_Toc342548793"/>
      <w:bookmarkStart w:id="2461" w:name="_Toc342548976"/>
      <w:bookmarkStart w:id="2462" w:name="_Toc342549159"/>
      <w:bookmarkStart w:id="2463" w:name="_Toc342549342"/>
      <w:bookmarkStart w:id="2464" w:name="_Toc342551460"/>
      <w:bookmarkStart w:id="2465" w:name="_Toc342551643"/>
      <w:bookmarkStart w:id="2466" w:name="_Toc342552009"/>
      <w:bookmarkStart w:id="2467" w:name="_Toc342575954"/>
      <w:bookmarkStart w:id="2468" w:name="_Toc342452936"/>
      <w:bookmarkStart w:id="2469" w:name="_Toc342453262"/>
      <w:bookmarkStart w:id="2470" w:name="_Toc342453386"/>
      <w:bookmarkStart w:id="2471" w:name="_Toc342453510"/>
      <w:bookmarkStart w:id="2472" w:name="_Toc342453631"/>
      <w:bookmarkStart w:id="2473" w:name="_Toc342453755"/>
      <w:bookmarkStart w:id="2474" w:name="_Toc342453879"/>
      <w:bookmarkStart w:id="2475" w:name="_Toc342454001"/>
      <w:bookmarkStart w:id="2476" w:name="_Toc342468761"/>
      <w:bookmarkStart w:id="2477" w:name="_Toc342469019"/>
      <w:bookmarkStart w:id="2478" w:name="_Toc342469291"/>
      <w:bookmarkStart w:id="2479" w:name="_Toc342470773"/>
      <w:bookmarkStart w:id="2480" w:name="_Toc342472047"/>
      <w:bookmarkStart w:id="2481" w:name="_Toc342472303"/>
      <w:bookmarkStart w:id="2482" w:name="_Toc342472486"/>
      <w:bookmarkStart w:id="2483" w:name="_Toc342472668"/>
      <w:bookmarkStart w:id="2484" w:name="_Toc342472979"/>
      <w:bookmarkStart w:id="2485" w:name="_Toc342473161"/>
      <w:bookmarkStart w:id="2486" w:name="_Toc342504593"/>
      <w:bookmarkStart w:id="2487" w:name="_Toc342504779"/>
      <w:bookmarkStart w:id="2488" w:name="_Toc342505389"/>
      <w:bookmarkStart w:id="2489" w:name="_Toc342505570"/>
      <w:bookmarkStart w:id="2490" w:name="_Toc342519605"/>
      <w:bookmarkStart w:id="2491" w:name="_Toc342520128"/>
      <w:bookmarkStart w:id="2492" w:name="_Toc342528298"/>
      <w:bookmarkStart w:id="2493" w:name="_Toc342528839"/>
      <w:bookmarkStart w:id="2494" w:name="_Toc342548427"/>
      <w:bookmarkStart w:id="2495" w:name="_Toc342548610"/>
      <w:bookmarkStart w:id="2496" w:name="_Toc342548794"/>
      <w:bookmarkStart w:id="2497" w:name="_Toc342548977"/>
      <w:bookmarkStart w:id="2498" w:name="_Toc342549160"/>
      <w:bookmarkStart w:id="2499" w:name="_Toc342549343"/>
      <w:bookmarkStart w:id="2500" w:name="_Toc342551461"/>
      <w:bookmarkStart w:id="2501" w:name="_Toc342551644"/>
      <w:bookmarkStart w:id="2502" w:name="_Toc342552010"/>
      <w:bookmarkStart w:id="2503" w:name="_Toc342575955"/>
      <w:bookmarkStart w:id="2504" w:name="_Toc342452937"/>
      <w:bookmarkStart w:id="2505" w:name="_Toc342453263"/>
      <w:bookmarkStart w:id="2506" w:name="_Toc342453387"/>
      <w:bookmarkStart w:id="2507" w:name="_Toc342453511"/>
      <w:bookmarkStart w:id="2508" w:name="_Toc342453632"/>
      <w:bookmarkStart w:id="2509" w:name="_Toc342453756"/>
      <w:bookmarkStart w:id="2510" w:name="_Toc342453880"/>
      <w:bookmarkStart w:id="2511" w:name="_Toc342454002"/>
      <w:bookmarkStart w:id="2512" w:name="_Toc342468762"/>
      <w:bookmarkStart w:id="2513" w:name="_Toc342469020"/>
      <w:bookmarkStart w:id="2514" w:name="_Toc342469292"/>
      <w:bookmarkStart w:id="2515" w:name="_Toc342470774"/>
      <w:bookmarkStart w:id="2516" w:name="_Toc342472048"/>
      <w:bookmarkStart w:id="2517" w:name="_Toc342472304"/>
      <w:bookmarkStart w:id="2518" w:name="_Toc342472487"/>
      <w:bookmarkStart w:id="2519" w:name="_Toc342472669"/>
      <w:bookmarkStart w:id="2520" w:name="_Toc342472980"/>
      <w:bookmarkStart w:id="2521" w:name="_Toc342473162"/>
      <w:bookmarkStart w:id="2522" w:name="_Toc342504594"/>
      <w:bookmarkStart w:id="2523" w:name="_Toc342504780"/>
      <w:bookmarkStart w:id="2524" w:name="_Toc342505390"/>
      <w:bookmarkStart w:id="2525" w:name="_Toc342505571"/>
      <w:bookmarkStart w:id="2526" w:name="_Toc342519606"/>
      <w:bookmarkStart w:id="2527" w:name="_Toc342520129"/>
      <w:bookmarkStart w:id="2528" w:name="_Toc342528299"/>
      <w:bookmarkStart w:id="2529" w:name="_Toc342528840"/>
      <w:bookmarkStart w:id="2530" w:name="_Toc342548428"/>
      <w:bookmarkStart w:id="2531" w:name="_Toc342548611"/>
      <w:bookmarkStart w:id="2532" w:name="_Toc342548795"/>
      <w:bookmarkStart w:id="2533" w:name="_Toc342548978"/>
      <w:bookmarkStart w:id="2534" w:name="_Toc342549161"/>
      <w:bookmarkStart w:id="2535" w:name="_Toc342549344"/>
      <w:bookmarkStart w:id="2536" w:name="_Toc342551462"/>
      <w:bookmarkStart w:id="2537" w:name="_Toc342551645"/>
      <w:bookmarkStart w:id="2538" w:name="_Toc342552011"/>
      <w:bookmarkStart w:id="2539" w:name="_Toc342575956"/>
      <w:bookmarkStart w:id="2540" w:name="_Toc342452938"/>
      <w:bookmarkStart w:id="2541" w:name="_Toc342453264"/>
      <w:bookmarkStart w:id="2542" w:name="_Toc342453388"/>
      <w:bookmarkStart w:id="2543" w:name="_Toc342453512"/>
      <w:bookmarkStart w:id="2544" w:name="_Toc342453633"/>
      <w:bookmarkStart w:id="2545" w:name="_Toc342453757"/>
      <w:bookmarkStart w:id="2546" w:name="_Toc342453881"/>
      <w:bookmarkStart w:id="2547" w:name="_Toc342454003"/>
      <w:bookmarkStart w:id="2548" w:name="_Toc342468763"/>
      <w:bookmarkStart w:id="2549" w:name="_Toc342469021"/>
      <w:bookmarkStart w:id="2550" w:name="_Toc342469293"/>
      <w:bookmarkStart w:id="2551" w:name="_Toc342470775"/>
      <w:bookmarkStart w:id="2552" w:name="_Toc342472049"/>
      <w:bookmarkStart w:id="2553" w:name="_Toc342472305"/>
      <w:bookmarkStart w:id="2554" w:name="_Toc342472488"/>
      <w:bookmarkStart w:id="2555" w:name="_Toc342472670"/>
      <w:bookmarkStart w:id="2556" w:name="_Toc342472981"/>
      <w:bookmarkStart w:id="2557" w:name="_Toc342473163"/>
      <w:bookmarkStart w:id="2558" w:name="_Toc342504595"/>
      <w:bookmarkStart w:id="2559" w:name="_Toc342504781"/>
      <w:bookmarkStart w:id="2560" w:name="_Toc342505391"/>
      <w:bookmarkStart w:id="2561" w:name="_Toc342505572"/>
      <w:bookmarkStart w:id="2562" w:name="_Toc342519607"/>
      <w:bookmarkStart w:id="2563" w:name="_Toc342520130"/>
      <w:bookmarkStart w:id="2564" w:name="_Toc342528300"/>
      <w:bookmarkStart w:id="2565" w:name="_Toc342528841"/>
      <w:bookmarkStart w:id="2566" w:name="_Toc342548429"/>
      <w:bookmarkStart w:id="2567" w:name="_Toc342548612"/>
      <w:bookmarkStart w:id="2568" w:name="_Toc342548796"/>
      <w:bookmarkStart w:id="2569" w:name="_Toc342548979"/>
      <w:bookmarkStart w:id="2570" w:name="_Toc342549162"/>
      <w:bookmarkStart w:id="2571" w:name="_Toc342549345"/>
      <w:bookmarkStart w:id="2572" w:name="_Toc342551463"/>
      <w:bookmarkStart w:id="2573" w:name="_Toc342551646"/>
      <w:bookmarkStart w:id="2574" w:name="_Toc342552012"/>
      <w:bookmarkStart w:id="2575" w:name="_Toc342575957"/>
      <w:bookmarkStart w:id="2576" w:name="_Toc342452939"/>
      <w:bookmarkStart w:id="2577" w:name="_Toc342453265"/>
      <w:bookmarkStart w:id="2578" w:name="_Toc342453389"/>
      <w:bookmarkStart w:id="2579" w:name="_Toc342453513"/>
      <w:bookmarkStart w:id="2580" w:name="_Toc342453634"/>
      <w:bookmarkStart w:id="2581" w:name="_Toc342453758"/>
      <w:bookmarkStart w:id="2582" w:name="_Toc342453882"/>
      <w:bookmarkStart w:id="2583" w:name="_Toc342454004"/>
      <w:bookmarkStart w:id="2584" w:name="_Toc342468764"/>
      <w:bookmarkStart w:id="2585" w:name="_Toc342469022"/>
      <w:bookmarkStart w:id="2586" w:name="_Toc342469294"/>
      <w:bookmarkStart w:id="2587" w:name="_Toc342470776"/>
      <w:bookmarkStart w:id="2588" w:name="_Toc342472050"/>
      <w:bookmarkStart w:id="2589" w:name="_Toc342472306"/>
      <w:bookmarkStart w:id="2590" w:name="_Toc342472489"/>
      <w:bookmarkStart w:id="2591" w:name="_Toc342472671"/>
      <w:bookmarkStart w:id="2592" w:name="_Toc342472982"/>
      <w:bookmarkStart w:id="2593" w:name="_Toc342473164"/>
      <w:bookmarkStart w:id="2594" w:name="_Toc342504596"/>
      <w:bookmarkStart w:id="2595" w:name="_Toc342504782"/>
      <w:bookmarkStart w:id="2596" w:name="_Toc342505392"/>
      <w:bookmarkStart w:id="2597" w:name="_Toc342505573"/>
      <w:bookmarkStart w:id="2598" w:name="_Toc342519608"/>
      <w:bookmarkStart w:id="2599" w:name="_Toc342520131"/>
      <w:bookmarkStart w:id="2600" w:name="_Toc342528301"/>
      <w:bookmarkStart w:id="2601" w:name="_Toc342528842"/>
      <w:bookmarkStart w:id="2602" w:name="_Toc342548430"/>
      <w:bookmarkStart w:id="2603" w:name="_Toc342548613"/>
      <w:bookmarkStart w:id="2604" w:name="_Toc342548797"/>
      <w:bookmarkStart w:id="2605" w:name="_Toc342548980"/>
      <w:bookmarkStart w:id="2606" w:name="_Toc342549163"/>
      <w:bookmarkStart w:id="2607" w:name="_Toc342549346"/>
      <w:bookmarkStart w:id="2608" w:name="_Toc342551464"/>
      <w:bookmarkStart w:id="2609" w:name="_Toc342551647"/>
      <w:bookmarkStart w:id="2610" w:name="_Toc342552013"/>
      <w:bookmarkStart w:id="2611" w:name="_Toc342575958"/>
      <w:bookmarkStart w:id="2612" w:name="_Toc342452940"/>
      <w:bookmarkStart w:id="2613" w:name="_Toc342453266"/>
      <w:bookmarkStart w:id="2614" w:name="_Toc342453390"/>
      <w:bookmarkStart w:id="2615" w:name="_Toc342453514"/>
      <w:bookmarkStart w:id="2616" w:name="_Toc342453635"/>
      <w:bookmarkStart w:id="2617" w:name="_Toc342453759"/>
      <w:bookmarkStart w:id="2618" w:name="_Toc342453883"/>
      <w:bookmarkStart w:id="2619" w:name="_Toc342454005"/>
      <w:bookmarkStart w:id="2620" w:name="_Toc342468765"/>
      <w:bookmarkStart w:id="2621" w:name="_Toc342469023"/>
      <w:bookmarkStart w:id="2622" w:name="_Toc342469295"/>
      <w:bookmarkStart w:id="2623" w:name="_Toc342470777"/>
      <w:bookmarkStart w:id="2624" w:name="_Toc342472051"/>
      <w:bookmarkStart w:id="2625" w:name="_Toc342472307"/>
      <w:bookmarkStart w:id="2626" w:name="_Toc342472490"/>
      <w:bookmarkStart w:id="2627" w:name="_Toc342472672"/>
      <w:bookmarkStart w:id="2628" w:name="_Toc342472983"/>
      <w:bookmarkStart w:id="2629" w:name="_Toc342473165"/>
      <w:bookmarkStart w:id="2630" w:name="_Toc342504597"/>
      <w:bookmarkStart w:id="2631" w:name="_Toc342504783"/>
      <w:bookmarkStart w:id="2632" w:name="_Toc342505393"/>
      <w:bookmarkStart w:id="2633" w:name="_Toc342505574"/>
      <w:bookmarkStart w:id="2634" w:name="_Toc342519609"/>
      <w:bookmarkStart w:id="2635" w:name="_Toc342520132"/>
      <w:bookmarkStart w:id="2636" w:name="_Toc342528302"/>
      <w:bookmarkStart w:id="2637" w:name="_Toc342528843"/>
      <w:bookmarkStart w:id="2638" w:name="_Toc342548431"/>
      <w:bookmarkStart w:id="2639" w:name="_Toc342548614"/>
      <w:bookmarkStart w:id="2640" w:name="_Toc342548798"/>
      <w:bookmarkStart w:id="2641" w:name="_Toc342548981"/>
      <w:bookmarkStart w:id="2642" w:name="_Toc342549164"/>
      <w:bookmarkStart w:id="2643" w:name="_Toc342549347"/>
      <w:bookmarkStart w:id="2644" w:name="_Toc342551465"/>
      <w:bookmarkStart w:id="2645" w:name="_Toc342551648"/>
      <w:bookmarkStart w:id="2646" w:name="_Toc342552014"/>
      <w:bookmarkStart w:id="2647" w:name="_Toc342575959"/>
      <w:bookmarkStart w:id="2648" w:name="_Toc342452941"/>
      <w:bookmarkStart w:id="2649" w:name="_Toc342453267"/>
      <w:bookmarkStart w:id="2650" w:name="_Toc342453391"/>
      <w:bookmarkStart w:id="2651" w:name="_Toc342453515"/>
      <w:bookmarkStart w:id="2652" w:name="_Toc342453636"/>
      <w:bookmarkStart w:id="2653" w:name="_Toc342453760"/>
      <w:bookmarkStart w:id="2654" w:name="_Toc342453884"/>
      <w:bookmarkStart w:id="2655" w:name="_Toc342454006"/>
      <w:bookmarkStart w:id="2656" w:name="_Toc342468766"/>
      <w:bookmarkStart w:id="2657" w:name="_Toc342469024"/>
      <w:bookmarkStart w:id="2658" w:name="_Toc342469296"/>
      <w:bookmarkStart w:id="2659" w:name="_Toc342470778"/>
      <w:bookmarkStart w:id="2660" w:name="_Toc342472052"/>
      <w:bookmarkStart w:id="2661" w:name="_Toc342472308"/>
      <w:bookmarkStart w:id="2662" w:name="_Toc342472491"/>
      <w:bookmarkStart w:id="2663" w:name="_Toc342472673"/>
      <w:bookmarkStart w:id="2664" w:name="_Toc342472984"/>
      <w:bookmarkStart w:id="2665" w:name="_Toc342473166"/>
      <w:bookmarkStart w:id="2666" w:name="_Toc342504598"/>
      <w:bookmarkStart w:id="2667" w:name="_Toc342504784"/>
      <w:bookmarkStart w:id="2668" w:name="_Toc342505394"/>
      <w:bookmarkStart w:id="2669" w:name="_Toc342505575"/>
      <w:bookmarkStart w:id="2670" w:name="_Toc342519610"/>
      <w:bookmarkStart w:id="2671" w:name="_Toc342520133"/>
      <w:bookmarkStart w:id="2672" w:name="_Toc342528303"/>
      <w:bookmarkStart w:id="2673" w:name="_Toc342528844"/>
      <w:bookmarkStart w:id="2674" w:name="_Toc342548432"/>
      <w:bookmarkStart w:id="2675" w:name="_Toc342548615"/>
      <w:bookmarkStart w:id="2676" w:name="_Toc342548799"/>
      <w:bookmarkStart w:id="2677" w:name="_Toc342548982"/>
      <w:bookmarkStart w:id="2678" w:name="_Toc342549165"/>
      <w:bookmarkStart w:id="2679" w:name="_Toc342549348"/>
      <w:bookmarkStart w:id="2680" w:name="_Toc342551466"/>
      <w:bookmarkStart w:id="2681" w:name="_Toc342551649"/>
      <w:bookmarkStart w:id="2682" w:name="_Toc342552015"/>
      <w:bookmarkStart w:id="2683" w:name="_Toc342575960"/>
      <w:bookmarkStart w:id="2684" w:name="_Toc342452942"/>
      <w:bookmarkStart w:id="2685" w:name="_Toc342453268"/>
      <w:bookmarkStart w:id="2686" w:name="_Toc342453392"/>
      <w:bookmarkStart w:id="2687" w:name="_Toc342453516"/>
      <w:bookmarkStart w:id="2688" w:name="_Toc342453637"/>
      <w:bookmarkStart w:id="2689" w:name="_Toc342453761"/>
      <w:bookmarkStart w:id="2690" w:name="_Toc342453885"/>
      <w:bookmarkStart w:id="2691" w:name="_Toc342454007"/>
      <w:bookmarkStart w:id="2692" w:name="_Toc342468767"/>
      <w:bookmarkStart w:id="2693" w:name="_Toc342469025"/>
      <w:bookmarkStart w:id="2694" w:name="_Toc342469297"/>
      <w:bookmarkStart w:id="2695" w:name="_Toc342470779"/>
      <w:bookmarkStart w:id="2696" w:name="_Toc342472053"/>
      <w:bookmarkStart w:id="2697" w:name="_Toc342472309"/>
      <w:bookmarkStart w:id="2698" w:name="_Toc342472492"/>
      <w:bookmarkStart w:id="2699" w:name="_Toc342472674"/>
      <w:bookmarkStart w:id="2700" w:name="_Toc342472985"/>
      <w:bookmarkStart w:id="2701" w:name="_Toc342473167"/>
      <w:bookmarkStart w:id="2702" w:name="_Toc342504599"/>
      <w:bookmarkStart w:id="2703" w:name="_Toc342504785"/>
      <w:bookmarkStart w:id="2704" w:name="_Toc342505395"/>
      <w:bookmarkStart w:id="2705" w:name="_Toc342505576"/>
      <w:bookmarkStart w:id="2706" w:name="_Toc342519611"/>
      <w:bookmarkStart w:id="2707" w:name="_Toc342520134"/>
      <w:bookmarkStart w:id="2708" w:name="_Toc342528304"/>
      <w:bookmarkStart w:id="2709" w:name="_Toc342528845"/>
      <w:bookmarkStart w:id="2710" w:name="_Toc342548433"/>
      <w:bookmarkStart w:id="2711" w:name="_Toc342548616"/>
      <w:bookmarkStart w:id="2712" w:name="_Toc342548800"/>
      <w:bookmarkStart w:id="2713" w:name="_Toc342548983"/>
      <w:bookmarkStart w:id="2714" w:name="_Toc342549166"/>
      <w:bookmarkStart w:id="2715" w:name="_Toc342549349"/>
      <w:bookmarkStart w:id="2716" w:name="_Toc342551467"/>
      <w:bookmarkStart w:id="2717" w:name="_Toc342551650"/>
      <w:bookmarkStart w:id="2718" w:name="_Toc342552016"/>
      <w:bookmarkStart w:id="2719" w:name="_Toc342575961"/>
      <w:bookmarkStart w:id="2720" w:name="_Toc342452943"/>
      <w:bookmarkStart w:id="2721" w:name="_Toc342453269"/>
      <w:bookmarkStart w:id="2722" w:name="_Toc342453393"/>
      <w:bookmarkStart w:id="2723" w:name="_Toc342453517"/>
      <w:bookmarkStart w:id="2724" w:name="_Toc342453638"/>
      <w:bookmarkStart w:id="2725" w:name="_Toc342453762"/>
      <w:bookmarkStart w:id="2726" w:name="_Toc342453886"/>
      <w:bookmarkStart w:id="2727" w:name="_Toc342454008"/>
      <w:bookmarkStart w:id="2728" w:name="_Toc342468768"/>
      <w:bookmarkStart w:id="2729" w:name="_Toc342469026"/>
      <w:bookmarkStart w:id="2730" w:name="_Toc342469298"/>
      <w:bookmarkStart w:id="2731" w:name="_Toc342470780"/>
      <w:bookmarkStart w:id="2732" w:name="_Toc342472054"/>
      <w:bookmarkStart w:id="2733" w:name="_Toc342472310"/>
      <w:bookmarkStart w:id="2734" w:name="_Toc342472493"/>
      <w:bookmarkStart w:id="2735" w:name="_Toc342472675"/>
      <w:bookmarkStart w:id="2736" w:name="_Toc342472986"/>
      <w:bookmarkStart w:id="2737" w:name="_Toc342473168"/>
      <w:bookmarkStart w:id="2738" w:name="_Toc342504600"/>
      <w:bookmarkStart w:id="2739" w:name="_Toc342504786"/>
      <w:bookmarkStart w:id="2740" w:name="_Toc342505396"/>
      <w:bookmarkStart w:id="2741" w:name="_Toc342505577"/>
      <w:bookmarkStart w:id="2742" w:name="_Toc342519612"/>
      <w:bookmarkStart w:id="2743" w:name="_Toc342520135"/>
      <w:bookmarkStart w:id="2744" w:name="_Toc342528305"/>
      <w:bookmarkStart w:id="2745" w:name="_Toc342528846"/>
      <w:bookmarkStart w:id="2746" w:name="_Toc342548434"/>
      <w:bookmarkStart w:id="2747" w:name="_Toc342548617"/>
      <w:bookmarkStart w:id="2748" w:name="_Toc342548801"/>
      <w:bookmarkStart w:id="2749" w:name="_Toc342548984"/>
      <w:bookmarkStart w:id="2750" w:name="_Toc342549167"/>
      <w:bookmarkStart w:id="2751" w:name="_Toc342549350"/>
      <w:bookmarkStart w:id="2752" w:name="_Toc342551468"/>
      <w:bookmarkStart w:id="2753" w:name="_Toc342551651"/>
      <w:bookmarkStart w:id="2754" w:name="_Toc342552017"/>
      <w:bookmarkStart w:id="2755" w:name="_Toc342575962"/>
      <w:bookmarkStart w:id="2756" w:name="_Toc342452944"/>
      <w:bookmarkStart w:id="2757" w:name="_Toc342453270"/>
      <w:bookmarkStart w:id="2758" w:name="_Toc342453394"/>
      <w:bookmarkStart w:id="2759" w:name="_Toc342453518"/>
      <w:bookmarkStart w:id="2760" w:name="_Toc342453639"/>
      <w:bookmarkStart w:id="2761" w:name="_Toc342453763"/>
      <w:bookmarkStart w:id="2762" w:name="_Toc342453887"/>
      <w:bookmarkStart w:id="2763" w:name="_Toc342454009"/>
      <w:bookmarkStart w:id="2764" w:name="_Toc342468769"/>
      <w:bookmarkStart w:id="2765" w:name="_Toc342469027"/>
      <w:bookmarkStart w:id="2766" w:name="_Toc342469299"/>
      <w:bookmarkStart w:id="2767" w:name="_Toc342470781"/>
      <w:bookmarkStart w:id="2768" w:name="_Toc342472055"/>
      <w:bookmarkStart w:id="2769" w:name="_Toc342472311"/>
      <w:bookmarkStart w:id="2770" w:name="_Toc342472494"/>
      <w:bookmarkStart w:id="2771" w:name="_Toc342472676"/>
      <w:bookmarkStart w:id="2772" w:name="_Toc342472987"/>
      <w:bookmarkStart w:id="2773" w:name="_Toc342473169"/>
      <w:bookmarkStart w:id="2774" w:name="_Toc342504601"/>
      <w:bookmarkStart w:id="2775" w:name="_Toc342504787"/>
      <w:bookmarkStart w:id="2776" w:name="_Toc342505397"/>
      <w:bookmarkStart w:id="2777" w:name="_Toc342505578"/>
      <w:bookmarkStart w:id="2778" w:name="_Toc342519613"/>
      <w:bookmarkStart w:id="2779" w:name="_Toc342520136"/>
      <w:bookmarkStart w:id="2780" w:name="_Toc342528306"/>
      <w:bookmarkStart w:id="2781" w:name="_Toc342528847"/>
      <w:bookmarkStart w:id="2782" w:name="_Toc342548435"/>
      <w:bookmarkStart w:id="2783" w:name="_Toc342548618"/>
      <w:bookmarkStart w:id="2784" w:name="_Toc342548802"/>
      <w:bookmarkStart w:id="2785" w:name="_Toc342548985"/>
      <w:bookmarkStart w:id="2786" w:name="_Toc342549168"/>
      <w:bookmarkStart w:id="2787" w:name="_Toc342549351"/>
      <w:bookmarkStart w:id="2788" w:name="_Toc342551469"/>
      <w:bookmarkStart w:id="2789" w:name="_Toc342551652"/>
      <w:bookmarkStart w:id="2790" w:name="_Toc342552018"/>
      <w:bookmarkStart w:id="2791" w:name="_Toc342575963"/>
      <w:bookmarkStart w:id="2792" w:name="_Toc342452945"/>
      <w:bookmarkStart w:id="2793" w:name="_Toc342453271"/>
      <w:bookmarkStart w:id="2794" w:name="_Toc342453395"/>
      <w:bookmarkStart w:id="2795" w:name="_Toc342453519"/>
      <w:bookmarkStart w:id="2796" w:name="_Toc342453640"/>
      <w:bookmarkStart w:id="2797" w:name="_Toc342453764"/>
      <w:bookmarkStart w:id="2798" w:name="_Toc342453888"/>
      <w:bookmarkStart w:id="2799" w:name="_Toc342454010"/>
      <w:bookmarkStart w:id="2800" w:name="_Toc342468770"/>
      <w:bookmarkStart w:id="2801" w:name="_Toc342469028"/>
      <w:bookmarkStart w:id="2802" w:name="_Toc342469300"/>
      <w:bookmarkStart w:id="2803" w:name="_Toc342470782"/>
      <w:bookmarkStart w:id="2804" w:name="_Toc342472056"/>
      <w:bookmarkStart w:id="2805" w:name="_Toc342472312"/>
      <w:bookmarkStart w:id="2806" w:name="_Toc342472495"/>
      <w:bookmarkStart w:id="2807" w:name="_Toc342472677"/>
      <w:bookmarkStart w:id="2808" w:name="_Toc342472988"/>
      <w:bookmarkStart w:id="2809" w:name="_Toc342473170"/>
      <w:bookmarkStart w:id="2810" w:name="_Toc342504602"/>
      <w:bookmarkStart w:id="2811" w:name="_Toc342504788"/>
      <w:bookmarkStart w:id="2812" w:name="_Toc342505398"/>
      <w:bookmarkStart w:id="2813" w:name="_Toc342505579"/>
      <w:bookmarkStart w:id="2814" w:name="_Toc342519614"/>
      <w:bookmarkStart w:id="2815" w:name="_Toc342520137"/>
      <w:bookmarkStart w:id="2816" w:name="_Toc342528307"/>
      <w:bookmarkStart w:id="2817" w:name="_Toc342528848"/>
      <w:bookmarkStart w:id="2818" w:name="_Toc342548436"/>
      <w:bookmarkStart w:id="2819" w:name="_Toc342548619"/>
      <w:bookmarkStart w:id="2820" w:name="_Toc342548803"/>
      <w:bookmarkStart w:id="2821" w:name="_Toc342548986"/>
      <w:bookmarkStart w:id="2822" w:name="_Toc342549169"/>
      <w:bookmarkStart w:id="2823" w:name="_Toc342549352"/>
      <w:bookmarkStart w:id="2824" w:name="_Toc342551470"/>
      <w:bookmarkStart w:id="2825" w:name="_Toc342551653"/>
      <w:bookmarkStart w:id="2826" w:name="_Toc342552019"/>
      <w:bookmarkStart w:id="2827" w:name="_Toc342575964"/>
      <w:bookmarkStart w:id="2828" w:name="_Toc342452946"/>
      <w:bookmarkStart w:id="2829" w:name="_Toc342453272"/>
      <w:bookmarkStart w:id="2830" w:name="_Toc342453396"/>
      <w:bookmarkStart w:id="2831" w:name="_Toc342453520"/>
      <w:bookmarkStart w:id="2832" w:name="_Toc342453641"/>
      <w:bookmarkStart w:id="2833" w:name="_Toc342453765"/>
      <w:bookmarkStart w:id="2834" w:name="_Toc342453889"/>
      <w:bookmarkStart w:id="2835" w:name="_Toc342454011"/>
      <w:bookmarkStart w:id="2836" w:name="_Toc342468771"/>
      <w:bookmarkStart w:id="2837" w:name="_Toc342469029"/>
      <w:bookmarkStart w:id="2838" w:name="_Toc342469301"/>
      <w:bookmarkStart w:id="2839" w:name="_Toc342470783"/>
      <w:bookmarkStart w:id="2840" w:name="_Toc342472057"/>
      <w:bookmarkStart w:id="2841" w:name="_Toc342472313"/>
      <w:bookmarkStart w:id="2842" w:name="_Toc342472496"/>
      <w:bookmarkStart w:id="2843" w:name="_Toc342472678"/>
      <w:bookmarkStart w:id="2844" w:name="_Toc342472989"/>
      <w:bookmarkStart w:id="2845" w:name="_Toc342473171"/>
      <w:bookmarkStart w:id="2846" w:name="_Toc342504603"/>
      <w:bookmarkStart w:id="2847" w:name="_Toc342504789"/>
      <w:bookmarkStart w:id="2848" w:name="_Toc342505399"/>
      <w:bookmarkStart w:id="2849" w:name="_Toc342505580"/>
      <w:bookmarkStart w:id="2850" w:name="_Toc342519615"/>
      <w:bookmarkStart w:id="2851" w:name="_Toc342520138"/>
      <w:bookmarkStart w:id="2852" w:name="_Toc342528308"/>
      <w:bookmarkStart w:id="2853" w:name="_Toc342528849"/>
      <w:bookmarkStart w:id="2854" w:name="_Toc342548437"/>
      <w:bookmarkStart w:id="2855" w:name="_Toc342548620"/>
      <w:bookmarkStart w:id="2856" w:name="_Toc342548804"/>
      <w:bookmarkStart w:id="2857" w:name="_Toc342548987"/>
      <w:bookmarkStart w:id="2858" w:name="_Toc342549170"/>
      <w:bookmarkStart w:id="2859" w:name="_Toc342549353"/>
      <w:bookmarkStart w:id="2860" w:name="_Toc342551471"/>
      <w:bookmarkStart w:id="2861" w:name="_Toc342551654"/>
      <w:bookmarkStart w:id="2862" w:name="_Toc342552020"/>
      <w:bookmarkStart w:id="2863" w:name="_Toc342575965"/>
      <w:bookmarkStart w:id="2864" w:name="_Toc342452947"/>
      <w:bookmarkStart w:id="2865" w:name="_Toc342453273"/>
      <w:bookmarkStart w:id="2866" w:name="_Toc342453397"/>
      <w:bookmarkStart w:id="2867" w:name="_Toc342453521"/>
      <w:bookmarkStart w:id="2868" w:name="_Toc342453642"/>
      <w:bookmarkStart w:id="2869" w:name="_Toc342453766"/>
      <w:bookmarkStart w:id="2870" w:name="_Toc342453890"/>
      <w:bookmarkStart w:id="2871" w:name="_Toc342454012"/>
      <w:bookmarkStart w:id="2872" w:name="_Toc342468772"/>
      <w:bookmarkStart w:id="2873" w:name="_Toc342469030"/>
      <w:bookmarkStart w:id="2874" w:name="_Toc342469302"/>
      <w:bookmarkStart w:id="2875" w:name="_Toc342470784"/>
      <w:bookmarkStart w:id="2876" w:name="_Toc342472058"/>
      <w:bookmarkStart w:id="2877" w:name="_Toc342472314"/>
      <w:bookmarkStart w:id="2878" w:name="_Toc342472497"/>
      <w:bookmarkStart w:id="2879" w:name="_Toc342472679"/>
      <w:bookmarkStart w:id="2880" w:name="_Toc342472990"/>
      <w:bookmarkStart w:id="2881" w:name="_Toc342473172"/>
      <w:bookmarkStart w:id="2882" w:name="_Toc342504604"/>
      <w:bookmarkStart w:id="2883" w:name="_Toc342504790"/>
      <w:bookmarkStart w:id="2884" w:name="_Toc342505400"/>
      <w:bookmarkStart w:id="2885" w:name="_Toc342505581"/>
      <w:bookmarkStart w:id="2886" w:name="_Toc342519616"/>
      <w:bookmarkStart w:id="2887" w:name="_Toc342520139"/>
      <w:bookmarkStart w:id="2888" w:name="_Toc342528309"/>
      <w:bookmarkStart w:id="2889" w:name="_Toc342528850"/>
      <w:bookmarkStart w:id="2890" w:name="_Toc342548438"/>
      <w:bookmarkStart w:id="2891" w:name="_Toc342548621"/>
      <w:bookmarkStart w:id="2892" w:name="_Toc342548805"/>
      <w:bookmarkStart w:id="2893" w:name="_Toc342548988"/>
      <w:bookmarkStart w:id="2894" w:name="_Toc342549171"/>
      <w:bookmarkStart w:id="2895" w:name="_Toc342549354"/>
      <w:bookmarkStart w:id="2896" w:name="_Toc342551472"/>
      <w:bookmarkStart w:id="2897" w:name="_Toc342551655"/>
      <w:bookmarkStart w:id="2898" w:name="_Toc342552021"/>
      <w:bookmarkStart w:id="2899" w:name="_Toc342575966"/>
      <w:bookmarkStart w:id="2900" w:name="_Toc342452948"/>
      <w:bookmarkStart w:id="2901" w:name="_Toc342453274"/>
      <w:bookmarkStart w:id="2902" w:name="_Toc342453398"/>
      <w:bookmarkStart w:id="2903" w:name="_Toc342453522"/>
      <w:bookmarkStart w:id="2904" w:name="_Toc342453643"/>
      <w:bookmarkStart w:id="2905" w:name="_Toc342453767"/>
      <w:bookmarkStart w:id="2906" w:name="_Toc342453891"/>
      <w:bookmarkStart w:id="2907" w:name="_Toc342454013"/>
      <w:bookmarkStart w:id="2908" w:name="_Toc342468773"/>
      <w:bookmarkStart w:id="2909" w:name="_Toc342469031"/>
      <w:bookmarkStart w:id="2910" w:name="_Toc342469303"/>
      <w:bookmarkStart w:id="2911" w:name="_Toc342470785"/>
      <w:bookmarkStart w:id="2912" w:name="_Toc342472059"/>
      <w:bookmarkStart w:id="2913" w:name="_Toc342472315"/>
      <w:bookmarkStart w:id="2914" w:name="_Toc342472498"/>
      <w:bookmarkStart w:id="2915" w:name="_Toc342472680"/>
      <w:bookmarkStart w:id="2916" w:name="_Toc342472991"/>
      <w:bookmarkStart w:id="2917" w:name="_Toc342473173"/>
      <w:bookmarkStart w:id="2918" w:name="_Toc342504605"/>
      <w:bookmarkStart w:id="2919" w:name="_Toc342504791"/>
      <w:bookmarkStart w:id="2920" w:name="_Toc342505401"/>
      <w:bookmarkStart w:id="2921" w:name="_Toc342505582"/>
      <w:bookmarkStart w:id="2922" w:name="_Toc342519617"/>
      <w:bookmarkStart w:id="2923" w:name="_Toc342520140"/>
      <w:bookmarkStart w:id="2924" w:name="_Toc342528310"/>
      <w:bookmarkStart w:id="2925" w:name="_Toc342528851"/>
      <w:bookmarkStart w:id="2926" w:name="_Toc342548439"/>
      <w:bookmarkStart w:id="2927" w:name="_Toc342548622"/>
      <w:bookmarkStart w:id="2928" w:name="_Toc342548806"/>
      <w:bookmarkStart w:id="2929" w:name="_Toc342548989"/>
      <w:bookmarkStart w:id="2930" w:name="_Toc342549172"/>
      <w:bookmarkStart w:id="2931" w:name="_Toc342549355"/>
      <w:bookmarkStart w:id="2932" w:name="_Toc342551473"/>
      <w:bookmarkStart w:id="2933" w:name="_Toc342551656"/>
      <w:bookmarkStart w:id="2934" w:name="_Toc342552022"/>
      <w:bookmarkStart w:id="2935" w:name="_Toc342575967"/>
      <w:bookmarkStart w:id="2936" w:name="_Toc342452949"/>
      <w:bookmarkStart w:id="2937" w:name="_Toc342453275"/>
      <w:bookmarkStart w:id="2938" w:name="_Toc342453399"/>
      <w:bookmarkStart w:id="2939" w:name="_Toc342453523"/>
      <w:bookmarkStart w:id="2940" w:name="_Toc342453644"/>
      <w:bookmarkStart w:id="2941" w:name="_Toc342453768"/>
      <w:bookmarkStart w:id="2942" w:name="_Toc342453892"/>
      <w:bookmarkStart w:id="2943" w:name="_Toc342454014"/>
      <w:bookmarkStart w:id="2944" w:name="_Toc342468774"/>
      <w:bookmarkStart w:id="2945" w:name="_Toc342469032"/>
      <w:bookmarkStart w:id="2946" w:name="_Toc342469304"/>
      <w:bookmarkStart w:id="2947" w:name="_Toc342470786"/>
      <w:bookmarkStart w:id="2948" w:name="_Toc342472060"/>
      <w:bookmarkStart w:id="2949" w:name="_Toc342472316"/>
      <w:bookmarkStart w:id="2950" w:name="_Toc342472499"/>
      <w:bookmarkStart w:id="2951" w:name="_Toc342472681"/>
      <w:bookmarkStart w:id="2952" w:name="_Toc342472992"/>
      <w:bookmarkStart w:id="2953" w:name="_Toc342473174"/>
      <w:bookmarkStart w:id="2954" w:name="_Toc342504606"/>
      <w:bookmarkStart w:id="2955" w:name="_Toc342504792"/>
      <w:bookmarkStart w:id="2956" w:name="_Toc342505402"/>
      <w:bookmarkStart w:id="2957" w:name="_Toc342505583"/>
      <w:bookmarkStart w:id="2958" w:name="_Toc342519618"/>
      <w:bookmarkStart w:id="2959" w:name="_Toc342520141"/>
      <w:bookmarkStart w:id="2960" w:name="_Toc342528311"/>
      <w:bookmarkStart w:id="2961" w:name="_Toc342528852"/>
      <w:bookmarkStart w:id="2962" w:name="_Toc342548440"/>
      <w:bookmarkStart w:id="2963" w:name="_Toc342548623"/>
      <w:bookmarkStart w:id="2964" w:name="_Toc342548807"/>
      <w:bookmarkStart w:id="2965" w:name="_Toc342548990"/>
      <w:bookmarkStart w:id="2966" w:name="_Toc342549173"/>
      <w:bookmarkStart w:id="2967" w:name="_Toc342549356"/>
      <w:bookmarkStart w:id="2968" w:name="_Toc342551474"/>
      <w:bookmarkStart w:id="2969" w:name="_Toc342551657"/>
      <w:bookmarkStart w:id="2970" w:name="_Toc342552023"/>
      <w:bookmarkStart w:id="2971" w:name="_Toc342575968"/>
      <w:bookmarkStart w:id="2972" w:name="_Toc342452950"/>
      <w:bookmarkStart w:id="2973" w:name="_Toc342453276"/>
      <w:bookmarkStart w:id="2974" w:name="_Toc342453400"/>
      <w:bookmarkStart w:id="2975" w:name="_Toc342453524"/>
      <w:bookmarkStart w:id="2976" w:name="_Toc342453645"/>
      <w:bookmarkStart w:id="2977" w:name="_Toc342453769"/>
      <w:bookmarkStart w:id="2978" w:name="_Toc342453893"/>
      <w:bookmarkStart w:id="2979" w:name="_Toc342454015"/>
      <w:bookmarkStart w:id="2980" w:name="_Toc342468775"/>
      <w:bookmarkStart w:id="2981" w:name="_Toc342469033"/>
      <w:bookmarkStart w:id="2982" w:name="_Toc342469305"/>
      <w:bookmarkStart w:id="2983" w:name="_Toc342470787"/>
      <w:bookmarkStart w:id="2984" w:name="_Toc342472061"/>
      <w:bookmarkStart w:id="2985" w:name="_Toc342472317"/>
      <w:bookmarkStart w:id="2986" w:name="_Toc342472500"/>
      <w:bookmarkStart w:id="2987" w:name="_Toc342472682"/>
      <w:bookmarkStart w:id="2988" w:name="_Toc342472993"/>
      <w:bookmarkStart w:id="2989" w:name="_Toc342473175"/>
      <w:bookmarkStart w:id="2990" w:name="_Toc342504607"/>
      <w:bookmarkStart w:id="2991" w:name="_Toc342504793"/>
      <w:bookmarkStart w:id="2992" w:name="_Toc342505403"/>
      <w:bookmarkStart w:id="2993" w:name="_Toc342505584"/>
      <w:bookmarkStart w:id="2994" w:name="_Toc342519619"/>
      <w:bookmarkStart w:id="2995" w:name="_Toc342520142"/>
      <w:bookmarkStart w:id="2996" w:name="_Toc342528312"/>
      <w:bookmarkStart w:id="2997" w:name="_Toc342528853"/>
      <w:bookmarkStart w:id="2998" w:name="_Toc342548441"/>
      <w:bookmarkStart w:id="2999" w:name="_Toc342548624"/>
      <w:bookmarkStart w:id="3000" w:name="_Toc342548808"/>
      <w:bookmarkStart w:id="3001" w:name="_Toc342548991"/>
      <w:bookmarkStart w:id="3002" w:name="_Toc342549174"/>
      <w:bookmarkStart w:id="3003" w:name="_Toc342549357"/>
      <w:bookmarkStart w:id="3004" w:name="_Toc342551475"/>
      <w:bookmarkStart w:id="3005" w:name="_Toc342551658"/>
      <w:bookmarkStart w:id="3006" w:name="_Toc342552024"/>
      <w:bookmarkStart w:id="3007" w:name="_Toc342575969"/>
      <w:bookmarkStart w:id="3008" w:name="_Toc342452951"/>
      <w:bookmarkStart w:id="3009" w:name="_Toc342453277"/>
      <w:bookmarkStart w:id="3010" w:name="_Toc342453401"/>
      <w:bookmarkStart w:id="3011" w:name="_Toc342453525"/>
      <w:bookmarkStart w:id="3012" w:name="_Toc342453646"/>
      <w:bookmarkStart w:id="3013" w:name="_Toc342453770"/>
      <w:bookmarkStart w:id="3014" w:name="_Toc342453894"/>
      <w:bookmarkStart w:id="3015" w:name="_Toc342454016"/>
      <w:bookmarkStart w:id="3016" w:name="_Toc342468776"/>
      <w:bookmarkStart w:id="3017" w:name="_Toc342469034"/>
      <w:bookmarkStart w:id="3018" w:name="_Toc342469306"/>
      <w:bookmarkStart w:id="3019" w:name="_Toc342470788"/>
      <w:bookmarkStart w:id="3020" w:name="_Toc342472062"/>
      <w:bookmarkStart w:id="3021" w:name="_Toc342472318"/>
      <w:bookmarkStart w:id="3022" w:name="_Toc342472501"/>
      <w:bookmarkStart w:id="3023" w:name="_Toc342472683"/>
      <w:bookmarkStart w:id="3024" w:name="_Toc342472994"/>
      <w:bookmarkStart w:id="3025" w:name="_Toc342473176"/>
      <w:bookmarkStart w:id="3026" w:name="_Toc342504608"/>
      <w:bookmarkStart w:id="3027" w:name="_Toc342504794"/>
      <w:bookmarkStart w:id="3028" w:name="_Toc342505404"/>
      <w:bookmarkStart w:id="3029" w:name="_Toc342505585"/>
      <w:bookmarkStart w:id="3030" w:name="_Toc342519620"/>
      <w:bookmarkStart w:id="3031" w:name="_Toc342520143"/>
      <w:bookmarkStart w:id="3032" w:name="_Toc342528313"/>
      <w:bookmarkStart w:id="3033" w:name="_Toc342528854"/>
      <w:bookmarkStart w:id="3034" w:name="_Toc342548442"/>
      <w:bookmarkStart w:id="3035" w:name="_Toc342548625"/>
      <w:bookmarkStart w:id="3036" w:name="_Toc342548809"/>
      <w:bookmarkStart w:id="3037" w:name="_Toc342548992"/>
      <w:bookmarkStart w:id="3038" w:name="_Toc342549175"/>
      <w:bookmarkStart w:id="3039" w:name="_Toc342549358"/>
      <w:bookmarkStart w:id="3040" w:name="_Toc342551476"/>
      <w:bookmarkStart w:id="3041" w:name="_Toc342551659"/>
      <w:bookmarkStart w:id="3042" w:name="_Toc342552025"/>
      <w:bookmarkStart w:id="3043" w:name="_Toc342575970"/>
      <w:bookmarkStart w:id="3044" w:name="_Toc342452952"/>
      <w:bookmarkStart w:id="3045" w:name="_Toc342453278"/>
      <w:bookmarkStart w:id="3046" w:name="_Toc342453402"/>
      <w:bookmarkStart w:id="3047" w:name="_Toc342453526"/>
      <w:bookmarkStart w:id="3048" w:name="_Toc342453647"/>
      <w:bookmarkStart w:id="3049" w:name="_Toc342453771"/>
      <w:bookmarkStart w:id="3050" w:name="_Toc342453895"/>
      <w:bookmarkStart w:id="3051" w:name="_Toc342454017"/>
      <w:bookmarkStart w:id="3052" w:name="_Toc342468777"/>
      <w:bookmarkStart w:id="3053" w:name="_Toc342469035"/>
      <w:bookmarkStart w:id="3054" w:name="_Toc342469307"/>
      <w:bookmarkStart w:id="3055" w:name="_Toc342470789"/>
      <w:bookmarkStart w:id="3056" w:name="_Toc342472063"/>
      <w:bookmarkStart w:id="3057" w:name="_Toc342472319"/>
      <w:bookmarkStart w:id="3058" w:name="_Toc342472502"/>
      <w:bookmarkStart w:id="3059" w:name="_Toc342472684"/>
      <w:bookmarkStart w:id="3060" w:name="_Toc342472995"/>
      <w:bookmarkStart w:id="3061" w:name="_Toc342473177"/>
      <w:bookmarkStart w:id="3062" w:name="_Toc342504609"/>
      <w:bookmarkStart w:id="3063" w:name="_Toc342504795"/>
      <w:bookmarkStart w:id="3064" w:name="_Toc342505405"/>
      <w:bookmarkStart w:id="3065" w:name="_Toc342505586"/>
      <w:bookmarkStart w:id="3066" w:name="_Toc342519621"/>
      <w:bookmarkStart w:id="3067" w:name="_Toc342520144"/>
      <w:bookmarkStart w:id="3068" w:name="_Toc342528314"/>
      <w:bookmarkStart w:id="3069" w:name="_Toc342528855"/>
      <w:bookmarkStart w:id="3070" w:name="_Toc342548443"/>
      <w:bookmarkStart w:id="3071" w:name="_Toc342548626"/>
      <w:bookmarkStart w:id="3072" w:name="_Toc342548810"/>
      <w:bookmarkStart w:id="3073" w:name="_Toc342548993"/>
      <w:bookmarkStart w:id="3074" w:name="_Toc342549176"/>
      <w:bookmarkStart w:id="3075" w:name="_Toc342549359"/>
      <w:bookmarkStart w:id="3076" w:name="_Toc342551477"/>
      <w:bookmarkStart w:id="3077" w:name="_Toc342551660"/>
      <w:bookmarkStart w:id="3078" w:name="_Toc342552026"/>
      <w:bookmarkStart w:id="3079" w:name="_Toc342575971"/>
      <w:bookmarkStart w:id="3080" w:name="_Toc342452953"/>
      <w:bookmarkStart w:id="3081" w:name="_Toc342453279"/>
      <w:bookmarkStart w:id="3082" w:name="_Toc342453403"/>
      <w:bookmarkStart w:id="3083" w:name="_Toc342453527"/>
      <w:bookmarkStart w:id="3084" w:name="_Toc342453648"/>
      <w:bookmarkStart w:id="3085" w:name="_Toc342453772"/>
      <w:bookmarkStart w:id="3086" w:name="_Toc342453896"/>
      <w:bookmarkStart w:id="3087" w:name="_Toc342454018"/>
      <w:bookmarkStart w:id="3088" w:name="_Toc342468778"/>
      <w:bookmarkStart w:id="3089" w:name="_Toc342469036"/>
      <w:bookmarkStart w:id="3090" w:name="_Toc342469308"/>
      <w:bookmarkStart w:id="3091" w:name="_Toc342470790"/>
      <w:bookmarkStart w:id="3092" w:name="_Toc342472064"/>
      <w:bookmarkStart w:id="3093" w:name="_Toc342472320"/>
      <w:bookmarkStart w:id="3094" w:name="_Toc342472503"/>
      <w:bookmarkStart w:id="3095" w:name="_Toc342472685"/>
      <w:bookmarkStart w:id="3096" w:name="_Toc342472996"/>
      <w:bookmarkStart w:id="3097" w:name="_Toc342473178"/>
      <w:bookmarkStart w:id="3098" w:name="_Toc342504610"/>
      <w:bookmarkStart w:id="3099" w:name="_Toc342504796"/>
      <w:bookmarkStart w:id="3100" w:name="_Toc342505406"/>
      <w:bookmarkStart w:id="3101" w:name="_Toc342505587"/>
      <w:bookmarkStart w:id="3102" w:name="_Toc342519622"/>
      <w:bookmarkStart w:id="3103" w:name="_Toc342520145"/>
      <w:bookmarkStart w:id="3104" w:name="_Toc342528315"/>
      <w:bookmarkStart w:id="3105" w:name="_Toc342528856"/>
      <w:bookmarkStart w:id="3106" w:name="_Toc342548444"/>
      <w:bookmarkStart w:id="3107" w:name="_Toc342548627"/>
      <w:bookmarkStart w:id="3108" w:name="_Toc342548811"/>
      <w:bookmarkStart w:id="3109" w:name="_Toc342548994"/>
      <w:bookmarkStart w:id="3110" w:name="_Toc342549177"/>
      <w:bookmarkStart w:id="3111" w:name="_Toc342549360"/>
      <w:bookmarkStart w:id="3112" w:name="_Toc342551478"/>
      <w:bookmarkStart w:id="3113" w:name="_Toc342551661"/>
      <w:bookmarkStart w:id="3114" w:name="_Toc342552027"/>
      <w:bookmarkStart w:id="3115" w:name="_Toc342575972"/>
      <w:bookmarkStart w:id="3116" w:name="_Toc342452954"/>
      <w:bookmarkStart w:id="3117" w:name="_Toc342453280"/>
      <w:bookmarkStart w:id="3118" w:name="_Toc342453404"/>
      <w:bookmarkStart w:id="3119" w:name="_Toc342453528"/>
      <w:bookmarkStart w:id="3120" w:name="_Toc342453649"/>
      <w:bookmarkStart w:id="3121" w:name="_Toc342453773"/>
      <w:bookmarkStart w:id="3122" w:name="_Toc342453897"/>
      <w:bookmarkStart w:id="3123" w:name="_Toc342454019"/>
      <w:bookmarkStart w:id="3124" w:name="_Toc342468779"/>
      <w:bookmarkStart w:id="3125" w:name="_Toc342469037"/>
      <w:bookmarkStart w:id="3126" w:name="_Toc342469309"/>
      <w:bookmarkStart w:id="3127" w:name="_Toc342470791"/>
      <w:bookmarkStart w:id="3128" w:name="_Toc342472065"/>
      <w:bookmarkStart w:id="3129" w:name="_Toc342472321"/>
      <w:bookmarkStart w:id="3130" w:name="_Toc342472504"/>
      <w:bookmarkStart w:id="3131" w:name="_Toc342472686"/>
      <w:bookmarkStart w:id="3132" w:name="_Toc342472997"/>
      <w:bookmarkStart w:id="3133" w:name="_Toc342473179"/>
      <w:bookmarkStart w:id="3134" w:name="_Toc342504611"/>
      <w:bookmarkStart w:id="3135" w:name="_Toc342504797"/>
      <w:bookmarkStart w:id="3136" w:name="_Toc342505407"/>
      <w:bookmarkStart w:id="3137" w:name="_Toc342505588"/>
      <w:bookmarkStart w:id="3138" w:name="_Toc342519623"/>
      <w:bookmarkStart w:id="3139" w:name="_Toc342520146"/>
      <w:bookmarkStart w:id="3140" w:name="_Toc342528316"/>
      <w:bookmarkStart w:id="3141" w:name="_Toc342528857"/>
      <w:bookmarkStart w:id="3142" w:name="_Toc342548445"/>
      <w:bookmarkStart w:id="3143" w:name="_Toc342548628"/>
      <w:bookmarkStart w:id="3144" w:name="_Toc342548812"/>
      <w:bookmarkStart w:id="3145" w:name="_Toc342548995"/>
      <w:bookmarkStart w:id="3146" w:name="_Toc342549178"/>
      <w:bookmarkStart w:id="3147" w:name="_Toc342549361"/>
      <w:bookmarkStart w:id="3148" w:name="_Toc342551479"/>
      <w:bookmarkStart w:id="3149" w:name="_Toc342551662"/>
      <w:bookmarkStart w:id="3150" w:name="_Toc342552028"/>
      <w:bookmarkStart w:id="3151" w:name="_Toc342575973"/>
      <w:bookmarkStart w:id="3152" w:name="_Toc342452955"/>
      <w:bookmarkStart w:id="3153" w:name="_Toc342453281"/>
      <w:bookmarkStart w:id="3154" w:name="_Toc342453405"/>
      <w:bookmarkStart w:id="3155" w:name="_Toc342453529"/>
      <w:bookmarkStart w:id="3156" w:name="_Toc342453650"/>
      <w:bookmarkStart w:id="3157" w:name="_Toc342453774"/>
      <w:bookmarkStart w:id="3158" w:name="_Toc342453898"/>
      <w:bookmarkStart w:id="3159" w:name="_Toc342454020"/>
      <w:bookmarkStart w:id="3160" w:name="_Toc342468780"/>
      <w:bookmarkStart w:id="3161" w:name="_Toc342469038"/>
      <w:bookmarkStart w:id="3162" w:name="_Toc342469310"/>
      <w:bookmarkStart w:id="3163" w:name="_Toc342470792"/>
      <w:bookmarkStart w:id="3164" w:name="_Toc342472066"/>
      <w:bookmarkStart w:id="3165" w:name="_Toc342472322"/>
      <w:bookmarkStart w:id="3166" w:name="_Toc342472505"/>
      <w:bookmarkStart w:id="3167" w:name="_Toc342472687"/>
      <w:bookmarkStart w:id="3168" w:name="_Toc342472998"/>
      <w:bookmarkStart w:id="3169" w:name="_Toc342473180"/>
      <w:bookmarkStart w:id="3170" w:name="_Toc342504612"/>
      <w:bookmarkStart w:id="3171" w:name="_Toc342504798"/>
      <w:bookmarkStart w:id="3172" w:name="_Toc342505408"/>
      <w:bookmarkStart w:id="3173" w:name="_Toc342505589"/>
      <w:bookmarkStart w:id="3174" w:name="_Toc342519624"/>
      <w:bookmarkStart w:id="3175" w:name="_Toc342520147"/>
      <w:bookmarkStart w:id="3176" w:name="_Toc342528317"/>
      <w:bookmarkStart w:id="3177" w:name="_Toc342528858"/>
      <w:bookmarkStart w:id="3178" w:name="_Toc342548446"/>
      <w:bookmarkStart w:id="3179" w:name="_Toc342548629"/>
      <w:bookmarkStart w:id="3180" w:name="_Toc342548813"/>
      <w:bookmarkStart w:id="3181" w:name="_Toc342548996"/>
      <w:bookmarkStart w:id="3182" w:name="_Toc342549179"/>
      <w:bookmarkStart w:id="3183" w:name="_Toc342549362"/>
      <w:bookmarkStart w:id="3184" w:name="_Toc342551480"/>
      <w:bookmarkStart w:id="3185" w:name="_Toc342551663"/>
      <w:bookmarkStart w:id="3186" w:name="_Toc342552029"/>
      <w:bookmarkStart w:id="3187" w:name="_Toc342575974"/>
      <w:bookmarkStart w:id="3188" w:name="_Toc342452956"/>
      <w:bookmarkStart w:id="3189" w:name="_Toc342453282"/>
      <w:bookmarkStart w:id="3190" w:name="_Toc342453406"/>
      <w:bookmarkStart w:id="3191" w:name="_Toc342453530"/>
      <w:bookmarkStart w:id="3192" w:name="_Toc342453651"/>
      <w:bookmarkStart w:id="3193" w:name="_Toc342453775"/>
      <w:bookmarkStart w:id="3194" w:name="_Toc342453899"/>
      <w:bookmarkStart w:id="3195" w:name="_Toc342454021"/>
      <w:bookmarkStart w:id="3196" w:name="_Toc342468781"/>
      <w:bookmarkStart w:id="3197" w:name="_Toc342469039"/>
      <w:bookmarkStart w:id="3198" w:name="_Toc342469311"/>
      <w:bookmarkStart w:id="3199" w:name="_Toc342470793"/>
      <w:bookmarkStart w:id="3200" w:name="_Toc342472067"/>
      <w:bookmarkStart w:id="3201" w:name="_Toc342472323"/>
      <w:bookmarkStart w:id="3202" w:name="_Toc342472506"/>
      <w:bookmarkStart w:id="3203" w:name="_Toc342472688"/>
      <w:bookmarkStart w:id="3204" w:name="_Toc342472999"/>
      <w:bookmarkStart w:id="3205" w:name="_Toc342473181"/>
      <w:bookmarkStart w:id="3206" w:name="_Toc342504613"/>
      <w:bookmarkStart w:id="3207" w:name="_Toc342504799"/>
      <w:bookmarkStart w:id="3208" w:name="_Toc342505409"/>
      <w:bookmarkStart w:id="3209" w:name="_Toc342505590"/>
      <w:bookmarkStart w:id="3210" w:name="_Toc342519625"/>
      <w:bookmarkStart w:id="3211" w:name="_Toc342520148"/>
      <w:bookmarkStart w:id="3212" w:name="_Toc342528318"/>
      <w:bookmarkStart w:id="3213" w:name="_Toc342528859"/>
      <w:bookmarkStart w:id="3214" w:name="_Toc342548447"/>
      <w:bookmarkStart w:id="3215" w:name="_Toc342548630"/>
      <w:bookmarkStart w:id="3216" w:name="_Toc342548814"/>
      <w:bookmarkStart w:id="3217" w:name="_Toc342548997"/>
      <w:bookmarkStart w:id="3218" w:name="_Toc342549180"/>
      <w:bookmarkStart w:id="3219" w:name="_Toc342549363"/>
      <w:bookmarkStart w:id="3220" w:name="_Toc342551481"/>
      <w:bookmarkStart w:id="3221" w:name="_Toc342551664"/>
      <w:bookmarkStart w:id="3222" w:name="_Toc342552030"/>
      <w:bookmarkStart w:id="3223" w:name="_Toc342575975"/>
      <w:bookmarkStart w:id="3224" w:name="_Toc342452957"/>
      <w:bookmarkStart w:id="3225" w:name="_Toc342453283"/>
      <w:bookmarkStart w:id="3226" w:name="_Toc342453407"/>
      <w:bookmarkStart w:id="3227" w:name="_Toc342453531"/>
      <w:bookmarkStart w:id="3228" w:name="_Toc342453652"/>
      <w:bookmarkStart w:id="3229" w:name="_Toc342453776"/>
      <w:bookmarkStart w:id="3230" w:name="_Toc342453900"/>
      <w:bookmarkStart w:id="3231" w:name="_Toc342454022"/>
      <w:bookmarkStart w:id="3232" w:name="_Toc342468782"/>
      <w:bookmarkStart w:id="3233" w:name="_Toc342469040"/>
      <w:bookmarkStart w:id="3234" w:name="_Toc342469312"/>
      <w:bookmarkStart w:id="3235" w:name="_Toc342470794"/>
      <w:bookmarkStart w:id="3236" w:name="_Toc342472068"/>
      <w:bookmarkStart w:id="3237" w:name="_Toc342472324"/>
      <w:bookmarkStart w:id="3238" w:name="_Toc342472507"/>
      <w:bookmarkStart w:id="3239" w:name="_Toc342472689"/>
      <w:bookmarkStart w:id="3240" w:name="_Toc342473000"/>
      <w:bookmarkStart w:id="3241" w:name="_Toc342473182"/>
      <w:bookmarkStart w:id="3242" w:name="_Toc342504614"/>
      <w:bookmarkStart w:id="3243" w:name="_Toc342504800"/>
      <w:bookmarkStart w:id="3244" w:name="_Toc342505410"/>
      <w:bookmarkStart w:id="3245" w:name="_Toc342505591"/>
      <w:bookmarkStart w:id="3246" w:name="_Toc342519626"/>
      <w:bookmarkStart w:id="3247" w:name="_Toc342520149"/>
      <w:bookmarkStart w:id="3248" w:name="_Toc342528319"/>
      <w:bookmarkStart w:id="3249" w:name="_Toc342528860"/>
      <w:bookmarkStart w:id="3250" w:name="_Toc342548448"/>
      <w:bookmarkStart w:id="3251" w:name="_Toc342548631"/>
      <w:bookmarkStart w:id="3252" w:name="_Toc342548815"/>
      <w:bookmarkStart w:id="3253" w:name="_Toc342548998"/>
      <w:bookmarkStart w:id="3254" w:name="_Toc342549181"/>
      <w:bookmarkStart w:id="3255" w:name="_Toc342549364"/>
      <w:bookmarkStart w:id="3256" w:name="_Toc342551482"/>
      <w:bookmarkStart w:id="3257" w:name="_Toc342551665"/>
      <w:bookmarkStart w:id="3258" w:name="_Toc342552031"/>
      <w:bookmarkStart w:id="3259" w:name="_Toc342575976"/>
      <w:bookmarkStart w:id="3260" w:name="_Toc342452958"/>
      <w:bookmarkStart w:id="3261" w:name="_Toc342453284"/>
      <w:bookmarkStart w:id="3262" w:name="_Toc342453408"/>
      <w:bookmarkStart w:id="3263" w:name="_Toc342453532"/>
      <w:bookmarkStart w:id="3264" w:name="_Toc342453653"/>
      <w:bookmarkStart w:id="3265" w:name="_Toc342453777"/>
      <w:bookmarkStart w:id="3266" w:name="_Toc342453901"/>
      <w:bookmarkStart w:id="3267" w:name="_Toc342454023"/>
      <w:bookmarkStart w:id="3268" w:name="_Toc342468783"/>
      <w:bookmarkStart w:id="3269" w:name="_Toc342469041"/>
      <w:bookmarkStart w:id="3270" w:name="_Toc342469313"/>
      <w:bookmarkStart w:id="3271" w:name="_Toc342470795"/>
      <w:bookmarkStart w:id="3272" w:name="_Toc342472069"/>
      <w:bookmarkStart w:id="3273" w:name="_Toc342472325"/>
      <w:bookmarkStart w:id="3274" w:name="_Toc342472508"/>
      <w:bookmarkStart w:id="3275" w:name="_Toc342472690"/>
      <w:bookmarkStart w:id="3276" w:name="_Toc342473001"/>
      <w:bookmarkStart w:id="3277" w:name="_Toc342473183"/>
      <w:bookmarkStart w:id="3278" w:name="_Toc342504615"/>
      <w:bookmarkStart w:id="3279" w:name="_Toc342504801"/>
      <w:bookmarkStart w:id="3280" w:name="_Toc342505411"/>
      <w:bookmarkStart w:id="3281" w:name="_Toc342505592"/>
      <w:bookmarkStart w:id="3282" w:name="_Toc342519627"/>
      <w:bookmarkStart w:id="3283" w:name="_Toc342520150"/>
      <w:bookmarkStart w:id="3284" w:name="_Toc342528320"/>
      <w:bookmarkStart w:id="3285" w:name="_Toc342528861"/>
      <w:bookmarkStart w:id="3286" w:name="_Toc342548449"/>
      <w:bookmarkStart w:id="3287" w:name="_Toc342548632"/>
      <w:bookmarkStart w:id="3288" w:name="_Toc342548816"/>
      <w:bookmarkStart w:id="3289" w:name="_Toc342548999"/>
      <w:bookmarkStart w:id="3290" w:name="_Toc342549182"/>
      <w:bookmarkStart w:id="3291" w:name="_Toc342549365"/>
      <w:bookmarkStart w:id="3292" w:name="_Toc342551483"/>
      <w:bookmarkStart w:id="3293" w:name="_Toc342551666"/>
      <w:bookmarkStart w:id="3294" w:name="_Toc342552032"/>
      <w:bookmarkStart w:id="3295" w:name="_Toc342575977"/>
      <w:bookmarkStart w:id="3296" w:name="_Toc342452959"/>
      <w:bookmarkStart w:id="3297" w:name="_Toc342453285"/>
      <w:bookmarkStart w:id="3298" w:name="_Toc342453409"/>
      <w:bookmarkStart w:id="3299" w:name="_Toc342453533"/>
      <w:bookmarkStart w:id="3300" w:name="_Toc342453654"/>
      <w:bookmarkStart w:id="3301" w:name="_Toc342453778"/>
      <w:bookmarkStart w:id="3302" w:name="_Toc342453902"/>
      <w:bookmarkStart w:id="3303" w:name="_Toc342454024"/>
      <w:bookmarkStart w:id="3304" w:name="_Toc342468784"/>
      <w:bookmarkStart w:id="3305" w:name="_Toc342469042"/>
      <w:bookmarkStart w:id="3306" w:name="_Toc342469314"/>
      <w:bookmarkStart w:id="3307" w:name="_Toc342470796"/>
      <w:bookmarkStart w:id="3308" w:name="_Toc342472070"/>
      <w:bookmarkStart w:id="3309" w:name="_Toc342472326"/>
      <w:bookmarkStart w:id="3310" w:name="_Toc342472509"/>
      <w:bookmarkStart w:id="3311" w:name="_Toc342472691"/>
      <w:bookmarkStart w:id="3312" w:name="_Toc342473002"/>
      <w:bookmarkStart w:id="3313" w:name="_Toc342473184"/>
      <w:bookmarkStart w:id="3314" w:name="_Toc342504616"/>
      <w:bookmarkStart w:id="3315" w:name="_Toc342504802"/>
      <w:bookmarkStart w:id="3316" w:name="_Toc342505412"/>
      <w:bookmarkStart w:id="3317" w:name="_Toc342505593"/>
      <w:bookmarkStart w:id="3318" w:name="_Toc342519628"/>
      <w:bookmarkStart w:id="3319" w:name="_Toc342520151"/>
      <w:bookmarkStart w:id="3320" w:name="_Toc342528321"/>
      <w:bookmarkStart w:id="3321" w:name="_Toc342528862"/>
      <w:bookmarkStart w:id="3322" w:name="_Toc342548450"/>
      <w:bookmarkStart w:id="3323" w:name="_Toc342548633"/>
      <w:bookmarkStart w:id="3324" w:name="_Toc342548817"/>
      <w:bookmarkStart w:id="3325" w:name="_Toc342549000"/>
      <w:bookmarkStart w:id="3326" w:name="_Toc342549183"/>
      <w:bookmarkStart w:id="3327" w:name="_Toc342549366"/>
      <w:bookmarkStart w:id="3328" w:name="_Toc342551484"/>
      <w:bookmarkStart w:id="3329" w:name="_Toc342551667"/>
      <w:bookmarkStart w:id="3330" w:name="_Toc342552033"/>
      <w:bookmarkStart w:id="3331" w:name="_Toc342575978"/>
      <w:bookmarkStart w:id="3332" w:name="_Toc342452960"/>
      <w:bookmarkStart w:id="3333" w:name="_Toc342453286"/>
      <w:bookmarkStart w:id="3334" w:name="_Toc342453410"/>
      <w:bookmarkStart w:id="3335" w:name="_Toc342453534"/>
      <w:bookmarkStart w:id="3336" w:name="_Toc342453655"/>
      <w:bookmarkStart w:id="3337" w:name="_Toc342453779"/>
      <w:bookmarkStart w:id="3338" w:name="_Toc342453903"/>
      <w:bookmarkStart w:id="3339" w:name="_Toc342454025"/>
      <w:bookmarkStart w:id="3340" w:name="_Toc342468785"/>
      <w:bookmarkStart w:id="3341" w:name="_Toc342469043"/>
      <w:bookmarkStart w:id="3342" w:name="_Toc342469315"/>
      <w:bookmarkStart w:id="3343" w:name="_Toc342470797"/>
      <w:bookmarkStart w:id="3344" w:name="_Toc342472071"/>
      <w:bookmarkStart w:id="3345" w:name="_Toc342472327"/>
      <w:bookmarkStart w:id="3346" w:name="_Toc342472510"/>
      <w:bookmarkStart w:id="3347" w:name="_Toc342472692"/>
      <w:bookmarkStart w:id="3348" w:name="_Toc342473003"/>
      <w:bookmarkStart w:id="3349" w:name="_Toc342473185"/>
      <w:bookmarkStart w:id="3350" w:name="_Toc342504617"/>
      <w:bookmarkStart w:id="3351" w:name="_Toc342504803"/>
      <w:bookmarkStart w:id="3352" w:name="_Toc342505413"/>
      <w:bookmarkStart w:id="3353" w:name="_Toc342505594"/>
      <w:bookmarkStart w:id="3354" w:name="_Toc342519629"/>
      <w:bookmarkStart w:id="3355" w:name="_Toc342520152"/>
      <w:bookmarkStart w:id="3356" w:name="_Toc342528322"/>
      <w:bookmarkStart w:id="3357" w:name="_Toc342528863"/>
      <w:bookmarkStart w:id="3358" w:name="_Toc342548451"/>
      <w:bookmarkStart w:id="3359" w:name="_Toc342548634"/>
      <w:bookmarkStart w:id="3360" w:name="_Toc342548818"/>
      <w:bookmarkStart w:id="3361" w:name="_Toc342549001"/>
      <w:bookmarkStart w:id="3362" w:name="_Toc342549184"/>
      <w:bookmarkStart w:id="3363" w:name="_Toc342549367"/>
      <w:bookmarkStart w:id="3364" w:name="_Toc342551485"/>
      <w:bookmarkStart w:id="3365" w:name="_Toc342551668"/>
      <w:bookmarkStart w:id="3366" w:name="_Toc342552034"/>
      <w:bookmarkStart w:id="3367" w:name="_Toc342575979"/>
      <w:bookmarkStart w:id="3368" w:name="_Toc342452961"/>
      <w:bookmarkStart w:id="3369" w:name="_Toc342453287"/>
      <w:bookmarkStart w:id="3370" w:name="_Toc342453411"/>
      <w:bookmarkStart w:id="3371" w:name="_Toc342453535"/>
      <w:bookmarkStart w:id="3372" w:name="_Toc342453656"/>
      <w:bookmarkStart w:id="3373" w:name="_Toc342453780"/>
      <w:bookmarkStart w:id="3374" w:name="_Toc342453904"/>
      <w:bookmarkStart w:id="3375" w:name="_Toc342454026"/>
      <w:bookmarkStart w:id="3376" w:name="_Toc342468786"/>
      <w:bookmarkStart w:id="3377" w:name="_Toc342469044"/>
      <w:bookmarkStart w:id="3378" w:name="_Toc342469316"/>
      <w:bookmarkStart w:id="3379" w:name="_Toc342470798"/>
      <w:bookmarkStart w:id="3380" w:name="_Toc342472072"/>
      <w:bookmarkStart w:id="3381" w:name="_Toc342472328"/>
      <w:bookmarkStart w:id="3382" w:name="_Toc342472511"/>
      <w:bookmarkStart w:id="3383" w:name="_Toc342472693"/>
      <w:bookmarkStart w:id="3384" w:name="_Toc342473004"/>
      <w:bookmarkStart w:id="3385" w:name="_Toc342473186"/>
      <w:bookmarkStart w:id="3386" w:name="_Toc342504618"/>
      <w:bookmarkStart w:id="3387" w:name="_Toc342504804"/>
      <w:bookmarkStart w:id="3388" w:name="_Toc342505414"/>
      <w:bookmarkStart w:id="3389" w:name="_Toc342505595"/>
      <w:bookmarkStart w:id="3390" w:name="_Toc342519630"/>
      <w:bookmarkStart w:id="3391" w:name="_Toc342520153"/>
      <w:bookmarkStart w:id="3392" w:name="_Toc342528323"/>
      <w:bookmarkStart w:id="3393" w:name="_Toc342528864"/>
      <w:bookmarkStart w:id="3394" w:name="_Toc342548452"/>
      <w:bookmarkStart w:id="3395" w:name="_Toc342548635"/>
      <w:bookmarkStart w:id="3396" w:name="_Toc342548819"/>
      <w:bookmarkStart w:id="3397" w:name="_Toc342549002"/>
      <w:bookmarkStart w:id="3398" w:name="_Toc342549185"/>
      <w:bookmarkStart w:id="3399" w:name="_Toc342549368"/>
      <w:bookmarkStart w:id="3400" w:name="_Toc342551486"/>
      <w:bookmarkStart w:id="3401" w:name="_Toc342551669"/>
      <w:bookmarkStart w:id="3402" w:name="_Toc342552035"/>
      <w:bookmarkStart w:id="3403" w:name="_Toc342575980"/>
      <w:bookmarkStart w:id="3404" w:name="_Toc342452962"/>
      <w:bookmarkStart w:id="3405" w:name="_Toc342453288"/>
      <w:bookmarkStart w:id="3406" w:name="_Toc342453412"/>
      <w:bookmarkStart w:id="3407" w:name="_Toc342453536"/>
      <w:bookmarkStart w:id="3408" w:name="_Toc342453657"/>
      <w:bookmarkStart w:id="3409" w:name="_Toc342453781"/>
      <w:bookmarkStart w:id="3410" w:name="_Toc342453905"/>
      <w:bookmarkStart w:id="3411" w:name="_Toc342454027"/>
      <w:bookmarkStart w:id="3412" w:name="_Toc342468787"/>
      <w:bookmarkStart w:id="3413" w:name="_Toc342469045"/>
      <w:bookmarkStart w:id="3414" w:name="_Toc342469317"/>
      <w:bookmarkStart w:id="3415" w:name="_Toc342470799"/>
      <w:bookmarkStart w:id="3416" w:name="_Toc342472073"/>
      <w:bookmarkStart w:id="3417" w:name="_Toc342472329"/>
      <w:bookmarkStart w:id="3418" w:name="_Toc342472512"/>
      <w:bookmarkStart w:id="3419" w:name="_Toc342472694"/>
      <w:bookmarkStart w:id="3420" w:name="_Toc342473005"/>
      <w:bookmarkStart w:id="3421" w:name="_Toc342473187"/>
      <w:bookmarkStart w:id="3422" w:name="_Toc342504619"/>
      <w:bookmarkStart w:id="3423" w:name="_Toc342504805"/>
      <w:bookmarkStart w:id="3424" w:name="_Toc342505415"/>
      <w:bookmarkStart w:id="3425" w:name="_Toc342505596"/>
      <w:bookmarkStart w:id="3426" w:name="_Toc342519631"/>
      <w:bookmarkStart w:id="3427" w:name="_Toc342520154"/>
      <w:bookmarkStart w:id="3428" w:name="_Toc342528324"/>
      <w:bookmarkStart w:id="3429" w:name="_Toc342528865"/>
      <w:bookmarkStart w:id="3430" w:name="_Toc342548453"/>
      <w:bookmarkStart w:id="3431" w:name="_Toc342548636"/>
      <w:bookmarkStart w:id="3432" w:name="_Toc342548820"/>
      <w:bookmarkStart w:id="3433" w:name="_Toc342549003"/>
      <w:bookmarkStart w:id="3434" w:name="_Toc342549186"/>
      <w:bookmarkStart w:id="3435" w:name="_Toc342549369"/>
      <w:bookmarkStart w:id="3436" w:name="_Toc342551487"/>
      <w:bookmarkStart w:id="3437" w:name="_Toc342551670"/>
      <w:bookmarkStart w:id="3438" w:name="_Toc342552036"/>
      <w:bookmarkStart w:id="3439" w:name="_Toc342575981"/>
      <w:bookmarkStart w:id="3440" w:name="_Toc342470800"/>
      <w:bookmarkStart w:id="3441" w:name="_Toc342472074"/>
      <w:bookmarkStart w:id="3442" w:name="_Toc342472330"/>
      <w:bookmarkStart w:id="3443" w:name="_Toc342472513"/>
      <w:bookmarkStart w:id="3444" w:name="_Toc342472695"/>
      <w:bookmarkStart w:id="3445" w:name="_Toc342473006"/>
      <w:bookmarkStart w:id="3446" w:name="_Toc342473188"/>
      <w:bookmarkStart w:id="3447" w:name="_Toc342504620"/>
      <w:bookmarkStart w:id="3448" w:name="_Toc342504806"/>
      <w:bookmarkStart w:id="3449" w:name="_Toc342505416"/>
      <w:bookmarkStart w:id="3450" w:name="_Toc342505597"/>
      <w:bookmarkStart w:id="3451" w:name="_Toc342519632"/>
      <w:bookmarkStart w:id="3452" w:name="_Toc342520155"/>
      <w:bookmarkStart w:id="3453" w:name="_Toc342528325"/>
      <w:bookmarkStart w:id="3454" w:name="_Toc342528866"/>
      <w:bookmarkStart w:id="3455" w:name="_Toc342548454"/>
      <w:bookmarkStart w:id="3456" w:name="_Toc342548637"/>
      <w:bookmarkStart w:id="3457" w:name="_Toc342548821"/>
      <w:bookmarkStart w:id="3458" w:name="_Toc342549004"/>
      <w:bookmarkStart w:id="3459" w:name="_Toc342549187"/>
      <w:bookmarkStart w:id="3460" w:name="_Toc342549370"/>
      <w:bookmarkStart w:id="3461" w:name="_Toc342551488"/>
      <w:bookmarkStart w:id="3462" w:name="_Toc342551671"/>
      <w:bookmarkStart w:id="3463" w:name="_Toc342552037"/>
      <w:bookmarkStart w:id="3464" w:name="_Toc342575982"/>
      <w:bookmarkStart w:id="3465" w:name="_Toc342470801"/>
      <w:bookmarkStart w:id="3466" w:name="_Toc342472075"/>
      <w:bookmarkStart w:id="3467" w:name="_Toc342472331"/>
      <w:bookmarkStart w:id="3468" w:name="_Toc342472514"/>
      <w:bookmarkStart w:id="3469" w:name="_Toc342472696"/>
      <w:bookmarkStart w:id="3470" w:name="_Toc342473007"/>
      <w:bookmarkStart w:id="3471" w:name="_Toc342473189"/>
      <w:bookmarkStart w:id="3472" w:name="_Toc342504621"/>
      <w:bookmarkStart w:id="3473" w:name="_Toc342504807"/>
      <w:bookmarkStart w:id="3474" w:name="_Toc342505417"/>
      <w:bookmarkStart w:id="3475" w:name="_Toc342505598"/>
      <w:bookmarkStart w:id="3476" w:name="_Toc342519633"/>
      <w:bookmarkStart w:id="3477" w:name="_Toc342520156"/>
      <w:bookmarkStart w:id="3478" w:name="_Toc342528326"/>
      <w:bookmarkStart w:id="3479" w:name="_Toc342528867"/>
      <w:bookmarkStart w:id="3480" w:name="_Toc342548455"/>
      <w:bookmarkStart w:id="3481" w:name="_Toc342548638"/>
      <w:bookmarkStart w:id="3482" w:name="_Toc342548822"/>
      <w:bookmarkStart w:id="3483" w:name="_Toc342549005"/>
      <w:bookmarkStart w:id="3484" w:name="_Toc342549188"/>
      <w:bookmarkStart w:id="3485" w:name="_Toc342549371"/>
      <w:bookmarkStart w:id="3486" w:name="_Toc342551489"/>
      <w:bookmarkStart w:id="3487" w:name="_Toc342551672"/>
      <w:bookmarkStart w:id="3488" w:name="_Toc342552038"/>
      <w:bookmarkStart w:id="3489" w:name="_Toc342575983"/>
      <w:bookmarkStart w:id="3490" w:name="_Toc342470802"/>
      <w:bookmarkStart w:id="3491" w:name="_Toc342472076"/>
      <w:bookmarkStart w:id="3492" w:name="_Toc342472332"/>
      <w:bookmarkStart w:id="3493" w:name="_Toc342472515"/>
      <w:bookmarkStart w:id="3494" w:name="_Toc342472697"/>
      <w:bookmarkStart w:id="3495" w:name="_Toc342473008"/>
      <w:bookmarkStart w:id="3496" w:name="_Toc342473190"/>
      <w:bookmarkStart w:id="3497" w:name="_Toc342504622"/>
      <w:bookmarkStart w:id="3498" w:name="_Toc342504808"/>
      <w:bookmarkStart w:id="3499" w:name="_Toc342505418"/>
      <w:bookmarkStart w:id="3500" w:name="_Toc342505599"/>
      <w:bookmarkStart w:id="3501" w:name="_Toc342519634"/>
      <w:bookmarkStart w:id="3502" w:name="_Toc342520157"/>
      <w:bookmarkStart w:id="3503" w:name="_Toc342528327"/>
      <w:bookmarkStart w:id="3504" w:name="_Toc342528868"/>
      <w:bookmarkStart w:id="3505" w:name="_Toc342548456"/>
      <w:bookmarkStart w:id="3506" w:name="_Toc342548639"/>
      <w:bookmarkStart w:id="3507" w:name="_Toc342548823"/>
      <w:bookmarkStart w:id="3508" w:name="_Toc342549006"/>
      <w:bookmarkStart w:id="3509" w:name="_Toc342549189"/>
      <w:bookmarkStart w:id="3510" w:name="_Toc342549372"/>
      <w:bookmarkStart w:id="3511" w:name="_Toc342551490"/>
      <w:bookmarkStart w:id="3512" w:name="_Toc342551673"/>
      <w:bookmarkStart w:id="3513" w:name="_Toc342552039"/>
      <w:bookmarkStart w:id="3514" w:name="_Toc342575984"/>
      <w:bookmarkStart w:id="3515" w:name="_Toc342470803"/>
      <w:bookmarkStart w:id="3516" w:name="_Toc342472077"/>
      <w:bookmarkStart w:id="3517" w:name="_Toc342472333"/>
      <w:bookmarkStart w:id="3518" w:name="_Toc342472516"/>
      <w:bookmarkStart w:id="3519" w:name="_Toc342472698"/>
      <w:bookmarkStart w:id="3520" w:name="_Toc342473009"/>
      <w:bookmarkStart w:id="3521" w:name="_Toc342473191"/>
      <w:bookmarkStart w:id="3522" w:name="_Toc342504623"/>
      <w:bookmarkStart w:id="3523" w:name="_Toc342504809"/>
      <w:bookmarkStart w:id="3524" w:name="_Toc342505419"/>
      <w:bookmarkStart w:id="3525" w:name="_Toc342505600"/>
      <w:bookmarkStart w:id="3526" w:name="_Toc342519635"/>
      <w:bookmarkStart w:id="3527" w:name="_Toc342520158"/>
      <w:bookmarkStart w:id="3528" w:name="_Toc342528328"/>
      <w:bookmarkStart w:id="3529" w:name="_Toc342528869"/>
      <w:bookmarkStart w:id="3530" w:name="_Toc342548457"/>
      <w:bookmarkStart w:id="3531" w:name="_Toc342548640"/>
      <w:bookmarkStart w:id="3532" w:name="_Toc342548824"/>
      <w:bookmarkStart w:id="3533" w:name="_Toc342549007"/>
      <w:bookmarkStart w:id="3534" w:name="_Toc342549190"/>
      <w:bookmarkStart w:id="3535" w:name="_Toc342549373"/>
      <w:bookmarkStart w:id="3536" w:name="_Toc342551491"/>
      <w:bookmarkStart w:id="3537" w:name="_Toc342551674"/>
      <w:bookmarkStart w:id="3538" w:name="_Toc342552040"/>
      <w:bookmarkStart w:id="3539" w:name="_Toc342575985"/>
      <w:bookmarkStart w:id="3540" w:name="_Toc342470804"/>
      <w:bookmarkStart w:id="3541" w:name="_Toc342472078"/>
      <w:bookmarkStart w:id="3542" w:name="_Toc342472334"/>
      <w:bookmarkStart w:id="3543" w:name="_Toc342472517"/>
      <w:bookmarkStart w:id="3544" w:name="_Toc342472699"/>
      <w:bookmarkStart w:id="3545" w:name="_Toc342473010"/>
      <w:bookmarkStart w:id="3546" w:name="_Toc342473192"/>
      <w:bookmarkStart w:id="3547" w:name="_Toc342504624"/>
      <w:bookmarkStart w:id="3548" w:name="_Toc342504810"/>
      <w:bookmarkStart w:id="3549" w:name="_Toc342505420"/>
      <w:bookmarkStart w:id="3550" w:name="_Toc342505601"/>
      <w:bookmarkStart w:id="3551" w:name="_Toc342519636"/>
      <w:bookmarkStart w:id="3552" w:name="_Toc342520159"/>
      <w:bookmarkStart w:id="3553" w:name="_Toc342528329"/>
      <w:bookmarkStart w:id="3554" w:name="_Toc342528870"/>
      <w:bookmarkStart w:id="3555" w:name="_Toc342548458"/>
      <w:bookmarkStart w:id="3556" w:name="_Toc342548641"/>
      <w:bookmarkStart w:id="3557" w:name="_Toc342548825"/>
      <w:bookmarkStart w:id="3558" w:name="_Toc342549008"/>
      <w:bookmarkStart w:id="3559" w:name="_Toc342549191"/>
      <w:bookmarkStart w:id="3560" w:name="_Toc342549374"/>
      <w:bookmarkStart w:id="3561" w:name="_Toc342551492"/>
      <w:bookmarkStart w:id="3562" w:name="_Toc342551675"/>
      <w:bookmarkStart w:id="3563" w:name="_Toc342552041"/>
      <w:bookmarkStart w:id="3564" w:name="_Toc342575986"/>
      <w:bookmarkStart w:id="3565" w:name="_Toc342470805"/>
      <w:bookmarkStart w:id="3566" w:name="_Toc342472079"/>
      <w:bookmarkStart w:id="3567" w:name="_Toc342472335"/>
      <w:bookmarkStart w:id="3568" w:name="_Toc342472518"/>
      <w:bookmarkStart w:id="3569" w:name="_Toc342472700"/>
      <w:bookmarkStart w:id="3570" w:name="_Toc342473011"/>
      <w:bookmarkStart w:id="3571" w:name="_Toc342473193"/>
      <w:bookmarkStart w:id="3572" w:name="_Toc342504625"/>
      <w:bookmarkStart w:id="3573" w:name="_Toc342504811"/>
      <w:bookmarkStart w:id="3574" w:name="_Toc342505421"/>
      <w:bookmarkStart w:id="3575" w:name="_Toc342505602"/>
      <w:bookmarkStart w:id="3576" w:name="_Toc342519637"/>
      <w:bookmarkStart w:id="3577" w:name="_Toc342520160"/>
      <w:bookmarkStart w:id="3578" w:name="_Toc342528330"/>
      <w:bookmarkStart w:id="3579" w:name="_Toc342528871"/>
      <w:bookmarkStart w:id="3580" w:name="_Toc342548459"/>
      <w:bookmarkStart w:id="3581" w:name="_Toc342548642"/>
      <w:bookmarkStart w:id="3582" w:name="_Toc342548826"/>
      <w:bookmarkStart w:id="3583" w:name="_Toc342549009"/>
      <w:bookmarkStart w:id="3584" w:name="_Toc342549192"/>
      <w:bookmarkStart w:id="3585" w:name="_Toc342549375"/>
      <w:bookmarkStart w:id="3586" w:name="_Toc342551493"/>
      <w:bookmarkStart w:id="3587" w:name="_Toc342551676"/>
      <w:bookmarkStart w:id="3588" w:name="_Toc342552042"/>
      <w:bookmarkStart w:id="3589" w:name="_Toc342575987"/>
      <w:bookmarkStart w:id="3590" w:name="_Toc342470806"/>
      <w:bookmarkStart w:id="3591" w:name="_Toc342472080"/>
      <w:bookmarkStart w:id="3592" w:name="_Toc342472336"/>
      <w:bookmarkStart w:id="3593" w:name="_Toc342472519"/>
      <w:bookmarkStart w:id="3594" w:name="_Toc342472701"/>
      <w:bookmarkStart w:id="3595" w:name="_Toc342473012"/>
      <w:bookmarkStart w:id="3596" w:name="_Toc342473194"/>
      <w:bookmarkStart w:id="3597" w:name="_Toc342504626"/>
      <w:bookmarkStart w:id="3598" w:name="_Toc342504812"/>
      <w:bookmarkStart w:id="3599" w:name="_Toc342505422"/>
      <w:bookmarkStart w:id="3600" w:name="_Toc342505603"/>
      <w:bookmarkStart w:id="3601" w:name="_Toc342519638"/>
      <w:bookmarkStart w:id="3602" w:name="_Toc342520161"/>
      <w:bookmarkStart w:id="3603" w:name="_Toc342528331"/>
      <w:bookmarkStart w:id="3604" w:name="_Toc342528872"/>
      <w:bookmarkStart w:id="3605" w:name="_Toc342548460"/>
      <w:bookmarkStart w:id="3606" w:name="_Toc342548643"/>
      <w:bookmarkStart w:id="3607" w:name="_Toc342548827"/>
      <w:bookmarkStart w:id="3608" w:name="_Toc342549010"/>
      <w:bookmarkStart w:id="3609" w:name="_Toc342549193"/>
      <w:bookmarkStart w:id="3610" w:name="_Toc342549376"/>
      <w:bookmarkStart w:id="3611" w:name="_Toc342551494"/>
      <w:bookmarkStart w:id="3612" w:name="_Toc342551677"/>
      <w:bookmarkStart w:id="3613" w:name="_Toc342552043"/>
      <w:bookmarkStart w:id="3614" w:name="_Toc342575988"/>
      <w:bookmarkStart w:id="3615" w:name="_Toc342470807"/>
      <w:bookmarkStart w:id="3616" w:name="_Toc342472081"/>
      <w:bookmarkStart w:id="3617" w:name="_Toc342472337"/>
      <w:bookmarkStart w:id="3618" w:name="_Toc342472520"/>
      <w:bookmarkStart w:id="3619" w:name="_Toc342472702"/>
      <w:bookmarkStart w:id="3620" w:name="_Toc342473013"/>
      <w:bookmarkStart w:id="3621" w:name="_Toc342473195"/>
      <w:bookmarkStart w:id="3622" w:name="_Toc342504627"/>
      <w:bookmarkStart w:id="3623" w:name="_Toc342504813"/>
      <w:bookmarkStart w:id="3624" w:name="_Toc342505423"/>
      <w:bookmarkStart w:id="3625" w:name="_Toc342505604"/>
      <w:bookmarkStart w:id="3626" w:name="_Toc342519639"/>
      <w:bookmarkStart w:id="3627" w:name="_Toc342520162"/>
      <w:bookmarkStart w:id="3628" w:name="_Toc342528332"/>
      <w:bookmarkStart w:id="3629" w:name="_Toc342528873"/>
      <w:bookmarkStart w:id="3630" w:name="_Toc342548461"/>
      <w:bookmarkStart w:id="3631" w:name="_Toc342548644"/>
      <w:bookmarkStart w:id="3632" w:name="_Toc342548828"/>
      <w:bookmarkStart w:id="3633" w:name="_Toc342549011"/>
      <w:bookmarkStart w:id="3634" w:name="_Toc342549194"/>
      <w:bookmarkStart w:id="3635" w:name="_Toc342549377"/>
      <w:bookmarkStart w:id="3636" w:name="_Toc342551495"/>
      <w:bookmarkStart w:id="3637" w:name="_Toc342551678"/>
      <w:bookmarkStart w:id="3638" w:name="_Toc342552044"/>
      <w:bookmarkStart w:id="3639" w:name="_Toc342575989"/>
      <w:bookmarkStart w:id="3640" w:name="_Toc342470808"/>
      <w:bookmarkStart w:id="3641" w:name="_Toc342472082"/>
      <w:bookmarkStart w:id="3642" w:name="_Toc342472338"/>
      <w:bookmarkStart w:id="3643" w:name="_Toc342472521"/>
      <w:bookmarkStart w:id="3644" w:name="_Toc342472703"/>
      <w:bookmarkStart w:id="3645" w:name="_Toc342473014"/>
      <w:bookmarkStart w:id="3646" w:name="_Toc342473196"/>
      <w:bookmarkStart w:id="3647" w:name="_Toc342504628"/>
      <w:bookmarkStart w:id="3648" w:name="_Toc342504814"/>
      <w:bookmarkStart w:id="3649" w:name="_Toc342505424"/>
      <w:bookmarkStart w:id="3650" w:name="_Toc342505605"/>
      <w:bookmarkStart w:id="3651" w:name="_Toc342519640"/>
      <w:bookmarkStart w:id="3652" w:name="_Toc342520163"/>
      <w:bookmarkStart w:id="3653" w:name="_Toc342528333"/>
      <w:bookmarkStart w:id="3654" w:name="_Toc342528874"/>
      <w:bookmarkStart w:id="3655" w:name="_Toc342548462"/>
      <w:bookmarkStart w:id="3656" w:name="_Toc342548645"/>
      <w:bookmarkStart w:id="3657" w:name="_Toc342548829"/>
      <w:bookmarkStart w:id="3658" w:name="_Toc342549012"/>
      <w:bookmarkStart w:id="3659" w:name="_Toc342549195"/>
      <w:bookmarkStart w:id="3660" w:name="_Toc342549378"/>
      <w:bookmarkStart w:id="3661" w:name="_Toc342551496"/>
      <w:bookmarkStart w:id="3662" w:name="_Toc342551679"/>
      <w:bookmarkStart w:id="3663" w:name="_Toc342552045"/>
      <w:bookmarkStart w:id="3664" w:name="_Toc342575990"/>
      <w:bookmarkStart w:id="3665" w:name="_Toc342470809"/>
      <w:bookmarkStart w:id="3666" w:name="_Toc342472083"/>
      <w:bookmarkStart w:id="3667" w:name="_Toc342472339"/>
      <w:bookmarkStart w:id="3668" w:name="_Toc342472522"/>
      <w:bookmarkStart w:id="3669" w:name="_Toc342472704"/>
      <w:bookmarkStart w:id="3670" w:name="_Toc342473015"/>
      <w:bookmarkStart w:id="3671" w:name="_Toc342473197"/>
      <w:bookmarkStart w:id="3672" w:name="_Toc342504629"/>
      <w:bookmarkStart w:id="3673" w:name="_Toc342504815"/>
      <w:bookmarkStart w:id="3674" w:name="_Toc342505425"/>
      <w:bookmarkStart w:id="3675" w:name="_Toc342505606"/>
      <w:bookmarkStart w:id="3676" w:name="_Toc342519641"/>
      <w:bookmarkStart w:id="3677" w:name="_Toc342520164"/>
      <w:bookmarkStart w:id="3678" w:name="_Toc342528334"/>
      <w:bookmarkStart w:id="3679" w:name="_Toc342528875"/>
      <w:bookmarkStart w:id="3680" w:name="_Toc342548463"/>
      <w:bookmarkStart w:id="3681" w:name="_Toc342548646"/>
      <w:bookmarkStart w:id="3682" w:name="_Toc342548830"/>
      <w:bookmarkStart w:id="3683" w:name="_Toc342549013"/>
      <w:bookmarkStart w:id="3684" w:name="_Toc342549196"/>
      <w:bookmarkStart w:id="3685" w:name="_Toc342549379"/>
      <w:bookmarkStart w:id="3686" w:name="_Toc342551497"/>
      <w:bookmarkStart w:id="3687" w:name="_Toc342551680"/>
      <w:bookmarkStart w:id="3688" w:name="_Toc342552046"/>
      <w:bookmarkStart w:id="3689" w:name="_Toc342575991"/>
      <w:bookmarkStart w:id="3690" w:name="_Toc342470810"/>
      <w:bookmarkStart w:id="3691" w:name="_Toc342472084"/>
      <w:bookmarkStart w:id="3692" w:name="_Toc342472340"/>
      <w:bookmarkStart w:id="3693" w:name="_Toc342472523"/>
      <w:bookmarkStart w:id="3694" w:name="_Toc342472705"/>
      <w:bookmarkStart w:id="3695" w:name="_Toc342473016"/>
      <w:bookmarkStart w:id="3696" w:name="_Toc342473198"/>
      <w:bookmarkStart w:id="3697" w:name="_Toc342504630"/>
      <w:bookmarkStart w:id="3698" w:name="_Toc342504816"/>
      <w:bookmarkStart w:id="3699" w:name="_Toc342505426"/>
      <w:bookmarkStart w:id="3700" w:name="_Toc342505607"/>
      <w:bookmarkStart w:id="3701" w:name="_Toc342519642"/>
      <w:bookmarkStart w:id="3702" w:name="_Toc342520165"/>
      <w:bookmarkStart w:id="3703" w:name="_Toc342528335"/>
      <w:bookmarkStart w:id="3704" w:name="_Toc342528876"/>
      <w:bookmarkStart w:id="3705" w:name="_Toc342548464"/>
      <w:bookmarkStart w:id="3706" w:name="_Toc342548647"/>
      <w:bookmarkStart w:id="3707" w:name="_Toc342548831"/>
      <w:bookmarkStart w:id="3708" w:name="_Toc342549014"/>
      <w:bookmarkStart w:id="3709" w:name="_Toc342549197"/>
      <w:bookmarkStart w:id="3710" w:name="_Toc342549380"/>
      <w:bookmarkStart w:id="3711" w:name="_Toc342551498"/>
      <w:bookmarkStart w:id="3712" w:name="_Toc342551681"/>
      <w:bookmarkStart w:id="3713" w:name="_Toc342552047"/>
      <w:bookmarkStart w:id="3714" w:name="_Toc342575992"/>
      <w:bookmarkStart w:id="3715" w:name="_Toc342470811"/>
      <w:bookmarkStart w:id="3716" w:name="_Toc342472085"/>
      <w:bookmarkStart w:id="3717" w:name="_Toc342472341"/>
      <w:bookmarkStart w:id="3718" w:name="_Toc342472524"/>
      <w:bookmarkStart w:id="3719" w:name="_Toc342472706"/>
      <w:bookmarkStart w:id="3720" w:name="_Toc342473017"/>
      <w:bookmarkStart w:id="3721" w:name="_Toc342473199"/>
      <w:bookmarkStart w:id="3722" w:name="_Toc342504631"/>
      <w:bookmarkStart w:id="3723" w:name="_Toc342504817"/>
      <w:bookmarkStart w:id="3724" w:name="_Toc342505427"/>
      <w:bookmarkStart w:id="3725" w:name="_Toc342505608"/>
      <w:bookmarkStart w:id="3726" w:name="_Toc342519643"/>
      <w:bookmarkStart w:id="3727" w:name="_Toc342520166"/>
      <w:bookmarkStart w:id="3728" w:name="_Toc342528336"/>
      <w:bookmarkStart w:id="3729" w:name="_Toc342528877"/>
      <w:bookmarkStart w:id="3730" w:name="_Toc342548465"/>
      <w:bookmarkStart w:id="3731" w:name="_Toc342548648"/>
      <w:bookmarkStart w:id="3732" w:name="_Toc342548832"/>
      <w:bookmarkStart w:id="3733" w:name="_Toc342549015"/>
      <w:bookmarkStart w:id="3734" w:name="_Toc342549198"/>
      <w:bookmarkStart w:id="3735" w:name="_Toc342549381"/>
      <w:bookmarkStart w:id="3736" w:name="_Toc342551499"/>
      <w:bookmarkStart w:id="3737" w:name="_Toc342551682"/>
      <w:bookmarkStart w:id="3738" w:name="_Toc342552048"/>
      <w:bookmarkStart w:id="3739" w:name="_Toc342575993"/>
      <w:bookmarkStart w:id="3740" w:name="_Toc342470812"/>
      <w:bookmarkStart w:id="3741" w:name="_Toc342472086"/>
      <w:bookmarkStart w:id="3742" w:name="_Toc342472342"/>
      <w:bookmarkStart w:id="3743" w:name="_Toc342472525"/>
      <w:bookmarkStart w:id="3744" w:name="_Toc342472707"/>
      <w:bookmarkStart w:id="3745" w:name="_Toc342473018"/>
      <w:bookmarkStart w:id="3746" w:name="_Toc342473200"/>
      <w:bookmarkStart w:id="3747" w:name="_Toc342504632"/>
      <w:bookmarkStart w:id="3748" w:name="_Toc342504818"/>
      <w:bookmarkStart w:id="3749" w:name="_Toc342505428"/>
      <w:bookmarkStart w:id="3750" w:name="_Toc342505609"/>
      <w:bookmarkStart w:id="3751" w:name="_Toc342519644"/>
      <w:bookmarkStart w:id="3752" w:name="_Toc342520167"/>
      <w:bookmarkStart w:id="3753" w:name="_Toc342528337"/>
      <w:bookmarkStart w:id="3754" w:name="_Toc342528878"/>
      <w:bookmarkStart w:id="3755" w:name="_Toc342548466"/>
      <w:bookmarkStart w:id="3756" w:name="_Toc342548649"/>
      <w:bookmarkStart w:id="3757" w:name="_Toc342548833"/>
      <w:bookmarkStart w:id="3758" w:name="_Toc342549016"/>
      <w:bookmarkStart w:id="3759" w:name="_Toc342549199"/>
      <w:bookmarkStart w:id="3760" w:name="_Toc342549382"/>
      <w:bookmarkStart w:id="3761" w:name="_Toc342551500"/>
      <w:bookmarkStart w:id="3762" w:name="_Toc342551683"/>
      <w:bookmarkStart w:id="3763" w:name="_Toc342552049"/>
      <w:bookmarkStart w:id="3764" w:name="_Toc342575994"/>
      <w:bookmarkStart w:id="3765" w:name="_Toc342470813"/>
      <w:bookmarkStart w:id="3766" w:name="_Toc342472087"/>
      <w:bookmarkStart w:id="3767" w:name="_Toc342472343"/>
      <w:bookmarkStart w:id="3768" w:name="_Toc342472526"/>
      <w:bookmarkStart w:id="3769" w:name="_Toc342472708"/>
      <w:bookmarkStart w:id="3770" w:name="_Toc342473019"/>
      <w:bookmarkStart w:id="3771" w:name="_Toc342473201"/>
      <w:bookmarkStart w:id="3772" w:name="_Toc342504633"/>
      <w:bookmarkStart w:id="3773" w:name="_Toc342504819"/>
      <w:bookmarkStart w:id="3774" w:name="_Toc342505429"/>
      <w:bookmarkStart w:id="3775" w:name="_Toc342505610"/>
      <w:bookmarkStart w:id="3776" w:name="_Toc342519645"/>
      <w:bookmarkStart w:id="3777" w:name="_Toc342520168"/>
      <w:bookmarkStart w:id="3778" w:name="_Toc342528338"/>
      <w:bookmarkStart w:id="3779" w:name="_Toc342528879"/>
      <w:bookmarkStart w:id="3780" w:name="_Toc342548467"/>
      <w:bookmarkStart w:id="3781" w:name="_Toc342548650"/>
      <w:bookmarkStart w:id="3782" w:name="_Toc342548834"/>
      <w:bookmarkStart w:id="3783" w:name="_Toc342549017"/>
      <w:bookmarkStart w:id="3784" w:name="_Toc342549200"/>
      <w:bookmarkStart w:id="3785" w:name="_Toc342549383"/>
      <w:bookmarkStart w:id="3786" w:name="_Toc342551501"/>
      <w:bookmarkStart w:id="3787" w:name="_Toc342551684"/>
      <w:bookmarkStart w:id="3788" w:name="_Toc342552050"/>
      <w:bookmarkStart w:id="3789" w:name="_Toc342575995"/>
      <w:bookmarkStart w:id="3790" w:name="_Toc342470814"/>
      <w:bookmarkStart w:id="3791" w:name="_Toc342472088"/>
      <w:bookmarkStart w:id="3792" w:name="_Toc342472344"/>
      <w:bookmarkStart w:id="3793" w:name="_Toc342472527"/>
      <w:bookmarkStart w:id="3794" w:name="_Toc342472709"/>
      <w:bookmarkStart w:id="3795" w:name="_Toc342473020"/>
      <w:bookmarkStart w:id="3796" w:name="_Toc342473202"/>
      <w:bookmarkStart w:id="3797" w:name="_Toc342504634"/>
      <w:bookmarkStart w:id="3798" w:name="_Toc342504820"/>
      <w:bookmarkStart w:id="3799" w:name="_Toc342505430"/>
      <w:bookmarkStart w:id="3800" w:name="_Toc342505611"/>
      <w:bookmarkStart w:id="3801" w:name="_Toc342519646"/>
      <w:bookmarkStart w:id="3802" w:name="_Toc342520169"/>
      <w:bookmarkStart w:id="3803" w:name="_Toc342528339"/>
      <w:bookmarkStart w:id="3804" w:name="_Toc342528880"/>
      <w:bookmarkStart w:id="3805" w:name="_Toc342548468"/>
      <w:bookmarkStart w:id="3806" w:name="_Toc342548651"/>
      <w:bookmarkStart w:id="3807" w:name="_Toc342548835"/>
      <w:bookmarkStart w:id="3808" w:name="_Toc342549018"/>
      <w:bookmarkStart w:id="3809" w:name="_Toc342549201"/>
      <w:bookmarkStart w:id="3810" w:name="_Toc342549384"/>
      <w:bookmarkStart w:id="3811" w:name="_Toc342551502"/>
      <w:bookmarkStart w:id="3812" w:name="_Toc342551685"/>
      <w:bookmarkStart w:id="3813" w:name="_Toc342552051"/>
      <w:bookmarkStart w:id="3814" w:name="_Toc342575996"/>
      <w:bookmarkStart w:id="3815" w:name="_Toc342470815"/>
      <w:bookmarkStart w:id="3816" w:name="_Toc342472089"/>
      <w:bookmarkStart w:id="3817" w:name="_Toc342472345"/>
      <w:bookmarkStart w:id="3818" w:name="_Toc342472528"/>
      <w:bookmarkStart w:id="3819" w:name="_Toc342472710"/>
      <w:bookmarkStart w:id="3820" w:name="_Toc342473021"/>
      <w:bookmarkStart w:id="3821" w:name="_Toc342473203"/>
      <w:bookmarkStart w:id="3822" w:name="_Toc342504635"/>
      <w:bookmarkStart w:id="3823" w:name="_Toc342504821"/>
      <w:bookmarkStart w:id="3824" w:name="_Toc342505431"/>
      <w:bookmarkStart w:id="3825" w:name="_Toc342505612"/>
      <w:bookmarkStart w:id="3826" w:name="_Toc342519647"/>
      <w:bookmarkStart w:id="3827" w:name="_Toc342520170"/>
      <w:bookmarkStart w:id="3828" w:name="_Toc342528340"/>
      <w:bookmarkStart w:id="3829" w:name="_Toc342528881"/>
      <w:bookmarkStart w:id="3830" w:name="_Toc342548469"/>
      <w:bookmarkStart w:id="3831" w:name="_Toc342548652"/>
      <w:bookmarkStart w:id="3832" w:name="_Toc342548836"/>
      <w:bookmarkStart w:id="3833" w:name="_Toc342549019"/>
      <w:bookmarkStart w:id="3834" w:name="_Toc342549202"/>
      <w:bookmarkStart w:id="3835" w:name="_Toc342549385"/>
      <w:bookmarkStart w:id="3836" w:name="_Toc342551503"/>
      <w:bookmarkStart w:id="3837" w:name="_Toc342551686"/>
      <w:bookmarkStart w:id="3838" w:name="_Toc342552052"/>
      <w:bookmarkStart w:id="3839" w:name="_Toc342575997"/>
      <w:bookmarkStart w:id="3840" w:name="_Toc342470816"/>
      <w:bookmarkStart w:id="3841" w:name="_Toc342472090"/>
      <w:bookmarkStart w:id="3842" w:name="_Toc342472346"/>
      <w:bookmarkStart w:id="3843" w:name="_Toc342472529"/>
      <w:bookmarkStart w:id="3844" w:name="_Toc342472711"/>
      <w:bookmarkStart w:id="3845" w:name="_Toc342473022"/>
      <w:bookmarkStart w:id="3846" w:name="_Toc342473204"/>
      <w:bookmarkStart w:id="3847" w:name="_Toc342504636"/>
      <w:bookmarkStart w:id="3848" w:name="_Toc342504822"/>
      <w:bookmarkStart w:id="3849" w:name="_Toc342505432"/>
      <w:bookmarkStart w:id="3850" w:name="_Toc342505613"/>
      <w:bookmarkStart w:id="3851" w:name="_Toc342519648"/>
      <w:bookmarkStart w:id="3852" w:name="_Toc342520171"/>
      <w:bookmarkStart w:id="3853" w:name="_Toc342528341"/>
      <w:bookmarkStart w:id="3854" w:name="_Toc342528882"/>
      <w:bookmarkStart w:id="3855" w:name="_Toc342548470"/>
      <w:bookmarkStart w:id="3856" w:name="_Toc342548653"/>
      <w:bookmarkStart w:id="3857" w:name="_Toc342548837"/>
      <w:bookmarkStart w:id="3858" w:name="_Toc342549020"/>
      <w:bookmarkStart w:id="3859" w:name="_Toc342549203"/>
      <w:bookmarkStart w:id="3860" w:name="_Toc342549386"/>
      <w:bookmarkStart w:id="3861" w:name="_Toc342551504"/>
      <w:bookmarkStart w:id="3862" w:name="_Toc342551687"/>
      <w:bookmarkStart w:id="3863" w:name="_Toc342552053"/>
      <w:bookmarkStart w:id="3864" w:name="_Toc342575998"/>
      <w:bookmarkStart w:id="3865" w:name="_Toc342470817"/>
      <w:bookmarkStart w:id="3866" w:name="_Toc342472091"/>
      <w:bookmarkStart w:id="3867" w:name="_Toc342472347"/>
      <w:bookmarkStart w:id="3868" w:name="_Toc342472530"/>
      <w:bookmarkStart w:id="3869" w:name="_Toc342472712"/>
      <w:bookmarkStart w:id="3870" w:name="_Toc342473023"/>
      <w:bookmarkStart w:id="3871" w:name="_Toc342473205"/>
      <w:bookmarkStart w:id="3872" w:name="_Toc342504637"/>
      <w:bookmarkStart w:id="3873" w:name="_Toc342504823"/>
      <w:bookmarkStart w:id="3874" w:name="_Toc342505433"/>
      <w:bookmarkStart w:id="3875" w:name="_Toc342505614"/>
      <w:bookmarkStart w:id="3876" w:name="_Toc342519649"/>
      <w:bookmarkStart w:id="3877" w:name="_Toc342520172"/>
      <w:bookmarkStart w:id="3878" w:name="_Toc342528342"/>
      <w:bookmarkStart w:id="3879" w:name="_Toc342528883"/>
      <w:bookmarkStart w:id="3880" w:name="_Toc342548471"/>
      <w:bookmarkStart w:id="3881" w:name="_Toc342548654"/>
      <w:bookmarkStart w:id="3882" w:name="_Toc342548838"/>
      <w:bookmarkStart w:id="3883" w:name="_Toc342549021"/>
      <w:bookmarkStart w:id="3884" w:name="_Toc342549204"/>
      <w:bookmarkStart w:id="3885" w:name="_Toc342549387"/>
      <w:bookmarkStart w:id="3886" w:name="_Toc342551505"/>
      <w:bookmarkStart w:id="3887" w:name="_Toc342551688"/>
      <w:bookmarkStart w:id="3888" w:name="_Toc342552054"/>
      <w:bookmarkStart w:id="3889" w:name="_Toc342575999"/>
      <w:bookmarkStart w:id="3890" w:name="_Toc342470818"/>
      <w:bookmarkStart w:id="3891" w:name="_Toc342472092"/>
      <w:bookmarkStart w:id="3892" w:name="_Toc342472348"/>
      <w:bookmarkStart w:id="3893" w:name="_Toc342472531"/>
      <w:bookmarkStart w:id="3894" w:name="_Toc342472713"/>
      <w:bookmarkStart w:id="3895" w:name="_Toc342473024"/>
      <w:bookmarkStart w:id="3896" w:name="_Toc342473206"/>
      <w:bookmarkStart w:id="3897" w:name="_Toc342504638"/>
      <w:bookmarkStart w:id="3898" w:name="_Toc342504824"/>
      <w:bookmarkStart w:id="3899" w:name="_Toc342505434"/>
      <w:bookmarkStart w:id="3900" w:name="_Toc342505615"/>
      <w:bookmarkStart w:id="3901" w:name="_Toc342519650"/>
      <w:bookmarkStart w:id="3902" w:name="_Toc342520173"/>
      <w:bookmarkStart w:id="3903" w:name="_Toc342528343"/>
      <w:bookmarkStart w:id="3904" w:name="_Toc342528884"/>
      <w:bookmarkStart w:id="3905" w:name="_Toc342548472"/>
      <w:bookmarkStart w:id="3906" w:name="_Toc342548655"/>
      <w:bookmarkStart w:id="3907" w:name="_Toc342548839"/>
      <w:bookmarkStart w:id="3908" w:name="_Toc342549022"/>
      <w:bookmarkStart w:id="3909" w:name="_Toc342549205"/>
      <w:bookmarkStart w:id="3910" w:name="_Toc342549388"/>
      <w:bookmarkStart w:id="3911" w:name="_Toc342551506"/>
      <w:bookmarkStart w:id="3912" w:name="_Toc342551689"/>
      <w:bookmarkStart w:id="3913" w:name="_Toc342552055"/>
      <w:bookmarkStart w:id="3914" w:name="_Toc342576000"/>
      <w:bookmarkStart w:id="3915" w:name="_Toc342470819"/>
      <w:bookmarkStart w:id="3916" w:name="_Toc342472093"/>
      <w:bookmarkStart w:id="3917" w:name="_Toc342472349"/>
      <w:bookmarkStart w:id="3918" w:name="_Toc342472532"/>
      <w:bookmarkStart w:id="3919" w:name="_Toc342472714"/>
      <w:bookmarkStart w:id="3920" w:name="_Toc342473025"/>
      <w:bookmarkStart w:id="3921" w:name="_Toc342473207"/>
      <w:bookmarkStart w:id="3922" w:name="_Toc342504639"/>
      <w:bookmarkStart w:id="3923" w:name="_Toc342504825"/>
      <w:bookmarkStart w:id="3924" w:name="_Toc342505435"/>
      <w:bookmarkStart w:id="3925" w:name="_Toc342505616"/>
      <w:bookmarkStart w:id="3926" w:name="_Toc342519651"/>
      <w:bookmarkStart w:id="3927" w:name="_Toc342520174"/>
      <w:bookmarkStart w:id="3928" w:name="_Toc342528344"/>
      <w:bookmarkStart w:id="3929" w:name="_Toc342528885"/>
      <w:bookmarkStart w:id="3930" w:name="_Toc342548473"/>
      <w:bookmarkStart w:id="3931" w:name="_Toc342548656"/>
      <w:bookmarkStart w:id="3932" w:name="_Toc342548840"/>
      <w:bookmarkStart w:id="3933" w:name="_Toc342549023"/>
      <w:bookmarkStart w:id="3934" w:name="_Toc342549206"/>
      <w:bookmarkStart w:id="3935" w:name="_Toc342549389"/>
      <w:bookmarkStart w:id="3936" w:name="_Toc342551507"/>
      <w:bookmarkStart w:id="3937" w:name="_Toc342551690"/>
      <w:bookmarkStart w:id="3938" w:name="_Toc342552056"/>
      <w:bookmarkStart w:id="3939" w:name="_Toc342576001"/>
      <w:bookmarkStart w:id="3940" w:name="_Toc342470820"/>
      <w:bookmarkStart w:id="3941" w:name="_Toc342472094"/>
      <w:bookmarkStart w:id="3942" w:name="_Toc342472350"/>
      <w:bookmarkStart w:id="3943" w:name="_Toc342472533"/>
      <w:bookmarkStart w:id="3944" w:name="_Toc342472715"/>
      <w:bookmarkStart w:id="3945" w:name="_Toc342473026"/>
      <w:bookmarkStart w:id="3946" w:name="_Toc342473208"/>
      <w:bookmarkStart w:id="3947" w:name="_Toc342504640"/>
      <w:bookmarkStart w:id="3948" w:name="_Toc342504826"/>
      <w:bookmarkStart w:id="3949" w:name="_Toc342505436"/>
      <w:bookmarkStart w:id="3950" w:name="_Toc342505617"/>
      <w:bookmarkStart w:id="3951" w:name="_Toc342519652"/>
      <w:bookmarkStart w:id="3952" w:name="_Toc342520175"/>
      <w:bookmarkStart w:id="3953" w:name="_Toc342528345"/>
      <w:bookmarkStart w:id="3954" w:name="_Toc342528886"/>
      <w:bookmarkStart w:id="3955" w:name="_Toc342548474"/>
      <w:bookmarkStart w:id="3956" w:name="_Toc342548657"/>
      <w:bookmarkStart w:id="3957" w:name="_Toc342548841"/>
      <w:bookmarkStart w:id="3958" w:name="_Toc342549024"/>
      <w:bookmarkStart w:id="3959" w:name="_Toc342549207"/>
      <w:bookmarkStart w:id="3960" w:name="_Toc342549390"/>
      <w:bookmarkStart w:id="3961" w:name="_Toc342551508"/>
      <w:bookmarkStart w:id="3962" w:name="_Toc342551691"/>
      <w:bookmarkStart w:id="3963" w:name="_Toc342552057"/>
      <w:bookmarkStart w:id="3964" w:name="_Toc342576002"/>
      <w:bookmarkStart w:id="3965" w:name="_Toc342470821"/>
      <w:bookmarkStart w:id="3966" w:name="_Toc342472095"/>
      <w:bookmarkStart w:id="3967" w:name="_Toc342472351"/>
      <w:bookmarkStart w:id="3968" w:name="_Toc342472534"/>
      <w:bookmarkStart w:id="3969" w:name="_Toc342472716"/>
      <w:bookmarkStart w:id="3970" w:name="_Toc342473027"/>
      <w:bookmarkStart w:id="3971" w:name="_Toc342473209"/>
      <w:bookmarkStart w:id="3972" w:name="_Toc342504641"/>
      <w:bookmarkStart w:id="3973" w:name="_Toc342504827"/>
      <w:bookmarkStart w:id="3974" w:name="_Toc342505437"/>
      <w:bookmarkStart w:id="3975" w:name="_Toc342505618"/>
      <w:bookmarkStart w:id="3976" w:name="_Toc342519653"/>
      <w:bookmarkStart w:id="3977" w:name="_Toc342520176"/>
      <w:bookmarkStart w:id="3978" w:name="_Toc342528346"/>
      <w:bookmarkStart w:id="3979" w:name="_Toc342528887"/>
      <w:bookmarkStart w:id="3980" w:name="_Toc342548475"/>
      <w:bookmarkStart w:id="3981" w:name="_Toc342548658"/>
      <w:bookmarkStart w:id="3982" w:name="_Toc342548842"/>
      <w:bookmarkStart w:id="3983" w:name="_Toc342549025"/>
      <w:bookmarkStart w:id="3984" w:name="_Toc342549208"/>
      <w:bookmarkStart w:id="3985" w:name="_Toc342549391"/>
      <w:bookmarkStart w:id="3986" w:name="_Toc342551509"/>
      <w:bookmarkStart w:id="3987" w:name="_Toc342551692"/>
      <w:bookmarkStart w:id="3988" w:name="_Toc342552058"/>
      <w:bookmarkStart w:id="3989" w:name="_Toc342576003"/>
      <w:bookmarkStart w:id="3990" w:name="_Toc342470822"/>
      <w:bookmarkStart w:id="3991" w:name="_Toc342472096"/>
      <w:bookmarkStart w:id="3992" w:name="_Toc342472352"/>
      <w:bookmarkStart w:id="3993" w:name="_Toc342472535"/>
      <w:bookmarkStart w:id="3994" w:name="_Toc342472717"/>
      <w:bookmarkStart w:id="3995" w:name="_Toc342473028"/>
      <w:bookmarkStart w:id="3996" w:name="_Toc342473210"/>
      <w:bookmarkStart w:id="3997" w:name="_Toc342504642"/>
      <w:bookmarkStart w:id="3998" w:name="_Toc342504828"/>
      <w:bookmarkStart w:id="3999" w:name="_Toc342505438"/>
      <w:bookmarkStart w:id="4000" w:name="_Toc342505619"/>
      <w:bookmarkStart w:id="4001" w:name="_Toc342519654"/>
      <w:bookmarkStart w:id="4002" w:name="_Toc342520177"/>
      <w:bookmarkStart w:id="4003" w:name="_Toc342528347"/>
      <w:bookmarkStart w:id="4004" w:name="_Toc342528888"/>
      <w:bookmarkStart w:id="4005" w:name="_Toc342548476"/>
      <w:bookmarkStart w:id="4006" w:name="_Toc342548659"/>
      <w:bookmarkStart w:id="4007" w:name="_Toc342548843"/>
      <w:bookmarkStart w:id="4008" w:name="_Toc342549026"/>
      <w:bookmarkStart w:id="4009" w:name="_Toc342549209"/>
      <w:bookmarkStart w:id="4010" w:name="_Toc342549392"/>
      <w:bookmarkStart w:id="4011" w:name="_Toc342551510"/>
      <w:bookmarkStart w:id="4012" w:name="_Toc342551693"/>
      <w:bookmarkStart w:id="4013" w:name="_Toc342552059"/>
      <w:bookmarkStart w:id="4014" w:name="_Toc342576004"/>
      <w:bookmarkStart w:id="4015" w:name="_Toc342470823"/>
      <w:bookmarkStart w:id="4016" w:name="_Toc342472097"/>
      <w:bookmarkStart w:id="4017" w:name="_Toc342472353"/>
      <w:bookmarkStart w:id="4018" w:name="_Toc342472536"/>
      <w:bookmarkStart w:id="4019" w:name="_Toc342472718"/>
      <w:bookmarkStart w:id="4020" w:name="_Toc342473029"/>
      <w:bookmarkStart w:id="4021" w:name="_Toc342473211"/>
      <w:bookmarkStart w:id="4022" w:name="_Toc342504643"/>
      <w:bookmarkStart w:id="4023" w:name="_Toc342504829"/>
      <w:bookmarkStart w:id="4024" w:name="_Toc342505439"/>
      <w:bookmarkStart w:id="4025" w:name="_Toc342505620"/>
      <w:bookmarkStart w:id="4026" w:name="_Toc342519655"/>
      <w:bookmarkStart w:id="4027" w:name="_Toc342520178"/>
      <w:bookmarkStart w:id="4028" w:name="_Toc342528348"/>
      <w:bookmarkStart w:id="4029" w:name="_Toc342528889"/>
      <w:bookmarkStart w:id="4030" w:name="_Toc342548477"/>
      <w:bookmarkStart w:id="4031" w:name="_Toc342548660"/>
      <w:bookmarkStart w:id="4032" w:name="_Toc342548844"/>
      <w:bookmarkStart w:id="4033" w:name="_Toc342549027"/>
      <w:bookmarkStart w:id="4034" w:name="_Toc342549210"/>
      <w:bookmarkStart w:id="4035" w:name="_Toc342549393"/>
      <w:bookmarkStart w:id="4036" w:name="_Toc342551511"/>
      <w:bookmarkStart w:id="4037" w:name="_Toc342551694"/>
      <w:bookmarkStart w:id="4038" w:name="_Toc342552060"/>
      <w:bookmarkStart w:id="4039" w:name="_Toc342576005"/>
      <w:bookmarkStart w:id="4040" w:name="_Toc342470824"/>
      <w:bookmarkStart w:id="4041" w:name="_Toc342472098"/>
      <w:bookmarkStart w:id="4042" w:name="_Toc342472354"/>
      <w:bookmarkStart w:id="4043" w:name="_Toc342472537"/>
      <w:bookmarkStart w:id="4044" w:name="_Toc342472719"/>
      <w:bookmarkStart w:id="4045" w:name="_Toc342473030"/>
      <w:bookmarkStart w:id="4046" w:name="_Toc342473212"/>
      <w:bookmarkStart w:id="4047" w:name="_Toc342504644"/>
      <w:bookmarkStart w:id="4048" w:name="_Toc342504830"/>
      <w:bookmarkStart w:id="4049" w:name="_Toc342505440"/>
      <w:bookmarkStart w:id="4050" w:name="_Toc342505621"/>
      <w:bookmarkStart w:id="4051" w:name="_Toc342519656"/>
      <w:bookmarkStart w:id="4052" w:name="_Toc342520179"/>
      <w:bookmarkStart w:id="4053" w:name="_Toc342528349"/>
      <w:bookmarkStart w:id="4054" w:name="_Toc342528890"/>
      <w:bookmarkStart w:id="4055" w:name="_Toc342548478"/>
      <w:bookmarkStart w:id="4056" w:name="_Toc342548661"/>
      <w:bookmarkStart w:id="4057" w:name="_Toc342548845"/>
      <w:bookmarkStart w:id="4058" w:name="_Toc342549028"/>
      <w:bookmarkStart w:id="4059" w:name="_Toc342549211"/>
      <w:bookmarkStart w:id="4060" w:name="_Toc342549394"/>
      <w:bookmarkStart w:id="4061" w:name="_Toc342551512"/>
      <w:bookmarkStart w:id="4062" w:name="_Toc342551695"/>
      <w:bookmarkStart w:id="4063" w:name="_Toc342552061"/>
      <w:bookmarkStart w:id="4064" w:name="_Toc342576006"/>
      <w:bookmarkStart w:id="4065" w:name="_Toc342470825"/>
      <w:bookmarkStart w:id="4066" w:name="_Toc342472099"/>
      <w:bookmarkStart w:id="4067" w:name="_Toc342472355"/>
      <w:bookmarkStart w:id="4068" w:name="_Toc342472538"/>
      <w:bookmarkStart w:id="4069" w:name="_Toc342472720"/>
      <w:bookmarkStart w:id="4070" w:name="_Toc342473031"/>
      <w:bookmarkStart w:id="4071" w:name="_Toc342473213"/>
      <w:bookmarkStart w:id="4072" w:name="_Toc342504645"/>
      <w:bookmarkStart w:id="4073" w:name="_Toc342504831"/>
      <w:bookmarkStart w:id="4074" w:name="_Toc342505441"/>
      <w:bookmarkStart w:id="4075" w:name="_Toc342505622"/>
      <w:bookmarkStart w:id="4076" w:name="_Toc342519657"/>
      <w:bookmarkStart w:id="4077" w:name="_Toc342520180"/>
      <w:bookmarkStart w:id="4078" w:name="_Toc342528350"/>
      <w:bookmarkStart w:id="4079" w:name="_Toc342528891"/>
      <w:bookmarkStart w:id="4080" w:name="_Toc342548479"/>
      <w:bookmarkStart w:id="4081" w:name="_Toc342548662"/>
      <w:bookmarkStart w:id="4082" w:name="_Toc342548846"/>
      <w:bookmarkStart w:id="4083" w:name="_Toc342549029"/>
      <w:bookmarkStart w:id="4084" w:name="_Toc342549212"/>
      <w:bookmarkStart w:id="4085" w:name="_Toc342549395"/>
      <w:bookmarkStart w:id="4086" w:name="_Toc342551513"/>
      <w:bookmarkStart w:id="4087" w:name="_Toc342551696"/>
      <w:bookmarkStart w:id="4088" w:name="_Toc342552062"/>
      <w:bookmarkStart w:id="4089" w:name="_Toc342576007"/>
      <w:bookmarkStart w:id="4090" w:name="_Toc342470826"/>
      <w:bookmarkStart w:id="4091" w:name="_Toc342472100"/>
      <w:bookmarkStart w:id="4092" w:name="_Toc342472356"/>
      <w:bookmarkStart w:id="4093" w:name="_Toc342472539"/>
      <w:bookmarkStart w:id="4094" w:name="_Toc342472721"/>
      <w:bookmarkStart w:id="4095" w:name="_Toc342473032"/>
      <w:bookmarkStart w:id="4096" w:name="_Toc342473214"/>
      <w:bookmarkStart w:id="4097" w:name="_Toc342504646"/>
      <w:bookmarkStart w:id="4098" w:name="_Toc342504832"/>
      <w:bookmarkStart w:id="4099" w:name="_Toc342505442"/>
      <w:bookmarkStart w:id="4100" w:name="_Toc342505623"/>
      <w:bookmarkStart w:id="4101" w:name="_Toc342519658"/>
      <w:bookmarkStart w:id="4102" w:name="_Toc342520181"/>
      <w:bookmarkStart w:id="4103" w:name="_Toc342528351"/>
      <w:bookmarkStart w:id="4104" w:name="_Toc342528892"/>
      <w:bookmarkStart w:id="4105" w:name="_Toc342548480"/>
      <w:bookmarkStart w:id="4106" w:name="_Toc342548663"/>
      <w:bookmarkStart w:id="4107" w:name="_Toc342548847"/>
      <w:bookmarkStart w:id="4108" w:name="_Toc342549030"/>
      <w:bookmarkStart w:id="4109" w:name="_Toc342549213"/>
      <w:bookmarkStart w:id="4110" w:name="_Toc342549396"/>
      <w:bookmarkStart w:id="4111" w:name="_Toc342551514"/>
      <w:bookmarkStart w:id="4112" w:name="_Toc342551697"/>
      <w:bookmarkStart w:id="4113" w:name="_Toc342552063"/>
      <w:bookmarkStart w:id="4114" w:name="_Toc342576008"/>
      <w:bookmarkStart w:id="4115" w:name="_Toc342470827"/>
      <w:bookmarkStart w:id="4116" w:name="_Toc342472101"/>
      <w:bookmarkStart w:id="4117" w:name="_Toc342472357"/>
      <w:bookmarkStart w:id="4118" w:name="_Toc342472540"/>
      <w:bookmarkStart w:id="4119" w:name="_Toc342472722"/>
      <w:bookmarkStart w:id="4120" w:name="_Toc342473033"/>
      <w:bookmarkStart w:id="4121" w:name="_Toc342473215"/>
      <w:bookmarkStart w:id="4122" w:name="_Toc342504647"/>
      <w:bookmarkStart w:id="4123" w:name="_Toc342504833"/>
      <w:bookmarkStart w:id="4124" w:name="_Toc342505443"/>
      <w:bookmarkStart w:id="4125" w:name="_Toc342505624"/>
      <w:bookmarkStart w:id="4126" w:name="_Toc342519659"/>
      <w:bookmarkStart w:id="4127" w:name="_Toc342520182"/>
      <w:bookmarkStart w:id="4128" w:name="_Toc342528352"/>
      <w:bookmarkStart w:id="4129" w:name="_Toc342528893"/>
      <w:bookmarkStart w:id="4130" w:name="_Toc342548481"/>
      <w:bookmarkStart w:id="4131" w:name="_Toc342548664"/>
      <w:bookmarkStart w:id="4132" w:name="_Toc342548848"/>
      <w:bookmarkStart w:id="4133" w:name="_Toc342549031"/>
      <w:bookmarkStart w:id="4134" w:name="_Toc342549214"/>
      <w:bookmarkStart w:id="4135" w:name="_Toc342549397"/>
      <w:bookmarkStart w:id="4136" w:name="_Toc342551515"/>
      <w:bookmarkStart w:id="4137" w:name="_Toc342551698"/>
      <w:bookmarkStart w:id="4138" w:name="_Toc342552064"/>
      <w:bookmarkStart w:id="4139" w:name="_Toc342576009"/>
      <w:bookmarkStart w:id="4140" w:name="_Toc342470828"/>
      <w:bookmarkStart w:id="4141" w:name="_Toc342472102"/>
      <w:bookmarkStart w:id="4142" w:name="_Toc342472358"/>
      <w:bookmarkStart w:id="4143" w:name="_Toc342472541"/>
      <w:bookmarkStart w:id="4144" w:name="_Toc342472723"/>
      <w:bookmarkStart w:id="4145" w:name="_Toc342473034"/>
      <w:bookmarkStart w:id="4146" w:name="_Toc342473216"/>
      <w:bookmarkStart w:id="4147" w:name="_Toc342504648"/>
      <w:bookmarkStart w:id="4148" w:name="_Toc342504834"/>
      <w:bookmarkStart w:id="4149" w:name="_Toc342505444"/>
      <w:bookmarkStart w:id="4150" w:name="_Toc342505625"/>
      <w:bookmarkStart w:id="4151" w:name="_Toc342519660"/>
      <w:bookmarkStart w:id="4152" w:name="_Toc342520183"/>
      <w:bookmarkStart w:id="4153" w:name="_Toc342528353"/>
      <w:bookmarkStart w:id="4154" w:name="_Toc342528894"/>
      <w:bookmarkStart w:id="4155" w:name="_Toc342548482"/>
      <w:bookmarkStart w:id="4156" w:name="_Toc342548665"/>
      <w:bookmarkStart w:id="4157" w:name="_Toc342548849"/>
      <w:bookmarkStart w:id="4158" w:name="_Toc342549032"/>
      <w:bookmarkStart w:id="4159" w:name="_Toc342549215"/>
      <w:bookmarkStart w:id="4160" w:name="_Toc342549398"/>
      <w:bookmarkStart w:id="4161" w:name="_Toc342551516"/>
      <w:bookmarkStart w:id="4162" w:name="_Toc342551699"/>
      <w:bookmarkStart w:id="4163" w:name="_Toc342552065"/>
      <w:bookmarkStart w:id="4164" w:name="_Toc342576010"/>
      <w:bookmarkStart w:id="4165" w:name="_Toc342470829"/>
      <w:bookmarkStart w:id="4166" w:name="_Toc342472103"/>
      <w:bookmarkStart w:id="4167" w:name="_Toc342472359"/>
      <w:bookmarkStart w:id="4168" w:name="_Toc342472542"/>
      <w:bookmarkStart w:id="4169" w:name="_Toc342472724"/>
      <w:bookmarkStart w:id="4170" w:name="_Toc342473035"/>
      <w:bookmarkStart w:id="4171" w:name="_Toc342473217"/>
      <w:bookmarkStart w:id="4172" w:name="_Toc342504649"/>
      <w:bookmarkStart w:id="4173" w:name="_Toc342504835"/>
      <w:bookmarkStart w:id="4174" w:name="_Toc342505445"/>
      <w:bookmarkStart w:id="4175" w:name="_Toc342505626"/>
      <w:bookmarkStart w:id="4176" w:name="_Toc342519661"/>
      <w:bookmarkStart w:id="4177" w:name="_Toc342520184"/>
      <w:bookmarkStart w:id="4178" w:name="_Toc342528354"/>
      <w:bookmarkStart w:id="4179" w:name="_Toc342528895"/>
      <w:bookmarkStart w:id="4180" w:name="_Toc342548483"/>
      <w:bookmarkStart w:id="4181" w:name="_Toc342548666"/>
      <w:bookmarkStart w:id="4182" w:name="_Toc342548850"/>
      <w:bookmarkStart w:id="4183" w:name="_Toc342549033"/>
      <w:bookmarkStart w:id="4184" w:name="_Toc342549216"/>
      <w:bookmarkStart w:id="4185" w:name="_Toc342549399"/>
      <w:bookmarkStart w:id="4186" w:name="_Toc342551517"/>
      <w:bookmarkStart w:id="4187" w:name="_Toc342551700"/>
      <w:bookmarkStart w:id="4188" w:name="_Toc342552066"/>
      <w:bookmarkStart w:id="4189" w:name="_Toc342576011"/>
      <w:bookmarkStart w:id="4190" w:name="_Toc342470830"/>
      <w:bookmarkStart w:id="4191" w:name="_Toc342472104"/>
      <w:bookmarkStart w:id="4192" w:name="_Toc342472360"/>
      <w:bookmarkStart w:id="4193" w:name="_Toc342472543"/>
      <w:bookmarkStart w:id="4194" w:name="_Toc342472725"/>
      <w:bookmarkStart w:id="4195" w:name="_Toc342473036"/>
      <w:bookmarkStart w:id="4196" w:name="_Toc342473218"/>
      <w:bookmarkStart w:id="4197" w:name="_Toc342504650"/>
      <w:bookmarkStart w:id="4198" w:name="_Toc342504836"/>
      <w:bookmarkStart w:id="4199" w:name="_Toc342505446"/>
      <w:bookmarkStart w:id="4200" w:name="_Toc342505627"/>
      <w:bookmarkStart w:id="4201" w:name="_Toc342519662"/>
      <w:bookmarkStart w:id="4202" w:name="_Toc342520185"/>
      <w:bookmarkStart w:id="4203" w:name="_Toc342528355"/>
      <w:bookmarkStart w:id="4204" w:name="_Toc342528896"/>
      <w:bookmarkStart w:id="4205" w:name="_Toc342548484"/>
      <w:bookmarkStart w:id="4206" w:name="_Toc342548667"/>
      <w:bookmarkStart w:id="4207" w:name="_Toc342548851"/>
      <w:bookmarkStart w:id="4208" w:name="_Toc342549034"/>
      <w:bookmarkStart w:id="4209" w:name="_Toc342549217"/>
      <w:bookmarkStart w:id="4210" w:name="_Toc342549400"/>
      <w:bookmarkStart w:id="4211" w:name="_Toc342551518"/>
      <w:bookmarkStart w:id="4212" w:name="_Toc342551701"/>
      <w:bookmarkStart w:id="4213" w:name="_Toc342552067"/>
      <w:bookmarkStart w:id="4214" w:name="_Toc342576012"/>
      <w:bookmarkStart w:id="4215" w:name="_Toc342470831"/>
      <w:bookmarkStart w:id="4216" w:name="_Toc342472105"/>
      <w:bookmarkStart w:id="4217" w:name="_Toc342472361"/>
      <w:bookmarkStart w:id="4218" w:name="_Toc342472544"/>
      <w:bookmarkStart w:id="4219" w:name="_Toc342472726"/>
      <w:bookmarkStart w:id="4220" w:name="_Toc342473037"/>
      <w:bookmarkStart w:id="4221" w:name="_Toc342473219"/>
      <w:bookmarkStart w:id="4222" w:name="_Toc342504651"/>
      <w:bookmarkStart w:id="4223" w:name="_Toc342504837"/>
      <w:bookmarkStart w:id="4224" w:name="_Toc342505447"/>
      <w:bookmarkStart w:id="4225" w:name="_Toc342505628"/>
      <w:bookmarkStart w:id="4226" w:name="_Toc342519663"/>
      <w:bookmarkStart w:id="4227" w:name="_Toc342520186"/>
      <w:bookmarkStart w:id="4228" w:name="_Toc342528356"/>
      <w:bookmarkStart w:id="4229" w:name="_Toc342528897"/>
      <w:bookmarkStart w:id="4230" w:name="_Toc342548485"/>
      <w:bookmarkStart w:id="4231" w:name="_Toc342548668"/>
      <w:bookmarkStart w:id="4232" w:name="_Toc342548852"/>
      <w:bookmarkStart w:id="4233" w:name="_Toc342549035"/>
      <w:bookmarkStart w:id="4234" w:name="_Toc342549218"/>
      <w:bookmarkStart w:id="4235" w:name="_Toc342549401"/>
      <w:bookmarkStart w:id="4236" w:name="_Toc342551519"/>
      <w:bookmarkStart w:id="4237" w:name="_Toc342551702"/>
      <w:bookmarkStart w:id="4238" w:name="_Toc342552068"/>
      <w:bookmarkStart w:id="4239" w:name="_Toc342576013"/>
      <w:bookmarkStart w:id="4240" w:name="_Toc342470832"/>
      <w:bookmarkStart w:id="4241" w:name="_Toc342472106"/>
      <w:bookmarkStart w:id="4242" w:name="_Toc342472362"/>
      <w:bookmarkStart w:id="4243" w:name="_Toc342472545"/>
      <w:bookmarkStart w:id="4244" w:name="_Toc342472727"/>
      <w:bookmarkStart w:id="4245" w:name="_Toc342473038"/>
      <w:bookmarkStart w:id="4246" w:name="_Toc342473220"/>
      <w:bookmarkStart w:id="4247" w:name="_Toc342504652"/>
      <w:bookmarkStart w:id="4248" w:name="_Toc342504838"/>
      <w:bookmarkStart w:id="4249" w:name="_Toc342505448"/>
      <w:bookmarkStart w:id="4250" w:name="_Toc342505629"/>
      <w:bookmarkStart w:id="4251" w:name="_Toc342519664"/>
      <w:bookmarkStart w:id="4252" w:name="_Toc342520187"/>
      <w:bookmarkStart w:id="4253" w:name="_Toc342528357"/>
      <w:bookmarkStart w:id="4254" w:name="_Toc342528898"/>
      <w:bookmarkStart w:id="4255" w:name="_Toc342548486"/>
      <w:bookmarkStart w:id="4256" w:name="_Toc342548669"/>
      <w:bookmarkStart w:id="4257" w:name="_Toc342548853"/>
      <w:bookmarkStart w:id="4258" w:name="_Toc342549036"/>
      <w:bookmarkStart w:id="4259" w:name="_Toc342549219"/>
      <w:bookmarkStart w:id="4260" w:name="_Toc342549402"/>
      <w:bookmarkStart w:id="4261" w:name="_Toc342551520"/>
      <w:bookmarkStart w:id="4262" w:name="_Toc342551703"/>
      <w:bookmarkStart w:id="4263" w:name="_Toc342552069"/>
      <w:bookmarkStart w:id="4264" w:name="_Toc342576014"/>
      <w:bookmarkStart w:id="4265" w:name="_Toc342470833"/>
      <w:bookmarkStart w:id="4266" w:name="_Toc342472107"/>
      <w:bookmarkStart w:id="4267" w:name="_Toc342472363"/>
      <w:bookmarkStart w:id="4268" w:name="_Toc342472546"/>
      <w:bookmarkStart w:id="4269" w:name="_Toc342472728"/>
      <w:bookmarkStart w:id="4270" w:name="_Toc342473039"/>
      <w:bookmarkStart w:id="4271" w:name="_Toc342473221"/>
      <w:bookmarkStart w:id="4272" w:name="_Toc342504653"/>
      <w:bookmarkStart w:id="4273" w:name="_Toc342504839"/>
      <w:bookmarkStart w:id="4274" w:name="_Toc342505449"/>
      <w:bookmarkStart w:id="4275" w:name="_Toc342505630"/>
      <w:bookmarkStart w:id="4276" w:name="_Toc342519665"/>
      <w:bookmarkStart w:id="4277" w:name="_Toc342520188"/>
      <w:bookmarkStart w:id="4278" w:name="_Toc342528358"/>
      <w:bookmarkStart w:id="4279" w:name="_Toc342528899"/>
      <w:bookmarkStart w:id="4280" w:name="_Toc342548487"/>
      <w:bookmarkStart w:id="4281" w:name="_Toc342548670"/>
      <w:bookmarkStart w:id="4282" w:name="_Toc342548854"/>
      <w:bookmarkStart w:id="4283" w:name="_Toc342549037"/>
      <w:bookmarkStart w:id="4284" w:name="_Toc342549220"/>
      <w:bookmarkStart w:id="4285" w:name="_Toc342549403"/>
      <w:bookmarkStart w:id="4286" w:name="_Toc342551521"/>
      <w:bookmarkStart w:id="4287" w:name="_Toc342551704"/>
      <w:bookmarkStart w:id="4288" w:name="_Toc342552070"/>
      <w:bookmarkStart w:id="4289" w:name="_Toc342576015"/>
      <w:bookmarkStart w:id="4290" w:name="_Toc342470834"/>
      <w:bookmarkStart w:id="4291" w:name="_Toc342472108"/>
      <w:bookmarkStart w:id="4292" w:name="_Toc342472364"/>
      <w:bookmarkStart w:id="4293" w:name="_Toc342472547"/>
      <w:bookmarkStart w:id="4294" w:name="_Toc342472729"/>
      <w:bookmarkStart w:id="4295" w:name="_Toc342473040"/>
      <w:bookmarkStart w:id="4296" w:name="_Toc342473222"/>
      <w:bookmarkStart w:id="4297" w:name="_Toc342504654"/>
      <w:bookmarkStart w:id="4298" w:name="_Toc342504840"/>
      <w:bookmarkStart w:id="4299" w:name="_Toc342505450"/>
      <w:bookmarkStart w:id="4300" w:name="_Toc342505631"/>
      <w:bookmarkStart w:id="4301" w:name="_Toc342519666"/>
      <w:bookmarkStart w:id="4302" w:name="_Toc342520189"/>
      <w:bookmarkStart w:id="4303" w:name="_Toc342528359"/>
      <w:bookmarkStart w:id="4304" w:name="_Toc342528900"/>
      <w:bookmarkStart w:id="4305" w:name="_Toc342548488"/>
      <w:bookmarkStart w:id="4306" w:name="_Toc342548671"/>
      <w:bookmarkStart w:id="4307" w:name="_Toc342548855"/>
      <w:bookmarkStart w:id="4308" w:name="_Toc342549038"/>
      <w:bookmarkStart w:id="4309" w:name="_Toc342549221"/>
      <w:bookmarkStart w:id="4310" w:name="_Toc342549404"/>
      <w:bookmarkStart w:id="4311" w:name="_Toc342551522"/>
      <w:bookmarkStart w:id="4312" w:name="_Toc342551705"/>
      <w:bookmarkStart w:id="4313" w:name="_Toc342552071"/>
      <w:bookmarkStart w:id="4314" w:name="_Toc342576016"/>
      <w:bookmarkStart w:id="4315" w:name="_Toc342470835"/>
      <w:bookmarkStart w:id="4316" w:name="_Toc342472109"/>
      <w:bookmarkStart w:id="4317" w:name="_Toc342472365"/>
      <w:bookmarkStart w:id="4318" w:name="_Toc342472548"/>
      <w:bookmarkStart w:id="4319" w:name="_Toc342472730"/>
      <w:bookmarkStart w:id="4320" w:name="_Toc342473041"/>
      <w:bookmarkStart w:id="4321" w:name="_Toc342473223"/>
      <w:bookmarkStart w:id="4322" w:name="_Toc342504655"/>
      <w:bookmarkStart w:id="4323" w:name="_Toc342504841"/>
      <w:bookmarkStart w:id="4324" w:name="_Toc342505451"/>
      <w:bookmarkStart w:id="4325" w:name="_Toc342505632"/>
      <w:bookmarkStart w:id="4326" w:name="_Toc342519667"/>
      <w:bookmarkStart w:id="4327" w:name="_Toc342520190"/>
      <w:bookmarkStart w:id="4328" w:name="_Toc342528360"/>
      <w:bookmarkStart w:id="4329" w:name="_Toc342528901"/>
      <w:bookmarkStart w:id="4330" w:name="_Toc342548489"/>
      <w:bookmarkStart w:id="4331" w:name="_Toc342548672"/>
      <w:bookmarkStart w:id="4332" w:name="_Toc342548856"/>
      <w:bookmarkStart w:id="4333" w:name="_Toc342549039"/>
      <w:bookmarkStart w:id="4334" w:name="_Toc342549222"/>
      <w:bookmarkStart w:id="4335" w:name="_Toc342549405"/>
      <w:bookmarkStart w:id="4336" w:name="_Toc342551523"/>
      <w:bookmarkStart w:id="4337" w:name="_Toc342551706"/>
      <w:bookmarkStart w:id="4338" w:name="_Toc342552072"/>
      <w:bookmarkStart w:id="4339" w:name="_Toc342576017"/>
      <w:bookmarkStart w:id="4340" w:name="_Toc342470836"/>
      <w:bookmarkStart w:id="4341" w:name="_Toc342472110"/>
      <w:bookmarkStart w:id="4342" w:name="_Toc342472366"/>
      <w:bookmarkStart w:id="4343" w:name="_Toc342472549"/>
      <w:bookmarkStart w:id="4344" w:name="_Toc342472731"/>
      <w:bookmarkStart w:id="4345" w:name="_Toc342473042"/>
      <w:bookmarkStart w:id="4346" w:name="_Toc342473224"/>
      <w:bookmarkStart w:id="4347" w:name="_Toc342504656"/>
      <w:bookmarkStart w:id="4348" w:name="_Toc342504842"/>
      <w:bookmarkStart w:id="4349" w:name="_Toc342505452"/>
      <w:bookmarkStart w:id="4350" w:name="_Toc342505633"/>
      <w:bookmarkStart w:id="4351" w:name="_Toc342519668"/>
      <w:bookmarkStart w:id="4352" w:name="_Toc342520191"/>
      <w:bookmarkStart w:id="4353" w:name="_Toc342528361"/>
      <w:bookmarkStart w:id="4354" w:name="_Toc342528902"/>
      <w:bookmarkStart w:id="4355" w:name="_Toc342548490"/>
      <w:bookmarkStart w:id="4356" w:name="_Toc342548673"/>
      <w:bookmarkStart w:id="4357" w:name="_Toc342548857"/>
      <w:bookmarkStart w:id="4358" w:name="_Toc342549040"/>
      <w:bookmarkStart w:id="4359" w:name="_Toc342549223"/>
      <w:bookmarkStart w:id="4360" w:name="_Toc342549406"/>
      <w:bookmarkStart w:id="4361" w:name="_Toc342551524"/>
      <w:bookmarkStart w:id="4362" w:name="_Toc342551707"/>
      <w:bookmarkStart w:id="4363" w:name="_Toc342552073"/>
      <w:bookmarkStart w:id="4364" w:name="_Toc342576018"/>
      <w:bookmarkStart w:id="4365" w:name="_Toc342470837"/>
      <w:bookmarkStart w:id="4366" w:name="_Toc342472111"/>
      <w:bookmarkStart w:id="4367" w:name="_Toc342472367"/>
      <w:bookmarkStart w:id="4368" w:name="_Toc342472550"/>
      <w:bookmarkStart w:id="4369" w:name="_Toc342472732"/>
      <w:bookmarkStart w:id="4370" w:name="_Toc342473043"/>
      <w:bookmarkStart w:id="4371" w:name="_Toc342473225"/>
      <w:bookmarkStart w:id="4372" w:name="_Toc342504657"/>
      <w:bookmarkStart w:id="4373" w:name="_Toc342504843"/>
      <w:bookmarkStart w:id="4374" w:name="_Toc342505453"/>
      <w:bookmarkStart w:id="4375" w:name="_Toc342505634"/>
      <w:bookmarkStart w:id="4376" w:name="_Toc342519669"/>
      <w:bookmarkStart w:id="4377" w:name="_Toc342520192"/>
      <w:bookmarkStart w:id="4378" w:name="_Toc342528362"/>
      <w:bookmarkStart w:id="4379" w:name="_Toc342528903"/>
      <w:bookmarkStart w:id="4380" w:name="_Toc342548491"/>
      <w:bookmarkStart w:id="4381" w:name="_Toc342548674"/>
      <w:bookmarkStart w:id="4382" w:name="_Toc342548858"/>
      <w:bookmarkStart w:id="4383" w:name="_Toc342549041"/>
      <w:bookmarkStart w:id="4384" w:name="_Toc342549224"/>
      <w:bookmarkStart w:id="4385" w:name="_Toc342549407"/>
      <w:bookmarkStart w:id="4386" w:name="_Toc342551525"/>
      <w:bookmarkStart w:id="4387" w:name="_Toc342551708"/>
      <w:bookmarkStart w:id="4388" w:name="_Toc342552074"/>
      <w:bookmarkStart w:id="4389" w:name="_Toc342576019"/>
      <w:bookmarkStart w:id="4390" w:name="_Toc342470838"/>
      <w:bookmarkStart w:id="4391" w:name="_Toc342472112"/>
      <w:bookmarkStart w:id="4392" w:name="_Toc342472368"/>
      <w:bookmarkStart w:id="4393" w:name="_Toc342472551"/>
      <w:bookmarkStart w:id="4394" w:name="_Toc342472733"/>
      <w:bookmarkStart w:id="4395" w:name="_Toc342473044"/>
      <w:bookmarkStart w:id="4396" w:name="_Toc342473226"/>
      <w:bookmarkStart w:id="4397" w:name="_Toc342504658"/>
      <w:bookmarkStart w:id="4398" w:name="_Toc342504844"/>
      <w:bookmarkStart w:id="4399" w:name="_Toc342505454"/>
      <w:bookmarkStart w:id="4400" w:name="_Toc342505635"/>
      <w:bookmarkStart w:id="4401" w:name="_Toc342519670"/>
      <w:bookmarkStart w:id="4402" w:name="_Toc342520193"/>
      <w:bookmarkStart w:id="4403" w:name="_Toc342528363"/>
      <w:bookmarkStart w:id="4404" w:name="_Toc342528904"/>
      <w:bookmarkStart w:id="4405" w:name="_Toc342548492"/>
      <w:bookmarkStart w:id="4406" w:name="_Toc342548675"/>
      <w:bookmarkStart w:id="4407" w:name="_Toc342548859"/>
      <w:bookmarkStart w:id="4408" w:name="_Toc342549042"/>
      <w:bookmarkStart w:id="4409" w:name="_Toc342549225"/>
      <w:bookmarkStart w:id="4410" w:name="_Toc342549408"/>
      <w:bookmarkStart w:id="4411" w:name="_Toc342551526"/>
      <w:bookmarkStart w:id="4412" w:name="_Toc342551709"/>
      <w:bookmarkStart w:id="4413" w:name="_Toc342552075"/>
      <w:bookmarkStart w:id="4414" w:name="_Toc342576020"/>
      <w:bookmarkStart w:id="4415" w:name="_Toc342470839"/>
      <w:bookmarkStart w:id="4416" w:name="_Toc342472113"/>
      <w:bookmarkStart w:id="4417" w:name="_Toc342472369"/>
      <w:bookmarkStart w:id="4418" w:name="_Toc342472552"/>
      <w:bookmarkStart w:id="4419" w:name="_Toc342472734"/>
      <w:bookmarkStart w:id="4420" w:name="_Toc342473045"/>
      <w:bookmarkStart w:id="4421" w:name="_Toc342473227"/>
      <w:bookmarkStart w:id="4422" w:name="_Toc342504659"/>
      <w:bookmarkStart w:id="4423" w:name="_Toc342504845"/>
      <w:bookmarkStart w:id="4424" w:name="_Toc342505455"/>
      <w:bookmarkStart w:id="4425" w:name="_Toc342505636"/>
      <w:bookmarkStart w:id="4426" w:name="_Toc342519671"/>
      <w:bookmarkStart w:id="4427" w:name="_Toc342520194"/>
      <w:bookmarkStart w:id="4428" w:name="_Toc342528364"/>
      <w:bookmarkStart w:id="4429" w:name="_Toc342528905"/>
      <w:bookmarkStart w:id="4430" w:name="_Toc342548493"/>
      <w:bookmarkStart w:id="4431" w:name="_Toc342548676"/>
      <w:bookmarkStart w:id="4432" w:name="_Toc342548860"/>
      <w:bookmarkStart w:id="4433" w:name="_Toc342549043"/>
      <w:bookmarkStart w:id="4434" w:name="_Toc342549226"/>
      <w:bookmarkStart w:id="4435" w:name="_Toc342549409"/>
      <w:bookmarkStart w:id="4436" w:name="_Toc342551527"/>
      <w:bookmarkStart w:id="4437" w:name="_Toc342551710"/>
      <w:bookmarkStart w:id="4438" w:name="_Toc342552076"/>
      <w:bookmarkStart w:id="4439" w:name="_Toc342576021"/>
      <w:bookmarkStart w:id="4440" w:name="_Toc342470840"/>
      <w:bookmarkStart w:id="4441" w:name="_Toc342472114"/>
      <w:bookmarkStart w:id="4442" w:name="_Toc342472370"/>
      <w:bookmarkStart w:id="4443" w:name="_Toc342472553"/>
      <w:bookmarkStart w:id="4444" w:name="_Toc342472735"/>
      <w:bookmarkStart w:id="4445" w:name="_Toc342473046"/>
      <w:bookmarkStart w:id="4446" w:name="_Toc342473228"/>
      <w:bookmarkStart w:id="4447" w:name="_Toc342504660"/>
      <w:bookmarkStart w:id="4448" w:name="_Toc342504846"/>
      <w:bookmarkStart w:id="4449" w:name="_Toc342505456"/>
      <w:bookmarkStart w:id="4450" w:name="_Toc342505637"/>
      <w:bookmarkStart w:id="4451" w:name="_Toc342519672"/>
      <w:bookmarkStart w:id="4452" w:name="_Toc342520195"/>
      <w:bookmarkStart w:id="4453" w:name="_Toc342528365"/>
      <w:bookmarkStart w:id="4454" w:name="_Toc342528906"/>
      <w:bookmarkStart w:id="4455" w:name="_Toc342548494"/>
      <w:bookmarkStart w:id="4456" w:name="_Toc342548677"/>
      <w:bookmarkStart w:id="4457" w:name="_Toc342548861"/>
      <w:bookmarkStart w:id="4458" w:name="_Toc342549044"/>
      <w:bookmarkStart w:id="4459" w:name="_Toc342549227"/>
      <w:bookmarkStart w:id="4460" w:name="_Toc342549410"/>
      <w:bookmarkStart w:id="4461" w:name="_Toc342551528"/>
      <w:bookmarkStart w:id="4462" w:name="_Toc342551711"/>
      <w:bookmarkStart w:id="4463" w:name="_Toc342552077"/>
      <w:bookmarkStart w:id="4464" w:name="_Toc342576022"/>
      <w:bookmarkStart w:id="4465" w:name="_Toc342470841"/>
      <w:bookmarkStart w:id="4466" w:name="_Toc342472115"/>
      <w:bookmarkStart w:id="4467" w:name="_Toc342472371"/>
      <w:bookmarkStart w:id="4468" w:name="_Toc342472554"/>
      <w:bookmarkStart w:id="4469" w:name="_Toc342472736"/>
      <w:bookmarkStart w:id="4470" w:name="_Toc342473047"/>
      <w:bookmarkStart w:id="4471" w:name="_Toc342473229"/>
      <w:bookmarkStart w:id="4472" w:name="_Toc342504661"/>
      <w:bookmarkStart w:id="4473" w:name="_Toc342504847"/>
      <w:bookmarkStart w:id="4474" w:name="_Toc342505457"/>
      <w:bookmarkStart w:id="4475" w:name="_Toc342505638"/>
      <w:bookmarkStart w:id="4476" w:name="_Toc342519673"/>
      <w:bookmarkStart w:id="4477" w:name="_Toc342520196"/>
      <w:bookmarkStart w:id="4478" w:name="_Toc342528366"/>
      <w:bookmarkStart w:id="4479" w:name="_Toc342528907"/>
      <w:bookmarkStart w:id="4480" w:name="_Toc342548495"/>
      <w:bookmarkStart w:id="4481" w:name="_Toc342548678"/>
      <w:bookmarkStart w:id="4482" w:name="_Toc342548862"/>
      <w:bookmarkStart w:id="4483" w:name="_Toc342549045"/>
      <w:bookmarkStart w:id="4484" w:name="_Toc342549228"/>
      <w:bookmarkStart w:id="4485" w:name="_Toc342549411"/>
      <w:bookmarkStart w:id="4486" w:name="_Toc342551529"/>
      <w:bookmarkStart w:id="4487" w:name="_Toc342551712"/>
      <w:bookmarkStart w:id="4488" w:name="_Toc342552078"/>
      <w:bookmarkStart w:id="4489" w:name="_Toc342576023"/>
      <w:bookmarkStart w:id="4490" w:name="_Toc342452964"/>
      <w:bookmarkStart w:id="4491" w:name="_Toc342453290"/>
      <w:bookmarkStart w:id="4492" w:name="_Toc342453414"/>
      <w:bookmarkStart w:id="4493" w:name="_Toc342453538"/>
      <w:bookmarkStart w:id="4494" w:name="_Toc342453659"/>
      <w:bookmarkStart w:id="4495" w:name="_Toc342453783"/>
      <w:bookmarkStart w:id="4496" w:name="_Toc342453907"/>
      <w:bookmarkStart w:id="4497" w:name="_Toc342454029"/>
      <w:bookmarkStart w:id="4498" w:name="_Toc342468789"/>
      <w:bookmarkStart w:id="4499" w:name="_Toc342469047"/>
      <w:bookmarkStart w:id="4500" w:name="_Toc342469319"/>
      <w:bookmarkStart w:id="4501" w:name="_Toc342470842"/>
      <w:bookmarkStart w:id="4502" w:name="_Toc342472116"/>
      <w:bookmarkStart w:id="4503" w:name="_Toc342472372"/>
      <w:bookmarkStart w:id="4504" w:name="_Toc342472555"/>
      <w:bookmarkStart w:id="4505" w:name="_Toc342472737"/>
      <w:bookmarkStart w:id="4506" w:name="_Toc342473048"/>
      <w:bookmarkStart w:id="4507" w:name="_Toc342473230"/>
      <w:bookmarkStart w:id="4508" w:name="_Toc342504662"/>
      <w:bookmarkStart w:id="4509" w:name="_Toc342504848"/>
      <w:bookmarkStart w:id="4510" w:name="_Toc342505458"/>
      <w:bookmarkStart w:id="4511" w:name="_Toc342505639"/>
      <w:bookmarkStart w:id="4512" w:name="_Toc342519674"/>
      <w:bookmarkStart w:id="4513" w:name="_Toc342520197"/>
      <w:bookmarkStart w:id="4514" w:name="_Toc342528367"/>
      <w:bookmarkStart w:id="4515" w:name="_Toc342528908"/>
      <w:bookmarkStart w:id="4516" w:name="_Toc342548496"/>
      <w:bookmarkStart w:id="4517" w:name="_Toc342548679"/>
      <w:bookmarkStart w:id="4518" w:name="_Toc342548863"/>
      <w:bookmarkStart w:id="4519" w:name="_Toc342549046"/>
      <w:bookmarkStart w:id="4520" w:name="_Toc342549229"/>
      <w:bookmarkStart w:id="4521" w:name="_Toc342549412"/>
      <w:bookmarkStart w:id="4522" w:name="_Toc342551530"/>
      <w:bookmarkStart w:id="4523" w:name="_Toc342551713"/>
      <w:bookmarkStart w:id="4524" w:name="_Toc342552079"/>
      <w:bookmarkStart w:id="4525" w:name="_Toc342576024"/>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r>
        <w:rPr>
          <w:rFonts w:ascii="Times New Roman" w:hAnsi="Times New Roman"/>
          <w:color w:val="auto"/>
          <w:sz w:val="24"/>
          <w:szCs w:val="24"/>
          <w:lang w:val="kk-KZ"/>
        </w:rPr>
        <w:t xml:space="preserve">5.3.3 </w:t>
      </w:r>
      <w:r w:rsidR="00D93726">
        <w:rPr>
          <w:rFonts w:ascii="Times New Roman" w:hAnsi="Times New Roman"/>
          <w:color w:val="auto"/>
          <w:sz w:val="24"/>
          <w:szCs w:val="24"/>
          <w:lang w:val="kk-KZ"/>
        </w:rPr>
        <w:t>Жылу</w:t>
      </w:r>
      <w:r w:rsidR="00397C76">
        <w:rPr>
          <w:rFonts w:ascii="Times New Roman" w:hAnsi="Times New Roman"/>
          <w:color w:val="auto"/>
          <w:sz w:val="24"/>
          <w:szCs w:val="24"/>
          <w:lang w:val="kk-KZ"/>
        </w:rPr>
        <w:t>визиялық</w:t>
      </w:r>
      <w:r w:rsidR="00D93726">
        <w:rPr>
          <w:rFonts w:ascii="Times New Roman" w:hAnsi="Times New Roman"/>
          <w:color w:val="auto"/>
          <w:sz w:val="24"/>
          <w:szCs w:val="24"/>
          <w:lang w:val="kk-KZ"/>
        </w:rPr>
        <w:t xml:space="preserve"> зерттеудің нәтижелерін өңдеу</w:t>
      </w:r>
    </w:p>
    <w:p w:rsidR="00D669BB" w:rsidRPr="008D1733" w:rsidRDefault="00D669BB" w:rsidP="00D669BB">
      <w:pPr>
        <w:pStyle w:val="textn"/>
        <w:spacing w:line="240" w:lineRule="auto"/>
        <w:ind w:firstLine="709"/>
        <w:contextualSpacing/>
        <w:rPr>
          <w:rFonts w:ascii="Times New Roman" w:hAnsi="Times New Roman"/>
          <w:lang w:val="kk-KZ"/>
        </w:rPr>
      </w:pPr>
    </w:p>
    <w:p w:rsidR="00D669BB" w:rsidRPr="00D93726" w:rsidRDefault="00D93726" w:rsidP="00D669BB">
      <w:pPr>
        <w:pStyle w:val="textn"/>
        <w:spacing w:line="240" w:lineRule="auto"/>
        <w:ind w:firstLine="709"/>
        <w:contextualSpacing/>
        <w:rPr>
          <w:rFonts w:ascii="Times New Roman" w:hAnsi="Times New Roman"/>
          <w:lang w:val="kk-KZ"/>
        </w:rPr>
      </w:pPr>
      <w:r>
        <w:rPr>
          <w:rFonts w:ascii="Times New Roman" w:hAnsi="Times New Roman"/>
          <w:lang w:val="kk-KZ"/>
        </w:rPr>
        <w:t>Жылу</w:t>
      </w:r>
      <w:r w:rsidR="00397C76">
        <w:rPr>
          <w:rFonts w:ascii="Times New Roman" w:hAnsi="Times New Roman"/>
          <w:lang w:val="kk-KZ"/>
        </w:rPr>
        <w:t>визиялық</w:t>
      </w:r>
      <w:r>
        <w:rPr>
          <w:rFonts w:ascii="Times New Roman" w:hAnsi="Times New Roman"/>
          <w:lang w:val="kk-KZ"/>
        </w:rPr>
        <w:t xml:space="preserve"> зерттеудің нәтижелері бойынша </w:t>
      </w:r>
      <w:r w:rsidR="008D1733">
        <w:rPr>
          <w:rFonts w:ascii="Times New Roman" w:hAnsi="Times New Roman"/>
          <w:lang w:val="kk-KZ"/>
        </w:rPr>
        <w:t>ақауы бар учаскелердің</w:t>
      </w:r>
      <w:r>
        <w:rPr>
          <w:rFonts w:ascii="Times New Roman" w:hAnsi="Times New Roman"/>
          <w:lang w:val="kk-KZ"/>
        </w:rPr>
        <w:t xml:space="preserve"> шек</w:t>
      </w:r>
      <w:r w:rsidR="008D1733">
        <w:rPr>
          <w:rFonts w:ascii="Times New Roman" w:hAnsi="Times New Roman"/>
          <w:lang w:val="kk-KZ"/>
        </w:rPr>
        <w:t>аралары</w:t>
      </w:r>
      <w:r>
        <w:rPr>
          <w:rFonts w:ascii="Times New Roman" w:hAnsi="Times New Roman"/>
          <w:lang w:val="kk-KZ"/>
        </w:rPr>
        <w:t xml:space="preserve"> анықталады. </w:t>
      </w:r>
    </w:p>
    <w:p w:rsidR="00D669BB" w:rsidRPr="00D93726" w:rsidRDefault="00D93726" w:rsidP="00D669BB">
      <w:pPr>
        <w:pStyle w:val="textn"/>
        <w:spacing w:line="240" w:lineRule="auto"/>
        <w:ind w:firstLine="709"/>
        <w:contextualSpacing/>
        <w:rPr>
          <w:rFonts w:ascii="Times New Roman" w:hAnsi="Times New Roman"/>
          <w:lang w:val="kk-KZ"/>
        </w:rPr>
      </w:pPr>
      <w:r>
        <w:rPr>
          <w:rFonts w:ascii="Times New Roman" w:hAnsi="Times New Roman"/>
          <w:lang w:val="kk-KZ"/>
        </w:rPr>
        <w:t xml:space="preserve">Температуралық өріс  </w:t>
      </w:r>
      <w:r w:rsidR="00290754">
        <w:rPr>
          <w:rFonts w:ascii="Times New Roman" w:hAnsi="Times New Roman"/>
          <w:lang w:val="kk-KZ"/>
        </w:rPr>
        <w:t>қоршау</w:t>
      </w:r>
      <w:r>
        <w:rPr>
          <w:rFonts w:ascii="Times New Roman" w:hAnsi="Times New Roman"/>
          <w:lang w:val="kk-KZ"/>
        </w:rPr>
        <w:t xml:space="preserve"> құрылымының сәйкес келетін </w:t>
      </w:r>
      <w:r w:rsidR="003E4B54" w:rsidRPr="00D93726">
        <w:rPr>
          <w:rFonts w:ascii="Times New Roman" w:hAnsi="Times New Roman"/>
          <w:lang w:val="kk-KZ"/>
        </w:rPr>
        <w:t xml:space="preserve">1:20 </w:t>
      </w:r>
      <w:r w:rsidR="003E4B54">
        <w:rPr>
          <w:rFonts w:ascii="Times New Roman" w:hAnsi="Times New Roman"/>
          <w:lang w:val="kk-KZ"/>
        </w:rPr>
        <w:t xml:space="preserve">бастап </w:t>
      </w:r>
      <w:r w:rsidR="003E4B54" w:rsidRPr="00D93726">
        <w:rPr>
          <w:rFonts w:ascii="Times New Roman" w:hAnsi="Times New Roman"/>
          <w:lang w:val="kk-KZ"/>
        </w:rPr>
        <w:t>1:200</w:t>
      </w:r>
      <w:r w:rsidR="003E4B54">
        <w:rPr>
          <w:rFonts w:ascii="Times New Roman" w:hAnsi="Times New Roman"/>
          <w:lang w:val="kk-KZ"/>
        </w:rPr>
        <w:t xml:space="preserve"> дейін масштабында дайындалған</w:t>
      </w:r>
      <w:r>
        <w:rPr>
          <w:rFonts w:ascii="Times New Roman" w:hAnsi="Times New Roman"/>
          <w:lang w:val="kk-KZ"/>
        </w:rPr>
        <w:t xml:space="preserve"> телімнің  </w:t>
      </w:r>
      <w:r w:rsidR="003E4B54">
        <w:rPr>
          <w:rFonts w:ascii="Times New Roman" w:hAnsi="Times New Roman"/>
          <w:lang w:val="kk-KZ"/>
        </w:rPr>
        <w:t>нұсқасында изотерма топтарының түрінде көрсетіледі.</w:t>
      </w:r>
    </w:p>
    <w:p w:rsidR="00D669BB" w:rsidRPr="003E4B54" w:rsidRDefault="003E4B54" w:rsidP="00D669BB">
      <w:pPr>
        <w:pStyle w:val="textn"/>
        <w:spacing w:line="240" w:lineRule="auto"/>
        <w:ind w:firstLine="709"/>
        <w:contextualSpacing/>
        <w:rPr>
          <w:rFonts w:ascii="Times New Roman" w:hAnsi="Times New Roman"/>
          <w:lang w:val="kk-KZ"/>
        </w:rPr>
      </w:pPr>
      <w:r>
        <w:rPr>
          <w:rFonts w:ascii="Times New Roman" w:hAnsi="Times New Roman"/>
          <w:lang w:val="kk-KZ"/>
        </w:rPr>
        <w:t xml:space="preserve">Ішкі үстіңгі жағының термографиядан өту барысында анықталған, </w:t>
      </w:r>
      <w:r w:rsidR="00290754">
        <w:rPr>
          <w:rFonts w:ascii="Times New Roman" w:hAnsi="Times New Roman"/>
          <w:lang w:val="kk-KZ"/>
        </w:rPr>
        <w:t>қоршау</w:t>
      </w:r>
      <w:r>
        <w:rPr>
          <w:rFonts w:ascii="Times New Roman" w:hAnsi="Times New Roman"/>
          <w:lang w:val="kk-KZ"/>
        </w:rPr>
        <w:t xml:space="preserve"> құрылымның ақау телімінің шектері ретінде </w:t>
      </w:r>
      <w:r w:rsidR="00D669BB" w:rsidRPr="003E4B54">
        <w:rPr>
          <w:rFonts w:ascii="Times New Roman" w:hAnsi="Times New Roman"/>
          <w:lang w:val="kk-KZ"/>
        </w:rPr>
        <w:t>:</w:t>
      </w:r>
    </w:p>
    <w:p w:rsidR="00D669BB" w:rsidRPr="003E4B54" w:rsidRDefault="003E4B54" w:rsidP="00D669BB">
      <w:pPr>
        <w:pStyle w:val="textn"/>
        <w:numPr>
          <w:ilvl w:val="0"/>
          <w:numId w:val="20"/>
        </w:numPr>
        <w:spacing w:line="240" w:lineRule="auto"/>
        <w:ind w:left="0" w:firstLine="709"/>
        <w:contextualSpacing/>
        <w:rPr>
          <w:rFonts w:ascii="Times New Roman" w:hAnsi="Times New Roman"/>
          <w:lang w:val="kk-KZ"/>
        </w:rPr>
      </w:pPr>
      <w:r>
        <w:rPr>
          <w:rFonts w:ascii="Times New Roman" w:hAnsi="Times New Roman"/>
          <w:lang w:val="kk-KZ"/>
        </w:rPr>
        <w:lastRenderedPageBreak/>
        <w:t>ғимаратты немесе құрылысты  пайдалану есеп шарттары барысында ішкі ауаның шық нүктесінің температурасына тең болатын изотерма</w:t>
      </w:r>
      <w:r w:rsidR="00D669BB" w:rsidRPr="003E4B54">
        <w:rPr>
          <w:rFonts w:ascii="Times New Roman" w:hAnsi="Times New Roman"/>
          <w:lang w:val="kk-KZ"/>
        </w:rPr>
        <w:t>;</w:t>
      </w:r>
    </w:p>
    <w:p w:rsidR="00D669BB" w:rsidRPr="00035762" w:rsidRDefault="00290754" w:rsidP="00D669BB">
      <w:pPr>
        <w:pStyle w:val="textn"/>
        <w:numPr>
          <w:ilvl w:val="0"/>
          <w:numId w:val="20"/>
        </w:numPr>
        <w:spacing w:line="240" w:lineRule="auto"/>
        <w:ind w:left="0" w:firstLine="709"/>
        <w:contextualSpacing/>
        <w:rPr>
          <w:rFonts w:ascii="Times New Roman" w:hAnsi="Times New Roman"/>
          <w:lang w:val="kk-KZ"/>
        </w:rPr>
      </w:pPr>
      <w:r>
        <w:rPr>
          <w:rFonts w:ascii="Times New Roman" w:hAnsi="Times New Roman"/>
          <w:lang w:val="kk-KZ"/>
        </w:rPr>
        <w:t>қоршау</w:t>
      </w:r>
      <w:r w:rsidR="00035762">
        <w:rPr>
          <w:rFonts w:ascii="Times New Roman" w:hAnsi="Times New Roman"/>
          <w:lang w:val="kk-KZ"/>
        </w:rPr>
        <w:t xml:space="preserve"> </w:t>
      </w:r>
      <w:r>
        <w:rPr>
          <w:rFonts w:ascii="Times New Roman" w:hAnsi="Times New Roman"/>
          <w:lang w:val="kk-KZ"/>
        </w:rPr>
        <w:t>конструкциялар</w:t>
      </w:r>
      <w:r w:rsidR="00035762">
        <w:rPr>
          <w:rFonts w:ascii="Times New Roman" w:hAnsi="Times New Roman"/>
          <w:lang w:val="kk-KZ"/>
        </w:rPr>
        <w:t>дың екі қалыңдығынан  артық сызық мөлшерлері бар, біркелкі температуралық өрісімен бірге телім сұлбасы және жылу өткізуіне салыстырмалы қарсылық оның қиын жағдайына тең немесе одан кем болады.</w:t>
      </w:r>
    </w:p>
    <w:p w:rsidR="00D669BB" w:rsidRPr="00516217" w:rsidRDefault="00035762" w:rsidP="00D669BB">
      <w:pPr>
        <w:pStyle w:val="textn"/>
        <w:spacing w:line="240" w:lineRule="auto"/>
        <w:ind w:firstLine="709"/>
        <w:contextualSpacing/>
        <w:rPr>
          <w:rFonts w:ascii="Times New Roman" w:hAnsi="Times New Roman"/>
          <w:lang w:val="kk-KZ"/>
        </w:rPr>
      </w:pPr>
      <w:r>
        <w:rPr>
          <w:rFonts w:ascii="Times New Roman" w:hAnsi="Times New Roman"/>
          <w:lang w:val="kk-KZ"/>
        </w:rPr>
        <w:t xml:space="preserve">Анемометр көрсеткіштері бойынша  сыртқы және ішкі үстіңгі жақтарының </w:t>
      </w:r>
      <w:r w:rsidR="00EA1BB2">
        <w:rPr>
          <w:rFonts w:ascii="Times New Roman" w:hAnsi="Times New Roman"/>
          <w:lang w:val="kk-KZ"/>
        </w:rPr>
        <w:t xml:space="preserve"> алдын ала анықталған, </w:t>
      </w:r>
      <w:r w:rsidR="00EA1BB2" w:rsidRPr="00516217">
        <w:rPr>
          <w:rFonts w:ascii="Times New Roman" w:hAnsi="Times New Roman"/>
          <w:lang w:val="kk-KZ"/>
        </w:rPr>
        <w:t>м/с</w:t>
      </w:r>
      <w:r w:rsidR="00EA1BB2">
        <w:rPr>
          <w:rFonts w:ascii="Times New Roman" w:hAnsi="Times New Roman"/>
          <w:lang w:val="kk-KZ"/>
        </w:rPr>
        <w:t xml:space="preserve"> ауа қозғалысын </w:t>
      </w:r>
      <w:r w:rsidR="00EA1BB2" w:rsidRPr="00516217">
        <w:rPr>
          <w:rFonts w:ascii="Times New Roman" w:hAnsi="Times New Roman"/>
          <w:lang w:val="kk-KZ"/>
        </w:rPr>
        <w:t>(</w:t>
      </w:r>
      <w:r w:rsidR="00EA1BB2">
        <w:rPr>
          <w:rFonts w:ascii="Times New Roman" w:hAnsi="Times New Roman"/>
          <w:lang w:val="kk-KZ"/>
        </w:rPr>
        <w:t>қозғалыс жылдамдығын</w:t>
      </w:r>
      <w:r w:rsidR="00EA1BB2" w:rsidRPr="00516217">
        <w:rPr>
          <w:rFonts w:ascii="Times New Roman" w:hAnsi="Times New Roman"/>
          <w:lang w:val="kk-KZ"/>
        </w:rPr>
        <w:t xml:space="preserve">) </w:t>
      </w:r>
      <w:r w:rsidR="00EA1BB2">
        <w:rPr>
          <w:rFonts w:ascii="Times New Roman" w:hAnsi="Times New Roman"/>
          <w:lang w:val="kk-KZ"/>
        </w:rPr>
        <w:t xml:space="preserve"> анықтайды. </w:t>
      </w:r>
      <w:r w:rsidR="00516217">
        <w:rPr>
          <w:rFonts w:ascii="Times New Roman" w:hAnsi="Times New Roman"/>
          <w:lang w:val="kk-KZ"/>
        </w:rPr>
        <w:t xml:space="preserve">Осы жерлерде есеп тәсілімен немесе </w:t>
      </w:r>
      <w:r w:rsidR="008D1733">
        <w:rPr>
          <w:rFonts w:ascii="Times New Roman" w:hAnsi="Times New Roman"/>
          <w:lang w:val="kk-KZ"/>
        </w:rPr>
        <w:t xml:space="preserve">ҚР </w:t>
      </w:r>
      <w:r w:rsidR="00516217">
        <w:rPr>
          <w:rFonts w:ascii="Times New Roman" w:hAnsi="Times New Roman"/>
          <w:lang w:val="kk-KZ"/>
        </w:rPr>
        <w:t xml:space="preserve">ҚН </w:t>
      </w:r>
      <w:r w:rsidR="00516217" w:rsidRPr="00516217">
        <w:rPr>
          <w:rFonts w:ascii="Times New Roman" w:hAnsi="Times New Roman"/>
          <w:lang w:val="kk-KZ"/>
        </w:rPr>
        <w:t>4.02</w:t>
      </w:r>
      <w:r w:rsidR="008D1733">
        <w:rPr>
          <w:rFonts w:ascii="Times New Roman" w:hAnsi="Times New Roman"/>
          <w:lang w:val="kk-KZ"/>
        </w:rPr>
        <w:t>-</w:t>
      </w:r>
      <w:r w:rsidR="00516217" w:rsidRPr="00516217">
        <w:rPr>
          <w:rFonts w:ascii="Times New Roman" w:hAnsi="Times New Roman"/>
          <w:lang w:val="kk-KZ"/>
        </w:rPr>
        <w:t>03</w:t>
      </w:r>
      <w:r w:rsidR="008D1733">
        <w:rPr>
          <w:rFonts w:ascii="Times New Roman" w:hAnsi="Times New Roman"/>
          <w:lang w:val="kk-KZ"/>
        </w:rPr>
        <w:t>-</w:t>
      </w:r>
      <w:r w:rsidR="00516217" w:rsidRPr="00516217">
        <w:rPr>
          <w:rFonts w:ascii="Times New Roman" w:hAnsi="Times New Roman"/>
          <w:lang w:val="kk-KZ"/>
        </w:rPr>
        <w:t>2003</w:t>
      </w:r>
      <w:r w:rsidR="008D1733">
        <w:rPr>
          <w:rFonts w:ascii="Times New Roman" w:hAnsi="Times New Roman"/>
          <w:lang w:val="kk-KZ"/>
        </w:rPr>
        <w:t xml:space="preserve"> </w:t>
      </w:r>
      <w:r w:rsidR="00516217">
        <w:rPr>
          <w:rFonts w:ascii="Times New Roman" w:hAnsi="Times New Roman"/>
          <w:lang w:val="kk-KZ"/>
        </w:rPr>
        <w:t xml:space="preserve">арнайы кестелері бойынша ауаның өлшенген температуралары бойынша жылу алмасу коэффициенттерінің нақты белгілерін және </w:t>
      </w:r>
      <w:r w:rsidR="0012439C">
        <w:rPr>
          <w:rFonts w:ascii="Times New Roman" w:hAnsi="Times New Roman"/>
          <w:lang w:val="kk-KZ"/>
        </w:rPr>
        <w:t>сол арқылы</w:t>
      </w:r>
      <w:r w:rsidR="00516217">
        <w:rPr>
          <w:rFonts w:ascii="Times New Roman" w:hAnsi="Times New Roman"/>
          <w:lang w:val="kk-KZ"/>
        </w:rPr>
        <w:t xml:space="preserve"> жылу өтуіне қарсылықты анықтайды</w:t>
      </w:r>
      <w:r w:rsidR="00D669BB" w:rsidRPr="00516217">
        <w:rPr>
          <w:rFonts w:ascii="Times New Roman" w:hAnsi="Times New Roman"/>
          <w:lang w:val="kk-KZ"/>
        </w:rPr>
        <w:t>: Rв и Rн (м2 °С)/Вт.</w:t>
      </w:r>
    </w:p>
    <w:p w:rsidR="00D669BB" w:rsidRPr="00516217" w:rsidRDefault="00516217" w:rsidP="00D669BB">
      <w:pPr>
        <w:pStyle w:val="textn"/>
        <w:spacing w:line="240" w:lineRule="auto"/>
        <w:ind w:firstLine="709"/>
        <w:contextualSpacing/>
        <w:rPr>
          <w:rFonts w:ascii="Times New Roman" w:hAnsi="Times New Roman"/>
          <w:lang w:val="kk-KZ"/>
        </w:rPr>
      </w:pPr>
      <w:r>
        <w:rPr>
          <w:rFonts w:ascii="Times New Roman" w:hAnsi="Times New Roman"/>
          <w:lang w:val="kk-KZ"/>
        </w:rPr>
        <w:t>Алынған мәліметтерді</w:t>
      </w:r>
      <w:r w:rsidR="00BB43BB">
        <w:rPr>
          <w:rFonts w:ascii="Times New Roman" w:hAnsi="Times New Roman"/>
          <w:lang w:val="kk-KZ"/>
        </w:rPr>
        <w:t xml:space="preserve">  жылу өткізу</w:t>
      </w:r>
      <w:r>
        <w:rPr>
          <w:rFonts w:ascii="Times New Roman" w:hAnsi="Times New Roman"/>
          <w:lang w:val="kk-KZ"/>
        </w:rPr>
        <w:t xml:space="preserve"> қарсылығының нормативтік, талап етілетін және жобалық мөлшерлерімен салыстыру кезінде жылу алмасу коэффициенттерінің қалыптасатын белгілерімен, демек жылу өтуіне қарсылық белгілеріне шектелуге болады.  </w:t>
      </w:r>
      <w:r w:rsidR="00D669BB" w:rsidRPr="00516217">
        <w:rPr>
          <w:rFonts w:ascii="Times New Roman" w:hAnsi="Times New Roman"/>
          <w:lang w:val="kk-KZ"/>
        </w:rPr>
        <w:t>:</w:t>
      </w:r>
    </w:p>
    <w:p w:rsidR="00D669BB" w:rsidRPr="00561485" w:rsidRDefault="00BB43BB" w:rsidP="00D669BB">
      <w:pPr>
        <w:pStyle w:val="textn"/>
        <w:spacing w:line="240" w:lineRule="auto"/>
        <w:ind w:firstLine="709"/>
        <w:contextualSpacing/>
        <w:jc w:val="center"/>
        <w:rPr>
          <w:rFonts w:ascii="Times New Roman" w:hAnsi="Times New Roman"/>
        </w:rPr>
      </w:pPr>
      <w:r>
        <w:rPr>
          <w:rFonts w:ascii="Times New Roman" w:hAnsi="Times New Roman"/>
        </w:rPr>
        <w:t>Rв = 0,115</w:t>
      </w:r>
      <w:r>
        <w:rPr>
          <w:rFonts w:ascii="Times New Roman" w:hAnsi="Times New Roman"/>
        </w:rPr>
        <w:tab/>
      </w:r>
      <w:r>
        <w:rPr>
          <w:rFonts w:ascii="Times New Roman" w:hAnsi="Times New Roman"/>
          <w:lang w:val="kk-KZ"/>
        </w:rPr>
        <w:t>және</w:t>
      </w:r>
      <w:r w:rsidR="00D669BB" w:rsidRPr="00561485">
        <w:rPr>
          <w:rFonts w:ascii="Times New Roman" w:hAnsi="Times New Roman"/>
        </w:rPr>
        <w:tab/>
        <w:t>Rн = 0,043 (м</w:t>
      </w:r>
      <w:proofErr w:type="gramStart"/>
      <w:r w:rsidR="00D669BB" w:rsidRPr="00561485">
        <w:rPr>
          <w:rFonts w:ascii="Times New Roman" w:hAnsi="Times New Roman"/>
        </w:rPr>
        <w:t>2</w:t>
      </w:r>
      <w:proofErr w:type="gramEnd"/>
      <w:r w:rsidR="00D669BB" w:rsidRPr="00561485">
        <w:rPr>
          <w:rFonts w:ascii="Times New Roman" w:hAnsi="Times New Roman"/>
        </w:rPr>
        <w:t>•°С)/Вт.</w:t>
      </w:r>
    </w:p>
    <w:p w:rsidR="00D669BB" w:rsidRPr="00561485" w:rsidRDefault="00BB43BB" w:rsidP="00D669BB">
      <w:pPr>
        <w:pStyle w:val="textn"/>
        <w:spacing w:line="240" w:lineRule="auto"/>
        <w:ind w:firstLine="709"/>
        <w:contextualSpacing/>
        <w:rPr>
          <w:rFonts w:ascii="Times New Roman" w:hAnsi="Times New Roman"/>
        </w:rPr>
      </w:pPr>
      <w:r>
        <w:rPr>
          <w:rFonts w:ascii="Times New Roman" w:hAnsi="Times New Roman"/>
          <w:lang w:val="kk-KZ"/>
        </w:rPr>
        <w:t xml:space="preserve">Жылу өткізуіне нақты қарсылықтарының есебі келесі формулалардың біреуі бойынша жүргізеді </w:t>
      </w:r>
      <w:r w:rsidR="00D669BB" w:rsidRPr="00561485">
        <w:rPr>
          <w:rFonts w:ascii="Times New Roman" w:hAnsi="Times New Roman"/>
        </w:rPr>
        <w:t>:</w:t>
      </w:r>
    </w:p>
    <w:p w:rsidR="00D669BB" w:rsidRPr="00561485" w:rsidRDefault="00D669BB" w:rsidP="00D669BB">
      <w:pPr>
        <w:pStyle w:val="textn"/>
        <w:spacing w:line="240" w:lineRule="auto"/>
        <w:ind w:firstLine="709"/>
        <w:contextualSpacing/>
        <w:jc w:val="center"/>
        <w:rPr>
          <w:rFonts w:ascii="Times New Roman" w:hAnsi="Times New Roman"/>
        </w:rPr>
      </w:pPr>
      <w:r w:rsidRPr="00561485">
        <w:rPr>
          <w:rFonts w:ascii="Times New Roman" w:hAnsi="Times New Roman"/>
          <w:noProof/>
          <w:vertAlign w:val="subscript"/>
        </w:rPr>
        <w:drawing>
          <wp:inline distT="0" distB="0" distL="0" distR="0" wp14:anchorId="3135A940" wp14:editId="72AAC587">
            <wp:extent cx="1266825" cy="409575"/>
            <wp:effectExtent l="0" t="0" r="9525"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6"/>
                    <a:srcRect/>
                    <a:stretch>
                      <a:fillRect/>
                    </a:stretch>
                  </pic:blipFill>
                  <pic:spPr bwMode="auto">
                    <a:xfrm>
                      <a:off x="0" y="0"/>
                      <a:ext cx="1266825" cy="409575"/>
                    </a:xfrm>
                    <a:prstGeom prst="rect">
                      <a:avLst/>
                    </a:prstGeom>
                    <a:noFill/>
                    <a:ln w="9525">
                      <a:noFill/>
                      <a:miter lim="800000"/>
                      <a:headEnd/>
                      <a:tailEnd/>
                    </a:ln>
                  </pic:spPr>
                </pic:pic>
              </a:graphicData>
            </a:graphic>
          </wp:inline>
        </w:drawing>
      </w:r>
      <w:r w:rsidR="00BB43BB">
        <w:rPr>
          <w:rFonts w:ascii="Times New Roman" w:hAnsi="Times New Roman"/>
          <w:lang w:val="kk-KZ"/>
        </w:rPr>
        <w:t>немесе</w:t>
      </w:r>
      <w:r w:rsidRPr="00561485">
        <w:rPr>
          <w:rFonts w:ascii="Times New Roman" w:hAnsi="Times New Roman"/>
        </w:rPr>
        <w:tab/>
      </w:r>
      <w:r w:rsidRPr="00561485">
        <w:rPr>
          <w:rFonts w:ascii="Times New Roman" w:hAnsi="Times New Roman"/>
          <w:noProof/>
          <w:vertAlign w:val="subscript"/>
        </w:rPr>
        <w:drawing>
          <wp:inline distT="0" distB="0" distL="0" distR="0" wp14:anchorId="1C68BE9C" wp14:editId="7965362B">
            <wp:extent cx="1266825" cy="409575"/>
            <wp:effectExtent l="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7"/>
                    <a:srcRect/>
                    <a:stretch>
                      <a:fillRect/>
                    </a:stretch>
                  </pic:blipFill>
                  <pic:spPr bwMode="auto">
                    <a:xfrm>
                      <a:off x="0" y="0"/>
                      <a:ext cx="1266825" cy="409575"/>
                    </a:xfrm>
                    <a:prstGeom prst="rect">
                      <a:avLst/>
                    </a:prstGeom>
                    <a:noFill/>
                    <a:ln w="9525">
                      <a:noFill/>
                      <a:miter lim="800000"/>
                      <a:headEnd/>
                      <a:tailEnd/>
                    </a:ln>
                  </pic:spPr>
                </pic:pic>
              </a:graphicData>
            </a:graphic>
          </wp:inline>
        </w:drawing>
      </w:r>
      <w:r w:rsidRPr="00561485">
        <w:rPr>
          <w:rFonts w:ascii="Times New Roman" w:hAnsi="Times New Roman"/>
        </w:rPr>
        <w:tab/>
        <w:t xml:space="preserve"> (м2•°С)/Вт,</w:t>
      </w:r>
      <w:r w:rsidRPr="00561485">
        <w:rPr>
          <w:rFonts w:ascii="Times New Roman" w:hAnsi="Times New Roman"/>
        </w:rPr>
        <w:tab/>
      </w:r>
      <w:r w:rsidRPr="00561485">
        <w:rPr>
          <w:rFonts w:ascii="Times New Roman" w:hAnsi="Times New Roman"/>
        </w:rPr>
        <w:tab/>
        <w:t>(12)</w:t>
      </w:r>
    </w:p>
    <w:p w:rsidR="00D669BB" w:rsidRPr="00561485" w:rsidRDefault="008D1733" w:rsidP="00D669BB">
      <w:pPr>
        <w:pStyle w:val="textn"/>
        <w:spacing w:line="240" w:lineRule="auto"/>
        <w:ind w:firstLine="709"/>
        <w:contextualSpacing/>
        <w:rPr>
          <w:rFonts w:ascii="Times New Roman" w:hAnsi="Times New Roman"/>
        </w:rPr>
      </w:pPr>
      <w:r>
        <w:rPr>
          <w:rFonts w:ascii="Times New Roman" w:hAnsi="Times New Roman"/>
          <w:lang w:val="kk-KZ"/>
        </w:rPr>
        <w:t>мұндағы:</w:t>
      </w:r>
      <w:r w:rsidR="00D669BB" w:rsidRPr="00561485">
        <w:rPr>
          <w:rFonts w:ascii="Times New Roman" w:hAnsi="Times New Roman"/>
        </w:rPr>
        <w:t xml:space="preserve"> tв, tн–</w:t>
      </w:r>
      <w:r w:rsidR="00BB43BB">
        <w:rPr>
          <w:rFonts w:ascii="Times New Roman" w:hAnsi="Times New Roman"/>
          <w:lang w:val="kk-KZ"/>
        </w:rPr>
        <w:t>ішкі және сыртқы ауаның өлшенген температуралары</w:t>
      </w:r>
      <w:r w:rsidR="00D669BB" w:rsidRPr="00561485">
        <w:rPr>
          <w:rFonts w:ascii="Times New Roman" w:hAnsi="Times New Roman"/>
        </w:rPr>
        <w:t>, °С;</w:t>
      </w:r>
    </w:p>
    <w:p w:rsidR="00D669BB" w:rsidRPr="00561485" w:rsidRDefault="00D669BB" w:rsidP="00D669BB">
      <w:pPr>
        <w:pStyle w:val="textn"/>
        <w:spacing w:line="240" w:lineRule="auto"/>
        <w:ind w:firstLine="709"/>
        <w:contextualSpacing/>
        <w:rPr>
          <w:rFonts w:ascii="Times New Roman" w:hAnsi="Times New Roman"/>
        </w:rPr>
      </w:pPr>
      <w:r w:rsidRPr="00561485">
        <w:rPr>
          <w:rFonts w:ascii="Times New Roman" w:hAnsi="Times New Roman"/>
        </w:rPr>
        <w:t>tв, tн–</w:t>
      </w:r>
      <w:r w:rsidR="00BB43BB">
        <w:rPr>
          <w:rFonts w:ascii="Times New Roman" w:hAnsi="Times New Roman"/>
          <w:lang w:val="kk-KZ"/>
        </w:rPr>
        <w:t>термография жүргізу арқылы алынған ішкі және сыртқы  ү</w:t>
      </w:r>
      <w:proofErr w:type="gramStart"/>
      <w:r w:rsidR="00BB43BB">
        <w:rPr>
          <w:rFonts w:ascii="Times New Roman" w:hAnsi="Times New Roman"/>
          <w:lang w:val="kk-KZ"/>
        </w:rPr>
        <w:t>ст</w:t>
      </w:r>
      <w:proofErr w:type="gramEnd"/>
      <w:r w:rsidR="00BB43BB">
        <w:rPr>
          <w:rFonts w:ascii="Times New Roman" w:hAnsi="Times New Roman"/>
          <w:lang w:val="kk-KZ"/>
        </w:rPr>
        <w:t>іңгі жақтарының температуралары</w:t>
      </w:r>
      <w:r w:rsidRPr="00561485">
        <w:rPr>
          <w:rFonts w:ascii="Times New Roman" w:hAnsi="Times New Roman"/>
        </w:rPr>
        <w:t>, °С;</w:t>
      </w:r>
    </w:p>
    <w:p w:rsidR="00D669BB" w:rsidRPr="00561485" w:rsidRDefault="00D669BB" w:rsidP="00D669BB">
      <w:pPr>
        <w:pStyle w:val="textn"/>
        <w:spacing w:line="240" w:lineRule="auto"/>
        <w:ind w:firstLine="709"/>
        <w:contextualSpacing/>
        <w:rPr>
          <w:rFonts w:ascii="Times New Roman" w:hAnsi="Times New Roman"/>
        </w:rPr>
      </w:pPr>
      <w:r w:rsidRPr="00561485">
        <w:rPr>
          <w:rFonts w:ascii="Times New Roman" w:hAnsi="Times New Roman"/>
        </w:rPr>
        <w:t>Rв, Rн–</w:t>
      </w:r>
      <w:r w:rsidR="00BB43BB">
        <w:rPr>
          <w:rFonts w:ascii="Times New Roman" w:hAnsi="Times New Roman"/>
          <w:lang w:val="kk-KZ"/>
        </w:rPr>
        <w:t>жылу өтуіне қарсылықтар</w:t>
      </w:r>
      <w:r w:rsidRPr="00561485">
        <w:rPr>
          <w:rFonts w:ascii="Times New Roman" w:hAnsi="Times New Roman"/>
        </w:rPr>
        <w:t>, (м</w:t>
      </w:r>
      <w:proofErr w:type="gramStart"/>
      <w:r w:rsidRPr="00561485">
        <w:rPr>
          <w:rFonts w:ascii="Times New Roman" w:hAnsi="Times New Roman"/>
        </w:rPr>
        <w:t>2</w:t>
      </w:r>
      <w:proofErr w:type="gramEnd"/>
      <w:r w:rsidRPr="00561485">
        <w:rPr>
          <w:rFonts w:ascii="Times New Roman" w:hAnsi="Times New Roman"/>
        </w:rPr>
        <w:t>•°С)/Вт</w:t>
      </w:r>
    </w:p>
    <w:p w:rsidR="00D669BB" w:rsidRPr="00BB43BB" w:rsidRDefault="00BB43BB" w:rsidP="00D669BB">
      <w:pPr>
        <w:pStyle w:val="textn"/>
        <w:spacing w:line="240" w:lineRule="auto"/>
        <w:ind w:firstLine="709"/>
        <w:contextualSpacing/>
        <w:rPr>
          <w:rFonts w:ascii="Times New Roman" w:hAnsi="Times New Roman"/>
          <w:lang w:val="kk-KZ"/>
        </w:rPr>
      </w:pPr>
      <w:r>
        <w:rPr>
          <w:rFonts w:ascii="Times New Roman" w:hAnsi="Times New Roman"/>
          <w:lang w:val="kk-KZ"/>
        </w:rPr>
        <w:t xml:space="preserve">Жылу өткізуіне нақты қарсылық мөлшерлерінің </w:t>
      </w:r>
      <w:r w:rsidR="00B946E6">
        <w:rPr>
          <w:rFonts w:ascii="Times New Roman" w:hAnsi="Times New Roman"/>
          <w:lang w:val="kk-KZ"/>
        </w:rPr>
        <w:t xml:space="preserve">дәлдігі алғашқы өлшенген температураларының және </w:t>
      </w:r>
      <w:r w:rsidR="00290754">
        <w:rPr>
          <w:rFonts w:ascii="Times New Roman" w:hAnsi="Times New Roman"/>
          <w:lang w:val="kk-KZ"/>
        </w:rPr>
        <w:t>конструкциялар</w:t>
      </w:r>
      <w:r w:rsidR="00B946E6">
        <w:rPr>
          <w:rFonts w:ascii="Times New Roman" w:hAnsi="Times New Roman"/>
          <w:lang w:val="kk-KZ"/>
        </w:rPr>
        <w:t>дың үстіңгі жақтарында  ауа ағымдар жылдамдығының дәлдігімен және растығымен анықталады.</w:t>
      </w:r>
    </w:p>
    <w:p w:rsidR="00D669BB" w:rsidRPr="008D1733" w:rsidRDefault="00B946E6" w:rsidP="00D669BB">
      <w:pPr>
        <w:pStyle w:val="textn"/>
        <w:spacing w:line="240" w:lineRule="auto"/>
        <w:ind w:firstLine="709"/>
        <w:contextualSpacing/>
        <w:rPr>
          <w:rFonts w:ascii="Times New Roman" w:hAnsi="Times New Roman"/>
          <w:lang w:val="kk-KZ"/>
        </w:rPr>
      </w:pPr>
      <w:r>
        <w:rPr>
          <w:rFonts w:ascii="Times New Roman" w:hAnsi="Times New Roman"/>
          <w:lang w:val="kk-KZ"/>
        </w:rPr>
        <w:t xml:space="preserve">Психрометр өлшемдерінің мәліметтері бойынша  жайларда ауаның салыстырмалы ылғалдығын, </w:t>
      </w:r>
      <w:r w:rsidRPr="00B946E6">
        <w:rPr>
          <w:rFonts w:ascii="Times New Roman" w:hAnsi="Times New Roman"/>
          <w:lang w:val="kk-KZ"/>
        </w:rPr>
        <w:t>"</w:t>
      </w:r>
      <w:r>
        <w:rPr>
          <w:rFonts w:ascii="Times New Roman" w:hAnsi="Times New Roman"/>
          <w:lang w:val="kk-KZ"/>
        </w:rPr>
        <w:t>шық нүктесі</w:t>
      </w:r>
      <w:r w:rsidRPr="00B946E6">
        <w:rPr>
          <w:rFonts w:ascii="Times New Roman" w:hAnsi="Times New Roman"/>
          <w:lang w:val="kk-KZ"/>
        </w:rPr>
        <w:t>"</w:t>
      </w:r>
      <w:r>
        <w:rPr>
          <w:rFonts w:ascii="Times New Roman" w:hAnsi="Times New Roman"/>
          <w:lang w:val="kk-KZ"/>
        </w:rPr>
        <w:t xml:space="preserve"> температураларын анықтайды, жылу өткізуіне талап етілетін қарсылықты жән</w:t>
      </w:r>
      <w:r w:rsidR="008D1733">
        <w:rPr>
          <w:rFonts w:ascii="Times New Roman" w:hAnsi="Times New Roman"/>
          <w:lang w:val="kk-KZ"/>
        </w:rPr>
        <w:t>е басқа параметрлерді есептейді</w:t>
      </w:r>
      <w:r w:rsidR="00D669BB" w:rsidRPr="00B946E6">
        <w:rPr>
          <w:rFonts w:ascii="Times New Roman" w:hAnsi="Times New Roman"/>
          <w:lang w:val="kk-KZ"/>
        </w:rPr>
        <w:t xml:space="preserve">. </w:t>
      </w:r>
      <w:r>
        <w:rPr>
          <w:rFonts w:ascii="Times New Roman" w:hAnsi="Times New Roman"/>
          <w:lang w:val="kk-KZ"/>
        </w:rPr>
        <w:t xml:space="preserve">Барлық есептерді және талдауды </w:t>
      </w:r>
      <w:r w:rsidR="008D1733">
        <w:rPr>
          <w:rFonts w:ascii="Times New Roman" w:hAnsi="Times New Roman"/>
          <w:lang w:val="kk-KZ"/>
        </w:rPr>
        <w:t xml:space="preserve">ҚР </w:t>
      </w:r>
      <w:r>
        <w:rPr>
          <w:rFonts w:ascii="Times New Roman" w:hAnsi="Times New Roman"/>
          <w:lang w:val="kk-KZ"/>
        </w:rPr>
        <w:t>ҚНжЕ</w:t>
      </w:r>
      <w:r w:rsidR="00D669BB" w:rsidRPr="008D1733">
        <w:rPr>
          <w:rFonts w:ascii="Times New Roman" w:hAnsi="Times New Roman"/>
          <w:lang w:val="kk-KZ"/>
        </w:rPr>
        <w:t xml:space="preserve"> 2.04-03-2002</w:t>
      </w:r>
      <w:r>
        <w:rPr>
          <w:rFonts w:ascii="Times New Roman" w:hAnsi="Times New Roman"/>
          <w:lang w:val="kk-KZ"/>
        </w:rPr>
        <w:t xml:space="preserve"> талаптары</w:t>
      </w:r>
      <w:r w:rsidR="008D1733">
        <w:rPr>
          <w:rFonts w:ascii="Times New Roman" w:hAnsi="Times New Roman"/>
          <w:lang w:val="kk-KZ"/>
        </w:rPr>
        <w:t>на сәйкес жүргізеді</w:t>
      </w:r>
      <w:r w:rsidR="00D669BB" w:rsidRPr="008D1733">
        <w:rPr>
          <w:rFonts w:ascii="Times New Roman" w:hAnsi="Times New Roman"/>
          <w:lang w:val="kk-KZ"/>
        </w:rPr>
        <w:t>.</w:t>
      </w:r>
    </w:p>
    <w:p w:rsidR="00D669BB" w:rsidRPr="008D1733" w:rsidRDefault="00D669BB" w:rsidP="00D669BB">
      <w:pPr>
        <w:spacing w:after="0" w:line="240" w:lineRule="auto"/>
        <w:ind w:firstLine="709"/>
        <w:contextualSpacing/>
        <w:jc w:val="both"/>
        <w:rPr>
          <w:rFonts w:ascii="Times New Roman" w:hAnsi="Times New Roman" w:cs="Times New Roman"/>
          <w:sz w:val="24"/>
          <w:szCs w:val="24"/>
          <w:lang w:val="kk-KZ"/>
        </w:rPr>
      </w:pPr>
    </w:p>
    <w:p w:rsidR="00D669BB" w:rsidRPr="008D1733" w:rsidRDefault="008D1733" w:rsidP="008D1733">
      <w:pPr>
        <w:pStyle w:val="af6"/>
        <w:numPr>
          <w:ilvl w:val="0"/>
          <w:numId w:val="0"/>
        </w:numPr>
        <w:spacing w:after="0" w:line="240" w:lineRule="auto"/>
        <w:ind w:firstLine="709"/>
        <w:contextualSpacing/>
        <w:jc w:val="both"/>
        <w:rPr>
          <w:rFonts w:ascii="Times New Roman" w:hAnsi="Times New Roman"/>
          <w:b/>
          <w:i w:val="0"/>
          <w:color w:val="auto"/>
          <w:lang w:val="kk-KZ"/>
        </w:rPr>
      </w:pPr>
      <w:r>
        <w:rPr>
          <w:rFonts w:ascii="Times New Roman" w:hAnsi="Times New Roman"/>
          <w:b/>
          <w:i w:val="0"/>
          <w:color w:val="auto"/>
          <w:lang w:val="kk-KZ"/>
        </w:rPr>
        <w:t xml:space="preserve">5.3.4 </w:t>
      </w:r>
      <w:r w:rsidR="00B946E6">
        <w:rPr>
          <w:rFonts w:ascii="Times New Roman" w:hAnsi="Times New Roman"/>
          <w:b/>
          <w:i w:val="0"/>
          <w:color w:val="auto"/>
          <w:lang w:val="kk-KZ"/>
        </w:rPr>
        <w:t xml:space="preserve">Ғимараттардың </w:t>
      </w:r>
      <w:r w:rsidR="008B3DE9">
        <w:rPr>
          <w:rFonts w:ascii="Times New Roman" w:hAnsi="Times New Roman"/>
          <w:b/>
          <w:i w:val="0"/>
          <w:color w:val="auto"/>
          <w:lang w:val="kk-KZ"/>
        </w:rPr>
        <w:t>энергия тиімділігі</w:t>
      </w:r>
      <w:r w:rsidR="00B946E6">
        <w:rPr>
          <w:rFonts w:ascii="Times New Roman" w:hAnsi="Times New Roman"/>
          <w:b/>
          <w:i w:val="0"/>
          <w:color w:val="auto"/>
          <w:lang w:val="kk-KZ"/>
        </w:rPr>
        <w:t xml:space="preserve"> </w:t>
      </w:r>
      <w:r w:rsidR="003B0910">
        <w:rPr>
          <w:rFonts w:ascii="Times New Roman" w:hAnsi="Times New Roman"/>
          <w:b/>
          <w:i w:val="0"/>
          <w:color w:val="auto"/>
          <w:lang w:val="kk-KZ"/>
        </w:rPr>
        <w:t>сыныбы</w:t>
      </w:r>
      <w:r w:rsidR="00B946E6">
        <w:rPr>
          <w:rFonts w:ascii="Times New Roman" w:hAnsi="Times New Roman"/>
          <w:b/>
          <w:i w:val="0"/>
          <w:color w:val="auto"/>
          <w:lang w:val="kk-KZ"/>
        </w:rPr>
        <w:t>н анықтау</w:t>
      </w:r>
    </w:p>
    <w:p w:rsidR="00D669BB" w:rsidRPr="008D1733" w:rsidRDefault="00D669BB" w:rsidP="00D669B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bookmarkEnd w:id="1278"/>
    <w:p w:rsidR="00D669BB" w:rsidRPr="00636257" w:rsidRDefault="00476F1D"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Қолданылатын</w:t>
      </w:r>
      <w:r w:rsidR="00636257">
        <w:rPr>
          <w:rFonts w:ascii="Times New Roman" w:hAnsi="Times New Roman" w:cs="Times New Roman"/>
          <w:sz w:val="24"/>
          <w:szCs w:val="24"/>
          <w:lang w:val="kk-KZ"/>
        </w:rPr>
        <w:t xml:space="preserve"> ғимараттың энергетикалық </w:t>
      </w:r>
      <w:r w:rsidR="003B0910">
        <w:rPr>
          <w:rFonts w:ascii="Times New Roman" w:hAnsi="Times New Roman" w:cs="Times New Roman"/>
          <w:sz w:val="24"/>
          <w:szCs w:val="24"/>
          <w:lang w:val="kk-KZ"/>
        </w:rPr>
        <w:t>сыныбы</w:t>
      </w:r>
      <w:r w:rsidR="00636257">
        <w:rPr>
          <w:rFonts w:ascii="Times New Roman" w:hAnsi="Times New Roman" w:cs="Times New Roman"/>
          <w:sz w:val="24"/>
          <w:szCs w:val="24"/>
          <w:lang w:val="kk-KZ"/>
        </w:rPr>
        <w:t xml:space="preserve">н </w:t>
      </w:r>
      <w:r w:rsidR="008D1733" w:rsidRPr="00635DB6">
        <w:rPr>
          <w:rFonts w:ascii="Times New Roman" w:hAnsi="Times New Roman"/>
          <w:sz w:val="24"/>
          <w:szCs w:val="24"/>
          <w:lang w:val="kk-KZ"/>
        </w:rPr>
        <w:t>Үйлердің, құрылыстардың, ғимараттардың және олардың қоршау конструкцияларының бөлігі болып табылатын элементтерінің энергия тиімділігі жөніндегі талаптар</w:t>
      </w:r>
      <w:r w:rsidR="008D1733">
        <w:rPr>
          <w:rFonts w:ascii="Times New Roman" w:hAnsi="Times New Roman"/>
          <w:sz w:val="24"/>
          <w:szCs w:val="24"/>
          <w:lang w:val="kk-KZ"/>
        </w:rPr>
        <w:t>дағы</w:t>
      </w:r>
      <w:r w:rsidR="00636257">
        <w:rPr>
          <w:rFonts w:ascii="Times New Roman" w:hAnsi="Times New Roman" w:cs="Times New Roman"/>
          <w:sz w:val="24"/>
          <w:szCs w:val="24"/>
          <w:lang w:val="kk-KZ"/>
        </w:rPr>
        <w:t xml:space="preserve">, </w:t>
      </w:r>
      <w:r w:rsidR="008D1733" w:rsidRPr="00635DB6">
        <w:rPr>
          <w:rFonts w:ascii="Times New Roman" w:hAnsi="Times New Roman"/>
          <w:sz w:val="24"/>
          <w:szCs w:val="24"/>
          <w:lang w:val="kk-KZ"/>
        </w:rPr>
        <w:t>Үйлердің, құрылыстардың, ғимараттардың энергия тиімділігі сыныбын айқындау және қайта қарау қағидалары</w:t>
      </w:r>
      <w:r w:rsidR="008D1733">
        <w:rPr>
          <w:rFonts w:ascii="Times New Roman" w:hAnsi="Times New Roman"/>
          <w:sz w:val="24"/>
          <w:szCs w:val="24"/>
          <w:lang w:val="kk-KZ"/>
        </w:rPr>
        <w:t>ндағы</w:t>
      </w:r>
      <w:r w:rsidR="00636257">
        <w:rPr>
          <w:rFonts w:ascii="Times New Roman" w:hAnsi="Times New Roman" w:cs="Times New Roman"/>
          <w:sz w:val="24"/>
          <w:szCs w:val="24"/>
          <w:lang w:val="kk-KZ"/>
        </w:rPr>
        <w:t xml:space="preserve"> </w:t>
      </w:r>
      <w:r w:rsidR="00474EC8">
        <w:rPr>
          <w:rFonts w:ascii="Times New Roman" w:hAnsi="Times New Roman" w:cs="Times New Roman"/>
          <w:sz w:val="24"/>
          <w:szCs w:val="24"/>
          <w:lang w:val="kk-KZ"/>
        </w:rPr>
        <w:t xml:space="preserve">топтастыруына </w:t>
      </w:r>
      <w:r w:rsidR="00636257">
        <w:rPr>
          <w:rFonts w:ascii="Times New Roman" w:hAnsi="Times New Roman" w:cs="Times New Roman"/>
          <w:sz w:val="24"/>
          <w:szCs w:val="24"/>
          <w:lang w:val="kk-KZ"/>
        </w:rPr>
        <w:t xml:space="preserve">сәйкес бекітіледі және жылыту кезеңі кезінде ғимаратты жылыту және желдетудің жылулық энергиясының нақты қалыптасқан </w:t>
      </w:r>
      <w:r w:rsidR="005C2EA0">
        <w:rPr>
          <w:rFonts w:ascii="Times New Roman" w:hAnsi="Times New Roman" w:cs="Times New Roman"/>
          <w:sz w:val="24"/>
          <w:szCs w:val="24"/>
          <w:lang w:val="kk-KZ"/>
        </w:rPr>
        <w:t>меншікті</w:t>
      </w:r>
      <w:r w:rsidR="00636257">
        <w:rPr>
          <w:rFonts w:ascii="Times New Roman" w:hAnsi="Times New Roman" w:cs="Times New Roman"/>
          <w:sz w:val="24"/>
          <w:szCs w:val="24"/>
          <w:lang w:val="kk-KZ"/>
        </w:rPr>
        <w:t xml:space="preserve"> шығынының </w:t>
      </w:r>
      <w:r w:rsidR="00636257" w:rsidRPr="00636257">
        <w:rPr>
          <w:rFonts w:ascii="Times New Roman" w:hAnsi="Times New Roman" w:cs="Times New Roman"/>
          <w:sz w:val="24"/>
          <w:szCs w:val="24"/>
          <w:lang w:val="kk-KZ"/>
        </w:rPr>
        <w:t>%</w:t>
      </w:r>
      <w:r w:rsidR="00636257">
        <w:rPr>
          <w:rFonts w:ascii="Times New Roman" w:hAnsi="Times New Roman" w:cs="Times New Roman"/>
          <w:sz w:val="24"/>
          <w:szCs w:val="24"/>
          <w:lang w:val="kk-KZ"/>
        </w:rPr>
        <w:t xml:space="preserve"> ауытқу мөлшерін қоғамдық белгілеуінің пәтерлерінде немесе жайларында ауа-жылулық режімін қамтамасыз ету шартымен негізгі деңгейдің талаптарына энергетикалық зерттеу нәтижелері бойынша анықталады.</w:t>
      </w:r>
    </w:p>
    <w:p w:rsidR="00D669BB" w:rsidRPr="008A40DD" w:rsidRDefault="00135FE5"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 қосымшасы бойынша анықталатын, температураның бір </w:t>
      </w:r>
      <w:r w:rsidRPr="00135FE5">
        <w:rPr>
          <w:rFonts w:ascii="Times New Roman" w:hAnsi="Times New Roman" w:cs="Times New Roman"/>
          <w:sz w:val="24"/>
          <w:szCs w:val="24"/>
          <w:vertAlign w:val="superscript"/>
          <w:lang w:val="kk-KZ"/>
        </w:rPr>
        <w:t>о</w:t>
      </w:r>
      <w:r w:rsidRPr="00135FE5">
        <w:rPr>
          <w:rFonts w:ascii="Times New Roman" w:hAnsi="Times New Roman" w:cs="Times New Roman"/>
          <w:sz w:val="24"/>
          <w:szCs w:val="24"/>
          <w:lang w:val="kk-KZ"/>
        </w:rPr>
        <w:t xml:space="preserve">С, </w:t>
      </w:r>
      <w:r w:rsidRPr="00561485">
        <w:rPr>
          <w:rFonts w:ascii="Times New Roman" w:hAnsi="Times New Roman" w:cs="Times New Roman"/>
          <w:position w:val="-12"/>
          <w:sz w:val="24"/>
          <w:szCs w:val="24"/>
        </w:rPr>
        <w:object w:dxaOrig="380" w:dyaOrig="380">
          <v:shape id="_x0000_i1030" type="#_x0000_t75" style="width:17.6pt;height:17.6pt" o:ole="">
            <v:imagedata r:id="rId38" o:title=""/>
          </v:shape>
          <o:OLEObject Type="Embed" ProgID="Equation.3" ShapeID="_x0000_i1030" DrawAspect="Content" ObjectID="_1438163002" r:id="rId39"/>
        </w:object>
      </w:r>
      <w:r w:rsidRPr="00135FE5">
        <w:rPr>
          <w:rFonts w:ascii="Times New Roman" w:hAnsi="Times New Roman" w:cs="Times New Roman"/>
          <w:sz w:val="24"/>
          <w:szCs w:val="24"/>
          <w:lang w:val="kk-KZ"/>
        </w:rPr>
        <w:t>, Вт/(м</w:t>
      </w:r>
      <w:r w:rsidRPr="00135FE5">
        <w:rPr>
          <w:rFonts w:ascii="Times New Roman" w:hAnsi="Times New Roman" w:cs="Times New Roman"/>
          <w:sz w:val="24"/>
          <w:szCs w:val="24"/>
          <w:vertAlign w:val="superscript"/>
          <w:lang w:val="kk-KZ"/>
        </w:rPr>
        <w:t>3</w:t>
      </w:r>
      <w:r w:rsidRPr="00135FE5">
        <w:rPr>
          <w:rFonts w:ascii="Times New Roman" w:hAnsi="Times New Roman" w:cs="Times New Roman"/>
          <w:sz w:val="24"/>
          <w:szCs w:val="24"/>
          <w:lang w:val="kk-KZ"/>
        </w:rPr>
        <w:t>·°С)</w:t>
      </w:r>
      <w:r>
        <w:rPr>
          <w:rFonts w:ascii="Times New Roman" w:hAnsi="Times New Roman" w:cs="Times New Roman"/>
          <w:sz w:val="24"/>
          <w:szCs w:val="24"/>
          <w:lang w:val="kk-KZ"/>
        </w:rPr>
        <w:t xml:space="preserve"> өзгеруі</w:t>
      </w:r>
      <w:r w:rsidR="00474EC8">
        <w:rPr>
          <w:rFonts w:ascii="Times New Roman" w:hAnsi="Times New Roman" w:cs="Times New Roman"/>
          <w:sz w:val="24"/>
          <w:szCs w:val="24"/>
          <w:lang w:val="kk-KZ"/>
        </w:rPr>
        <w:t xml:space="preserve"> кезінде уақыты бірлігі</w:t>
      </w:r>
      <w:r>
        <w:rPr>
          <w:rFonts w:ascii="Times New Roman" w:hAnsi="Times New Roman" w:cs="Times New Roman"/>
          <w:sz w:val="24"/>
          <w:szCs w:val="24"/>
          <w:lang w:val="kk-KZ"/>
        </w:rPr>
        <w:t xml:space="preserve"> ғимаратты жылыту көлемінің </w:t>
      </w:r>
      <w:r w:rsidRPr="00135FE5">
        <w:rPr>
          <w:rFonts w:ascii="Times New Roman" w:hAnsi="Times New Roman" w:cs="Times New Roman"/>
          <w:sz w:val="24"/>
          <w:szCs w:val="24"/>
          <w:lang w:val="kk-KZ"/>
        </w:rPr>
        <w:t>1 м</w:t>
      </w:r>
      <w:r w:rsidRPr="00135FE5">
        <w:rPr>
          <w:rFonts w:ascii="Times New Roman" w:hAnsi="Times New Roman" w:cs="Times New Roman"/>
          <w:sz w:val="24"/>
          <w:szCs w:val="24"/>
          <w:vertAlign w:val="superscript"/>
          <w:lang w:val="kk-KZ"/>
        </w:rPr>
        <w:t>3</w:t>
      </w:r>
      <w:r w:rsidRPr="00135FE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жылыту мен желдетудің жылулық энергиясының шығынына саны бойынша тең болатын, жылыту мен желдетудің жылулық энергиясы шығынының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сипаттамасы ретінде қабылданатын, </w:t>
      </w:r>
      <w:r w:rsidRPr="00135FE5">
        <w:rPr>
          <w:rFonts w:ascii="Times New Roman" w:hAnsi="Times New Roman" w:cs="Times New Roman"/>
          <w:i/>
          <w:sz w:val="24"/>
          <w:szCs w:val="24"/>
          <w:lang w:val="kk-KZ"/>
        </w:rPr>
        <w:t>энергетикалық тиімділігінің көрсеткіші</w:t>
      </w:r>
      <w:r>
        <w:rPr>
          <w:rFonts w:ascii="Times New Roman" w:hAnsi="Times New Roman" w:cs="Times New Roman"/>
          <w:sz w:val="24"/>
          <w:szCs w:val="24"/>
          <w:lang w:val="kk-KZ"/>
        </w:rPr>
        <w:t xml:space="preserve"> болып сипатталады. </w:t>
      </w:r>
      <w:r w:rsidR="008A40DD">
        <w:rPr>
          <w:rFonts w:ascii="Times New Roman" w:hAnsi="Times New Roman" w:cs="Times New Roman"/>
          <w:sz w:val="24"/>
          <w:szCs w:val="24"/>
          <w:lang w:val="kk-KZ"/>
        </w:rPr>
        <w:t>Осы көрсеткіш</w:t>
      </w:r>
      <w:r w:rsidRPr="00561485">
        <w:rPr>
          <w:rFonts w:ascii="Times New Roman" w:hAnsi="Times New Roman" w:cs="Times New Roman"/>
          <w:position w:val="-12"/>
          <w:sz w:val="24"/>
          <w:szCs w:val="24"/>
        </w:rPr>
        <w:object w:dxaOrig="400" w:dyaOrig="380">
          <v:shape id="_x0000_i1031" type="#_x0000_t75" style="width:20.1pt;height:17.6pt" o:ole="">
            <v:imagedata r:id="rId40" o:title=""/>
          </v:shape>
          <o:OLEObject Type="Embed" ProgID="Equation.3" ShapeID="_x0000_i1031" DrawAspect="Content" ObjectID="_1438163003" r:id="rId41"/>
        </w:object>
      </w:r>
      <w:r w:rsidRPr="008A40DD">
        <w:rPr>
          <w:rFonts w:ascii="Times New Roman" w:hAnsi="Times New Roman" w:cs="Times New Roman"/>
          <w:sz w:val="24"/>
          <w:szCs w:val="24"/>
          <w:lang w:val="kk-KZ"/>
        </w:rPr>
        <w:t>, Вт/(м</w:t>
      </w:r>
      <w:r w:rsidRPr="008A40DD">
        <w:rPr>
          <w:rFonts w:ascii="Times New Roman" w:hAnsi="Times New Roman" w:cs="Times New Roman"/>
          <w:sz w:val="24"/>
          <w:szCs w:val="24"/>
          <w:vertAlign w:val="superscript"/>
          <w:lang w:val="kk-KZ"/>
        </w:rPr>
        <w:t>3</w:t>
      </w:r>
      <w:r w:rsidRPr="008A40DD">
        <w:rPr>
          <w:rFonts w:ascii="Times New Roman" w:hAnsi="Times New Roman" w:cs="Times New Roman"/>
          <w:sz w:val="24"/>
          <w:szCs w:val="24"/>
          <w:lang w:val="kk-KZ"/>
        </w:rPr>
        <w:t>·°С)</w:t>
      </w:r>
      <w:r>
        <w:rPr>
          <w:rFonts w:ascii="Times New Roman" w:hAnsi="Times New Roman" w:cs="Times New Roman"/>
          <w:sz w:val="24"/>
          <w:szCs w:val="24"/>
          <w:lang w:val="kk-KZ"/>
        </w:rPr>
        <w:t xml:space="preserve"> қалыптасатын белгісіне</w:t>
      </w:r>
      <w:r w:rsidR="008A40DD">
        <w:rPr>
          <w:rFonts w:ascii="Times New Roman" w:hAnsi="Times New Roman" w:cs="Times New Roman"/>
          <w:sz w:val="24"/>
          <w:szCs w:val="24"/>
          <w:lang w:val="kk-KZ"/>
        </w:rPr>
        <w:t>н кем немесе тең болуы тиіс, және шартты қанағаттандыруына дейін таңдалған көлемдік-жоспарлау шешімдер</w:t>
      </w:r>
      <w:r w:rsidR="00474EC8">
        <w:rPr>
          <w:rFonts w:ascii="Times New Roman" w:hAnsi="Times New Roman" w:cs="Times New Roman"/>
          <w:sz w:val="24"/>
          <w:szCs w:val="24"/>
          <w:lang w:val="kk-KZ"/>
        </w:rPr>
        <w:t>інің, бағдарл</w:t>
      </w:r>
      <w:r w:rsidR="008A40DD">
        <w:rPr>
          <w:rFonts w:ascii="Times New Roman" w:hAnsi="Times New Roman" w:cs="Times New Roman"/>
          <w:sz w:val="24"/>
          <w:szCs w:val="24"/>
          <w:lang w:val="kk-KZ"/>
        </w:rPr>
        <w:t>а</w:t>
      </w:r>
      <w:r w:rsidR="00474EC8">
        <w:rPr>
          <w:rFonts w:ascii="Times New Roman" w:hAnsi="Times New Roman" w:cs="Times New Roman"/>
          <w:sz w:val="24"/>
          <w:szCs w:val="24"/>
          <w:lang w:val="kk-KZ"/>
        </w:rPr>
        <w:t>н</w:t>
      </w:r>
      <w:r w:rsidR="008A40DD">
        <w:rPr>
          <w:rFonts w:ascii="Times New Roman" w:hAnsi="Times New Roman" w:cs="Times New Roman"/>
          <w:sz w:val="24"/>
          <w:szCs w:val="24"/>
          <w:lang w:val="kk-KZ"/>
        </w:rPr>
        <w:t xml:space="preserve">удың, ғимаратты </w:t>
      </w:r>
      <w:r w:rsidR="00290754">
        <w:rPr>
          <w:rFonts w:ascii="Times New Roman" w:hAnsi="Times New Roman" w:cs="Times New Roman"/>
          <w:sz w:val="24"/>
          <w:szCs w:val="24"/>
          <w:lang w:val="kk-KZ"/>
        </w:rPr>
        <w:t>қоршау</w:t>
      </w:r>
      <w:r w:rsidR="008A40DD">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8A40DD">
        <w:rPr>
          <w:rFonts w:ascii="Times New Roman" w:hAnsi="Times New Roman" w:cs="Times New Roman"/>
          <w:sz w:val="24"/>
          <w:szCs w:val="24"/>
          <w:lang w:val="kk-KZ"/>
        </w:rPr>
        <w:t>ының жылу</w:t>
      </w:r>
      <w:r w:rsidR="00474EC8">
        <w:rPr>
          <w:rFonts w:ascii="Times New Roman" w:hAnsi="Times New Roman" w:cs="Times New Roman"/>
          <w:sz w:val="24"/>
          <w:szCs w:val="24"/>
          <w:lang w:val="kk-KZ"/>
        </w:rPr>
        <w:t xml:space="preserve"> </w:t>
      </w:r>
      <w:r w:rsidR="008A40DD">
        <w:rPr>
          <w:rFonts w:ascii="Times New Roman" w:hAnsi="Times New Roman" w:cs="Times New Roman"/>
          <w:sz w:val="24"/>
          <w:szCs w:val="24"/>
          <w:lang w:val="kk-KZ"/>
        </w:rPr>
        <w:t xml:space="preserve">қорғаныс ерекшеліктерінің, құрылыс ауданының климаттық </w:t>
      </w:r>
      <w:r w:rsidR="008A40DD">
        <w:rPr>
          <w:rFonts w:ascii="Times New Roman" w:hAnsi="Times New Roman" w:cs="Times New Roman"/>
          <w:sz w:val="24"/>
          <w:szCs w:val="24"/>
          <w:lang w:val="kk-KZ"/>
        </w:rPr>
        <w:lastRenderedPageBreak/>
        <w:t>шарттарынң, желдету жүйелерінің, сонымен қатар энергияны үнемдейтін басқа шешімдерін қолданудың негізінде анықталуы тиіс</w:t>
      </w:r>
      <w:r>
        <w:rPr>
          <w:rFonts w:ascii="Times New Roman" w:hAnsi="Times New Roman" w:cs="Times New Roman"/>
          <w:sz w:val="24"/>
          <w:szCs w:val="24"/>
          <w:lang w:val="kk-KZ"/>
        </w:rPr>
        <w:t xml:space="preserve"> </w:t>
      </w:r>
      <w:r w:rsidR="00D669BB" w:rsidRPr="008A40DD">
        <w:rPr>
          <w:rFonts w:ascii="Times New Roman" w:hAnsi="Times New Roman" w:cs="Times New Roman"/>
          <w:sz w:val="24"/>
          <w:szCs w:val="24"/>
          <w:lang w:val="kk-KZ"/>
        </w:rPr>
        <w:t>:</w:t>
      </w:r>
    </w:p>
    <w:p w:rsidR="00D669BB" w:rsidRPr="00460C93" w:rsidRDefault="008D1733" w:rsidP="00D669BB">
      <w:pPr>
        <w:spacing w:after="0" w:line="240" w:lineRule="auto"/>
        <w:ind w:firstLine="709"/>
        <w:jc w:val="center"/>
        <w:rPr>
          <w:rFonts w:ascii="Times New Roman" w:hAnsi="Times New Roman" w:cs="Times New Roman"/>
          <w:sz w:val="24"/>
          <w:szCs w:val="24"/>
          <w:lang w:val="kk-KZ"/>
        </w:rPr>
      </w:pPr>
      <w:r>
        <w:rPr>
          <w:rFonts w:ascii="Times New Roman" w:hAnsi="Times New Roman" w:cs="Times New Roman"/>
          <w:position w:val="-12"/>
          <w:sz w:val="24"/>
          <w:szCs w:val="24"/>
          <w:lang w:val="kk-KZ"/>
        </w:rPr>
        <w:t xml:space="preserve">                                     </w:t>
      </w:r>
      <w:r w:rsidR="00D669BB" w:rsidRPr="00561485">
        <w:rPr>
          <w:rFonts w:ascii="Times New Roman" w:hAnsi="Times New Roman" w:cs="Times New Roman"/>
          <w:position w:val="-12"/>
          <w:sz w:val="24"/>
          <w:szCs w:val="24"/>
        </w:rPr>
        <w:object w:dxaOrig="760" w:dyaOrig="380">
          <v:shape id="_x0000_i1032" type="#_x0000_t75" style="width:39.35pt;height:17.6pt" o:ole="">
            <v:imagedata r:id="rId42" o:title=""/>
          </v:shape>
          <o:OLEObject Type="Embed" ProgID="Equation.3" ShapeID="_x0000_i1032" DrawAspect="Content" ObjectID="_1438163004" r:id="rId43"/>
        </w:object>
      </w:r>
      <w:r w:rsidR="00D669BB" w:rsidRPr="00460C93">
        <w:rPr>
          <w:rFonts w:ascii="Times New Roman" w:hAnsi="Times New Roman" w:cs="Times New Roman"/>
          <w:sz w:val="24"/>
          <w:szCs w:val="24"/>
          <w:lang w:val="kk-KZ"/>
        </w:rPr>
        <w:t xml:space="preserve">, </w:t>
      </w:r>
      <w:r w:rsidR="00D669BB" w:rsidRPr="00460C93">
        <w:rPr>
          <w:rFonts w:ascii="Times New Roman" w:hAnsi="Times New Roman" w:cs="Times New Roman"/>
          <w:sz w:val="24"/>
          <w:szCs w:val="24"/>
          <w:lang w:val="kk-KZ"/>
        </w:rPr>
        <w:tab/>
      </w:r>
      <w:r w:rsidR="00D669BB" w:rsidRPr="00460C93">
        <w:rPr>
          <w:rFonts w:ascii="Times New Roman" w:hAnsi="Times New Roman" w:cs="Times New Roman"/>
          <w:sz w:val="24"/>
          <w:szCs w:val="24"/>
          <w:lang w:val="kk-KZ"/>
        </w:rPr>
        <w:tab/>
      </w:r>
      <w:r w:rsidR="00D669BB" w:rsidRPr="00460C93">
        <w:rPr>
          <w:rFonts w:ascii="Times New Roman" w:hAnsi="Times New Roman" w:cs="Times New Roman"/>
          <w:sz w:val="24"/>
          <w:szCs w:val="24"/>
          <w:lang w:val="kk-KZ"/>
        </w:rPr>
        <w:tab/>
      </w:r>
      <w:r w:rsidR="00D669BB" w:rsidRPr="00460C93">
        <w:rPr>
          <w:rFonts w:ascii="Times New Roman" w:hAnsi="Times New Roman" w:cs="Times New Roman"/>
          <w:sz w:val="24"/>
          <w:szCs w:val="24"/>
          <w:lang w:val="kk-KZ"/>
        </w:rPr>
        <w:tab/>
      </w:r>
      <w:r w:rsidR="00D669BB" w:rsidRPr="00460C93">
        <w:rPr>
          <w:rFonts w:ascii="Times New Roman" w:hAnsi="Times New Roman" w:cs="Times New Roman"/>
          <w:sz w:val="24"/>
          <w:szCs w:val="24"/>
          <w:lang w:val="kk-KZ"/>
        </w:rPr>
        <w:tab/>
        <w:t>(13)</w:t>
      </w:r>
    </w:p>
    <w:p w:rsidR="00D669BB" w:rsidRPr="00460C93" w:rsidRDefault="008D1733"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8A40DD">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8A40DD">
        <w:rPr>
          <w:rFonts w:ascii="Times New Roman" w:hAnsi="Times New Roman" w:cs="Times New Roman"/>
          <w:sz w:val="24"/>
          <w:szCs w:val="24"/>
          <w:lang w:val="kk-KZ"/>
        </w:rPr>
        <w:t xml:space="preserve"> </w:t>
      </w:r>
      <w:r w:rsidR="00D669BB" w:rsidRPr="00561485">
        <w:rPr>
          <w:rFonts w:ascii="Times New Roman" w:hAnsi="Times New Roman" w:cs="Times New Roman"/>
          <w:position w:val="-12"/>
          <w:sz w:val="24"/>
          <w:szCs w:val="24"/>
        </w:rPr>
        <w:object w:dxaOrig="400" w:dyaOrig="380">
          <v:shape id="_x0000_i1033" type="#_x0000_t75" style="width:20.1pt;height:17.6pt" o:ole="">
            <v:imagedata r:id="rId40" o:title=""/>
          </v:shape>
          <o:OLEObject Type="Embed" ProgID="Equation.3" ShapeID="_x0000_i1033" DrawAspect="Content" ObjectID="_1438163005" r:id="rId44"/>
        </w:object>
      </w:r>
      <w:r w:rsidR="00D669BB" w:rsidRPr="00460C93">
        <w:rPr>
          <w:rFonts w:ascii="Times New Roman" w:hAnsi="Times New Roman" w:cs="Times New Roman"/>
          <w:sz w:val="24"/>
          <w:szCs w:val="24"/>
          <w:lang w:val="kk-KZ"/>
        </w:rPr>
        <w:t xml:space="preserve">– </w:t>
      </w:r>
      <w:r w:rsidR="008A40DD" w:rsidRPr="00460C93">
        <w:rPr>
          <w:rFonts w:ascii="Times New Roman" w:hAnsi="Times New Roman" w:cs="Times New Roman"/>
          <w:sz w:val="24"/>
          <w:szCs w:val="24"/>
          <w:lang w:val="kk-KZ"/>
        </w:rPr>
        <w:t xml:space="preserve">6 </w:t>
      </w:r>
      <w:r w:rsidR="008A40DD">
        <w:rPr>
          <w:rFonts w:ascii="Times New Roman" w:hAnsi="Times New Roman" w:cs="Times New Roman"/>
          <w:sz w:val="24"/>
          <w:szCs w:val="24"/>
          <w:lang w:val="kk-KZ"/>
        </w:rPr>
        <w:t>және</w:t>
      </w:r>
      <w:r w:rsidR="00D669BB" w:rsidRPr="00460C93">
        <w:rPr>
          <w:rFonts w:ascii="Times New Roman" w:hAnsi="Times New Roman" w:cs="Times New Roman"/>
          <w:sz w:val="24"/>
          <w:szCs w:val="24"/>
          <w:lang w:val="kk-KZ"/>
        </w:rPr>
        <w:t xml:space="preserve"> 7</w:t>
      </w:r>
      <w:r>
        <w:rPr>
          <w:rFonts w:ascii="Times New Roman" w:hAnsi="Times New Roman" w:cs="Times New Roman"/>
          <w:sz w:val="24"/>
          <w:szCs w:val="24"/>
          <w:lang w:val="kk-KZ"/>
        </w:rPr>
        <w:t>-</w:t>
      </w:r>
      <w:r w:rsidR="008A40DD">
        <w:rPr>
          <w:rFonts w:ascii="Times New Roman" w:hAnsi="Times New Roman" w:cs="Times New Roman"/>
          <w:sz w:val="24"/>
          <w:szCs w:val="24"/>
          <w:lang w:val="kk-KZ"/>
        </w:rPr>
        <w:t xml:space="preserve">кестелер бойынша тұрғын және қоғамдық  ғимараттарының әр түрлі түрлері үшін анықталатын,  ғимараттарды жылыту және желдетудің жылулық энергиясының қалыптасатын </w:t>
      </w:r>
      <w:r w:rsidR="005C2EA0">
        <w:rPr>
          <w:rFonts w:ascii="Times New Roman" w:hAnsi="Times New Roman" w:cs="Times New Roman"/>
          <w:sz w:val="24"/>
          <w:szCs w:val="24"/>
          <w:lang w:val="kk-KZ"/>
        </w:rPr>
        <w:t>меншікті</w:t>
      </w:r>
      <w:r w:rsidR="008A40DD">
        <w:rPr>
          <w:rFonts w:ascii="Times New Roman" w:hAnsi="Times New Roman" w:cs="Times New Roman"/>
          <w:sz w:val="24"/>
          <w:szCs w:val="24"/>
          <w:lang w:val="kk-KZ"/>
        </w:rPr>
        <w:t xml:space="preserve"> сипаттамасы, </w:t>
      </w:r>
      <w:r w:rsidR="008A40DD" w:rsidRPr="00460C93">
        <w:rPr>
          <w:rFonts w:ascii="Times New Roman" w:hAnsi="Times New Roman" w:cs="Times New Roman"/>
          <w:sz w:val="24"/>
          <w:szCs w:val="24"/>
          <w:lang w:val="kk-KZ"/>
        </w:rPr>
        <w:t>Вт/(м</w:t>
      </w:r>
      <w:r w:rsidR="008A40DD" w:rsidRPr="00460C93">
        <w:rPr>
          <w:rFonts w:ascii="Times New Roman" w:hAnsi="Times New Roman" w:cs="Times New Roman"/>
          <w:sz w:val="24"/>
          <w:szCs w:val="24"/>
          <w:vertAlign w:val="superscript"/>
          <w:lang w:val="kk-KZ"/>
        </w:rPr>
        <w:t>3</w:t>
      </w:r>
      <w:r w:rsidR="008A40DD" w:rsidRPr="00460C93">
        <w:rPr>
          <w:rFonts w:ascii="Times New Roman" w:hAnsi="Times New Roman" w:cs="Times New Roman"/>
          <w:sz w:val="24"/>
          <w:szCs w:val="24"/>
          <w:lang w:val="kk-KZ"/>
        </w:rPr>
        <w:t>·°С)</w:t>
      </w:r>
      <w:r w:rsidR="008A40DD">
        <w:rPr>
          <w:rFonts w:ascii="Times New Roman" w:hAnsi="Times New Roman" w:cs="Times New Roman"/>
          <w:sz w:val="24"/>
          <w:szCs w:val="24"/>
          <w:lang w:val="kk-KZ"/>
        </w:rPr>
        <w:t xml:space="preserve"> </w:t>
      </w:r>
      <w:r w:rsidR="00D669BB" w:rsidRPr="00460C93">
        <w:rPr>
          <w:rFonts w:ascii="Times New Roman" w:hAnsi="Times New Roman" w:cs="Times New Roman"/>
          <w:sz w:val="24"/>
          <w:szCs w:val="24"/>
          <w:lang w:val="kk-KZ"/>
        </w:rPr>
        <w:t>.</w:t>
      </w:r>
    </w:p>
    <w:p w:rsidR="008D1733" w:rsidRDefault="008D1733" w:rsidP="008D1733">
      <w:pPr>
        <w:spacing w:after="0" w:line="240" w:lineRule="auto"/>
        <w:rPr>
          <w:rFonts w:ascii="Times New Roman" w:hAnsi="Times New Roman" w:cs="Times New Roman"/>
          <w:sz w:val="24"/>
          <w:szCs w:val="24"/>
          <w:lang w:val="kk-KZ"/>
        </w:rPr>
      </w:pPr>
    </w:p>
    <w:p w:rsidR="00D669BB" w:rsidRDefault="00D669BB" w:rsidP="008D1733">
      <w:pPr>
        <w:spacing w:after="0" w:line="240" w:lineRule="auto"/>
        <w:ind w:firstLine="709"/>
        <w:jc w:val="both"/>
        <w:rPr>
          <w:rFonts w:ascii="Times New Roman" w:hAnsi="Times New Roman" w:cs="Times New Roman"/>
          <w:position w:val="-12"/>
          <w:szCs w:val="24"/>
          <w:lang w:val="kk-KZ"/>
        </w:rPr>
      </w:pPr>
      <w:r w:rsidRPr="008D1733">
        <w:rPr>
          <w:rFonts w:ascii="Times New Roman" w:hAnsi="Times New Roman" w:cs="Times New Roman"/>
          <w:szCs w:val="24"/>
          <w:lang w:val="kk-KZ"/>
        </w:rPr>
        <w:t>6</w:t>
      </w:r>
      <w:r w:rsidR="008D1733" w:rsidRPr="008D1733">
        <w:rPr>
          <w:rFonts w:ascii="Times New Roman" w:hAnsi="Times New Roman" w:cs="Times New Roman"/>
          <w:szCs w:val="24"/>
          <w:lang w:val="kk-KZ"/>
        </w:rPr>
        <w:t>-к</w:t>
      </w:r>
      <w:r w:rsidR="008A40DD" w:rsidRPr="008D1733">
        <w:rPr>
          <w:rFonts w:ascii="Times New Roman" w:hAnsi="Times New Roman" w:cs="Times New Roman"/>
          <w:szCs w:val="24"/>
          <w:lang w:val="kk-KZ"/>
        </w:rPr>
        <w:t>есте</w:t>
      </w:r>
      <w:r w:rsidRPr="008D1733">
        <w:rPr>
          <w:rFonts w:ascii="Times New Roman" w:hAnsi="Times New Roman" w:cs="Times New Roman"/>
          <w:szCs w:val="24"/>
          <w:lang w:val="kk-KZ"/>
        </w:rPr>
        <w:t xml:space="preserve"> </w:t>
      </w:r>
      <w:r w:rsidR="008D1733" w:rsidRPr="008D1733">
        <w:rPr>
          <w:rFonts w:ascii="Times New Roman" w:hAnsi="Times New Roman" w:cs="Times New Roman"/>
          <w:szCs w:val="24"/>
          <w:lang w:val="kk-KZ"/>
        </w:rPr>
        <w:t xml:space="preserve">- </w:t>
      </w:r>
      <w:r w:rsidR="0012134A" w:rsidRPr="008D1733">
        <w:rPr>
          <w:rFonts w:ascii="Times New Roman" w:hAnsi="Times New Roman" w:cs="Times New Roman"/>
          <w:bCs/>
          <w:szCs w:val="24"/>
          <w:lang w:val="kk-KZ"/>
        </w:rPr>
        <w:t xml:space="preserve">Жылыту кезеңі кезінде </w:t>
      </w:r>
      <w:r w:rsidR="0012134A" w:rsidRPr="008D1733">
        <w:rPr>
          <w:rFonts w:ascii="Times New Roman" w:hAnsi="Times New Roman" w:cs="Times New Roman"/>
          <w:szCs w:val="24"/>
          <w:lang w:val="kk-KZ"/>
        </w:rPr>
        <w:t>Вт/(м</w:t>
      </w:r>
      <w:r w:rsidR="0012134A" w:rsidRPr="008D1733">
        <w:rPr>
          <w:rFonts w:ascii="Times New Roman" w:hAnsi="Times New Roman" w:cs="Times New Roman"/>
          <w:szCs w:val="24"/>
          <w:vertAlign w:val="superscript"/>
          <w:lang w:val="kk-KZ"/>
        </w:rPr>
        <w:t>3</w:t>
      </w:r>
      <w:r w:rsidR="0012134A" w:rsidRPr="008D1733">
        <w:rPr>
          <w:rFonts w:ascii="Times New Roman" w:hAnsi="Times New Roman" w:cs="Times New Roman"/>
          <w:szCs w:val="24"/>
          <w:lang w:val="kk-KZ"/>
        </w:rPr>
        <w:t xml:space="preserve">·°С), </w:t>
      </w:r>
      <w:r w:rsidR="0012134A" w:rsidRPr="008D1733">
        <w:rPr>
          <w:rFonts w:ascii="Times New Roman" w:hAnsi="Times New Roman" w:cs="Times New Roman"/>
          <w:bCs/>
          <w:szCs w:val="24"/>
          <w:lang w:val="kk-KZ"/>
        </w:rPr>
        <w:t xml:space="preserve">ғимараттарды,  бір пәтерлі тұрғын  аз қабатты үйлерінің жылыту және желдетудің жылулық  энергиясы шығынының қалыптасатын (негізгі) </w:t>
      </w:r>
      <w:r w:rsidR="005C2EA0">
        <w:rPr>
          <w:rFonts w:ascii="Times New Roman" w:hAnsi="Times New Roman" w:cs="Times New Roman"/>
          <w:bCs/>
          <w:szCs w:val="24"/>
          <w:lang w:val="kk-KZ"/>
        </w:rPr>
        <w:t>меншікті</w:t>
      </w:r>
      <w:r w:rsidR="0012134A" w:rsidRPr="008D1733">
        <w:rPr>
          <w:rFonts w:ascii="Times New Roman" w:hAnsi="Times New Roman" w:cs="Times New Roman"/>
          <w:bCs/>
          <w:szCs w:val="24"/>
          <w:lang w:val="kk-KZ"/>
        </w:rPr>
        <w:t xml:space="preserve"> сипаттамасы, </w:t>
      </w:r>
      <w:r w:rsidR="0012134A" w:rsidRPr="008D1733">
        <w:rPr>
          <w:rFonts w:ascii="Times New Roman" w:hAnsi="Times New Roman" w:cs="Times New Roman"/>
          <w:position w:val="-12"/>
          <w:szCs w:val="24"/>
        </w:rPr>
        <w:object w:dxaOrig="400" w:dyaOrig="380">
          <v:shape id="_x0000_i1034" type="#_x0000_t75" style="width:20.1pt;height:17.6pt" o:ole="">
            <v:imagedata r:id="rId40" o:title=""/>
          </v:shape>
          <o:OLEObject Type="Embed" ProgID="Equation.3" ShapeID="_x0000_i1034" DrawAspect="Content" ObjectID="_1438163006" r:id="rId45"/>
        </w:object>
      </w:r>
    </w:p>
    <w:p w:rsidR="008D1733" w:rsidRPr="008D1733" w:rsidRDefault="008D1733" w:rsidP="008D1733">
      <w:pPr>
        <w:spacing w:after="0" w:line="240" w:lineRule="auto"/>
        <w:ind w:firstLine="709"/>
        <w:jc w:val="both"/>
        <w:rPr>
          <w:rFonts w:ascii="Times New Roman" w:hAnsi="Times New Roman" w:cs="Times New Roman"/>
          <w:szCs w:val="24"/>
          <w:lang w:val="kk-KZ"/>
        </w:rPr>
      </w:pPr>
    </w:p>
    <w:tbl>
      <w:tblPr>
        <w:tblW w:w="0" w:type="auto"/>
        <w:tblInd w:w="-2" w:type="dxa"/>
        <w:tblCellMar>
          <w:left w:w="28" w:type="dxa"/>
          <w:right w:w="28" w:type="dxa"/>
        </w:tblCellMar>
        <w:tblLook w:val="0000" w:firstRow="0" w:lastRow="0" w:firstColumn="0" w:lastColumn="0" w:noHBand="0" w:noVBand="0"/>
      </w:tblPr>
      <w:tblGrid>
        <w:gridCol w:w="5338"/>
        <w:gridCol w:w="1054"/>
        <w:gridCol w:w="1054"/>
        <w:gridCol w:w="1054"/>
        <w:gridCol w:w="1054"/>
      </w:tblGrid>
      <w:tr w:rsidR="0012134A" w:rsidRPr="00561485" w:rsidTr="00D669BB">
        <w:trPr>
          <w:cantSplit/>
        </w:trPr>
        <w:tc>
          <w:tcPr>
            <w:tcW w:w="0" w:type="auto"/>
            <w:vMerge w:val="restart"/>
            <w:tcBorders>
              <w:top w:val="single" w:sz="6" w:space="0" w:color="auto"/>
              <w:left w:val="single" w:sz="6" w:space="0" w:color="auto"/>
              <w:right w:val="single" w:sz="6" w:space="0" w:color="auto"/>
            </w:tcBorders>
            <w:shd w:val="clear" w:color="auto" w:fill="auto"/>
            <w:vAlign w:val="center"/>
          </w:tcPr>
          <w:p w:rsidR="00D669BB" w:rsidRPr="00561485" w:rsidRDefault="0012134A" w:rsidP="00D669BB">
            <w:pPr>
              <w:spacing w:after="0" w:line="240" w:lineRule="auto"/>
              <w:ind w:firstLine="2"/>
              <w:jc w:val="center"/>
              <w:rPr>
                <w:rFonts w:ascii="Times New Roman" w:hAnsi="Times New Roman" w:cs="Times New Roman"/>
                <w:sz w:val="24"/>
                <w:szCs w:val="24"/>
              </w:rPr>
            </w:pPr>
            <w:r>
              <w:rPr>
                <w:rFonts w:ascii="Times New Roman" w:hAnsi="Times New Roman" w:cs="Times New Roman"/>
                <w:sz w:val="24"/>
                <w:szCs w:val="24"/>
                <w:lang w:val="kk-KZ"/>
              </w:rPr>
              <w:t>Ғимараттарды жылыту ауданы</w:t>
            </w:r>
            <w:r w:rsidR="00D669BB" w:rsidRPr="00561485">
              <w:rPr>
                <w:rFonts w:ascii="Times New Roman" w:hAnsi="Times New Roman" w:cs="Times New Roman"/>
                <w:sz w:val="24"/>
                <w:szCs w:val="24"/>
              </w:rPr>
              <w:t>, м</w:t>
            </w:r>
            <w:r w:rsidR="00D669BB" w:rsidRPr="00561485">
              <w:rPr>
                <w:rFonts w:ascii="Times New Roman" w:hAnsi="Times New Roman" w:cs="Times New Roman"/>
                <w:sz w:val="24"/>
                <w:szCs w:val="24"/>
                <w:vertAlign w:val="superscript"/>
              </w:rPr>
              <w:t>2</w:t>
            </w:r>
          </w:p>
        </w:tc>
        <w:tc>
          <w:tcPr>
            <w:tcW w:w="0" w:type="auto"/>
            <w:gridSpan w:val="4"/>
            <w:tcBorders>
              <w:top w:val="single" w:sz="6" w:space="0" w:color="auto"/>
              <w:left w:val="single" w:sz="6" w:space="0" w:color="auto"/>
              <w:bottom w:val="single" w:sz="6" w:space="0" w:color="auto"/>
              <w:right w:val="single" w:sz="6" w:space="0" w:color="auto"/>
            </w:tcBorders>
            <w:shd w:val="clear" w:color="auto" w:fill="auto"/>
          </w:tcPr>
          <w:p w:rsidR="00D669BB" w:rsidRPr="0012134A" w:rsidRDefault="0012134A" w:rsidP="00D669BB">
            <w:pPr>
              <w:spacing w:after="0" w:line="240" w:lineRule="auto"/>
              <w:ind w:firstLine="2"/>
              <w:jc w:val="center"/>
              <w:rPr>
                <w:rFonts w:ascii="Times New Roman" w:hAnsi="Times New Roman" w:cs="Times New Roman"/>
                <w:sz w:val="24"/>
                <w:szCs w:val="24"/>
                <w:lang w:val="kk-KZ"/>
              </w:rPr>
            </w:pPr>
            <w:r>
              <w:rPr>
                <w:rFonts w:ascii="Times New Roman" w:hAnsi="Times New Roman" w:cs="Times New Roman"/>
                <w:sz w:val="24"/>
                <w:szCs w:val="24"/>
                <w:lang w:val="kk-KZ"/>
              </w:rPr>
              <w:t>Қабат санымен бірге</w:t>
            </w:r>
          </w:p>
        </w:tc>
      </w:tr>
      <w:tr w:rsidR="0012134A" w:rsidRPr="00561485" w:rsidTr="00D669BB">
        <w:trPr>
          <w:cantSplit/>
        </w:trPr>
        <w:tc>
          <w:tcPr>
            <w:tcW w:w="0" w:type="auto"/>
            <w:vMerge/>
            <w:tcBorders>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p>
          <w:p w:rsidR="00D669BB" w:rsidRPr="00561485" w:rsidRDefault="00D669BB" w:rsidP="00D669BB">
            <w:pPr>
              <w:spacing w:after="0" w:line="240" w:lineRule="auto"/>
              <w:ind w:firstLine="2"/>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4</w:t>
            </w:r>
          </w:p>
        </w:tc>
      </w:tr>
      <w:tr w:rsidR="0012134A" w:rsidRPr="00561485" w:rsidTr="00D669BB">
        <w:tc>
          <w:tcPr>
            <w:tcW w:w="0" w:type="auto"/>
            <w:tcBorders>
              <w:top w:val="single" w:sz="6" w:space="0" w:color="auto"/>
              <w:left w:val="single" w:sz="6" w:space="0" w:color="auto"/>
              <w:right w:val="single" w:sz="6" w:space="0" w:color="auto"/>
            </w:tcBorders>
            <w:shd w:val="clear" w:color="auto" w:fill="auto"/>
          </w:tcPr>
          <w:p w:rsidR="00D669BB" w:rsidRPr="0012134A" w:rsidRDefault="0012134A" w:rsidP="00D669BB">
            <w:pPr>
              <w:spacing w:after="0" w:line="240" w:lineRule="auto"/>
              <w:ind w:firstLine="2"/>
              <w:jc w:val="center"/>
              <w:rPr>
                <w:rFonts w:ascii="Times New Roman" w:hAnsi="Times New Roman" w:cs="Times New Roman"/>
                <w:sz w:val="24"/>
                <w:szCs w:val="24"/>
                <w:lang w:val="kk-KZ"/>
              </w:rPr>
            </w:pPr>
            <w:r>
              <w:rPr>
                <w:rFonts w:ascii="Times New Roman" w:hAnsi="Times New Roman" w:cs="Times New Roman"/>
                <w:sz w:val="24"/>
                <w:szCs w:val="24"/>
              </w:rPr>
              <w:t xml:space="preserve">50 </w:t>
            </w:r>
            <w:r>
              <w:rPr>
                <w:rFonts w:ascii="Times New Roman" w:hAnsi="Times New Roman" w:cs="Times New Roman"/>
                <w:sz w:val="24"/>
                <w:szCs w:val="24"/>
                <w:lang w:val="kk-KZ"/>
              </w:rPr>
              <w:t xml:space="preserve">және кем </w:t>
            </w:r>
          </w:p>
        </w:tc>
        <w:tc>
          <w:tcPr>
            <w:tcW w:w="0" w:type="auto"/>
            <w:tcBorders>
              <w:top w:val="single" w:sz="6" w:space="0" w:color="auto"/>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0,579</w:t>
            </w:r>
          </w:p>
        </w:tc>
        <w:tc>
          <w:tcPr>
            <w:tcW w:w="0" w:type="auto"/>
            <w:tcBorders>
              <w:top w:val="single" w:sz="6" w:space="0" w:color="auto"/>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0" w:type="auto"/>
            <w:tcBorders>
              <w:top w:val="single" w:sz="6" w:space="0" w:color="auto"/>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0" w:type="auto"/>
            <w:tcBorders>
              <w:top w:val="single" w:sz="6" w:space="0" w:color="auto"/>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12134A" w:rsidRPr="00561485" w:rsidTr="00D669BB">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100</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0,517</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0,558</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12134A" w:rsidRPr="00561485" w:rsidTr="00D669BB">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150</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0,455</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0,496</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0,538</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12134A" w:rsidRPr="00561485" w:rsidTr="00D669BB">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250</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0,414</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0,434</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0,455</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0,476</w:t>
            </w:r>
          </w:p>
        </w:tc>
      </w:tr>
      <w:tr w:rsidR="0012134A" w:rsidRPr="00561485" w:rsidTr="00D669BB">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400</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0,372</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0,372</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0,393</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0,414</w:t>
            </w:r>
          </w:p>
        </w:tc>
      </w:tr>
      <w:tr w:rsidR="0012134A" w:rsidRPr="00561485" w:rsidTr="00D669BB">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600</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0" w:type="auto"/>
            <w:tcBorders>
              <w:left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0,372</w:t>
            </w:r>
          </w:p>
        </w:tc>
      </w:tr>
      <w:tr w:rsidR="0012134A" w:rsidRPr="00561485" w:rsidTr="00D669BB">
        <w:tc>
          <w:tcPr>
            <w:tcW w:w="0" w:type="auto"/>
            <w:tcBorders>
              <w:left w:val="single" w:sz="6" w:space="0" w:color="auto"/>
              <w:bottom w:val="single" w:sz="6" w:space="0" w:color="auto"/>
              <w:right w:val="single" w:sz="6" w:space="0" w:color="auto"/>
            </w:tcBorders>
            <w:shd w:val="clear" w:color="auto" w:fill="auto"/>
          </w:tcPr>
          <w:p w:rsidR="00D669BB" w:rsidRPr="0012134A" w:rsidRDefault="00D669BB" w:rsidP="00D669BB">
            <w:pPr>
              <w:spacing w:after="0" w:line="240" w:lineRule="auto"/>
              <w:ind w:firstLine="2"/>
              <w:jc w:val="center"/>
              <w:rPr>
                <w:rFonts w:ascii="Times New Roman" w:hAnsi="Times New Roman" w:cs="Times New Roman"/>
                <w:sz w:val="24"/>
                <w:szCs w:val="24"/>
                <w:lang w:val="kk-KZ"/>
              </w:rPr>
            </w:pPr>
            <w:r w:rsidRPr="00561485">
              <w:rPr>
                <w:rFonts w:ascii="Times New Roman" w:hAnsi="Times New Roman" w:cs="Times New Roman"/>
                <w:sz w:val="24"/>
                <w:szCs w:val="24"/>
              </w:rPr>
              <w:t xml:space="preserve">1000 </w:t>
            </w:r>
            <w:r w:rsidR="0012134A">
              <w:rPr>
                <w:rFonts w:ascii="Times New Roman" w:hAnsi="Times New Roman" w:cs="Times New Roman"/>
                <w:sz w:val="24"/>
                <w:szCs w:val="24"/>
                <w:lang w:val="kk-KZ"/>
              </w:rPr>
              <w:t>және артық</w:t>
            </w:r>
          </w:p>
        </w:tc>
        <w:tc>
          <w:tcPr>
            <w:tcW w:w="0" w:type="auto"/>
            <w:tcBorders>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0,336</w:t>
            </w:r>
          </w:p>
        </w:tc>
        <w:tc>
          <w:tcPr>
            <w:tcW w:w="0" w:type="auto"/>
            <w:tcBorders>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0,336</w:t>
            </w:r>
          </w:p>
        </w:tc>
        <w:tc>
          <w:tcPr>
            <w:tcW w:w="0" w:type="auto"/>
            <w:tcBorders>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0,336</w:t>
            </w:r>
          </w:p>
        </w:tc>
        <w:tc>
          <w:tcPr>
            <w:tcW w:w="0" w:type="auto"/>
            <w:tcBorders>
              <w:left w:val="single" w:sz="6" w:space="0" w:color="auto"/>
              <w:bottom w:val="single" w:sz="6" w:space="0" w:color="auto"/>
              <w:right w:val="single" w:sz="6" w:space="0" w:color="auto"/>
            </w:tcBorders>
            <w:shd w:val="clear" w:color="auto" w:fill="auto"/>
          </w:tcPr>
          <w:p w:rsidR="00D669BB" w:rsidRPr="00561485" w:rsidRDefault="00D669BB" w:rsidP="00D669BB">
            <w:pPr>
              <w:spacing w:after="0" w:line="240" w:lineRule="auto"/>
              <w:ind w:firstLine="2"/>
              <w:jc w:val="center"/>
              <w:rPr>
                <w:rFonts w:ascii="Times New Roman" w:hAnsi="Times New Roman" w:cs="Times New Roman"/>
                <w:sz w:val="24"/>
                <w:szCs w:val="24"/>
              </w:rPr>
            </w:pPr>
            <w:r w:rsidRPr="00561485">
              <w:rPr>
                <w:rFonts w:ascii="Times New Roman" w:hAnsi="Times New Roman" w:cs="Times New Roman"/>
                <w:sz w:val="24"/>
                <w:szCs w:val="24"/>
              </w:rPr>
              <w:t>0,336</w:t>
            </w:r>
          </w:p>
        </w:tc>
      </w:tr>
      <w:tr w:rsidR="00D669BB" w:rsidRPr="00561485" w:rsidTr="00D669BB">
        <w:tc>
          <w:tcPr>
            <w:tcW w:w="0" w:type="auto"/>
            <w:gridSpan w:val="5"/>
            <w:tcBorders>
              <w:top w:val="single" w:sz="6" w:space="0" w:color="auto"/>
              <w:left w:val="single" w:sz="6" w:space="0" w:color="auto"/>
              <w:bottom w:val="single" w:sz="6" w:space="0" w:color="auto"/>
              <w:right w:val="single" w:sz="6" w:space="0" w:color="auto"/>
            </w:tcBorders>
            <w:shd w:val="clear" w:color="auto" w:fill="auto"/>
          </w:tcPr>
          <w:p w:rsidR="00D669BB" w:rsidRPr="008D1733" w:rsidRDefault="0012134A" w:rsidP="008D1733">
            <w:pPr>
              <w:spacing w:after="0" w:line="240" w:lineRule="auto"/>
              <w:jc w:val="both"/>
              <w:rPr>
                <w:rFonts w:ascii="Times New Roman" w:hAnsi="Times New Roman" w:cs="Times New Roman"/>
                <w:szCs w:val="24"/>
                <w:lang w:val="kk-KZ"/>
              </w:rPr>
            </w:pPr>
            <w:r w:rsidRPr="008D1733">
              <w:rPr>
                <w:rFonts w:ascii="Times New Roman" w:hAnsi="Times New Roman" w:cs="Times New Roman"/>
                <w:b/>
                <w:szCs w:val="24"/>
                <w:lang w:val="kk-KZ"/>
              </w:rPr>
              <w:t>Е</w:t>
            </w:r>
            <w:r w:rsidR="008D1733" w:rsidRPr="008D1733">
              <w:rPr>
                <w:rFonts w:ascii="Times New Roman" w:hAnsi="Times New Roman" w:cs="Times New Roman"/>
                <w:b/>
                <w:szCs w:val="24"/>
                <w:lang w:val="kk-KZ"/>
              </w:rPr>
              <w:t>скерту</w:t>
            </w:r>
            <w:r w:rsidR="008D1733">
              <w:rPr>
                <w:rFonts w:ascii="Times New Roman" w:hAnsi="Times New Roman" w:cs="Times New Roman"/>
                <w:szCs w:val="24"/>
                <w:lang w:val="kk-KZ"/>
              </w:rPr>
              <w:t xml:space="preserve"> - </w:t>
            </w:r>
            <w:r w:rsidR="00D669BB" w:rsidRPr="008D1733">
              <w:rPr>
                <w:rFonts w:ascii="Times New Roman" w:hAnsi="Times New Roman" w:cs="Times New Roman"/>
                <w:szCs w:val="24"/>
              </w:rPr>
              <w:t xml:space="preserve"> </w:t>
            </w:r>
            <w:r w:rsidRPr="008D1733">
              <w:rPr>
                <w:rFonts w:ascii="Times New Roman" w:hAnsi="Times New Roman" w:cs="Times New Roman"/>
                <w:position w:val="-12"/>
                <w:szCs w:val="24"/>
              </w:rPr>
              <w:object w:dxaOrig="400" w:dyaOrig="380">
                <v:shape id="_x0000_i1035" type="#_x0000_t75" style="width:20.1pt;height:17.6pt" o:ole="">
                  <v:imagedata r:id="rId40" o:title=""/>
                </v:shape>
                <o:OLEObject Type="Embed" ProgID="Equation.3" ShapeID="_x0000_i1035" DrawAspect="Content" ObjectID="_1438163007" r:id="rId46"/>
              </w:object>
            </w:r>
            <w:r w:rsidRPr="008D1733">
              <w:rPr>
                <w:rFonts w:ascii="Times New Roman" w:hAnsi="Times New Roman" w:cs="Times New Roman"/>
                <w:position w:val="-12"/>
                <w:szCs w:val="24"/>
                <w:lang w:val="kk-KZ"/>
              </w:rPr>
              <w:t xml:space="preserve"> белгілері </w:t>
            </w:r>
            <w:r w:rsidRPr="008D1733">
              <w:rPr>
                <w:rFonts w:ascii="Times New Roman" w:hAnsi="Times New Roman" w:cs="Times New Roman"/>
                <w:szCs w:val="24"/>
              </w:rPr>
              <w:t>50-1000 м</w:t>
            </w:r>
            <w:r w:rsidRPr="008D1733">
              <w:rPr>
                <w:rFonts w:ascii="Times New Roman" w:hAnsi="Times New Roman" w:cs="Times New Roman"/>
                <w:szCs w:val="24"/>
                <w:lang w:val="kk-KZ"/>
              </w:rPr>
              <w:t xml:space="preserve"> аралығында ғимаратты жылыту ауданының аралық белгілері кезінде сызықтық интерполяция бойынша анықталуы тиіс.</w:t>
            </w:r>
          </w:p>
        </w:tc>
      </w:tr>
    </w:tbl>
    <w:p w:rsidR="00D669BB" w:rsidRPr="00561485" w:rsidRDefault="00D669BB" w:rsidP="00D669BB">
      <w:pPr>
        <w:spacing w:after="0" w:line="240" w:lineRule="auto"/>
        <w:ind w:hanging="1276"/>
        <w:jc w:val="both"/>
        <w:rPr>
          <w:rFonts w:ascii="Times New Roman" w:hAnsi="Times New Roman" w:cs="Times New Roman"/>
          <w:sz w:val="24"/>
          <w:szCs w:val="24"/>
        </w:rPr>
      </w:pPr>
    </w:p>
    <w:p w:rsidR="008D1733" w:rsidRDefault="00D669BB" w:rsidP="00D669BB">
      <w:pPr>
        <w:spacing w:after="0" w:line="240" w:lineRule="auto"/>
        <w:jc w:val="right"/>
        <w:rPr>
          <w:rFonts w:ascii="Times New Roman" w:hAnsi="Times New Roman" w:cs="Times New Roman"/>
          <w:sz w:val="24"/>
          <w:szCs w:val="24"/>
          <w:lang w:val="kk-KZ"/>
        </w:rPr>
      </w:pPr>
      <w:r w:rsidRPr="00561485">
        <w:rPr>
          <w:rFonts w:ascii="Times New Roman" w:hAnsi="Times New Roman" w:cs="Times New Roman"/>
          <w:sz w:val="24"/>
          <w:szCs w:val="24"/>
        </w:rPr>
        <w:t xml:space="preserve"> </w:t>
      </w:r>
    </w:p>
    <w:p w:rsidR="00D669BB" w:rsidRDefault="00D669BB" w:rsidP="008D1733">
      <w:pPr>
        <w:spacing w:after="0" w:line="240" w:lineRule="auto"/>
        <w:ind w:firstLine="709"/>
        <w:jc w:val="both"/>
        <w:rPr>
          <w:rFonts w:ascii="Times New Roman" w:hAnsi="Times New Roman" w:cs="Times New Roman"/>
          <w:position w:val="-12"/>
          <w:szCs w:val="24"/>
          <w:lang w:val="kk-KZ"/>
        </w:rPr>
      </w:pPr>
      <w:r w:rsidRPr="008D1733">
        <w:rPr>
          <w:rFonts w:ascii="Times New Roman" w:hAnsi="Times New Roman" w:cs="Times New Roman"/>
          <w:szCs w:val="24"/>
          <w:lang w:val="kk-KZ"/>
        </w:rPr>
        <w:t>7</w:t>
      </w:r>
      <w:r w:rsidR="00605FA8">
        <w:rPr>
          <w:rFonts w:ascii="Times New Roman" w:hAnsi="Times New Roman" w:cs="Times New Roman"/>
          <w:szCs w:val="24"/>
          <w:lang w:val="kk-KZ"/>
        </w:rPr>
        <w:t>-</w:t>
      </w:r>
      <w:r w:rsidR="008D1733" w:rsidRPr="008D1733">
        <w:rPr>
          <w:rFonts w:ascii="Times New Roman" w:hAnsi="Times New Roman" w:cs="Times New Roman"/>
          <w:szCs w:val="24"/>
          <w:lang w:val="kk-KZ"/>
        </w:rPr>
        <w:t>к</w:t>
      </w:r>
      <w:r w:rsidR="0012134A" w:rsidRPr="008D1733">
        <w:rPr>
          <w:rFonts w:ascii="Times New Roman" w:hAnsi="Times New Roman" w:cs="Times New Roman"/>
          <w:szCs w:val="24"/>
          <w:lang w:val="kk-KZ"/>
        </w:rPr>
        <w:t>есте</w:t>
      </w:r>
      <w:r w:rsidR="008D1733" w:rsidRPr="008D1733">
        <w:rPr>
          <w:rFonts w:ascii="Times New Roman" w:hAnsi="Times New Roman" w:cs="Times New Roman"/>
          <w:szCs w:val="24"/>
          <w:lang w:val="kk-KZ"/>
        </w:rPr>
        <w:t xml:space="preserve"> - </w:t>
      </w:r>
      <w:r w:rsidR="008D1733">
        <w:rPr>
          <w:rFonts w:ascii="Times New Roman" w:hAnsi="Times New Roman" w:cs="Times New Roman"/>
          <w:bCs/>
          <w:szCs w:val="24"/>
          <w:lang w:val="kk-KZ"/>
        </w:rPr>
        <w:t xml:space="preserve">Жылыту кезеңінде </w:t>
      </w:r>
      <w:r w:rsidR="0012134A" w:rsidRPr="008D1733">
        <w:rPr>
          <w:rFonts w:ascii="Times New Roman" w:hAnsi="Times New Roman" w:cs="Times New Roman"/>
          <w:szCs w:val="24"/>
          <w:lang w:val="kk-KZ"/>
        </w:rPr>
        <w:t>Вт/(м</w:t>
      </w:r>
      <w:r w:rsidR="0012134A" w:rsidRPr="008D1733">
        <w:rPr>
          <w:rFonts w:ascii="Times New Roman" w:hAnsi="Times New Roman" w:cs="Times New Roman"/>
          <w:szCs w:val="24"/>
          <w:vertAlign w:val="superscript"/>
          <w:lang w:val="kk-KZ"/>
        </w:rPr>
        <w:t>3</w:t>
      </w:r>
      <w:r w:rsidR="0012134A" w:rsidRPr="008D1733">
        <w:rPr>
          <w:rFonts w:ascii="Times New Roman" w:hAnsi="Times New Roman" w:cs="Times New Roman"/>
          <w:szCs w:val="24"/>
          <w:lang w:val="kk-KZ"/>
        </w:rPr>
        <w:t xml:space="preserve">·°С), </w:t>
      </w:r>
      <w:r w:rsidR="0012134A" w:rsidRPr="008D1733">
        <w:rPr>
          <w:rFonts w:ascii="Times New Roman" w:hAnsi="Times New Roman" w:cs="Times New Roman"/>
          <w:bCs/>
          <w:szCs w:val="24"/>
          <w:lang w:val="kk-KZ"/>
        </w:rPr>
        <w:t xml:space="preserve">ғимараттарды жылыту және желдетудің жылулық  энергиясы шығынының </w:t>
      </w:r>
      <w:r w:rsidR="00605FA8">
        <w:rPr>
          <w:rFonts w:ascii="Times New Roman" w:hAnsi="Times New Roman" w:cs="Times New Roman"/>
          <w:bCs/>
          <w:szCs w:val="24"/>
          <w:lang w:val="kk-KZ"/>
        </w:rPr>
        <w:t xml:space="preserve">нормаланатын </w:t>
      </w:r>
      <w:r w:rsidR="0012134A" w:rsidRPr="008D1733">
        <w:rPr>
          <w:rFonts w:ascii="Times New Roman" w:hAnsi="Times New Roman" w:cs="Times New Roman"/>
          <w:bCs/>
          <w:szCs w:val="24"/>
          <w:lang w:val="kk-KZ"/>
        </w:rPr>
        <w:t xml:space="preserve"> (</w:t>
      </w:r>
      <w:r w:rsidR="00605FA8">
        <w:rPr>
          <w:rFonts w:ascii="Times New Roman" w:hAnsi="Times New Roman" w:cs="Times New Roman"/>
          <w:bCs/>
          <w:szCs w:val="24"/>
          <w:lang w:val="kk-KZ"/>
        </w:rPr>
        <w:t>базалық</w:t>
      </w:r>
      <w:r w:rsidR="0012134A" w:rsidRPr="008D1733">
        <w:rPr>
          <w:rFonts w:ascii="Times New Roman" w:hAnsi="Times New Roman" w:cs="Times New Roman"/>
          <w:bCs/>
          <w:szCs w:val="24"/>
          <w:lang w:val="kk-KZ"/>
        </w:rPr>
        <w:t xml:space="preserve">) </w:t>
      </w:r>
      <w:r w:rsidR="005C2EA0">
        <w:rPr>
          <w:rFonts w:ascii="Times New Roman" w:hAnsi="Times New Roman" w:cs="Times New Roman"/>
          <w:bCs/>
          <w:szCs w:val="24"/>
          <w:lang w:val="kk-KZ"/>
        </w:rPr>
        <w:t>меншікті</w:t>
      </w:r>
      <w:r w:rsidR="0012134A" w:rsidRPr="008D1733">
        <w:rPr>
          <w:rFonts w:ascii="Times New Roman" w:hAnsi="Times New Roman" w:cs="Times New Roman"/>
          <w:bCs/>
          <w:szCs w:val="24"/>
          <w:lang w:val="kk-KZ"/>
        </w:rPr>
        <w:t xml:space="preserve"> сипаттамасы, </w:t>
      </w:r>
      <w:r w:rsidR="0012134A" w:rsidRPr="008D1733">
        <w:rPr>
          <w:rFonts w:ascii="Times New Roman" w:hAnsi="Times New Roman" w:cs="Times New Roman"/>
          <w:position w:val="-12"/>
          <w:szCs w:val="24"/>
        </w:rPr>
        <w:object w:dxaOrig="400" w:dyaOrig="380">
          <v:shape id="_x0000_i1036" type="#_x0000_t75" style="width:20.1pt;height:17.6pt" o:ole="">
            <v:imagedata r:id="rId40" o:title=""/>
          </v:shape>
          <o:OLEObject Type="Embed" ProgID="Equation.3" ShapeID="_x0000_i1036" DrawAspect="Content" ObjectID="_1438163008" r:id="rId47"/>
        </w:object>
      </w:r>
    </w:p>
    <w:p w:rsidR="00605FA8" w:rsidRPr="008D1733" w:rsidRDefault="00605FA8" w:rsidP="008D1733">
      <w:pPr>
        <w:spacing w:after="0" w:line="240" w:lineRule="auto"/>
        <w:ind w:firstLine="709"/>
        <w:jc w:val="both"/>
        <w:rPr>
          <w:rFonts w:ascii="Times New Roman" w:hAnsi="Times New Roman" w:cs="Times New Roman"/>
          <w:szCs w:val="24"/>
          <w:lang w:val="kk-KZ"/>
        </w:rPr>
      </w:pPr>
    </w:p>
    <w:tbl>
      <w:tblPr>
        <w:tblW w:w="0" w:type="auto"/>
        <w:tblLook w:val="0000" w:firstRow="0" w:lastRow="0" w:firstColumn="0" w:lastColumn="0" w:noHBand="0" w:noVBand="0"/>
      </w:tblPr>
      <w:tblGrid>
        <w:gridCol w:w="3267"/>
        <w:gridCol w:w="756"/>
        <w:gridCol w:w="756"/>
        <w:gridCol w:w="756"/>
        <w:gridCol w:w="756"/>
        <w:gridCol w:w="756"/>
        <w:gridCol w:w="756"/>
        <w:gridCol w:w="756"/>
        <w:gridCol w:w="1153"/>
      </w:tblGrid>
      <w:tr w:rsidR="002620EA" w:rsidRPr="00561485" w:rsidTr="00D669BB">
        <w:tc>
          <w:tcPr>
            <w:tcW w:w="0" w:type="auto"/>
            <w:vMerge w:val="restart"/>
            <w:tcBorders>
              <w:top w:val="single" w:sz="4" w:space="0" w:color="000000"/>
              <w:left w:val="single" w:sz="4" w:space="0" w:color="000000"/>
              <w:bottom w:val="single" w:sz="4" w:space="0" w:color="000000"/>
            </w:tcBorders>
          </w:tcPr>
          <w:p w:rsidR="00D669BB" w:rsidRPr="0012134A" w:rsidRDefault="0012134A" w:rsidP="00D669BB">
            <w:pPr>
              <w:snapToGri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Ғимарат түрі</w:t>
            </w:r>
          </w:p>
        </w:tc>
        <w:tc>
          <w:tcPr>
            <w:tcW w:w="0" w:type="auto"/>
            <w:gridSpan w:val="8"/>
            <w:tcBorders>
              <w:top w:val="single" w:sz="4" w:space="0" w:color="000000"/>
              <w:left w:val="single" w:sz="4" w:space="0" w:color="000000"/>
              <w:bottom w:val="single" w:sz="4" w:space="0" w:color="000000"/>
              <w:right w:val="single" w:sz="4" w:space="0" w:color="000000"/>
            </w:tcBorders>
          </w:tcPr>
          <w:p w:rsidR="00D669BB" w:rsidRPr="0012134A" w:rsidRDefault="0012134A" w:rsidP="00D669BB">
            <w:pPr>
              <w:snapToGri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Ғимарат қабаттылығы</w:t>
            </w:r>
          </w:p>
        </w:tc>
      </w:tr>
      <w:tr w:rsidR="002620EA" w:rsidRPr="00561485" w:rsidTr="00D669BB">
        <w:tc>
          <w:tcPr>
            <w:tcW w:w="0" w:type="auto"/>
            <w:vMerge/>
            <w:tcBorders>
              <w:top w:val="single" w:sz="4" w:space="0" w:color="000000"/>
              <w:left w:val="single" w:sz="4" w:space="0" w:color="000000"/>
              <w:bottom w:val="single" w:sz="4" w:space="0" w:color="000000"/>
            </w:tcBorders>
          </w:tcPr>
          <w:p w:rsidR="00D669BB" w:rsidRPr="00561485" w:rsidRDefault="00D669BB" w:rsidP="00D669BB">
            <w:pPr>
              <w:spacing w:after="0"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0" w:type="auto"/>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lang w:val="en-US"/>
              </w:rPr>
            </w:pPr>
            <w:r w:rsidRPr="00561485">
              <w:rPr>
                <w:rFonts w:ascii="Times New Roman" w:hAnsi="Times New Roman" w:cs="Times New Roman"/>
                <w:sz w:val="24"/>
                <w:szCs w:val="24"/>
              </w:rPr>
              <w:t>4</w:t>
            </w:r>
            <w:r w:rsidRPr="00561485">
              <w:rPr>
                <w:rFonts w:ascii="Times New Roman" w:hAnsi="Times New Roman" w:cs="Times New Roman"/>
                <w:sz w:val="24"/>
                <w:szCs w:val="24"/>
                <w:lang w:val="en-US"/>
              </w:rPr>
              <w:t>, 5</w:t>
            </w:r>
          </w:p>
        </w:tc>
        <w:tc>
          <w:tcPr>
            <w:tcW w:w="0" w:type="auto"/>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6, 7</w:t>
            </w:r>
          </w:p>
        </w:tc>
        <w:tc>
          <w:tcPr>
            <w:tcW w:w="711" w:type="dxa"/>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8, 9</w:t>
            </w:r>
          </w:p>
        </w:tc>
        <w:tc>
          <w:tcPr>
            <w:tcW w:w="730" w:type="dxa"/>
            <w:tcBorders>
              <w:top w:val="single" w:sz="4" w:space="0" w:color="000000"/>
              <w:left w:val="single" w:sz="4" w:space="0" w:color="000000"/>
              <w:bottom w:val="single" w:sz="4" w:space="0" w:color="000000"/>
            </w:tcBorders>
          </w:tcPr>
          <w:p w:rsidR="00D669BB" w:rsidRPr="00561485" w:rsidRDefault="00D669BB" w:rsidP="00D669BB">
            <w:pPr>
              <w:snapToGri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10,11</w:t>
            </w:r>
          </w:p>
        </w:tc>
        <w:tc>
          <w:tcPr>
            <w:tcW w:w="0" w:type="auto"/>
            <w:tcBorders>
              <w:top w:val="single" w:sz="4" w:space="0" w:color="000000"/>
              <w:left w:val="single" w:sz="4" w:space="0" w:color="000000"/>
              <w:bottom w:val="single" w:sz="4" w:space="0" w:color="000000"/>
              <w:right w:val="single" w:sz="4" w:space="0" w:color="000000"/>
            </w:tcBorders>
          </w:tcPr>
          <w:p w:rsidR="00D669BB" w:rsidRPr="002620EA" w:rsidRDefault="00D669BB" w:rsidP="00D669BB">
            <w:pPr>
              <w:snapToGrid w:val="0"/>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lang w:val="en-US"/>
              </w:rPr>
              <w:t>12</w:t>
            </w:r>
            <w:r w:rsidR="002620EA">
              <w:rPr>
                <w:rFonts w:ascii="Times New Roman" w:hAnsi="Times New Roman" w:cs="Times New Roman"/>
                <w:sz w:val="24"/>
                <w:szCs w:val="24"/>
                <w:lang w:val="kk-KZ"/>
              </w:rPr>
              <w:t xml:space="preserve"> және жоғары</w:t>
            </w:r>
          </w:p>
        </w:tc>
      </w:tr>
      <w:tr w:rsidR="002620EA" w:rsidRPr="00561485" w:rsidTr="00D669BB">
        <w:tc>
          <w:tcPr>
            <w:tcW w:w="0" w:type="auto"/>
            <w:tcBorders>
              <w:top w:val="single" w:sz="4" w:space="0" w:color="000000"/>
              <w:left w:val="single" w:sz="4" w:space="0" w:color="000000"/>
              <w:bottom w:val="single" w:sz="4" w:space="0" w:color="000000"/>
            </w:tcBorders>
          </w:tcPr>
          <w:p w:rsidR="00D669BB" w:rsidRPr="002620EA" w:rsidRDefault="00D669BB" w:rsidP="002620EA">
            <w:pPr>
              <w:snapToGrid w:val="0"/>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1 </w:t>
            </w:r>
            <w:r w:rsidR="002620EA">
              <w:rPr>
                <w:rFonts w:ascii="Times New Roman" w:hAnsi="Times New Roman" w:cs="Times New Roman"/>
                <w:sz w:val="24"/>
                <w:szCs w:val="24"/>
                <w:lang w:val="kk-KZ"/>
              </w:rPr>
              <w:t>Тұрғын көп пәтерлі, қонақ үйлер, жатақханалар</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0,455</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0,414</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0,372</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0,336</w:t>
            </w:r>
          </w:p>
        </w:tc>
        <w:tc>
          <w:tcPr>
            <w:tcW w:w="711"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0,319</w:t>
            </w:r>
          </w:p>
        </w:tc>
        <w:tc>
          <w:tcPr>
            <w:tcW w:w="730"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0,301</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0,290</w:t>
            </w:r>
          </w:p>
        </w:tc>
      </w:tr>
      <w:tr w:rsidR="002620EA" w:rsidRPr="00561485" w:rsidTr="00D669BB">
        <w:trPr>
          <w:trHeight w:val="1108"/>
        </w:trPr>
        <w:tc>
          <w:tcPr>
            <w:tcW w:w="0" w:type="auto"/>
            <w:tcBorders>
              <w:top w:val="single" w:sz="4" w:space="0" w:color="000000"/>
              <w:left w:val="single" w:sz="4" w:space="0" w:color="000000"/>
              <w:bottom w:val="single" w:sz="4" w:space="0" w:color="000000"/>
            </w:tcBorders>
          </w:tcPr>
          <w:p w:rsidR="00D669BB" w:rsidRPr="002620EA" w:rsidRDefault="00D669BB" w:rsidP="002620EA">
            <w:pPr>
              <w:snapToGrid w:val="0"/>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2 </w:t>
            </w:r>
            <w:r w:rsidR="002620EA">
              <w:rPr>
                <w:rFonts w:ascii="Times New Roman" w:hAnsi="Times New Roman" w:cs="Times New Roman"/>
                <w:sz w:val="24"/>
                <w:szCs w:val="24"/>
                <w:lang w:val="kk-KZ"/>
              </w:rPr>
              <w:t xml:space="preserve">Кестенің  </w:t>
            </w:r>
            <w:r w:rsidR="002620EA" w:rsidRPr="00561485">
              <w:rPr>
                <w:rFonts w:ascii="Times New Roman" w:hAnsi="Times New Roman" w:cs="Times New Roman"/>
                <w:sz w:val="24"/>
                <w:szCs w:val="24"/>
              </w:rPr>
              <w:t>3–6</w:t>
            </w:r>
            <w:r w:rsidR="002620EA">
              <w:rPr>
                <w:rFonts w:ascii="Times New Roman" w:hAnsi="Times New Roman" w:cs="Times New Roman"/>
                <w:sz w:val="24"/>
                <w:szCs w:val="24"/>
                <w:lang w:val="kk-KZ"/>
              </w:rPr>
              <w:t xml:space="preserve"> жолдарында аталып өткендерден басқа, қоғамдық</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0,487</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0,440</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0,417</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0,371</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711"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0,342</w:t>
            </w:r>
          </w:p>
        </w:tc>
        <w:tc>
          <w:tcPr>
            <w:tcW w:w="730"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0,324</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2620EA" w:rsidRPr="00561485" w:rsidTr="00D669BB">
        <w:tc>
          <w:tcPr>
            <w:tcW w:w="0" w:type="auto"/>
            <w:tcBorders>
              <w:top w:val="single" w:sz="4" w:space="0" w:color="000000"/>
              <w:left w:val="single" w:sz="4" w:space="0" w:color="000000"/>
              <w:bottom w:val="single" w:sz="4" w:space="0" w:color="000000"/>
            </w:tcBorders>
          </w:tcPr>
          <w:p w:rsidR="00D669BB" w:rsidRPr="002620EA" w:rsidRDefault="00D669BB" w:rsidP="002620EA">
            <w:pPr>
              <w:snapToGrid w:val="0"/>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3 </w:t>
            </w:r>
            <w:r w:rsidR="002620EA">
              <w:rPr>
                <w:rFonts w:ascii="Times New Roman" w:hAnsi="Times New Roman" w:cs="Times New Roman"/>
                <w:sz w:val="24"/>
                <w:szCs w:val="24"/>
                <w:lang w:val="kk-KZ"/>
              </w:rPr>
              <w:t>Поликлиникалар мен емдеу мекемелері, үй интернаттары</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0,394</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0,382</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0,371</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0,359</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0,348</w:t>
            </w:r>
          </w:p>
        </w:tc>
        <w:tc>
          <w:tcPr>
            <w:tcW w:w="711"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0,336</w:t>
            </w:r>
          </w:p>
        </w:tc>
        <w:tc>
          <w:tcPr>
            <w:tcW w:w="730"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0,324</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2620EA" w:rsidRPr="00561485" w:rsidTr="00D669BB">
        <w:tc>
          <w:tcPr>
            <w:tcW w:w="0" w:type="auto"/>
            <w:tcBorders>
              <w:top w:val="single" w:sz="4" w:space="0" w:color="000000"/>
              <w:left w:val="single" w:sz="4" w:space="0" w:color="000000"/>
              <w:bottom w:val="single" w:sz="4" w:space="0" w:color="000000"/>
            </w:tcBorders>
          </w:tcPr>
          <w:p w:rsidR="00D669BB" w:rsidRPr="002620EA" w:rsidRDefault="00D669BB" w:rsidP="002620EA">
            <w:pPr>
              <w:snapToGrid w:val="0"/>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4 </w:t>
            </w:r>
            <w:r w:rsidR="002620EA">
              <w:rPr>
                <w:rFonts w:ascii="Times New Roman" w:hAnsi="Times New Roman" w:cs="Times New Roman"/>
                <w:sz w:val="24"/>
                <w:szCs w:val="24"/>
                <w:lang w:val="kk-KZ"/>
              </w:rPr>
              <w:t>Мектеп алды мекемелер, хоспистер</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0,521</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0,521</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0,521</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711" w:type="dxa"/>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730" w:type="dxa"/>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2620EA" w:rsidRPr="00561485" w:rsidTr="00D669BB">
        <w:tc>
          <w:tcPr>
            <w:tcW w:w="0" w:type="auto"/>
            <w:tcBorders>
              <w:top w:val="single" w:sz="4" w:space="0" w:color="000000"/>
              <w:left w:val="single" w:sz="4" w:space="0" w:color="000000"/>
              <w:bottom w:val="single" w:sz="4" w:space="0" w:color="000000"/>
            </w:tcBorders>
          </w:tcPr>
          <w:p w:rsidR="00D669BB" w:rsidRPr="002620EA" w:rsidRDefault="00D669BB" w:rsidP="002620EA">
            <w:pPr>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5 </w:t>
            </w:r>
            <w:r w:rsidR="002620EA">
              <w:rPr>
                <w:rFonts w:ascii="Times New Roman" w:hAnsi="Times New Roman" w:cs="Times New Roman"/>
                <w:sz w:val="24"/>
                <w:szCs w:val="24"/>
                <w:lang w:val="kk-KZ"/>
              </w:rPr>
              <w:t>Сервистік қызмет ету,  мәдениеттік-бос уақыт қызметінің, технопарктер, қоймалар</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0,266</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0,255</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0,243</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0,232</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0,232</w:t>
            </w:r>
          </w:p>
        </w:tc>
        <w:tc>
          <w:tcPr>
            <w:tcW w:w="0" w:type="auto"/>
            <w:gridSpan w:val="3"/>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2620EA" w:rsidRPr="00561485" w:rsidTr="00D669BB">
        <w:tc>
          <w:tcPr>
            <w:tcW w:w="0" w:type="auto"/>
            <w:tcBorders>
              <w:top w:val="single" w:sz="4" w:space="0" w:color="000000"/>
              <w:left w:val="single" w:sz="4" w:space="0" w:color="000000"/>
              <w:bottom w:val="single" w:sz="4" w:space="0" w:color="000000"/>
            </w:tcBorders>
          </w:tcPr>
          <w:p w:rsidR="00D669BB" w:rsidRPr="002620EA" w:rsidRDefault="00D669BB" w:rsidP="002620EA">
            <w:pPr>
              <w:snapToGrid w:val="0"/>
              <w:spacing w:after="0" w:line="240" w:lineRule="auto"/>
              <w:rPr>
                <w:rFonts w:ascii="Times New Roman" w:hAnsi="Times New Roman" w:cs="Times New Roman"/>
                <w:sz w:val="24"/>
                <w:szCs w:val="24"/>
                <w:lang w:val="kk-KZ"/>
              </w:rPr>
            </w:pPr>
            <w:r w:rsidRPr="00561485">
              <w:rPr>
                <w:rFonts w:ascii="Times New Roman" w:hAnsi="Times New Roman" w:cs="Times New Roman"/>
                <w:sz w:val="24"/>
                <w:szCs w:val="24"/>
              </w:rPr>
              <w:t xml:space="preserve">6 </w:t>
            </w:r>
            <w:r w:rsidR="002620EA">
              <w:rPr>
                <w:rFonts w:ascii="Times New Roman" w:hAnsi="Times New Roman" w:cs="Times New Roman"/>
                <w:sz w:val="24"/>
                <w:szCs w:val="24"/>
                <w:lang w:val="kk-KZ"/>
              </w:rPr>
              <w:t xml:space="preserve">Әкімшілік белгілеуінің </w:t>
            </w:r>
            <w:r w:rsidR="002620EA">
              <w:rPr>
                <w:rFonts w:ascii="Times New Roman" w:hAnsi="Times New Roman" w:cs="Times New Roman"/>
                <w:sz w:val="24"/>
                <w:szCs w:val="24"/>
              </w:rPr>
              <w:t>(офис</w:t>
            </w:r>
            <w:r w:rsidR="002620EA">
              <w:rPr>
                <w:rFonts w:ascii="Times New Roman" w:hAnsi="Times New Roman" w:cs="Times New Roman"/>
                <w:sz w:val="24"/>
                <w:szCs w:val="24"/>
                <w:lang w:val="kk-KZ"/>
              </w:rPr>
              <w:t>тер</w:t>
            </w:r>
            <w:r w:rsidR="002620EA" w:rsidRPr="00561485">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0,417</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0,394</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0,382</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0,313</w:t>
            </w:r>
          </w:p>
        </w:tc>
        <w:tc>
          <w:tcPr>
            <w:tcW w:w="0" w:type="auto"/>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0,278</w:t>
            </w:r>
          </w:p>
        </w:tc>
        <w:tc>
          <w:tcPr>
            <w:tcW w:w="711"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0,255</w:t>
            </w:r>
          </w:p>
        </w:tc>
        <w:tc>
          <w:tcPr>
            <w:tcW w:w="730" w:type="dxa"/>
            <w:tcBorders>
              <w:top w:val="single" w:sz="4" w:space="0" w:color="000000"/>
              <w:left w:val="single" w:sz="4" w:space="0" w:color="000000"/>
              <w:bottom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0,232</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0,232</w:t>
            </w:r>
          </w:p>
        </w:tc>
      </w:tr>
    </w:tbl>
    <w:p w:rsidR="00D669BB" w:rsidRPr="00561485" w:rsidRDefault="00D669BB" w:rsidP="00D669BB">
      <w:pPr>
        <w:snapToGrid w:val="0"/>
        <w:spacing w:after="0" w:line="240" w:lineRule="auto"/>
        <w:ind w:firstLine="709"/>
        <w:jc w:val="both"/>
        <w:rPr>
          <w:rFonts w:ascii="Times New Roman" w:hAnsi="Times New Roman" w:cs="Times New Roman"/>
          <w:b/>
          <w:sz w:val="24"/>
          <w:szCs w:val="24"/>
        </w:rPr>
      </w:pPr>
    </w:p>
    <w:p w:rsidR="00D669BB" w:rsidRPr="00561485" w:rsidRDefault="002620EA" w:rsidP="00D669B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Ғимаратты жылыту мен желдетудің жылулық энергиясы шығынының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сипаттамасының есебінің үлгісі Г қосымшасында берілген</w:t>
      </w:r>
      <w:r w:rsidR="00D669BB" w:rsidRPr="00561485">
        <w:rPr>
          <w:rFonts w:ascii="Times New Roman" w:hAnsi="Times New Roman" w:cs="Times New Roman"/>
          <w:sz w:val="24"/>
          <w:szCs w:val="24"/>
        </w:rPr>
        <w:t>.</w:t>
      </w:r>
    </w:p>
    <w:p w:rsidR="00D669BB" w:rsidRPr="00A85847" w:rsidRDefault="00A85847" w:rsidP="00D669BB">
      <w:pPr>
        <w:snapToGri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Ғ</w:t>
      </w:r>
      <w:r w:rsidR="002620EA">
        <w:rPr>
          <w:rFonts w:ascii="Times New Roman" w:hAnsi="Times New Roman" w:cs="Times New Roman"/>
          <w:sz w:val="24"/>
          <w:szCs w:val="24"/>
          <w:lang w:val="kk-KZ"/>
        </w:rPr>
        <w:t xml:space="preserve">имарат жобасында немесе </w:t>
      </w:r>
      <w:r w:rsidR="00476F1D">
        <w:rPr>
          <w:rFonts w:ascii="Times New Roman" w:hAnsi="Times New Roman" w:cs="Times New Roman"/>
          <w:sz w:val="24"/>
          <w:szCs w:val="24"/>
          <w:lang w:val="kk-KZ"/>
        </w:rPr>
        <w:t xml:space="preserve">қолданылатын </w:t>
      </w:r>
      <w:r w:rsidR="002620EA">
        <w:rPr>
          <w:rFonts w:ascii="Times New Roman" w:hAnsi="Times New Roman" w:cs="Times New Roman"/>
          <w:sz w:val="24"/>
          <w:szCs w:val="24"/>
          <w:lang w:val="kk-KZ"/>
        </w:rPr>
        <w:t xml:space="preserve">ғимаратта </w:t>
      </w:r>
      <w:r w:rsidRPr="00A85847">
        <w:rPr>
          <w:rFonts w:ascii="Times New Roman" w:hAnsi="Times New Roman" w:cs="Times New Roman"/>
          <w:sz w:val="24"/>
          <w:szCs w:val="24"/>
          <w:lang w:val="kk-KZ"/>
        </w:rPr>
        <w:t>(</w:t>
      </w:r>
      <w:r>
        <w:rPr>
          <w:rFonts w:ascii="Times New Roman" w:hAnsi="Times New Roman" w:cs="Times New Roman"/>
          <w:sz w:val="24"/>
          <w:szCs w:val="24"/>
          <w:lang w:val="kk-KZ"/>
        </w:rPr>
        <w:t>ғимараттың энергетикалық тиімділік көрсеткіші</w:t>
      </w:r>
      <w:r w:rsidR="00605FA8">
        <w:rPr>
          <w:rFonts w:ascii="Times New Roman" w:hAnsi="Times New Roman" w:cs="Times New Roman"/>
          <w:sz w:val="24"/>
          <w:szCs w:val="24"/>
          <w:lang w:val="kk-KZ"/>
        </w:rPr>
        <w:t xml:space="preserve"> бойынша</w:t>
      </w:r>
      <w:r w:rsidRPr="00A85847">
        <w:rPr>
          <w:rFonts w:ascii="Times New Roman" w:hAnsi="Times New Roman" w:cs="Times New Roman"/>
          <w:sz w:val="24"/>
          <w:szCs w:val="24"/>
          <w:lang w:val="kk-KZ"/>
        </w:rPr>
        <w:t>)</w:t>
      </w:r>
      <w:r w:rsidR="00605FA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жылыту мен желдетудің энергиясын пайдалану энергетикалық тиімділігін бағалау үшін </w:t>
      </w:r>
      <w:r w:rsidR="00605FA8">
        <w:rPr>
          <w:rFonts w:ascii="Times New Roman" w:hAnsi="Times New Roman" w:cs="Times New Roman"/>
          <w:sz w:val="24"/>
          <w:szCs w:val="24"/>
          <w:lang w:val="kk-KZ"/>
        </w:rPr>
        <w:t>нормаланатын</w:t>
      </w:r>
      <w:r>
        <w:rPr>
          <w:rFonts w:ascii="Times New Roman" w:hAnsi="Times New Roman" w:cs="Times New Roman"/>
          <w:sz w:val="24"/>
          <w:szCs w:val="24"/>
          <w:lang w:val="kk-KZ"/>
        </w:rPr>
        <w:t xml:space="preserve"> </w:t>
      </w:r>
      <w:r w:rsidRPr="00A85847">
        <w:rPr>
          <w:rFonts w:ascii="Times New Roman" w:hAnsi="Times New Roman" w:cs="Times New Roman"/>
          <w:sz w:val="24"/>
          <w:szCs w:val="24"/>
          <w:lang w:val="kk-KZ"/>
        </w:rPr>
        <w:t>(</w:t>
      </w:r>
      <w:r w:rsidR="00605FA8">
        <w:rPr>
          <w:rFonts w:ascii="Times New Roman" w:hAnsi="Times New Roman" w:cs="Times New Roman"/>
          <w:sz w:val="24"/>
          <w:szCs w:val="24"/>
          <w:lang w:val="kk-KZ"/>
        </w:rPr>
        <w:t>базалық</w:t>
      </w:r>
      <w:r w:rsidRPr="00A85847">
        <w:rPr>
          <w:rFonts w:ascii="Times New Roman" w:hAnsi="Times New Roman" w:cs="Times New Roman"/>
          <w:sz w:val="24"/>
          <w:szCs w:val="24"/>
          <w:lang w:val="kk-KZ"/>
        </w:rPr>
        <w:t>)</w:t>
      </w:r>
      <w:r>
        <w:rPr>
          <w:rFonts w:ascii="Times New Roman" w:hAnsi="Times New Roman" w:cs="Times New Roman"/>
          <w:sz w:val="24"/>
          <w:szCs w:val="24"/>
          <w:lang w:val="kk-KZ"/>
        </w:rPr>
        <w:t xml:space="preserve"> мөлшерден ғимараттың энергетикалық тиімділігінің есеп көрсеткішінің ауытқуы </w:t>
      </w:r>
      <w:r w:rsidRPr="00A85847">
        <w:rPr>
          <w:rFonts w:ascii="Times New Roman" w:hAnsi="Times New Roman" w:cs="Times New Roman"/>
          <w:sz w:val="24"/>
          <w:szCs w:val="24"/>
          <w:lang w:val="kk-KZ"/>
        </w:rPr>
        <w:t>%</w:t>
      </w:r>
      <w:r>
        <w:rPr>
          <w:rFonts w:ascii="Times New Roman" w:hAnsi="Times New Roman" w:cs="Times New Roman"/>
          <w:sz w:val="24"/>
          <w:szCs w:val="24"/>
          <w:lang w:val="kk-KZ"/>
        </w:rPr>
        <w:t xml:space="preserve"> болып ғимараттардың энергетикалық тиімділігінің келесі </w:t>
      </w:r>
      <w:r w:rsidR="00605FA8">
        <w:rPr>
          <w:rFonts w:ascii="Times New Roman" w:hAnsi="Times New Roman" w:cs="Times New Roman"/>
          <w:sz w:val="24"/>
          <w:szCs w:val="24"/>
          <w:lang w:val="kk-KZ"/>
        </w:rPr>
        <w:t>сыныптары</w:t>
      </w:r>
      <w:r>
        <w:rPr>
          <w:rFonts w:ascii="Times New Roman" w:hAnsi="Times New Roman" w:cs="Times New Roman"/>
          <w:sz w:val="24"/>
          <w:szCs w:val="24"/>
          <w:lang w:val="kk-KZ"/>
        </w:rPr>
        <w:t xml:space="preserve"> </w:t>
      </w:r>
      <w:r w:rsidR="00605FA8">
        <w:rPr>
          <w:rFonts w:ascii="Times New Roman" w:hAnsi="Times New Roman" w:cs="Times New Roman"/>
          <w:sz w:val="24"/>
          <w:szCs w:val="24"/>
          <w:lang w:val="kk-KZ"/>
        </w:rPr>
        <w:t>(</w:t>
      </w:r>
      <w:r w:rsidRPr="00A85847">
        <w:rPr>
          <w:rFonts w:ascii="Times New Roman" w:hAnsi="Times New Roman" w:cs="Times New Roman"/>
          <w:sz w:val="24"/>
          <w:szCs w:val="24"/>
          <w:lang w:val="kk-KZ"/>
        </w:rPr>
        <w:t>8</w:t>
      </w:r>
      <w:r w:rsidR="00605FA8">
        <w:rPr>
          <w:rFonts w:ascii="Times New Roman" w:hAnsi="Times New Roman" w:cs="Times New Roman"/>
          <w:sz w:val="24"/>
          <w:szCs w:val="24"/>
          <w:lang w:val="kk-KZ"/>
        </w:rPr>
        <w:t>-</w:t>
      </w:r>
      <w:r>
        <w:rPr>
          <w:rFonts w:ascii="Times New Roman" w:hAnsi="Times New Roman" w:cs="Times New Roman"/>
          <w:sz w:val="24"/>
          <w:szCs w:val="24"/>
          <w:lang w:val="kk-KZ"/>
        </w:rPr>
        <w:t>кесте</w:t>
      </w:r>
      <w:r w:rsidRPr="00A85847">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бекітілген.</w:t>
      </w:r>
    </w:p>
    <w:p w:rsidR="00D669BB" w:rsidRPr="002620EA" w:rsidRDefault="00D669BB" w:rsidP="00D669BB">
      <w:pPr>
        <w:spacing w:after="0" w:line="240" w:lineRule="auto"/>
        <w:ind w:firstLine="709"/>
        <w:jc w:val="both"/>
        <w:rPr>
          <w:rFonts w:ascii="Times New Roman" w:hAnsi="Times New Roman" w:cs="Times New Roman"/>
          <w:b/>
          <w:sz w:val="24"/>
          <w:szCs w:val="24"/>
          <w:lang w:val="kk-KZ"/>
        </w:rPr>
      </w:pPr>
    </w:p>
    <w:p w:rsidR="00D669BB" w:rsidRPr="00605FA8" w:rsidRDefault="00D669BB" w:rsidP="00605FA8">
      <w:pPr>
        <w:spacing w:after="0" w:line="240" w:lineRule="auto"/>
        <w:ind w:firstLine="709"/>
        <w:rPr>
          <w:rFonts w:ascii="Times New Roman" w:hAnsi="Times New Roman" w:cs="Times New Roman"/>
          <w:szCs w:val="24"/>
          <w:lang w:val="kk-KZ"/>
        </w:rPr>
      </w:pPr>
      <w:r w:rsidRPr="00605FA8">
        <w:rPr>
          <w:rFonts w:ascii="Times New Roman" w:hAnsi="Times New Roman" w:cs="Times New Roman"/>
          <w:szCs w:val="24"/>
          <w:lang w:val="kk-KZ"/>
        </w:rPr>
        <w:t>8</w:t>
      </w:r>
      <w:r w:rsidR="00605FA8">
        <w:rPr>
          <w:rFonts w:ascii="Times New Roman" w:hAnsi="Times New Roman" w:cs="Times New Roman"/>
          <w:szCs w:val="24"/>
          <w:lang w:val="kk-KZ"/>
        </w:rPr>
        <w:t>-к</w:t>
      </w:r>
      <w:r w:rsidR="00A85847" w:rsidRPr="00605FA8">
        <w:rPr>
          <w:rFonts w:ascii="Times New Roman" w:hAnsi="Times New Roman" w:cs="Times New Roman"/>
          <w:szCs w:val="24"/>
          <w:lang w:val="kk-KZ"/>
        </w:rPr>
        <w:t>есте</w:t>
      </w:r>
      <w:r w:rsidR="00605FA8" w:rsidRPr="00605FA8">
        <w:rPr>
          <w:rFonts w:ascii="Times New Roman" w:hAnsi="Times New Roman" w:cs="Times New Roman"/>
          <w:szCs w:val="24"/>
          <w:lang w:val="kk-KZ"/>
        </w:rPr>
        <w:t xml:space="preserve"> - </w:t>
      </w:r>
      <w:r w:rsidR="00986151" w:rsidRPr="00605FA8">
        <w:rPr>
          <w:rFonts w:ascii="Times New Roman" w:hAnsi="Times New Roman" w:cs="Times New Roman"/>
          <w:szCs w:val="24"/>
          <w:lang w:val="kk-KZ"/>
        </w:rPr>
        <w:t>Тұрғын және қоғамдық ғимараттардың энергетикалық тиімділік топтары</w:t>
      </w:r>
    </w:p>
    <w:p w:rsidR="00D669BB" w:rsidRPr="00986151" w:rsidRDefault="00D669BB" w:rsidP="00D669BB">
      <w:pPr>
        <w:spacing w:after="0" w:line="240" w:lineRule="auto"/>
        <w:ind w:firstLine="567"/>
        <w:jc w:val="center"/>
        <w:rPr>
          <w:rFonts w:ascii="Times New Roman" w:hAnsi="Times New Roman" w:cs="Times New Roman"/>
          <w:b/>
          <w:sz w:val="24"/>
          <w:szCs w:val="24"/>
          <w:lang w:val="kk-KZ"/>
        </w:rPr>
      </w:pPr>
    </w:p>
    <w:tbl>
      <w:tblPr>
        <w:tblW w:w="0" w:type="auto"/>
        <w:tblLook w:val="0000" w:firstRow="0" w:lastRow="0" w:firstColumn="0" w:lastColumn="0" w:noHBand="0" w:noVBand="0"/>
      </w:tblPr>
      <w:tblGrid>
        <w:gridCol w:w="984"/>
        <w:gridCol w:w="2329"/>
        <w:gridCol w:w="4052"/>
        <w:gridCol w:w="2347"/>
      </w:tblGrid>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986151" w:rsidRDefault="00986151"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Топ белгісі</w:t>
            </w:r>
          </w:p>
        </w:tc>
        <w:tc>
          <w:tcPr>
            <w:tcW w:w="0" w:type="auto"/>
            <w:tcBorders>
              <w:top w:val="single" w:sz="4" w:space="0" w:color="000000"/>
              <w:left w:val="single" w:sz="4" w:space="0" w:color="000000"/>
              <w:bottom w:val="single" w:sz="4" w:space="0" w:color="000000"/>
            </w:tcBorders>
            <w:vAlign w:val="center"/>
          </w:tcPr>
          <w:p w:rsidR="00D669BB" w:rsidRPr="00986151" w:rsidRDefault="00986151"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Энергетикалық тиімділік </w:t>
            </w:r>
            <w:r w:rsidR="003B0910">
              <w:rPr>
                <w:rFonts w:ascii="Times New Roman" w:hAnsi="Times New Roman" w:cs="Times New Roman"/>
                <w:sz w:val="24"/>
                <w:szCs w:val="24"/>
                <w:lang w:val="kk-KZ"/>
              </w:rPr>
              <w:t>сыныбы</w:t>
            </w:r>
            <w:r>
              <w:rPr>
                <w:rFonts w:ascii="Times New Roman" w:hAnsi="Times New Roman" w:cs="Times New Roman"/>
                <w:sz w:val="24"/>
                <w:szCs w:val="24"/>
                <w:lang w:val="kk-KZ"/>
              </w:rPr>
              <w:t>ның атауы</w:t>
            </w:r>
          </w:p>
        </w:tc>
        <w:tc>
          <w:tcPr>
            <w:tcW w:w="0" w:type="auto"/>
            <w:tcBorders>
              <w:top w:val="single" w:sz="4" w:space="0" w:color="000000"/>
              <w:left w:val="single" w:sz="4" w:space="0" w:color="000000"/>
              <w:bottom w:val="single" w:sz="4" w:space="0" w:color="000000"/>
            </w:tcBorders>
            <w:vAlign w:val="center"/>
          </w:tcPr>
          <w:p w:rsidR="00D669BB" w:rsidRPr="00986151" w:rsidRDefault="00986151" w:rsidP="0098615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Ғимаратты жылыту және желдетудің энергетикалық тиімділік көрсеткішінің нормативтік белгінің есеп </w:t>
            </w:r>
            <w:r w:rsidRPr="00986151">
              <w:rPr>
                <w:rFonts w:ascii="Times New Roman" w:hAnsi="Times New Roman" w:cs="Times New Roman"/>
                <w:sz w:val="24"/>
                <w:szCs w:val="24"/>
                <w:lang w:val="kk-KZ"/>
              </w:rPr>
              <w:t>(</w:t>
            </w:r>
            <w:r>
              <w:rPr>
                <w:rFonts w:ascii="Times New Roman" w:hAnsi="Times New Roman" w:cs="Times New Roman"/>
                <w:sz w:val="24"/>
                <w:szCs w:val="24"/>
                <w:lang w:val="kk-KZ"/>
              </w:rPr>
              <w:t>нақты</w:t>
            </w:r>
            <w:r w:rsidRPr="00986151">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белгісінен ауытқу мөлшері,</w:t>
            </w:r>
            <w:r w:rsidR="00D669BB" w:rsidRPr="00986151">
              <w:rPr>
                <w:rFonts w:ascii="Times New Roman" w:hAnsi="Times New Roman" w:cs="Times New Roman"/>
                <w:sz w:val="24"/>
                <w:szCs w:val="24"/>
                <w:lang w:val="kk-KZ"/>
              </w:rPr>
              <w:t xml:space="preserve"> %</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986151" w:rsidRDefault="00986151"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Ұсынылатын шаралар</w:t>
            </w:r>
          </w:p>
        </w:tc>
      </w:tr>
      <w:tr w:rsidR="00D669BB" w:rsidRPr="00561485" w:rsidTr="00D669BB">
        <w:tc>
          <w:tcPr>
            <w:tcW w:w="0" w:type="auto"/>
            <w:gridSpan w:val="4"/>
            <w:tcBorders>
              <w:top w:val="single" w:sz="4" w:space="0" w:color="000000"/>
              <w:left w:val="single" w:sz="4" w:space="0" w:color="000000"/>
              <w:bottom w:val="single" w:sz="4" w:space="0" w:color="000000"/>
              <w:right w:val="single" w:sz="4" w:space="0" w:color="000000"/>
            </w:tcBorders>
            <w:vAlign w:val="center"/>
          </w:tcPr>
          <w:p w:rsidR="00D669BB" w:rsidRPr="00986151" w:rsidRDefault="00986151" w:rsidP="00D669BB">
            <w:pPr>
              <w:snapToGri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Жаңа және қайта</w:t>
            </w:r>
            <w:r w:rsidR="00837230">
              <w:rPr>
                <w:rFonts w:ascii="Times New Roman" w:hAnsi="Times New Roman" w:cs="Times New Roman"/>
                <w:sz w:val="24"/>
                <w:szCs w:val="24"/>
                <w:lang w:val="kk-KZ"/>
              </w:rPr>
              <w:t>дан</w:t>
            </w:r>
            <w:r>
              <w:rPr>
                <w:rFonts w:ascii="Times New Roman" w:hAnsi="Times New Roman" w:cs="Times New Roman"/>
                <w:sz w:val="24"/>
                <w:szCs w:val="24"/>
                <w:lang w:val="kk-KZ"/>
              </w:rPr>
              <w:t xml:space="preserve"> салынатын ғ</w:t>
            </w:r>
            <w:r w:rsidR="00837230">
              <w:rPr>
                <w:rFonts w:ascii="Times New Roman" w:hAnsi="Times New Roman" w:cs="Times New Roman"/>
                <w:sz w:val="24"/>
                <w:szCs w:val="24"/>
                <w:lang w:val="kk-KZ"/>
              </w:rPr>
              <w:t>имараттарды жобалау және қолда</w:t>
            </w:r>
            <w:r>
              <w:rPr>
                <w:rFonts w:ascii="Times New Roman" w:hAnsi="Times New Roman" w:cs="Times New Roman"/>
                <w:sz w:val="24"/>
                <w:szCs w:val="24"/>
                <w:lang w:val="kk-KZ"/>
              </w:rPr>
              <w:t>ну барысында</w:t>
            </w:r>
          </w:p>
        </w:tc>
      </w:tr>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uppressAutoHyphens/>
              <w:spacing w:after="0" w:line="240" w:lineRule="auto"/>
              <w:jc w:val="center"/>
              <w:rPr>
                <w:rFonts w:ascii="Times New Roman" w:eastAsia="Arial" w:hAnsi="Times New Roman" w:cs="Times New Roman"/>
                <w:b/>
                <w:sz w:val="24"/>
                <w:szCs w:val="24"/>
                <w:lang w:val="en-US" w:eastAsia="ar-SA"/>
              </w:rPr>
            </w:pPr>
            <w:r w:rsidRPr="00561485">
              <w:rPr>
                <w:rFonts w:ascii="Times New Roman" w:eastAsia="Arial" w:hAnsi="Times New Roman" w:cs="Times New Roman"/>
                <w:b/>
                <w:sz w:val="24"/>
                <w:szCs w:val="24"/>
                <w:lang w:eastAsia="ar-SA"/>
              </w:rPr>
              <w:t>А</w:t>
            </w:r>
            <w:r w:rsidRPr="00561485">
              <w:rPr>
                <w:rFonts w:ascii="Times New Roman" w:eastAsia="Arial" w:hAnsi="Times New Roman" w:cs="Times New Roman"/>
                <w:b/>
                <w:sz w:val="24"/>
                <w:szCs w:val="24"/>
                <w:lang w:val="en-US" w:eastAsia="ar-SA"/>
              </w:rPr>
              <w:t>++</w:t>
            </w:r>
          </w:p>
          <w:p w:rsidR="00D669BB" w:rsidRPr="00561485" w:rsidRDefault="00D669BB" w:rsidP="00D669BB">
            <w:pPr>
              <w:suppressAutoHyphens/>
              <w:spacing w:after="0" w:line="240" w:lineRule="auto"/>
              <w:jc w:val="center"/>
              <w:rPr>
                <w:rFonts w:ascii="Times New Roman" w:eastAsia="Arial" w:hAnsi="Times New Roman" w:cs="Times New Roman"/>
                <w:b/>
                <w:sz w:val="24"/>
                <w:szCs w:val="24"/>
                <w:lang w:val="en-US" w:eastAsia="ar-SA"/>
              </w:rPr>
            </w:pPr>
            <w:r w:rsidRPr="00561485">
              <w:rPr>
                <w:rFonts w:ascii="Times New Roman" w:eastAsia="Arial" w:hAnsi="Times New Roman" w:cs="Times New Roman"/>
                <w:b/>
                <w:sz w:val="24"/>
                <w:szCs w:val="24"/>
                <w:lang w:eastAsia="ar-SA"/>
              </w:rPr>
              <w:t>А</w:t>
            </w:r>
            <w:r w:rsidRPr="00561485">
              <w:rPr>
                <w:rFonts w:ascii="Times New Roman" w:eastAsia="Arial" w:hAnsi="Times New Roman" w:cs="Times New Roman"/>
                <w:b/>
                <w:sz w:val="24"/>
                <w:szCs w:val="24"/>
                <w:lang w:val="en-US" w:eastAsia="ar-SA"/>
              </w:rPr>
              <w:t>+</w:t>
            </w:r>
          </w:p>
          <w:p w:rsidR="00D669BB" w:rsidRPr="00561485" w:rsidRDefault="00D669BB" w:rsidP="00D669BB">
            <w:pPr>
              <w:keepNext/>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А</w:t>
            </w:r>
          </w:p>
        </w:tc>
        <w:tc>
          <w:tcPr>
            <w:tcW w:w="0" w:type="auto"/>
            <w:tcBorders>
              <w:top w:val="single" w:sz="4" w:space="0" w:color="000000"/>
              <w:left w:val="single" w:sz="4" w:space="0" w:color="000000"/>
              <w:bottom w:val="single" w:sz="4" w:space="0" w:color="000000"/>
            </w:tcBorders>
            <w:vAlign w:val="center"/>
          </w:tcPr>
          <w:p w:rsidR="00D669BB" w:rsidRPr="00986151" w:rsidRDefault="00986151" w:rsidP="00D669BB">
            <w:pPr>
              <w:suppressAutoHyphens/>
              <w:spacing w:after="0" w:line="240" w:lineRule="auto"/>
              <w:jc w:val="center"/>
              <w:outlineLvl w:val="5"/>
              <w:rPr>
                <w:rFonts w:ascii="Times New Roman" w:hAnsi="Times New Roman" w:cs="Times New Roman"/>
                <w:b/>
                <w:bCs/>
                <w:sz w:val="24"/>
                <w:szCs w:val="24"/>
                <w:lang w:val="kk-KZ"/>
              </w:rPr>
            </w:pPr>
            <w:r>
              <w:rPr>
                <w:rFonts w:ascii="Times New Roman" w:hAnsi="Times New Roman" w:cs="Times New Roman"/>
                <w:b/>
                <w:bCs/>
                <w:sz w:val="24"/>
                <w:szCs w:val="24"/>
                <w:lang w:val="kk-KZ"/>
              </w:rPr>
              <w:t>Өте жоғары</w:t>
            </w:r>
          </w:p>
        </w:tc>
        <w:tc>
          <w:tcPr>
            <w:tcW w:w="0" w:type="auto"/>
            <w:tcBorders>
              <w:top w:val="single" w:sz="4" w:space="0" w:color="000000"/>
              <w:left w:val="single" w:sz="4" w:space="0" w:color="000000"/>
              <w:bottom w:val="single" w:sz="4" w:space="0" w:color="000000"/>
            </w:tcBorders>
            <w:vAlign w:val="center"/>
          </w:tcPr>
          <w:p w:rsidR="00D669BB" w:rsidRPr="00561485" w:rsidRDefault="00986151"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–60</w:t>
            </w:r>
            <w:r>
              <w:rPr>
                <w:rFonts w:ascii="Times New Roman" w:hAnsi="Times New Roman" w:cs="Times New Roman"/>
                <w:sz w:val="24"/>
                <w:szCs w:val="24"/>
                <w:lang w:val="kk-KZ"/>
              </w:rPr>
              <w:t xml:space="preserve"> төмен</w:t>
            </w:r>
          </w:p>
          <w:p w:rsidR="00D669BB" w:rsidRPr="00986151" w:rsidRDefault="00986151" w:rsidP="00986151">
            <w:pPr>
              <w:spacing w:after="0" w:line="240" w:lineRule="auto"/>
              <w:rPr>
                <w:rFonts w:ascii="Times New Roman" w:hAnsi="Times New Roman"/>
                <w:sz w:val="24"/>
                <w:szCs w:val="24"/>
                <w:lang w:val="kk-KZ"/>
              </w:rPr>
            </w:pPr>
            <w:r>
              <w:rPr>
                <w:rFonts w:ascii="Times New Roman" w:hAnsi="Times New Roman"/>
                <w:sz w:val="24"/>
                <w:szCs w:val="24"/>
                <w:lang w:val="kk-KZ"/>
              </w:rPr>
              <w:t xml:space="preserve">                     </w:t>
            </w:r>
            <w:r w:rsidRPr="00561485">
              <w:rPr>
                <w:rFonts w:ascii="Times New Roman" w:hAnsi="Times New Roman" w:cs="Times New Roman"/>
                <w:sz w:val="24"/>
                <w:szCs w:val="24"/>
              </w:rPr>
              <w:t xml:space="preserve">– </w:t>
            </w:r>
            <w:r w:rsidRPr="00986151">
              <w:rPr>
                <w:rFonts w:ascii="Times New Roman" w:hAnsi="Times New Roman"/>
                <w:sz w:val="24"/>
                <w:szCs w:val="24"/>
              </w:rPr>
              <w:t xml:space="preserve">50 </w:t>
            </w:r>
            <w:r w:rsidRPr="00986151">
              <w:rPr>
                <w:rFonts w:ascii="Times New Roman" w:hAnsi="Times New Roman"/>
                <w:sz w:val="24"/>
                <w:szCs w:val="24"/>
                <w:lang w:val="kk-KZ"/>
              </w:rPr>
              <w:t>бастап</w:t>
            </w:r>
            <w:r w:rsidRPr="00986151">
              <w:rPr>
                <w:rFonts w:ascii="Times New Roman" w:hAnsi="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kk-KZ"/>
              </w:rPr>
              <w:t xml:space="preserve"> </w:t>
            </w:r>
            <w:r w:rsidR="00D669BB" w:rsidRPr="00986151">
              <w:rPr>
                <w:rFonts w:ascii="Times New Roman" w:hAnsi="Times New Roman"/>
                <w:sz w:val="24"/>
                <w:szCs w:val="24"/>
              </w:rPr>
              <w:t>60</w:t>
            </w:r>
            <w:r w:rsidRPr="00986151">
              <w:rPr>
                <w:rFonts w:ascii="Times New Roman" w:hAnsi="Times New Roman"/>
                <w:sz w:val="24"/>
                <w:szCs w:val="24"/>
                <w:lang w:val="kk-KZ"/>
              </w:rPr>
              <w:t xml:space="preserve"> дейін</w:t>
            </w:r>
          </w:p>
          <w:p w:rsidR="00D669BB" w:rsidRPr="00986151" w:rsidRDefault="00986151" w:rsidP="00D669B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w:t>
            </w:r>
            <w:r>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rPr>
              <w:t>40</w:t>
            </w:r>
            <w:r>
              <w:rPr>
                <w:rFonts w:ascii="Times New Roman" w:hAnsi="Times New Roman" w:cs="Times New Roman"/>
                <w:sz w:val="24"/>
                <w:szCs w:val="24"/>
                <w:lang w:val="kk-KZ"/>
              </w:rPr>
              <w:t xml:space="preserve"> бастап </w:t>
            </w:r>
            <w:r w:rsidRPr="00561485">
              <w:rPr>
                <w:rFonts w:ascii="Times New Roman" w:hAnsi="Times New Roman" w:cs="Times New Roman"/>
                <w:sz w:val="24"/>
                <w:szCs w:val="24"/>
              </w:rPr>
              <w:t>–</w:t>
            </w:r>
            <w:r w:rsidR="00D669BB" w:rsidRPr="00561485">
              <w:rPr>
                <w:rFonts w:ascii="Times New Roman" w:hAnsi="Times New Roman" w:cs="Times New Roman"/>
                <w:sz w:val="24"/>
                <w:szCs w:val="24"/>
              </w:rPr>
              <w:t>50</w:t>
            </w:r>
            <w:r>
              <w:rPr>
                <w:rFonts w:ascii="Times New Roman" w:hAnsi="Times New Roman" w:cs="Times New Roman"/>
                <w:sz w:val="24"/>
                <w:szCs w:val="24"/>
                <w:lang w:val="kk-KZ"/>
              </w:rPr>
              <w:t xml:space="preserve"> дейін</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986151" w:rsidRDefault="00986151"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Экономи</w:t>
            </w:r>
            <w:r>
              <w:rPr>
                <w:rFonts w:ascii="Times New Roman" w:hAnsi="Times New Roman" w:cs="Times New Roman"/>
                <w:sz w:val="24"/>
                <w:szCs w:val="24"/>
                <w:lang w:val="kk-KZ"/>
              </w:rPr>
              <w:t>калық ынталандыру</w:t>
            </w:r>
          </w:p>
        </w:tc>
      </w:tr>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uppressAutoHyphens/>
              <w:spacing w:after="0" w:line="240" w:lineRule="auto"/>
              <w:jc w:val="center"/>
              <w:rPr>
                <w:rFonts w:ascii="Times New Roman" w:eastAsia="Arial" w:hAnsi="Times New Roman" w:cs="Times New Roman"/>
                <w:b/>
                <w:sz w:val="24"/>
                <w:szCs w:val="24"/>
                <w:lang w:val="en-US" w:eastAsia="ar-SA"/>
              </w:rPr>
            </w:pPr>
            <w:r w:rsidRPr="00561485">
              <w:rPr>
                <w:rFonts w:ascii="Times New Roman" w:eastAsia="Arial" w:hAnsi="Times New Roman" w:cs="Times New Roman"/>
                <w:b/>
                <w:sz w:val="24"/>
                <w:szCs w:val="24"/>
                <w:lang w:val="en-US" w:eastAsia="ar-SA"/>
              </w:rPr>
              <w:t>B+</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val="en-US" w:eastAsia="ar-SA"/>
              </w:rPr>
            </w:pPr>
            <w:r w:rsidRPr="00561485">
              <w:rPr>
                <w:rFonts w:ascii="Times New Roman" w:eastAsia="Arial" w:hAnsi="Times New Roman" w:cs="Times New Roman"/>
                <w:b/>
                <w:sz w:val="24"/>
                <w:szCs w:val="24"/>
                <w:lang w:val="en-US" w:eastAsia="ar-SA"/>
              </w:rPr>
              <w:t>B</w:t>
            </w:r>
          </w:p>
        </w:tc>
        <w:tc>
          <w:tcPr>
            <w:tcW w:w="0" w:type="auto"/>
            <w:tcBorders>
              <w:top w:val="single" w:sz="4" w:space="0" w:color="000000"/>
              <w:left w:val="single" w:sz="4" w:space="0" w:color="000000"/>
              <w:bottom w:val="single" w:sz="4" w:space="0" w:color="000000"/>
            </w:tcBorders>
            <w:vAlign w:val="center"/>
          </w:tcPr>
          <w:p w:rsidR="00D669BB" w:rsidRPr="00986151" w:rsidRDefault="00986151" w:rsidP="00D669B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Жоғары</w:t>
            </w:r>
          </w:p>
        </w:tc>
        <w:tc>
          <w:tcPr>
            <w:tcW w:w="0" w:type="auto"/>
            <w:tcBorders>
              <w:top w:val="single" w:sz="4" w:space="0" w:color="000000"/>
              <w:left w:val="single" w:sz="4" w:space="0" w:color="000000"/>
              <w:bottom w:val="single" w:sz="4" w:space="0" w:color="000000"/>
            </w:tcBorders>
            <w:vAlign w:val="center"/>
          </w:tcPr>
          <w:p w:rsidR="00D669BB" w:rsidRPr="00986151" w:rsidRDefault="00837230" w:rsidP="00D669B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w:t>
            </w:r>
            <w:r w:rsidR="00D669BB" w:rsidRPr="00561485">
              <w:rPr>
                <w:rFonts w:ascii="Times New Roman" w:hAnsi="Times New Roman" w:cs="Times New Roman"/>
                <w:sz w:val="24"/>
                <w:szCs w:val="24"/>
                <w:lang w:val="en-US"/>
              </w:rPr>
              <w:t>30</w:t>
            </w:r>
            <w:r w:rsidR="00986151">
              <w:rPr>
                <w:rFonts w:ascii="Times New Roman" w:hAnsi="Times New Roman" w:cs="Times New Roman"/>
                <w:sz w:val="24"/>
                <w:szCs w:val="24"/>
                <w:lang w:val="kk-KZ"/>
              </w:rPr>
              <w:t xml:space="preserve"> бастап</w:t>
            </w:r>
            <w:r w:rsidR="00D669BB" w:rsidRPr="00561485">
              <w:rPr>
                <w:rFonts w:ascii="Times New Roman" w:hAnsi="Times New Roman" w:cs="Times New Roman"/>
                <w:sz w:val="24"/>
                <w:szCs w:val="24"/>
              </w:rPr>
              <w:t xml:space="preserve"> </w:t>
            </w:r>
            <w:r w:rsidRPr="00561485">
              <w:rPr>
                <w:rFonts w:ascii="Times New Roman" w:hAnsi="Times New Roman" w:cs="Times New Roman"/>
                <w:sz w:val="24"/>
                <w:szCs w:val="24"/>
              </w:rPr>
              <w:t>–</w:t>
            </w:r>
            <w:r w:rsidR="00D669BB" w:rsidRPr="00561485">
              <w:rPr>
                <w:rFonts w:ascii="Times New Roman" w:hAnsi="Times New Roman" w:cs="Times New Roman"/>
                <w:sz w:val="24"/>
                <w:szCs w:val="24"/>
                <w:lang w:val="en-US"/>
              </w:rPr>
              <w:t>40</w:t>
            </w:r>
            <w:r w:rsidR="00986151">
              <w:rPr>
                <w:rFonts w:ascii="Times New Roman" w:hAnsi="Times New Roman" w:cs="Times New Roman"/>
                <w:sz w:val="24"/>
                <w:szCs w:val="24"/>
                <w:lang w:val="kk-KZ"/>
              </w:rPr>
              <w:t xml:space="preserve"> бастап</w:t>
            </w:r>
          </w:p>
          <w:p w:rsidR="00D669BB" w:rsidRPr="00986151" w:rsidRDefault="00837230" w:rsidP="00986151">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w:t>
            </w:r>
            <w:r w:rsidR="00D669BB" w:rsidRPr="00561485">
              <w:rPr>
                <w:rFonts w:ascii="Times New Roman" w:hAnsi="Times New Roman" w:cs="Times New Roman"/>
                <w:sz w:val="24"/>
                <w:szCs w:val="24"/>
                <w:lang w:val="en-US"/>
              </w:rPr>
              <w:t>15</w:t>
            </w:r>
            <w:r w:rsidR="00986151">
              <w:rPr>
                <w:rFonts w:ascii="Times New Roman" w:hAnsi="Times New Roman" w:cs="Times New Roman"/>
                <w:sz w:val="24"/>
                <w:szCs w:val="24"/>
                <w:lang w:val="kk-KZ"/>
              </w:rPr>
              <w:t xml:space="preserve"> бастап</w:t>
            </w:r>
            <w:r w:rsidR="00D669BB" w:rsidRPr="00561485">
              <w:rPr>
                <w:rFonts w:ascii="Times New Roman" w:hAnsi="Times New Roman" w:cs="Times New Roman"/>
                <w:sz w:val="24"/>
                <w:szCs w:val="24"/>
              </w:rPr>
              <w:t xml:space="preserve"> </w:t>
            </w:r>
            <w:r w:rsidRPr="00561485">
              <w:rPr>
                <w:rFonts w:ascii="Times New Roman" w:hAnsi="Times New Roman" w:cs="Times New Roman"/>
                <w:sz w:val="24"/>
                <w:szCs w:val="24"/>
              </w:rPr>
              <w:t>–</w:t>
            </w:r>
            <w:r w:rsidR="00D669BB" w:rsidRPr="00561485">
              <w:rPr>
                <w:rFonts w:ascii="Times New Roman" w:hAnsi="Times New Roman" w:cs="Times New Roman"/>
                <w:sz w:val="24"/>
                <w:szCs w:val="24"/>
                <w:lang w:val="en-US"/>
              </w:rPr>
              <w:t>30</w:t>
            </w:r>
            <w:r w:rsidR="00986151">
              <w:rPr>
                <w:rFonts w:ascii="Times New Roman" w:hAnsi="Times New Roman" w:cs="Times New Roman"/>
                <w:sz w:val="24"/>
                <w:szCs w:val="24"/>
                <w:lang w:val="kk-KZ"/>
              </w:rPr>
              <w:t xml:space="preserve"> бастап</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986151" w:rsidRDefault="00605FA8"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Сондай</w:t>
            </w:r>
          </w:p>
        </w:tc>
      </w:tr>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C+</w:t>
            </w:r>
          </w:p>
          <w:p w:rsidR="00D669BB" w:rsidRPr="00561485" w:rsidRDefault="00D669BB" w:rsidP="00D669B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C</w:t>
            </w:r>
          </w:p>
          <w:p w:rsidR="00D669BB" w:rsidRPr="00561485" w:rsidRDefault="00D669BB" w:rsidP="00D669B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C–</w:t>
            </w:r>
          </w:p>
        </w:tc>
        <w:tc>
          <w:tcPr>
            <w:tcW w:w="0" w:type="auto"/>
            <w:tcBorders>
              <w:top w:val="single" w:sz="4" w:space="0" w:color="000000"/>
              <w:left w:val="single" w:sz="4" w:space="0" w:color="000000"/>
              <w:bottom w:val="single" w:sz="4" w:space="0" w:color="000000"/>
            </w:tcBorders>
            <w:vAlign w:val="center"/>
          </w:tcPr>
          <w:p w:rsidR="00D669BB" w:rsidRPr="00986151" w:rsidRDefault="00986151" w:rsidP="00986151">
            <w:pPr>
              <w:suppressAutoHyphens/>
              <w:spacing w:after="0" w:line="240" w:lineRule="auto"/>
              <w:jc w:val="center"/>
              <w:outlineLvl w:val="4"/>
              <w:rPr>
                <w:rFonts w:ascii="Times New Roman" w:hAnsi="Times New Roman" w:cs="Times New Roman"/>
                <w:b/>
                <w:bCs/>
                <w:iCs/>
                <w:sz w:val="24"/>
                <w:szCs w:val="24"/>
                <w:lang w:val="kk-KZ"/>
              </w:rPr>
            </w:pPr>
            <w:r>
              <w:rPr>
                <w:rFonts w:ascii="Times New Roman" w:hAnsi="Times New Roman" w:cs="Times New Roman"/>
                <w:b/>
                <w:bCs/>
                <w:iCs/>
                <w:sz w:val="24"/>
                <w:szCs w:val="24"/>
                <w:lang w:val="kk-KZ"/>
              </w:rPr>
              <w:t>Қалыпты</w:t>
            </w:r>
          </w:p>
        </w:tc>
        <w:tc>
          <w:tcPr>
            <w:tcW w:w="0" w:type="auto"/>
            <w:tcBorders>
              <w:top w:val="single" w:sz="4" w:space="0" w:color="000000"/>
              <w:left w:val="single" w:sz="4" w:space="0" w:color="000000"/>
              <w:bottom w:val="single" w:sz="4" w:space="0" w:color="000000"/>
            </w:tcBorders>
            <w:vAlign w:val="center"/>
          </w:tcPr>
          <w:p w:rsidR="00D669BB" w:rsidRPr="00986151" w:rsidRDefault="00837230" w:rsidP="00D669BB">
            <w:pPr>
              <w:spacing w:after="0" w:line="240" w:lineRule="auto"/>
              <w:jc w:val="center"/>
              <w:rPr>
                <w:rFonts w:ascii="Times New Roman" w:hAnsi="Times New Roman" w:cs="Times New Roman"/>
                <w:sz w:val="24"/>
                <w:szCs w:val="24"/>
                <w:lang w:val="kk-KZ"/>
              </w:rPr>
            </w:pPr>
            <w:r w:rsidRPr="00460C93">
              <w:rPr>
                <w:rFonts w:ascii="Times New Roman" w:hAnsi="Times New Roman" w:cs="Times New Roman"/>
                <w:sz w:val="24"/>
                <w:szCs w:val="24"/>
                <w:lang w:val="kk-KZ"/>
              </w:rPr>
              <w:t>–</w:t>
            </w:r>
            <w:r w:rsidR="00D669BB" w:rsidRPr="00460C93">
              <w:rPr>
                <w:rFonts w:ascii="Times New Roman" w:hAnsi="Times New Roman" w:cs="Times New Roman"/>
                <w:sz w:val="24"/>
                <w:szCs w:val="24"/>
                <w:lang w:val="kk-KZ"/>
              </w:rPr>
              <w:t>5</w:t>
            </w:r>
            <w:r w:rsidR="00986151">
              <w:rPr>
                <w:rFonts w:ascii="Times New Roman" w:hAnsi="Times New Roman" w:cs="Times New Roman"/>
                <w:sz w:val="24"/>
                <w:szCs w:val="24"/>
                <w:lang w:val="kk-KZ"/>
              </w:rPr>
              <w:t xml:space="preserve"> бастап</w:t>
            </w:r>
            <w:r w:rsidR="00986151" w:rsidRPr="00460C93">
              <w:rPr>
                <w:rFonts w:ascii="Times New Roman" w:hAnsi="Times New Roman" w:cs="Times New Roman"/>
                <w:sz w:val="24"/>
                <w:szCs w:val="24"/>
                <w:lang w:val="kk-KZ"/>
              </w:rPr>
              <w:t xml:space="preserve"> </w:t>
            </w:r>
            <w:r w:rsidR="00D669BB" w:rsidRPr="00460C93">
              <w:rPr>
                <w:rFonts w:ascii="Times New Roman" w:hAnsi="Times New Roman" w:cs="Times New Roman"/>
                <w:sz w:val="24"/>
                <w:szCs w:val="24"/>
                <w:lang w:val="kk-KZ"/>
              </w:rPr>
              <w:t xml:space="preserve"> </w:t>
            </w:r>
            <w:r w:rsidRPr="00460C93">
              <w:rPr>
                <w:rFonts w:ascii="Times New Roman" w:hAnsi="Times New Roman" w:cs="Times New Roman"/>
                <w:sz w:val="24"/>
                <w:szCs w:val="24"/>
                <w:lang w:val="kk-KZ"/>
              </w:rPr>
              <w:t>–</w:t>
            </w:r>
            <w:r w:rsidR="00D669BB" w:rsidRPr="00460C93">
              <w:rPr>
                <w:rFonts w:ascii="Times New Roman" w:hAnsi="Times New Roman" w:cs="Times New Roman"/>
                <w:sz w:val="24"/>
                <w:szCs w:val="24"/>
                <w:lang w:val="kk-KZ"/>
              </w:rPr>
              <w:t>15</w:t>
            </w:r>
            <w:r w:rsidR="00986151">
              <w:rPr>
                <w:rFonts w:ascii="Times New Roman" w:hAnsi="Times New Roman" w:cs="Times New Roman"/>
                <w:sz w:val="24"/>
                <w:szCs w:val="24"/>
                <w:lang w:val="kk-KZ"/>
              </w:rPr>
              <w:t xml:space="preserve"> дейін</w:t>
            </w:r>
          </w:p>
          <w:p w:rsidR="00D669BB" w:rsidRPr="00837230" w:rsidRDefault="00D669BB" w:rsidP="00D669BB">
            <w:pPr>
              <w:spacing w:after="0" w:line="240" w:lineRule="auto"/>
              <w:jc w:val="center"/>
              <w:rPr>
                <w:rFonts w:ascii="Times New Roman" w:hAnsi="Times New Roman" w:cs="Times New Roman"/>
                <w:sz w:val="24"/>
                <w:szCs w:val="24"/>
                <w:lang w:val="kk-KZ"/>
              </w:rPr>
            </w:pPr>
            <w:r w:rsidRPr="00460C93">
              <w:rPr>
                <w:rFonts w:ascii="Times New Roman" w:hAnsi="Times New Roman" w:cs="Times New Roman"/>
                <w:sz w:val="24"/>
                <w:szCs w:val="24"/>
                <w:lang w:val="kk-KZ"/>
              </w:rPr>
              <w:t xml:space="preserve"> + 5</w:t>
            </w:r>
            <w:r w:rsidR="00837230">
              <w:rPr>
                <w:rFonts w:ascii="Times New Roman" w:hAnsi="Times New Roman" w:cs="Times New Roman"/>
                <w:sz w:val="24"/>
                <w:szCs w:val="24"/>
                <w:lang w:val="kk-KZ"/>
              </w:rPr>
              <w:t xml:space="preserve"> бастап</w:t>
            </w:r>
            <w:r w:rsidRPr="00460C93">
              <w:rPr>
                <w:rFonts w:ascii="Times New Roman" w:hAnsi="Times New Roman" w:cs="Times New Roman"/>
                <w:sz w:val="24"/>
                <w:szCs w:val="24"/>
                <w:lang w:val="kk-KZ"/>
              </w:rPr>
              <w:t xml:space="preserve"> – 5</w:t>
            </w:r>
            <w:r w:rsidR="00837230">
              <w:rPr>
                <w:rFonts w:ascii="Times New Roman" w:hAnsi="Times New Roman" w:cs="Times New Roman"/>
                <w:sz w:val="24"/>
                <w:szCs w:val="24"/>
                <w:lang w:val="kk-KZ"/>
              </w:rPr>
              <w:t xml:space="preserve"> дейін</w:t>
            </w:r>
          </w:p>
          <w:p w:rsidR="00D669BB" w:rsidRPr="00837230" w:rsidRDefault="00D669BB" w:rsidP="00D669BB">
            <w:pPr>
              <w:spacing w:after="0" w:line="240" w:lineRule="auto"/>
              <w:jc w:val="center"/>
              <w:rPr>
                <w:rFonts w:ascii="Times New Roman" w:hAnsi="Times New Roman" w:cs="Times New Roman"/>
                <w:sz w:val="24"/>
                <w:szCs w:val="24"/>
                <w:lang w:val="kk-KZ"/>
              </w:rPr>
            </w:pPr>
            <w:r w:rsidRPr="00460C93">
              <w:rPr>
                <w:rFonts w:ascii="Times New Roman" w:hAnsi="Times New Roman" w:cs="Times New Roman"/>
                <w:sz w:val="24"/>
                <w:szCs w:val="24"/>
                <w:lang w:val="kk-KZ"/>
              </w:rPr>
              <w:t>+ 15</w:t>
            </w:r>
            <w:r w:rsidR="00837230">
              <w:rPr>
                <w:rFonts w:ascii="Times New Roman" w:hAnsi="Times New Roman" w:cs="Times New Roman"/>
                <w:sz w:val="24"/>
                <w:szCs w:val="24"/>
                <w:lang w:val="kk-KZ"/>
              </w:rPr>
              <w:t xml:space="preserve"> бастап </w:t>
            </w:r>
            <w:r w:rsidRPr="00460C93">
              <w:rPr>
                <w:rFonts w:ascii="Times New Roman" w:hAnsi="Times New Roman" w:cs="Times New Roman"/>
                <w:sz w:val="24"/>
                <w:szCs w:val="24"/>
                <w:lang w:val="kk-KZ"/>
              </w:rPr>
              <w:t xml:space="preserve"> + 5</w:t>
            </w:r>
            <w:r w:rsidR="00837230">
              <w:rPr>
                <w:rFonts w:ascii="Times New Roman" w:hAnsi="Times New Roman" w:cs="Times New Roman"/>
                <w:sz w:val="24"/>
                <w:szCs w:val="24"/>
                <w:lang w:val="kk-KZ"/>
              </w:rPr>
              <w:t xml:space="preserve"> дейін</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D669BB" w:rsidRPr="00561485" w:rsidTr="00D669BB">
        <w:tc>
          <w:tcPr>
            <w:tcW w:w="0" w:type="auto"/>
            <w:gridSpan w:val="4"/>
            <w:tcBorders>
              <w:top w:val="single" w:sz="4" w:space="0" w:color="000000"/>
              <w:left w:val="single" w:sz="4" w:space="0" w:color="000000"/>
              <w:bottom w:val="single" w:sz="4" w:space="0" w:color="000000"/>
              <w:right w:val="single" w:sz="4" w:space="0" w:color="000000"/>
            </w:tcBorders>
            <w:vAlign w:val="center"/>
          </w:tcPr>
          <w:p w:rsidR="00D669BB" w:rsidRPr="00837230" w:rsidRDefault="00837230" w:rsidP="00D669BB">
            <w:pPr>
              <w:snapToGri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Бар болған ғимараттарды қолдану барысында</w:t>
            </w:r>
          </w:p>
        </w:tc>
      </w:tr>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D</w:t>
            </w:r>
          </w:p>
        </w:tc>
        <w:tc>
          <w:tcPr>
            <w:tcW w:w="0" w:type="auto"/>
            <w:tcBorders>
              <w:top w:val="single" w:sz="4" w:space="0" w:color="000000"/>
              <w:left w:val="single" w:sz="4" w:space="0" w:color="000000"/>
              <w:bottom w:val="single" w:sz="4" w:space="0" w:color="000000"/>
            </w:tcBorders>
            <w:vAlign w:val="center"/>
          </w:tcPr>
          <w:p w:rsidR="00D669BB" w:rsidRPr="00837230" w:rsidRDefault="00837230" w:rsidP="00837230">
            <w:pPr>
              <w:spacing w:after="0" w:line="240" w:lineRule="auto"/>
              <w:jc w:val="center"/>
              <w:rPr>
                <w:rFonts w:ascii="Times New Roman" w:hAnsi="Times New Roman" w:cs="Times New Roman"/>
                <w:sz w:val="24"/>
                <w:szCs w:val="24"/>
                <w:lang w:val="kk-KZ"/>
              </w:rPr>
            </w:pPr>
            <w:r>
              <w:rPr>
                <w:rFonts w:ascii="Times New Roman" w:hAnsi="Times New Roman" w:cs="Times New Roman"/>
                <w:b/>
                <w:sz w:val="24"/>
                <w:szCs w:val="24"/>
                <w:lang w:val="kk-KZ"/>
              </w:rPr>
              <w:t>Төмендетілген</w:t>
            </w:r>
          </w:p>
        </w:tc>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 xml:space="preserve">+ </w:t>
            </w:r>
            <w:r w:rsidRPr="00561485">
              <w:rPr>
                <w:rFonts w:ascii="Times New Roman" w:hAnsi="Times New Roman" w:cs="Times New Roman"/>
                <w:sz w:val="24"/>
                <w:szCs w:val="24"/>
                <w:lang w:val="en-US"/>
              </w:rPr>
              <w:t>1</w:t>
            </w:r>
            <w:r w:rsidRPr="00561485">
              <w:rPr>
                <w:rFonts w:ascii="Times New Roman" w:hAnsi="Times New Roman" w:cs="Times New Roman"/>
                <w:sz w:val="24"/>
                <w:szCs w:val="24"/>
              </w:rPr>
              <w:t>5</w:t>
            </w:r>
            <w:r w:rsidR="00837230">
              <w:rPr>
                <w:rFonts w:ascii="Times New Roman" w:hAnsi="Times New Roman" w:cs="Times New Roman"/>
                <w:sz w:val="24"/>
                <w:szCs w:val="24"/>
                <w:lang w:val="kk-KZ"/>
              </w:rPr>
              <w:t xml:space="preserve"> бастап</w:t>
            </w:r>
            <w:r w:rsidR="00837230">
              <w:rPr>
                <w:rFonts w:ascii="Times New Roman" w:hAnsi="Times New Roman" w:cs="Times New Roman"/>
                <w:sz w:val="24"/>
                <w:szCs w:val="24"/>
              </w:rPr>
              <w:t xml:space="preserve">,1 </w:t>
            </w:r>
            <w:r w:rsidR="00837230">
              <w:rPr>
                <w:rFonts w:ascii="Times New Roman" w:hAnsi="Times New Roman" w:cs="Times New Roman"/>
                <w:sz w:val="24"/>
                <w:szCs w:val="24"/>
                <w:lang w:val="kk-KZ"/>
              </w:rPr>
              <w:t>дейін</w:t>
            </w:r>
            <w:r w:rsidRPr="00561485">
              <w:rPr>
                <w:rFonts w:ascii="Times New Roman" w:hAnsi="Times New Roman" w:cs="Times New Roman"/>
                <w:sz w:val="24"/>
                <w:szCs w:val="24"/>
              </w:rPr>
              <w:t>+ 50</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837230" w:rsidRDefault="00837230" w:rsidP="00605FA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2020</w:t>
            </w:r>
            <w:r w:rsidR="00605FA8">
              <w:rPr>
                <w:rFonts w:ascii="Times New Roman" w:hAnsi="Times New Roman" w:cs="Times New Roman"/>
                <w:sz w:val="24"/>
                <w:szCs w:val="24"/>
                <w:lang w:val="kk-KZ"/>
              </w:rPr>
              <w:t xml:space="preserve"> </w:t>
            </w:r>
            <w:r>
              <w:rPr>
                <w:rFonts w:ascii="Times New Roman" w:hAnsi="Times New Roman" w:cs="Times New Roman"/>
                <w:sz w:val="24"/>
                <w:szCs w:val="24"/>
                <w:lang w:val="kk-KZ"/>
              </w:rPr>
              <w:t>ж</w:t>
            </w:r>
            <w:r w:rsidR="00D669BB" w:rsidRPr="00561485">
              <w:rPr>
                <w:rFonts w:ascii="Times New Roman" w:hAnsi="Times New Roman" w:cs="Times New Roman"/>
                <w:sz w:val="24"/>
                <w:szCs w:val="24"/>
              </w:rPr>
              <w:t>.</w:t>
            </w:r>
            <w:r w:rsidR="00605FA8">
              <w:rPr>
                <w:rFonts w:ascii="Times New Roman" w:hAnsi="Times New Roman" w:cs="Times New Roman"/>
                <w:sz w:val="24"/>
                <w:szCs w:val="24"/>
                <w:lang w:val="kk-KZ"/>
              </w:rPr>
              <w:t xml:space="preserve"> </w:t>
            </w:r>
            <w:r>
              <w:rPr>
                <w:rFonts w:ascii="Times New Roman" w:hAnsi="Times New Roman" w:cs="Times New Roman"/>
                <w:sz w:val="24"/>
                <w:szCs w:val="24"/>
                <w:lang w:val="kk-KZ"/>
              </w:rPr>
              <w:t>кейін ғимаратты қайта</w:t>
            </w:r>
            <w:r w:rsidR="00605FA8">
              <w:rPr>
                <w:rFonts w:ascii="Times New Roman" w:hAnsi="Times New Roman" w:cs="Times New Roman"/>
                <w:sz w:val="24"/>
                <w:szCs w:val="24"/>
                <w:lang w:val="kk-KZ"/>
              </w:rPr>
              <w:t xml:space="preserve"> жаңғырту </w:t>
            </w:r>
            <w:r>
              <w:rPr>
                <w:rFonts w:ascii="Times New Roman" w:hAnsi="Times New Roman" w:cs="Times New Roman"/>
                <w:sz w:val="24"/>
                <w:szCs w:val="24"/>
                <w:lang w:val="kk-KZ"/>
              </w:rPr>
              <w:t>қажет</w:t>
            </w:r>
          </w:p>
        </w:tc>
      </w:tr>
      <w:tr w:rsidR="00837230"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E</w:t>
            </w:r>
          </w:p>
        </w:tc>
        <w:tc>
          <w:tcPr>
            <w:tcW w:w="0" w:type="auto"/>
            <w:tcBorders>
              <w:top w:val="single" w:sz="4" w:space="0" w:color="000000"/>
              <w:left w:val="single" w:sz="4" w:space="0" w:color="000000"/>
              <w:bottom w:val="single" w:sz="4" w:space="0" w:color="000000"/>
            </w:tcBorders>
            <w:vAlign w:val="center"/>
          </w:tcPr>
          <w:p w:rsidR="00D669BB" w:rsidRPr="00837230" w:rsidRDefault="00837230" w:rsidP="00D669BB">
            <w:pPr>
              <w:suppressAutoHyphens/>
              <w:spacing w:after="0" w:line="240" w:lineRule="auto"/>
              <w:jc w:val="center"/>
              <w:outlineLvl w:val="5"/>
              <w:rPr>
                <w:rFonts w:ascii="Times New Roman" w:hAnsi="Times New Roman" w:cs="Times New Roman"/>
                <w:b/>
                <w:bCs/>
                <w:sz w:val="24"/>
                <w:szCs w:val="24"/>
                <w:lang w:val="kk-KZ"/>
              </w:rPr>
            </w:pPr>
            <w:r>
              <w:rPr>
                <w:rFonts w:ascii="Times New Roman" w:hAnsi="Times New Roman" w:cs="Times New Roman"/>
                <w:b/>
                <w:bCs/>
                <w:sz w:val="24"/>
                <w:szCs w:val="24"/>
                <w:lang w:val="kk-KZ"/>
              </w:rPr>
              <w:t>Төмен</w:t>
            </w:r>
          </w:p>
        </w:tc>
        <w:tc>
          <w:tcPr>
            <w:tcW w:w="0" w:type="auto"/>
            <w:tcBorders>
              <w:top w:val="single" w:sz="4" w:space="0" w:color="000000"/>
              <w:left w:val="single" w:sz="4" w:space="0" w:color="000000"/>
              <w:bottom w:val="single" w:sz="4" w:space="0" w:color="000000"/>
            </w:tcBorders>
            <w:vAlign w:val="center"/>
          </w:tcPr>
          <w:p w:rsidR="00D669BB" w:rsidRPr="00837230" w:rsidRDefault="00D669BB" w:rsidP="00D669B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+50</w:t>
            </w:r>
            <w:r w:rsidR="00837230">
              <w:rPr>
                <w:rFonts w:ascii="Times New Roman" w:hAnsi="Times New Roman" w:cs="Times New Roman"/>
                <w:sz w:val="24"/>
                <w:szCs w:val="24"/>
                <w:lang w:val="kk-KZ"/>
              </w:rPr>
              <w:t xml:space="preserve"> артық</w:t>
            </w:r>
          </w:p>
        </w:tc>
        <w:tc>
          <w:tcPr>
            <w:tcW w:w="0" w:type="auto"/>
            <w:tcBorders>
              <w:top w:val="single" w:sz="4" w:space="0" w:color="000000"/>
              <w:left w:val="single" w:sz="4" w:space="0" w:color="000000"/>
              <w:bottom w:val="single" w:sz="4" w:space="0" w:color="000000"/>
              <w:right w:val="single" w:sz="4" w:space="0" w:color="000000"/>
            </w:tcBorders>
            <w:vAlign w:val="center"/>
          </w:tcPr>
          <w:p w:rsidR="00D669BB" w:rsidRPr="00837230" w:rsidRDefault="00837230" w:rsidP="00D669B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Ғимаратты жылыту қажет</w:t>
            </w:r>
          </w:p>
        </w:tc>
      </w:tr>
    </w:tbl>
    <w:p w:rsidR="00D669BB" w:rsidRPr="00837230" w:rsidRDefault="00476F1D" w:rsidP="00D669BB">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Қолданылатын ғимараттарды</w:t>
      </w:r>
      <w:r w:rsidR="00605FA8">
        <w:rPr>
          <w:rFonts w:ascii="Times New Roman" w:hAnsi="Times New Roman" w:cs="Times New Roman"/>
          <w:sz w:val="24"/>
          <w:szCs w:val="24"/>
          <w:lang w:val="kk-KZ"/>
        </w:rPr>
        <w:t>ң</w:t>
      </w:r>
      <w:r>
        <w:rPr>
          <w:rFonts w:ascii="Times New Roman" w:hAnsi="Times New Roman" w:cs="Times New Roman"/>
          <w:sz w:val="24"/>
          <w:szCs w:val="24"/>
          <w:lang w:val="kk-KZ"/>
        </w:rPr>
        <w:t xml:space="preserve"> энергетикалық тиімділік </w:t>
      </w:r>
      <w:r w:rsidR="003B0910">
        <w:rPr>
          <w:rFonts w:ascii="Times New Roman" w:hAnsi="Times New Roman" w:cs="Times New Roman"/>
          <w:sz w:val="24"/>
          <w:szCs w:val="24"/>
          <w:lang w:val="kk-KZ"/>
        </w:rPr>
        <w:t>сыныбы</w:t>
      </w:r>
      <w:r>
        <w:rPr>
          <w:rFonts w:ascii="Times New Roman" w:hAnsi="Times New Roman" w:cs="Times New Roman"/>
          <w:sz w:val="24"/>
          <w:szCs w:val="24"/>
          <w:lang w:val="kk-KZ"/>
        </w:rPr>
        <w:t xml:space="preserve"> </w:t>
      </w:r>
      <w:r w:rsidR="00837230">
        <w:rPr>
          <w:rFonts w:ascii="Times New Roman" w:hAnsi="Times New Roman" w:cs="Times New Roman"/>
          <w:sz w:val="24"/>
          <w:szCs w:val="24"/>
          <w:lang w:val="kk-KZ"/>
        </w:rPr>
        <w:t xml:space="preserve">қоғамдық белгілеуінің пәтерлерінде немесе жайларында ауа-жылулық режімін қамтамасыз ету шартымен </w:t>
      </w:r>
      <w:r w:rsidR="00837230" w:rsidRPr="00837230">
        <w:rPr>
          <w:rFonts w:ascii="Times New Roman" w:hAnsi="Times New Roman" w:cs="Times New Roman"/>
          <w:sz w:val="24"/>
          <w:szCs w:val="24"/>
          <w:lang w:val="kk-KZ"/>
        </w:rPr>
        <w:t xml:space="preserve">6 </w:t>
      </w:r>
      <w:r w:rsidR="00837230">
        <w:rPr>
          <w:rFonts w:ascii="Times New Roman" w:hAnsi="Times New Roman" w:cs="Times New Roman"/>
          <w:sz w:val="24"/>
          <w:szCs w:val="24"/>
          <w:lang w:val="kk-KZ"/>
        </w:rPr>
        <w:t>және</w:t>
      </w:r>
      <w:r w:rsidR="00837230" w:rsidRPr="00837230">
        <w:rPr>
          <w:rFonts w:ascii="Times New Roman" w:hAnsi="Times New Roman" w:cs="Times New Roman"/>
          <w:sz w:val="24"/>
          <w:szCs w:val="24"/>
          <w:lang w:val="kk-KZ"/>
        </w:rPr>
        <w:t xml:space="preserve"> 7</w:t>
      </w:r>
      <w:r w:rsidR="00605FA8">
        <w:rPr>
          <w:rFonts w:ascii="Times New Roman" w:hAnsi="Times New Roman" w:cs="Times New Roman"/>
          <w:sz w:val="24"/>
          <w:szCs w:val="24"/>
          <w:lang w:val="kk-KZ"/>
        </w:rPr>
        <w:t>-</w:t>
      </w:r>
      <w:r w:rsidR="00837230">
        <w:rPr>
          <w:rFonts w:ascii="Times New Roman" w:hAnsi="Times New Roman" w:cs="Times New Roman"/>
          <w:sz w:val="24"/>
          <w:szCs w:val="24"/>
          <w:lang w:val="kk-KZ"/>
        </w:rPr>
        <w:t>кестелерінде</w:t>
      </w:r>
      <w:r w:rsidR="00837230" w:rsidRPr="00837230">
        <w:rPr>
          <w:rFonts w:ascii="Times New Roman" w:hAnsi="Times New Roman" w:cs="Times New Roman"/>
          <w:sz w:val="24"/>
          <w:szCs w:val="24"/>
          <w:lang w:val="kk-KZ"/>
        </w:rPr>
        <w:t xml:space="preserve"> </w:t>
      </w:r>
      <w:r w:rsidR="00837230">
        <w:rPr>
          <w:rFonts w:ascii="Times New Roman" w:hAnsi="Times New Roman" w:cs="Times New Roman"/>
          <w:sz w:val="24"/>
          <w:szCs w:val="24"/>
          <w:lang w:val="kk-KZ"/>
        </w:rPr>
        <w:t xml:space="preserve">негізгі деңгейдің талаптарымен жылыту кезеңі кезінде ғимаратты жылыту және желдетудің жылулық энергиясының нақты қалыптасқан </w:t>
      </w:r>
      <w:r w:rsidR="005C2EA0">
        <w:rPr>
          <w:rFonts w:ascii="Times New Roman" w:hAnsi="Times New Roman" w:cs="Times New Roman"/>
          <w:sz w:val="24"/>
          <w:szCs w:val="24"/>
          <w:lang w:val="kk-KZ"/>
        </w:rPr>
        <w:t>меншікті</w:t>
      </w:r>
      <w:r w:rsidR="00837230">
        <w:rPr>
          <w:rFonts w:ascii="Times New Roman" w:hAnsi="Times New Roman" w:cs="Times New Roman"/>
          <w:sz w:val="24"/>
          <w:szCs w:val="24"/>
          <w:lang w:val="kk-KZ"/>
        </w:rPr>
        <w:t xml:space="preserve"> шығынының </w:t>
      </w:r>
      <w:r w:rsidR="00837230" w:rsidRPr="00636257">
        <w:rPr>
          <w:rFonts w:ascii="Times New Roman" w:hAnsi="Times New Roman" w:cs="Times New Roman"/>
          <w:sz w:val="24"/>
          <w:szCs w:val="24"/>
          <w:lang w:val="kk-KZ"/>
        </w:rPr>
        <w:t>%</w:t>
      </w:r>
      <w:r w:rsidR="00837230">
        <w:rPr>
          <w:rFonts w:ascii="Times New Roman" w:hAnsi="Times New Roman" w:cs="Times New Roman"/>
          <w:sz w:val="24"/>
          <w:szCs w:val="24"/>
          <w:lang w:val="kk-KZ"/>
        </w:rPr>
        <w:t xml:space="preserve"> ауытқу мөлшерін энергетикалық зерттеу мен салыстыру нәтижелері</w:t>
      </w:r>
      <w:r w:rsidR="00605FA8">
        <w:rPr>
          <w:rFonts w:ascii="Times New Roman" w:hAnsi="Times New Roman" w:cs="Times New Roman"/>
          <w:sz w:val="24"/>
          <w:szCs w:val="24"/>
          <w:lang w:val="kk-KZ"/>
        </w:rPr>
        <w:t>н негізге алып,  8-</w:t>
      </w:r>
      <w:r>
        <w:rPr>
          <w:rFonts w:ascii="Times New Roman" w:hAnsi="Times New Roman" w:cs="Times New Roman"/>
          <w:sz w:val="24"/>
          <w:szCs w:val="24"/>
          <w:lang w:val="kk-KZ"/>
        </w:rPr>
        <w:t xml:space="preserve">кестеі бойынша анықталады. </w:t>
      </w:r>
    </w:p>
    <w:p w:rsidR="00D669BB" w:rsidRPr="00837230" w:rsidRDefault="00D669BB" w:rsidP="00D669BB">
      <w:pPr>
        <w:spacing w:after="0" w:line="240" w:lineRule="auto"/>
        <w:ind w:firstLine="567"/>
        <w:jc w:val="both"/>
        <w:rPr>
          <w:rFonts w:ascii="Times New Roman" w:hAnsi="Times New Roman" w:cs="Times New Roman"/>
          <w:sz w:val="24"/>
          <w:szCs w:val="24"/>
          <w:lang w:val="kk-KZ"/>
        </w:rPr>
      </w:pPr>
    </w:p>
    <w:p w:rsidR="00605FA8" w:rsidRDefault="00605FA8" w:rsidP="00605FA8">
      <w:pPr>
        <w:pStyle w:val="af6"/>
        <w:numPr>
          <w:ilvl w:val="0"/>
          <w:numId w:val="0"/>
        </w:numPr>
        <w:spacing w:after="0" w:line="240" w:lineRule="auto"/>
        <w:ind w:left="709"/>
        <w:jc w:val="both"/>
        <w:rPr>
          <w:rFonts w:ascii="Times New Roman" w:hAnsi="Times New Roman"/>
          <w:b/>
          <w:i w:val="0"/>
          <w:color w:val="auto"/>
          <w:lang w:val="kk-KZ"/>
        </w:rPr>
      </w:pPr>
      <w:bookmarkStart w:id="4526" w:name="_Toc347736243"/>
      <w:bookmarkStart w:id="4527" w:name="_Toc348911283"/>
      <w:r>
        <w:rPr>
          <w:rFonts w:ascii="Times New Roman" w:hAnsi="Times New Roman"/>
          <w:b/>
          <w:i w:val="0"/>
          <w:color w:val="auto"/>
          <w:lang w:val="kk-KZ"/>
        </w:rPr>
        <w:t xml:space="preserve">5.3.5 </w:t>
      </w:r>
      <w:r w:rsidR="00476F1D">
        <w:rPr>
          <w:rFonts w:ascii="Times New Roman" w:hAnsi="Times New Roman"/>
          <w:b/>
          <w:i w:val="0"/>
          <w:color w:val="auto"/>
          <w:lang w:val="kk-KZ"/>
        </w:rPr>
        <w:t>Электр</w:t>
      </w:r>
      <w:r>
        <w:rPr>
          <w:rFonts w:ascii="Times New Roman" w:hAnsi="Times New Roman"/>
          <w:b/>
          <w:i w:val="0"/>
          <w:color w:val="auto"/>
          <w:lang w:val="kk-KZ"/>
        </w:rPr>
        <w:t xml:space="preserve"> </w:t>
      </w:r>
      <w:r w:rsidR="00476F1D">
        <w:rPr>
          <w:rFonts w:ascii="Times New Roman" w:hAnsi="Times New Roman"/>
          <w:b/>
          <w:i w:val="0"/>
          <w:color w:val="auto"/>
          <w:lang w:val="kk-KZ"/>
        </w:rPr>
        <w:t>энергия</w:t>
      </w:r>
      <w:r>
        <w:rPr>
          <w:rFonts w:ascii="Times New Roman" w:hAnsi="Times New Roman"/>
          <w:b/>
          <w:i w:val="0"/>
          <w:color w:val="auto"/>
          <w:lang w:val="kk-KZ"/>
        </w:rPr>
        <w:t>сын</w:t>
      </w:r>
      <w:r w:rsidR="00476F1D">
        <w:rPr>
          <w:rFonts w:ascii="Times New Roman" w:hAnsi="Times New Roman"/>
          <w:b/>
          <w:i w:val="0"/>
          <w:color w:val="auto"/>
          <w:lang w:val="kk-KZ"/>
        </w:rPr>
        <w:t xml:space="preserve"> </w:t>
      </w:r>
      <w:r w:rsidR="00397C76">
        <w:rPr>
          <w:rFonts w:ascii="Times New Roman" w:hAnsi="Times New Roman"/>
          <w:b/>
          <w:i w:val="0"/>
          <w:color w:val="auto"/>
          <w:lang w:val="kk-KZ"/>
        </w:rPr>
        <w:t>тұтыну</w:t>
      </w:r>
      <w:bookmarkEnd w:id="4526"/>
      <w:bookmarkEnd w:id="4527"/>
    </w:p>
    <w:p w:rsidR="00D669BB" w:rsidRPr="00230844" w:rsidRDefault="00397C76" w:rsidP="00605FA8">
      <w:pPr>
        <w:spacing w:after="0" w:line="240" w:lineRule="auto"/>
        <w:ind w:firstLine="709"/>
        <w:jc w:val="both"/>
        <w:rPr>
          <w:rFonts w:ascii="Times New Roman" w:hAnsi="Times New Roman" w:cs="Times New Roman"/>
          <w:sz w:val="24"/>
          <w:szCs w:val="24"/>
          <w:lang w:val="kk-KZ"/>
        </w:rPr>
      </w:pPr>
      <w:r w:rsidRPr="00605FA8">
        <w:rPr>
          <w:rFonts w:ascii="Times New Roman" w:hAnsi="Times New Roman" w:cs="Times New Roman"/>
          <w:sz w:val="24"/>
          <w:szCs w:val="24"/>
          <w:lang w:val="kk-KZ"/>
        </w:rPr>
        <w:t>Энергия қорлар</w:t>
      </w:r>
      <w:r w:rsidR="00605FA8">
        <w:rPr>
          <w:rFonts w:ascii="Times New Roman" w:hAnsi="Times New Roman" w:cs="Times New Roman"/>
          <w:sz w:val="24"/>
          <w:szCs w:val="24"/>
          <w:lang w:val="kk-KZ"/>
        </w:rPr>
        <w:t xml:space="preserve">ын </w:t>
      </w:r>
      <w:r w:rsidR="00476F1D" w:rsidRPr="00605FA8">
        <w:rPr>
          <w:rFonts w:ascii="Times New Roman" w:hAnsi="Times New Roman" w:cs="Times New Roman"/>
          <w:sz w:val="24"/>
          <w:szCs w:val="24"/>
          <w:lang w:val="kk-KZ"/>
        </w:rPr>
        <w:t>қолдану жөнінде мәліметтер бір жылға тең мезгілде</w:t>
      </w:r>
      <w:r w:rsidR="00605FA8">
        <w:rPr>
          <w:rFonts w:ascii="Times New Roman" w:hAnsi="Times New Roman" w:cs="Times New Roman"/>
          <w:sz w:val="24"/>
          <w:szCs w:val="24"/>
          <w:lang w:val="kk-KZ"/>
        </w:rPr>
        <w:t xml:space="preserve"> </w:t>
      </w:r>
      <w:r w:rsidR="00476F1D" w:rsidRPr="00605FA8">
        <w:rPr>
          <w:rFonts w:ascii="Times New Roman" w:hAnsi="Times New Roman" w:cs="Times New Roman"/>
          <w:sz w:val="24"/>
          <w:szCs w:val="24"/>
          <w:lang w:val="kk-KZ"/>
        </w:rPr>
        <w:t xml:space="preserve">(немесе мүмкін болса, одан ұзақ мезгіл ішінде)жиналады. </w:t>
      </w:r>
      <w:r w:rsidR="00476F1D" w:rsidRPr="00230844">
        <w:rPr>
          <w:rFonts w:ascii="Times New Roman" w:hAnsi="Times New Roman" w:cs="Times New Roman"/>
          <w:sz w:val="24"/>
          <w:szCs w:val="24"/>
          <w:lang w:val="kk-KZ"/>
        </w:rPr>
        <w:t xml:space="preserve">Бұл мезгілге күнтізбелік жылдың кіруі міндетті емес. </w:t>
      </w:r>
      <w:r w:rsidR="00D669BB" w:rsidRPr="00230844">
        <w:rPr>
          <w:rFonts w:ascii="Times New Roman" w:hAnsi="Times New Roman" w:cs="Times New Roman"/>
          <w:sz w:val="24"/>
          <w:szCs w:val="24"/>
          <w:lang w:val="kk-KZ"/>
        </w:rPr>
        <w:t xml:space="preserve"> </w:t>
      </w:r>
      <w:r w:rsidR="00E81E20" w:rsidRPr="00230844">
        <w:rPr>
          <w:rFonts w:ascii="Times New Roman" w:hAnsi="Times New Roman" w:cs="Times New Roman"/>
          <w:sz w:val="24"/>
          <w:szCs w:val="24"/>
          <w:lang w:val="kk-KZ"/>
        </w:rPr>
        <w:t>Ол бір жылы басталып, келесі жылы аяқталуы мүмкін</w:t>
      </w:r>
      <w:r w:rsidR="00D669BB" w:rsidRPr="00230844">
        <w:rPr>
          <w:rFonts w:ascii="Times New Roman" w:hAnsi="Times New Roman" w:cs="Times New Roman"/>
          <w:sz w:val="24"/>
          <w:szCs w:val="24"/>
          <w:lang w:val="kk-KZ"/>
        </w:rPr>
        <w:t>.</w:t>
      </w:r>
    </w:p>
    <w:p w:rsidR="00D669BB" w:rsidRPr="00E81E20" w:rsidRDefault="00397C76" w:rsidP="00605FA8">
      <w:pPr>
        <w:pStyle w:val="81"/>
        <w:shd w:val="clear" w:color="auto" w:fill="auto"/>
        <w:tabs>
          <w:tab w:val="left" w:pos="1600"/>
        </w:tabs>
        <w:spacing w:before="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Коммерциялық</w:t>
      </w:r>
      <w:r w:rsidR="00E81E20">
        <w:rPr>
          <w:rFonts w:ascii="Times New Roman" w:hAnsi="Times New Roman" w:cs="Times New Roman"/>
          <w:sz w:val="24"/>
          <w:szCs w:val="24"/>
          <w:lang w:val="kk-KZ"/>
        </w:rPr>
        <w:t xml:space="preserve"> есебінің есептеуіштері зерттелінетін ғимаратта орнатылған болса, электр</w:t>
      </w:r>
      <w:r>
        <w:rPr>
          <w:rFonts w:ascii="Times New Roman" w:hAnsi="Times New Roman" w:cs="Times New Roman"/>
          <w:sz w:val="24"/>
          <w:szCs w:val="24"/>
          <w:lang w:val="kk-KZ"/>
        </w:rPr>
        <w:t>тұтыну</w:t>
      </w:r>
      <w:r w:rsidR="00E81E20">
        <w:rPr>
          <w:rFonts w:ascii="Times New Roman" w:hAnsi="Times New Roman" w:cs="Times New Roman"/>
          <w:sz w:val="24"/>
          <w:szCs w:val="24"/>
          <w:lang w:val="kk-KZ"/>
        </w:rPr>
        <w:t xml:space="preserve"> жүйелері үшін  мәліметтер күш беретін жабдық үшін жеке және ортақ  пайдалану жерлерінің жарығы мен сыртқы жарық жүйелері үшін жеке жиналады.</w:t>
      </w:r>
    </w:p>
    <w:p w:rsidR="00D669BB" w:rsidRPr="00E81E20" w:rsidRDefault="00046C8E" w:rsidP="00D669BB">
      <w:pPr>
        <w:pStyle w:val="81"/>
        <w:shd w:val="clear" w:color="auto" w:fill="auto"/>
        <w:tabs>
          <w:tab w:val="left" w:pos="1600"/>
        </w:tabs>
        <w:spacing w:before="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К</w:t>
      </w:r>
      <w:r w:rsidR="00E81E20">
        <w:rPr>
          <w:rFonts w:ascii="Times New Roman" w:hAnsi="Times New Roman" w:cs="Times New Roman"/>
          <w:sz w:val="24"/>
          <w:szCs w:val="24"/>
          <w:lang w:val="kk-KZ"/>
        </w:rPr>
        <w:t xml:space="preserve">үш беретін жабдық үшін жеке және ортақ  пайдалану жерлерінің жарығы мен сыртқы жарық жүйелерінің </w:t>
      </w:r>
      <w:r w:rsidR="00397C76">
        <w:rPr>
          <w:rFonts w:ascii="Times New Roman" w:hAnsi="Times New Roman" w:cs="Times New Roman"/>
          <w:sz w:val="24"/>
          <w:szCs w:val="24"/>
          <w:lang w:val="kk-KZ"/>
        </w:rPr>
        <w:t>коммерциялық</w:t>
      </w:r>
      <w:r w:rsidR="00E81E20">
        <w:rPr>
          <w:rFonts w:ascii="Times New Roman" w:hAnsi="Times New Roman" w:cs="Times New Roman"/>
          <w:sz w:val="24"/>
          <w:szCs w:val="24"/>
          <w:lang w:val="kk-KZ"/>
        </w:rPr>
        <w:t xml:space="preserve"> есебінің </w:t>
      </w:r>
      <w:r>
        <w:rPr>
          <w:rFonts w:ascii="Times New Roman" w:hAnsi="Times New Roman" w:cs="Times New Roman"/>
          <w:sz w:val="24"/>
          <w:szCs w:val="24"/>
          <w:lang w:val="kk-KZ"/>
        </w:rPr>
        <w:t xml:space="preserve"> жалпы </w:t>
      </w:r>
      <w:r w:rsidR="00E81E20">
        <w:rPr>
          <w:rFonts w:ascii="Times New Roman" w:hAnsi="Times New Roman" w:cs="Times New Roman"/>
          <w:sz w:val="24"/>
          <w:szCs w:val="24"/>
          <w:lang w:val="kk-KZ"/>
        </w:rPr>
        <w:t>есептеуіші</w:t>
      </w:r>
      <w:r>
        <w:rPr>
          <w:rFonts w:ascii="Times New Roman" w:hAnsi="Times New Roman" w:cs="Times New Roman"/>
          <w:sz w:val="24"/>
          <w:szCs w:val="24"/>
          <w:lang w:val="kk-KZ"/>
        </w:rPr>
        <w:t xml:space="preserve"> бар болған жағдайда , мәліметтер электрэнергияны жалпы қолдану жөнінде жиналады.</w:t>
      </w:r>
    </w:p>
    <w:p w:rsidR="00D669BB" w:rsidRPr="00046C8E" w:rsidRDefault="00046C8E" w:rsidP="00D669BB">
      <w:pPr>
        <w:pStyle w:val="81"/>
        <w:shd w:val="clear" w:color="auto" w:fill="auto"/>
        <w:tabs>
          <w:tab w:val="left" w:pos="1600"/>
        </w:tabs>
        <w:spacing w:before="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Жарық жүйесі әлеуметтік белгілеу нысандарының электр</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 xml:space="preserve"> негізгі жүйелерінің  бірі болып табылады.</w:t>
      </w:r>
    </w:p>
    <w:p w:rsidR="00D669BB" w:rsidRPr="00046C8E" w:rsidRDefault="00046C8E" w:rsidP="00D669BB">
      <w:pPr>
        <w:pStyle w:val="81"/>
        <w:shd w:val="clear" w:color="auto" w:fill="auto"/>
        <w:tabs>
          <w:tab w:val="left" w:pos="1600"/>
        </w:tabs>
        <w:spacing w:before="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 xml:space="preserve">Жарық жүйесін зерттеуді жүргізу барысында негізгі міндет </w:t>
      </w:r>
      <w:r w:rsidR="00D669BB" w:rsidRPr="00046C8E">
        <w:rPr>
          <w:rFonts w:ascii="Times New Roman" w:hAnsi="Times New Roman" w:cs="Times New Roman"/>
          <w:sz w:val="24"/>
          <w:szCs w:val="24"/>
          <w:lang w:val="kk-KZ"/>
        </w:rPr>
        <w:t xml:space="preserve"> –</w:t>
      </w:r>
      <w:r>
        <w:rPr>
          <w:rFonts w:ascii="Times New Roman" w:hAnsi="Times New Roman" w:cs="Times New Roman"/>
          <w:sz w:val="24"/>
          <w:szCs w:val="24"/>
          <w:lang w:val="kk-KZ"/>
        </w:rPr>
        <w:t>бұл жай ішіндегі жарықтың талап етілетін деңгейін қамтамасыз етуін тексеру</w:t>
      </w:r>
      <w:r w:rsidR="00D669BB" w:rsidRPr="00046C8E">
        <w:rPr>
          <w:rFonts w:ascii="Times New Roman" w:hAnsi="Times New Roman" w:cs="Times New Roman"/>
          <w:sz w:val="24"/>
          <w:szCs w:val="24"/>
          <w:lang w:val="kk-KZ"/>
        </w:rPr>
        <w:t xml:space="preserve">. </w:t>
      </w:r>
    </w:p>
    <w:p w:rsidR="00D669BB" w:rsidRPr="008322FE" w:rsidRDefault="008322FE" w:rsidP="00D669BB">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Жай ішіндегі жарықтың талап етілетін деңгейі жайдың белгіленуіне, қарау жұмысын </w:t>
      </w:r>
      <w:r>
        <w:rPr>
          <w:rFonts w:ascii="Times New Roman" w:hAnsi="Times New Roman" w:cs="Times New Roman"/>
          <w:sz w:val="24"/>
          <w:szCs w:val="24"/>
          <w:lang w:val="kk-KZ"/>
        </w:rPr>
        <w:lastRenderedPageBreak/>
        <w:t xml:space="preserve">орындау сипатына байланысты болады және </w:t>
      </w:r>
      <w:r w:rsidR="00605FA8">
        <w:rPr>
          <w:rFonts w:ascii="Times New Roman" w:hAnsi="Times New Roman" w:cs="Times New Roman"/>
          <w:sz w:val="24"/>
          <w:szCs w:val="24"/>
          <w:lang w:val="kk-KZ"/>
        </w:rPr>
        <w:t xml:space="preserve">ҚР </w:t>
      </w:r>
      <w:r>
        <w:rPr>
          <w:rFonts w:ascii="Times New Roman" w:hAnsi="Times New Roman" w:cs="Times New Roman"/>
          <w:sz w:val="24"/>
          <w:szCs w:val="24"/>
          <w:lang w:val="kk-KZ"/>
        </w:rPr>
        <w:t xml:space="preserve">ҚНжЕ </w:t>
      </w:r>
      <w:r w:rsidRPr="008322FE">
        <w:rPr>
          <w:rFonts w:ascii="Times New Roman" w:hAnsi="Times New Roman" w:cs="Times New Roman"/>
          <w:sz w:val="24"/>
          <w:szCs w:val="24"/>
          <w:lang w:val="kk-KZ"/>
        </w:rPr>
        <w:t>2.04–05–2002*</w:t>
      </w:r>
      <w:r>
        <w:rPr>
          <w:rFonts w:ascii="Times New Roman" w:hAnsi="Times New Roman" w:cs="Times New Roman"/>
          <w:sz w:val="24"/>
          <w:szCs w:val="24"/>
          <w:lang w:val="kk-KZ"/>
        </w:rPr>
        <w:t xml:space="preserve"> ре</w:t>
      </w:r>
      <w:r w:rsidR="00605FA8">
        <w:rPr>
          <w:rFonts w:ascii="Times New Roman" w:hAnsi="Times New Roman" w:cs="Times New Roman"/>
          <w:sz w:val="24"/>
          <w:szCs w:val="24"/>
          <w:lang w:val="kk-KZ"/>
        </w:rPr>
        <w:t>гламенттеледі</w:t>
      </w:r>
      <w:r>
        <w:rPr>
          <w:rFonts w:ascii="Times New Roman" w:hAnsi="Times New Roman" w:cs="Times New Roman"/>
          <w:sz w:val="24"/>
          <w:szCs w:val="24"/>
          <w:lang w:val="kk-KZ"/>
        </w:rPr>
        <w:t>.</w:t>
      </w:r>
    </w:p>
    <w:p w:rsidR="00D669BB" w:rsidRPr="008322FE" w:rsidRDefault="00D669BB" w:rsidP="00D669BB">
      <w:pPr>
        <w:spacing w:after="0" w:line="240" w:lineRule="auto"/>
        <w:ind w:firstLine="709"/>
        <w:jc w:val="both"/>
        <w:rPr>
          <w:rFonts w:ascii="Times New Roman" w:hAnsi="Times New Roman" w:cs="Times New Roman"/>
          <w:b/>
          <w:sz w:val="24"/>
          <w:szCs w:val="24"/>
          <w:lang w:val="kk-KZ"/>
        </w:rPr>
      </w:pPr>
    </w:p>
    <w:p w:rsidR="00D669BB" w:rsidRDefault="00605FA8" w:rsidP="00605FA8">
      <w:pPr>
        <w:pStyle w:val="af6"/>
        <w:numPr>
          <w:ilvl w:val="0"/>
          <w:numId w:val="0"/>
        </w:numPr>
        <w:spacing w:after="0" w:line="240" w:lineRule="auto"/>
        <w:ind w:left="709"/>
        <w:jc w:val="both"/>
        <w:rPr>
          <w:rFonts w:ascii="Times New Roman" w:hAnsi="Times New Roman"/>
          <w:b/>
          <w:i w:val="0"/>
          <w:color w:val="auto"/>
          <w:lang w:val="kk-KZ"/>
        </w:rPr>
      </w:pPr>
      <w:r>
        <w:rPr>
          <w:rFonts w:ascii="Times New Roman" w:hAnsi="Times New Roman"/>
          <w:b/>
          <w:i w:val="0"/>
          <w:color w:val="auto"/>
          <w:lang w:val="kk-KZ"/>
        </w:rPr>
        <w:t xml:space="preserve">5.3.6 </w:t>
      </w:r>
      <w:r w:rsidR="008322FE">
        <w:rPr>
          <w:rFonts w:ascii="Times New Roman" w:hAnsi="Times New Roman"/>
          <w:b/>
          <w:i w:val="0"/>
          <w:color w:val="auto"/>
          <w:lang w:val="kk-KZ"/>
        </w:rPr>
        <w:t xml:space="preserve">Суық суды </w:t>
      </w:r>
      <w:r w:rsidR="00397C76">
        <w:rPr>
          <w:rFonts w:ascii="Times New Roman" w:hAnsi="Times New Roman"/>
          <w:b/>
          <w:i w:val="0"/>
          <w:color w:val="auto"/>
          <w:lang w:val="kk-KZ"/>
        </w:rPr>
        <w:t>тұтыну</w:t>
      </w:r>
      <w:r>
        <w:rPr>
          <w:rFonts w:ascii="Times New Roman" w:hAnsi="Times New Roman"/>
          <w:b/>
          <w:i w:val="0"/>
          <w:color w:val="auto"/>
          <w:lang w:val="kk-KZ"/>
        </w:rPr>
        <w:t xml:space="preserve"> </w:t>
      </w:r>
    </w:p>
    <w:p w:rsidR="00605FA8" w:rsidRPr="00605FA8" w:rsidRDefault="00605FA8" w:rsidP="00605FA8">
      <w:pPr>
        <w:spacing w:after="0" w:line="240" w:lineRule="auto"/>
        <w:rPr>
          <w:lang w:val="kk-KZ" w:eastAsia="en-US"/>
        </w:rPr>
      </w:pPr>
    </w:p>
    <w:p w:rsidR="00D669BB" w:rsidRPr="008322FE" w:rsidRDefault="008322FE" w:rsidP="00605FA8">
      <w:pPr>
        <w:widowControl w:val="0"/>
        <w:tabs>
          <w:tab w:val="left" w:pos="160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Суық судың нақты </w:t>
      </w:r>
      <w:r w:rsidR="00397C76">
        <w:rPr>
          <w:rFonts w:ascii="Times New Roman" w:hAnsi="Times New Roman" w:cs="Times New Roman"/>
          <w:b/>
          <w:sz w:val="24"/>
          <w:szCs w:val="24"/>
          <w:lang w:val="kk-KZ"/>
        </w:rPr>
        <w:t>тұтыну</w:t>
      </w:r>
      <w:r>
        <w:rPr>
          <w:rFonts w:ascii="Times New Roman" w:hAnsi="Times New Roman" w:cs="Times New Roman"/>
          <w:b/>
          <w:sz w:val="24"/>
          <w:szCs w:val="24"/>
          <w:lang w:val="kk-KZ"/>
        </w:rPr>
        <w:t xml:space="preserve">ы. </w:t>
      </w:r>
      <w:r>
        <w:rPr>
          <w:rFonts w:ascii="Times New Roman" w:hAnsi="Times New Roman" w:cs="Times New Roman"/>
          <w:sz w:val="24"/>
          <w:szCs w:val="24"/>
          <w:lang w:val="kk-KZ"/>
        </w:rPr>
        <w:t xml:space="preserve">Суық судың нақты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 су есептеуішінің мәліметтері негізінде бір жыл ішінде анықталады.</w:t>
      </w:r>
    </w:p>
    <w:p w:rsidR="00D669BB" w:rsidRPr="008322FE" w:rsidRDefault="008322FE" w:rsidP="00D669BB">
      <w:pPr>
        <w:widowControl w:val="0"/>
        <w:tabs>
          <w:tab w:val="left" w:pos="160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Айлар бойынша мәліметтерді жинақтау арқылы, суық судың жылдық жалпы шығыны </w:t>
      </w:r>
      <w:r w:rsidRPr="00561485">
        <w:rPr>
          <w:rFonts w:ascii="Times New Roman" w:hAnsi="Times New Roman" w:cs="Times New Roman"/>
          <w:position w:val="-12"/>
          <w:sz w:val="24"/>
          <w:szCs w:val="24"/>
        </w:rPr>
        <w:object w:dxaOrig="360" w:dyaOrig="380">
          <v:shape id="_x0000_i1037" type="#_x0000_t75" style="width:27.65pt;height:25.1pt" o:ole="">
            <v:imagedata r:id="rId48" o:title=""/>
          </v:shape>
          <o:OLEObject Type="Embed" ProgID="Equation.3" ShapeID="_x0000_i1037" DrawAspect="Content" ObjectID="_1438163009" r:id="rId49"/>
        </w:object>
      </w:r>
      <w:r w:rsidRPr="008322FE">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8322FE">
        <w:rPr>
          <w:rFonts w:ascii="Times New Roman" w:hAnsi="Times New Roman" w:cs="Times New Roman"/>
          <w:sz w:val="24"/>
          <w:szCs w:val="24"/>
          <w:lang w:val="kk-KZ"/>
        </w:rPr>
        <w:t>м</w:t>
      </w:r>
      <w:r w:rsidRPr="008322FE">
        <w:rPr>
          <w:rFonts w:ascii="Times New Roman" w:hAnsi="Times New Roman" w:cs="Times New Roman"/>
          <w:sz w:val="24"/>
          <w:szCs w:val="24"/>
          <w:vertAlign w:val="superscript"/>
          <w:lang w:val="kk-KZ"/>
        </w:rPr>
        <w:t>3</w:t>
      </w:r>
      <w:r w:rsidRPr="008322FE">
        <w:rPr>
          <w:rFonts w:ascii="Times New Roman" w:hAnsi="Times New Roman" w:cs="Times New Roman"/>
          <w:sz w:val="24"/>
          <w:szCs w:val="24"/>
          <w:lang w:val="kk-KZ"/>
        </w:rPr>
        <w:t>,</w:t>
      </w:r>
      <w:r>
        <w:rPr>
          <w:rFonts w:ascii="Times New Roman" w:hAnsi="Times New Roman" w:cs="Times New Roman"/>
          <w:sz w:val="24"/>
          <w:szCs w:val="24"/>
          <w:lang w:val="kk-KZ"/>
        </w:rPr>
        <w:t xml:space="preserve">анықталады  </w:t>
      </w:r>
      <w:r w:rsidRPr="008322FE">
        <w:rPr>
          <w:rFonts w:ascii="Times New Roman" w:hAnsi="Times New Roman" w:cs="Times New Roman"/>
          <w:sz w:val="24"/>
          <w:szCs w:val="24"/>
          <w:lang w:val="kk-KZ"/>
        </w:rPr>
        <w:t>(В 11</w:t>
      </w:r>
      <w:r>
        <w:rPr>
          <w:rFonts w:ascii="Times New Roman" w:hAnsi="Times New Roman" w:cs="Times New Roman"/>
          <w:sz w:val="24"/>
          <w:szCs w:val="24"/>
          <w:lang w:val="kk-KZ"/>
        </w:rPr>
        <w:t xml:space="preserve"> кестесі</w:t>
      </w:r>
      <w:r w:rsidRPr="008322FE">
        <w:rPr>
          <w:rFonts w:ascii="Times New Roman" w:hAnsi="Times New Roman" w:cs="Times New Roman"/>
          <w:sz w:val="24"/>
          <w:szCs w:val="24"/>
          <w:lang w:val="kk-KZ"/>
        </w:rPr>
        <w:t>)</w:t>
      </w:r>
      <w:r w:rsidR="00D669BB" w:rsidRPr="008322FE">
        <w:rPr>
          <w:rFonts w:ascii="Times New Roman" w:hAnsi="Times New Roman" w:cs="Times New Roman"/>
          <w:sz w:val="24"/>
          <w:szCs w:val="24"/>
          <w:lang w:val="kk-KZ"/>
        </w:rPr>
        <w:t>.</w:t>
      </w:r>
    </w:p>
    <w:p w:rsidR="00D669BB" w:rsidRPr="00B858CA" w:rsidRDefault="00B858CA" w:rsidP="00D669BB">
      <w:pPr>
        <w:widowControl w:val="0"/>
        <w:tabs>
          <w:tab w:val="left" w:pos="160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Бұдан кейін әрекеттейтін нормативтер бойынша нысанның осы түрі бойынша су шығыны суық судың есеп шығынымен салыстырылады, нормативтік мәліметтердің  артуы жағдайында нысанда суды үнемдеу шаралары ұсынылады.</w:t>
      </w:r>
    </w:p>
    <w:p w:rsidR="00D669BB" w:rsidRPr="00B858CA" w:rsidRDefault="00D669BB" w:rsidP="00D669BB">
      <w:pPr>
        <w:widowControl w:val="0"/>
        <w:tabs>
          <w:tab w:val="left" w:pos="1600"/>
        </w:tabs>
        <w:spacing w:after="0" w:line="240" w:lineRule="auto"/>
        <w:ind w:firstLine="709"/>
        <w:jc w:val="both"/>
        <w:rPr>
          <w:rFonts w:ascii="Times New Roman" w:hAnsi="Times New Roman" w:cs="Times New Roman"/>
          <w:sz w:val="24"/>
          <w:szCs w:val="24"/>
          <w:lang w:val="kk-KZ"/>
        </w:rPr>
      </w:pPr>
    </w:p>
    <w:p w:rsidR="00D669BB" w:rsidRPr="00B858CA" w:rsidRDefault="00B858CA" w:rsidP="00D669BB">
      <w:pPr>
        <w:widowControl w:val="0"/>
        <w:tabs>
          <w:tab w:val="left" w:pos="1600"/>
        </w:tabs>
        <w:spacing w:after="0" w:line="240" w:lineRule="auto"/>
        <w:ind w:firstLine="709"/>
        <w:rPr>
          <w:rFonts w:ascii="Times New Roman" w:hAnsi="Times New Roman" w:cs="Times New Roman"/>
          <w:b/>
          <w:sz w:val="24"/>
          <w:szCs w:val="24"/>
          <w:lang w:val="kk-KZ"/>
        </w:rPr>
      </w:pPr>
      <w:r>
        <w:rPr>
          <w:rFonts w:ascii="Times New Roman" w:hAnsi="Times New Roman" w:cs="Times New Roman"/>
          <w:b/>
          <w:sz w:val="24"/>
          <w:szCs w:val="24"/>
          <w:lang w:val="kk-KZ"/>
        </w:rPr>
        <w:t>Суық судың есеп</w:t>
      </w:r>
      <w:r w:rsidR="00605FA8">
        <w:rPr>
          <w:rFonts w:ascii="Times New Roman" w:hAnsi="Times New Roman" w:cs="Times New Roman"/>
          <w:b/>
          <w:sz w:val="24"/>
          <w:szCs w:val="24"/>
          <w:lang w:val="kk-KZ"/>
        </w:rPr>
        <w:t>тік</w:t>
      </w:r>
      <w:r>
        <w:rPr>
          <w:rFonts w:ascii="Times New Roman" w:hAnsi="Times New Roman" w:cs="Times New Roman"/>
          <w:b/>
          <w:sz w:val="24"/>
          <w:szCs w:val="24"/>
          <w:lang w:val="kk-KZ"/>
        </w:rPr>
        <w:t xml:space="preserve"> </w:t>
      </w:r>
      <w:r w:rsidR="00397C76">
        <w:rPr>
          <w:rFonts w:ascii="Times New Roman" w:hAnsi="Times New Roman" w:cs="Times New Roman"/>
          <w:b/>
          <w:sz w:val="24"/>
          <w:szCs w:val="24"/>
          <w:lang w:val="kk-KZ"/>
        </w:rPr>
        <w:t>тұтыну</w:t>
      </w:r>
      <w:r>
        <w:rPr>
          <w:rFonts w:ascii="Times New Roman" w:hAnsi="Times New Roman" w:cs="Times New Roman"/>
          <w:b/>
          <w:sz w:val="24"/>
          <w:szCs w:val="24"/>
          <w:lang w:val="kk-KZ"/>
        </w:rPr>
        <w:t>ы</w:t>
      </w:r>
    </w:p>
    <w:p w:rsidR="00D669BB" w:rsidRPr="00B858CA" w:rsidRDefault="00B858CA" w:rsidP="00D669BB">
      <w:pPr>
        <w:pStyle w:val="af8"/>
        <w:ind w:firstLine="709"/>
        <w:jc w:val="both"/>
        <w:rPr>
          <w:sz w:val="24"/>
          <w:szCs w:val="24"/>
          <w:lang w:val="kk-KZ"/>
        </w:rPr>
      </w:pPr>
      <w:r>
        <w:rPr>
          <w:sz w:val="24"/>
          <w:szCs w:val="24"/>
          <w:lang w:val="kk-KZ"/>
        </w:rPr>
        <w:t>Суық судың есеп шығыны суық судың нормативтік пайдалану белг</w:t>
      </w:r>
      <w:r w:rsidR="00605FA8">
        <w:rPr>
          <w:sz w:val="24"/>
          <w:szCs w:val="24"/>
          <w:lang w:val="kk-KZ"/>
        </w:rPr>
        <w:t xml:space="preserve">ісін қолдану арқылы анықталады. ҚР </w:t>
      </w:r>
      <w:r>
        <w:rPr>
          <w:sz w:val="24"/>
          <w:szCs w:val="24"/>
          <w:lang w:val="kk-KZ"/>
        </w:rPr>
        <w:t xml:space="preserve">ҚНжЕ </w:t>
      </w:r>
      <w:r w:rsidRPr="00B858CA">
        <w:rPr>
          <w:color w:val="000000"/>
          <w:sz w:val="24"/>
          <w:szCs w:val="24"/>
          <w:lang w:val="kk-KZ" w:eastAsia="ru-RU"/>
        </w:rPr>
        <w:t>4.01-41-2006</w:t>
      </w:r>
      <w:r>
        <w:rPr>
          <w:rFonts w:eastAsiaTheme="majorEastAsia"/>
          <w:bCs/>
          <w:sz w:val="24"/>
          <w:szCs w:val="24"/>
          <w:lang w:val="kk-KZ" w:eastAsia="ru-RU"/>
        </w:rPr>
        <w:t xml:space="preserve"> сәйкес бір адам үшін суық судың нормативтік шығыны қабылданады.</w:t>
      </w:r>
    </w:p>
    <w:p w:rsidR="001B1F3A" w:rsidRPr="00CD7B3D" w:rsidRDefault="00B858CA" w:rsidP="00605FA8">
      <w:pPr>
        <w:pStyle w:val="af8"/>
        <w:ind w:firstLine="709"/>
        <w:jc w:val="both"/>
        <w:rPr>
          <w:sz w:val="24"/>
          <w:szCs w:val="24"/>
          <w:lang w:val="kk-KZ" w:eastAsia="ru-RU"/>
        </w:rPr>
      </w:pPr>
      <w:r>
        <w:rPr>
          <w:sz w:val="24"/>
          <w:szCs w:val="24"/>
          <w:lang w:val="kk-KZ"/>
        </w:rPr>
        <w:t xml:space="preserve">Тұрғын емес жайларды қоса, бүкіл ғимарат үшін суық судың нақты шығыны анықталған болса, бұл жағдайда осы жайлар үшін суық судың шығыны есептеледі. </w:t>
      </w:r>
      <w:r>
        <w:rPr>
          <w:sz w:val="24"/>
          <w:szCs w:val="24"/>
          <w:lang w:val="kk-KZ" w:eastAsia="ru-RU"/>
        </w:rPr>
        <w:t xml:space="preserve">Есеп суық су шығынының нормаларын және </w:t>
      </w:r>
      <w:r w:rsidR="00D669BB" w:rsidRPr="00460C93">
        <w:rPr>
          <w:sz w:val="24"/>
          <w:szCs w:val="24"/>
          <w:lang w:val="kk-KZ" w:eastAsia="ru-RU"/>
        </w:rPr>
        <w:t xml:space="preserve"> В</w:t>
      </w:r>
      <w:r>
        <w:rPr>
          <w:sz w:val="24"/>
          <w:szCs w:val="24"/>
          <w:lang w:val="kk-KZ" w:eastAsia="ru-RU"/>
        </w:rPr>
        <w:t xml:space="preserve"> қосымшасында берілген, </w:t>
      </w:r>
      <w:r w:rsidR="00605FA8">
        <w:rPr>
          <w:sz w:val="24"/>
          <w:szCs w:val="24"/>
          <w:lang w:val="kk-KZ" w:eastAsia="ru-RU"/>
        </w:rPr>
        <w:t>бастапқы</w:t>
      </w:r>
      <w:r>
        <w:rPr>
          <w:sz w:val="24"/>
          <w:szCs w:val="24"/>
          <w:lang w:val="kk-KZ" w:eastAsia="ru-RU"/>
        </w:rPr>
        <w:t xml:space="preserve"> мәліметтерді пайдаланумен бірге жүргізіледі</w:t>
      </w:r>
      <w:r w:rsidR="00D669BB" w:rsidRPr="00460C93">
        <w:rPr>
          <w:sz w:val="24"/>
          <w:szCs w:val="24"/>
          <w:lang w:val="kk-KZ" w:eastAsia="ru-RU"/>
        </w:rPr>
        <w:t>.</w:t>
      </w:r>
      <w:r>
        <w:rPr>
          <w:sz w:val="24"/>
          <w:szCs w:val="24"/>
          <w:lang w:val="kk-KZ" w:eastAsia="ru-RU"/>
        </w:rPr>
        <w:t xml:space="preserve"> </w:t>
      </w:r>
    </w:p>
    <w:p w:rsidR="001B1F3A" w:rsidRPr="00CD7B3D" w:rsidRDefault="001B1F3A" w:rsidP="001B1F3A">
      <w:pPr>
        <w:pStyle w:val="af8"/>
        <w:ind w:firstLine="709"/>
        <w:jc w:val="both"/>
        <w:rPr>
          <w:sz w:val="24"/>
          <w:szCs w:val="24"/>
          <w:lang w:val="kk-KZ"/>
        </w:rPr>
      </w:pPr>
    </w:p>
    <w:p w:rsidR="00605FA8" w:rsidRPr="00605FA8" w:rsidRDefault="00605FA8" w:rsidP="00605FA8">
      <w:pPr>
        <w:pStyle w:val="2"/>
        <w:spacing w:before="0" w:after="0" w:line="240" w:lineRule="auto"/>
        <w:contextualSpacing/>
        <w:jc w:val="center"/>
        <w:rPr>
          <w:rFonts w:ascii="Times New Roman" w:hAnsi="Times New Roman"/>
          <w:i w:val="0"/>
          <w:sz w:val="24"/>
          <w:szCs w:val="24"/>
          <w:lang w:val="kk-KZ" w:eastAsia="ru-RU"/>
        </w:rPr>
      </w:pPr>
      <w:bookmarkStart w:id="4528" w:name="_Toc347736245"/>
      <w:bookmarkStart w:id="4529" w:name="_Toc348911285"/>
      <w:r>
        <w:rPr>
          <w:rFonts w:ascii="Times New Roman" w:hAnsi="Times New Roman"/>
          <w:i w:val="0"/>
          <w:sz w:val="24"/>
          <w:szCs w:val="24"/>
          <w:lang w:val="kk-KZ" w:eastAsia="ru-RU"/>
        </w:rPr>
        <w:t xml:space="preserve">5.4 Кезең </w:t>
      </w:r>
      <w:r w:rsidRPr="00230844">
        <w:rPr>
          <w:rFonts w:ascii="Times New Roman" w:hAnsi="Times New Roman"/>
          <w:i w:val="0"/>
          <w:sz w:val="24"/>
          <w:szCs w:val="24"/>
          <w:lang w:val="kk-KZ" w:eastAsia="ru-RU"/>
        </w:rPr>
        <w:t>IV</w:t>
      </w:r>
      <w:r>
        <w:rPr>
          <w:rFonts w:ascii="Times New Roman" w:hAnsi="Times New Roman"/>
          <w:i w:val="0"/>
          <w:sz w:val="24"/>
          <w:szCs w:val="24"/>
          <w:lang w:val="kk-KZ" w:eastAsia="ru-RU"/>
        </w:rPr>
        <w:t>. Қорытынды</w:t>
      </w:r>
    </w:p>
    <w:bookmarkEnd w:id="4528"/>
    <w:bookmarkEnd w:id="4529"/>
    <w:p w:rsidR="00D669BB" w:rsidRPr="00230844" w:rsidRDefault="00D669BB" w:rsidP="00D669BB">
      <w:pPr>
        <w:widowControl w:val="0"/>
        <w:spacing w:after="0" w:line="240" w:lineRule="auto"/>
        <w:ind w:firstLine="709"/>
        <w:contextualSpacing/>
        <w:jc w:val="both"/>
        <w:rPr>
          <w:rFonts w:ascii="Times New Roman" w:hAnsi="Times New Roman" w:cs="Times New Roman"/>
          <w:sz w:val="24"/>
          <w:szCs w:val="24"/>
          <w:lang w:val="kk-KZ"/>
        </w:rPr>
      </w:pPr>
    </w:p>
    <w:p w:rsidR="00D669BB" w:rsidRPr="00460C93" w:rsidRDefault="00605FA8"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Кезең </w:t>
      </w:r>
      <w:r w:rsidR="00460C93">
        <w:rPr>
          <w:rFonts w:ascii="Times New Roman" w:hAnsi="Times New Roman" w:cs="Times New Roman"/>
          <w:sz w:val="24"/>
          <w:szCs w:val="24"/>
          <w:lang w:val="kk-KZ"/>
        </w:rPr>
        <w:t>мақсаты</w:t>
      </w:r>
      <w:r w:rsidR="00D669BB" w:rsidRPr="00230844">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460C93">
        <w:rPr>
          <w:rFonts w:ascii="Times New Roman" w:hAnsi="Times New Roman" w:cs="Times New Roman"/>
          <w:sz w:val="24"/>
          <w:szCs w:val="24"/>
          <w:lang w:val="kk-KZ"/>
        </w:rPr>
        <w:t>Энерг</w:t>
      </w:r>
      <w:r>
        <w:rPr>
          <w:rFonts w:ascii="Times New Roman" w:hAnsi="Times New Roman" w:cs="Times New Roman"/>
          <w:sz w:val="24"/>
          <w:szCs w:val="24"/>
          <w:lang w:val="kk-KZ"/>
        </w:rPr>
        <w:t xml:space="preserve">ия </w:t>
      </w:r>
      <w:r w:rsidR="00460C93">
        <w:rPr>
          <w:rFonts w:ascii="Times New Roman" w:hAnsi="Times New Roman" w:cs="Times New Roman"/>
          <w:sz w:val="24"/>
          <w:szCs w:val="24"/>
          <w:lang w:val="kk-KZ"/>
        </w:rPr>
        <w:t>аудит</w:t>
      </w:r>
      <w:r>
        <w:rPr>
          <w:rFonts w:ascii="Times New Roman" w:hAnsi="Times New Roman" w:cs="Times New Roman"/>
          <w:sz w:val="24"/>
          <w:szCs w:val="24"/>
          <w:lang w:val="kk-KZ"/>
        </w:rPr>
        <w:t>і</w:t>
      </w:r>
      <w:r w:rsidR="00460C93">
        <w:rPr>
          <w:rFonts w:ascii="Times New Roman" w:hAnsi="Times New Roman" w:cs="Times New Roman"/>
          <w:sz w:val="24"/>
          <w:szCs w:val="24"/>
          <w:lang w:val="kk-KZ"/>
        </w:rPr>
        <w:t xml:space="preserve"> қорытындысын </w:t>
      </w:r>
      <w:r w:rsidR="002F5FFA">
        <w:rPr>
          <w:rFonts w:ascii="Times New Roman" w:hAnsi="Times New Roman" w:cs="Times New Roman"/>
          <w:sz w:val="24"/>
          <w:szCs w:val="24"/>
          <w:lang w:val="kk-KZ"/>
        </w:rPr>
        <w:t>әзірлеу</w:t>
      </w:r>
      <w:r w:rsidR="00460C93">
        <w:rPr>
          <w:rFonts w:ascii="Times New Roman" w:hAnsi="Times New Roman" w:cs="Times New Roman"/>
          <w:sz w:val="24"/>
          <w:szCs w:val="24"/>
          <w:lang w:val="kk-KZ"/>
        </w:rPr>
        <w:t>. Энерг</w:t>
      </w:r>
      <w:r>
        <w:rPr>
          <w:rFonts w:ascii="Times New Roman" w:hAnsi="Times New Roman" w:cs="Times New Roman"/>
          <w:sz w:val="24"/>
          <w:szCs w:val="24"/>
          <w:lang w:val="kk-KZ"/>
        </w:rPr>
        <w:t xml:space="preserve">ия </w:t>
      </w:r>
      <w:r w:rsidR="00460C93">
        <w:rPr>
          <w:rFonts w:ascii="Times New Roman" w:hAnsi="Times New Roman" w:cs="Times New Roman"/>
          <w:sz w:val="24"/>
          <w:szCs w:val="24"/>
          <w:lang w:val="kk-KZ"/>
        </w:rPr>
        <w:t>аудит</w:t>
      </w:r>
      <w:r>
        <w:rPr>
          <w:rFonts w:ascii="Times New Roman" w:hAnsi="Times New Roman" w:cs="Times New Roman"/>
          <w:sz w:val="24"/>
          <w:szCs w:val="24"/>
          <w:lang w:val="kk-KZ"/>
        </w:rPr>
        <w:t>і</w:t>
      </w:r>
      <w:r w:rsidR="00460C93">
        <w:rPr>
          <w:rFonts w:ascii="Times New Roman" w:hAnsi="Times New Roman" w:cs="Times New Roman"/>
          <w:sz w:val="24"/>
          <w:szCs w:val="24"/>
          <w:lang w:val="kk-KZ"/>
        </w:rPr>
        <w:t xml:space="preserve"> қо</w:t>
      </w:r>
      <w:r>
        <w:rPr>
          <w:rFonts w:ascii="Times New Roman" w:hAnsi="Times New Roman" w:cs="Times New Roman"/>
          <w:sz w:val="24"/>
          <w:szCs w:val="24"/>
          <w:lang w:val="kk-KZ"/>
        </w:rPr>
        <w:t xml:space="preserve">рытындысында отын-энергетиалық </w:t>
      </w:r>
      <w:r w:rsidR="00460C93">
        <w:rPr>
          <w:rFonts w:ascii="Times New Roman" w:hAnsi="Times New Roman" w:cs="Times New Roman"/>
          <w:sz w:val="24"/>
          <w:szCs w:val="24"/>
          <w:lang w:val="kk-KZ"/>
        </w:rPr>
        <w:t xml:space="preserve">қорларды пайдалану тиімділігіне баға берілуі тиіс, оларды пайдалануында анықталған бұзушылықтар мен кемшіліктердің себебтері ашылады, </w:t>
      </w:r>
      <w:r w:rsidR="00B127A1">
        <w:rPr>
          <w:rFonts w:ascii="Times New Roman" w:hAnsi="Times New Roman" w:cs="Times New Roman"/>
          <w:sz w:val="24"/>
          <w:szCs w:val="24"/>
          <w:lang w:val="kk-KZ"/>
        </w:rPr>
        <w:t xml:space="preserve">үнемдеудің </w:t>
      </w:r>
      <w:r w:rsidR="00460C93">
        <w:rPr>
          <w:rFonts w:ascii="Times New Roman" w:hAnsi="Times New Roman" w:cs="Times New Roman"/>
          <w:sz w:val="24"/>
          <w:szCs w:val="24"/>
          <w:lang w:val="kk-KZ"/>
        </w:rPr>
        <w:t>бар болатын қорлары анықталады, энергияны үнемдеудің анықталған шамасын іске асыру жөнінде ұйымдастыру-техникалық энергияны үнемдеу шаралары, сонымен қатар  қаржыландырудың болжамды көлемін және затты және ақшалай түрде күтілетін нәтижені бағалаумен инвестициялық энергияны үнемдеу шаралары  ұсынылады.</w:t>
      </w:r>
    </w:p>
    <w:p w:rsidR="00D669BB" w:rsidRPr="00460C93" w:rsidRDefault="00460C93"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Энерг</w:t>
      </w:r>
      <w:r w:rsidR="00605FA8">
        <w:rPr>
          <w:rFonts w:ascii="Times New Roman" w:hAnsi="Times New Roman" w:cs="Times New Roman"/>
          <w:sz w:val="24"/>
          <w:szCs w:val="24"/>
          <w:lang w:val="kk-KZ"/>
        </w:rPr>
        <w:t xml:space="preserve">ия </w:t>
      </w:r>
      <w:r>
        <w:rPr>
          <w:rFonts w:ascii="Times New Roman" w:hAnsi="Times New Roman" w:cs="Times New Roman"/>
          <w:sz w:val="24"/>
          <w:szCs w:val="24"/>
          <w:lang w:val="kk-KZ"/>
        </w:rPr>
        <w:t>аудит</w:t>
      </w:r>
      <w:r w:rsidR="00605FA8">
        <w:rPr>
          <w:rFonts w:ascii="Times New Roman" w:hAnsi="Times New Roman" w:cs="Times New Roman"/>
          <w:sz w:val="24"/>
          <w:szCs w:val="24"/>
          <w:lang w:val="kk-KZ"/>
        </w:rPr>
        <w:t>інің</w:t>
      </w:r>
      <w:r>
        <w:rPr>
          <w:rFonts w:ascii="Times New Roman" w:hAnsi="Times New Roman" w:cs="Times New Roman"/>
          <w:sz w:val="24"/>
          <w:szCs w:val="24"/>
          <w:lang w:val="kk-KZ"/>
        </w:rPr>
        <w:t xml:space="preserve"> қорытындысы үш негізгі бөлімнен  тұрады</w:t>
      </w:r>
      <w:r w:rsidR="00D669BB" w:rsidRPr="00460C93">
        <w:rPr>
          <w:rFonts w:ascii="Times New Roman" w:hAnsi="Times New Roman" w:cs="Times New Roman"/>
          <w:sz w:val="24"/>
          <w:szCs w:val="24"/>
          <w:lang w:val="kk-KZ"/>
        </w:rPr>
        <w:t>:</w:t>
      </w:r>
    </w:p>
    <w:p w:rsidR="00D669BB" w:rsidRPr="00460C93"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460C93">
        <w:rPr>
          <w:rFonts w:ascii="Times New Roman" w:hAnsi="Times New Roman" w:cs="Times New Roman"/>
          <w:sz w:val="24"/>
          <w:szCs w:val="24"/>
          <w:lang w:val="kk-KZ"/>
        </w:rPr>
        <w:t xml:space="preserve">1) </w:t>
      </w:r>
      <w:r w:rsidR="00460C93">
        <w:rPr>
          <w:rFonts w:ascii="Times New Roman" w:hAnsi="Times New Roman" w:cs="Times New Roman"/>
          <w:sz w:val="24"/>
          <w:szCs w:val="24"/>
          <w:lang w:val="kk-KZ"/>
        </w:rPr>
        <w:t>энерг</w:t>
      </w:r>
      <w:r w:rsidR="00605FA8">
        <w:rPr>
          <w:rFonts w:ascii="Times New Roman" w:hAnsi="Times New Roman" w:cs="Times New Roman"/>
          <w:sz w:val="24"/>
          <w:szCs w:val="24"/>
          <w:lang w:val="kk-KZ"/>
        </w:rPr>
        <w:t xml:space="preserve">ия </w:t>
      </w:r>
      <w:r w:rsidR="00460C93">
        <w:rPr>
          <w:rFonts w:ascii="Times New Roman" w:hAnsi="Times New Roman" w:cs="Times New Roman"/>
          <w:sz w:val="24"/>
          <w:szCs w:val="24"/>
          <w:lang w:val="kk-KZ"/>
        </w:rPr>
        <w:t>аудит</w:t>
      </w:r>
      <w:r w:rsidR="00605FA8">
        <w:rPr>
          <w:rFonts w:ascii="Times New Roman" w:hAnsi="Times New Roman" w:cs="Times New Roman"/>
          <w:sz w:val="24"/>
          <w:szCs w:val="24"/>
          <w:lang w:val="kk-KZ"/>
        </w:rPr>
        <w:t>і</w:t>
      </w:r>
      <w:r w:rsidR="00460C93">
        <w:rPr>
          <w:rFonts w:ascii="Times New Roman" w:hAnsi="Times New Roman" w:cs="Times New Roman"/>
          <w:sz w:val="24"/>
          <w:szCs w:val="24"/>
          <w:lang w:val="kk-KZ"/>
        </w:rPr>
        <w:t xml:space="preserve"> </w:t>
      </w:r>
      <w:r w:rsidR="00605FA8">
        <w:rPr>
          <w:rFonts w:ascii="Times New Roman" w:hAnsi="Times New Roman" w:cs="Times New Roman"/>
          <w:sz w:val="24"/>
          <w:szCs w:val="24"/>
          <w:lang w:val="kk-KZ"/>
        </w:rPr>
        <w:t>объектісінің</w:t>
      </w:r>
      <w:r w:rsidR="00460C93">
        <w:rPr>
          <w:rFonts w:ascii="Times New Roman" w:hAnsi="Times New Roman" w:cs="Times New Roman"/>
          <w:sz w:val="24"/>
          <w:szCs w:val="24"/>
          <w:lang w:val="kk-KZ"/>
        </w:rPr>
        <w:t>, энергоаудитордың, жасалған келісімшарт нөмірінің мәліметттері бар</w:t>
      </w:r>
      <w:r w:rsidR="00605FA8">
        <w:rPr>
          <w:rFonts w:ascii="Times New Roman" w:hAnsi="Times New Roman" w:cs="Times New Roman"/>
          <w:sz w:val="24"/>
          <w:szCs w:val="24"/>
          <w:lang w:val="kk-KZ"/>
        </w:rPr>
        <w:t xml:space="preserve"> кіріспе бөлімі</w:t>
      </w:r>
      <w:r w:rsidRPr="00460C93">
        <w:rPr>
          <w:rFonts w:ascii="Times New Roman" w:hAnsi="Times New Roman" w:cs="Times New Roman"/>
          <w:sz w:val="24"/>
          <w:szCs w:val="24"/>
          <w:lang w:val="kk-KZ"/>
        </w:rPr>
        <w:t>;</w:t>
      </w:r>
    </w:p>
    <w:p w:rsidR="00D669BB" w:rsidRPr="00460C93"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460C93">
        <w:rPr>
          <w:rFonts w:ascii="Times New Roman" w:hAnsi="Times New Roman" w:cs="Times New Roman"/>
          <w:sz w:val="24"/>
          <w:szCs w:val="24"/>
          <w:lang w:val="kk-KZ"/>
        </w:rPr>
        <w:t>2)</w:t>
      </w:r>
      <w:r w:rsidR="00460C93">
        <w:rPr>
          <w:rFonts w:ascii="Times New Roman" w:hAnsi="Times New Roman" w:cs="Times New Roman"/>
          <w:sz w:val="24"/>
          <w:szCs w:val="24"/>
          <w:lang w:val="kk-KZ"/>
        </w:rPr>
        <w:t xml:space="preserve"> Э</w:t>
      </w:r>
      <w:r w:rsidR="00460C93" w:rsidRPr="00460C93">
        <w:rPr>
          <w:rFonts w:ascii="Times New Roman" w:hAnsi="Times New Roman" w:cs="Times New Roman"/>
          <w:sz w:val="24"/>
          <w:szCs w:val="24"/>
          <w:lang w:val="kk-KZ"/>
        </w:rPr>
        <w:t>нерг</w:t>
      </w:r>
      <w:r w:rsidR="00605FA8">
        <w:rPr>
          <w:rFonts w:ascii="Times New Roman" w:hAnsi="Times New Roman" w:cs="Times New Roman"/>
          <w:sz w:val="24"/>
          <w:szCs w:val="24"/>
          <w:lang w:val="kk-KZ"/>
        </w:rPr>
        <w:t xml:space="preserve">ия </w:t>
      </w:r>
      <w:r w:rsidR="00460C93" w:rsidRPr="00460C93">
        <w:rPr>
          <w:rFonts w:ascii="Times New Roman" w:hAnsi="Times New Roman" w:cs="Times New Roman"/>
          <w:sz w:val="24"/>
          <w:szCs w:val="24"/>
          <w:lang w:val="kk-KZ"/>
        </w:rPr>
        <w:t>аудит</w:t>
      </w:r>
      <w:r w:rsidR="00605FA8">
        <w:rPr>
          <w:rFonts w:ascii="Times New Roman" w:hAnsi="Times New Roman" w:cs="Times New Roman"/>
          <w:sz w:val="24"/>
          <w:szCs w:val="24"/>
          <w:lang w:val="kk-KZ"/>
        </w:rPr>
        <w:t>ін</w:t>
      </w:r>
      <w:r w:rsidR="00460C93">
        <w:rPr>
          <w:rFonts w:ascii="Times New Roman" w:hAnsi="Times New Roman" w:cs="Times New Roman"/>
          <w:sz w:val="24"/>
          <w:szCs w:val="24"/>
          <w:lang w:val="kk-KZ"/>
        </w:rPr>
        <w:t xml:space="preserve"> жүргізу </w:t>
      </w:r>
      <w:r w:rsidR="00605FA8">
        <w:rPr>
          <w:rFonts w:ascii="Times New Roman" w:hAnsi="Times New Roman" w:cs="Times New Roman"/>
          <w:sz w:val="24"/>
          <w:szCs w:val="24"/>
          <w:lang w:val="kk-KZ"/>
        </w:rPr>
        <w:t>қағидаларының</w:t>
      </w:r>
      <w:r w:rsidR="00605FA8">
        <w:rPr>
          <w:rFonts w:ascii="Times New Roman" w:eastAsiaTheme="majorEastAsia" w:hAnsi="Times New Roman" w:cs="Times New Roman"/>
          <w:bCs/>
          <w:sz w:val="24"/>
          <w:szCs w:val="24"/>
          <w:lang w:val="kk-KZ"/>
        </w:rPr>
        <w:t xml:space="preserve"> 1 және 2-қосымшалары</w:t>
      </w:r>
      <w:r w:rsidR="00460C93">
        <w:rPr>
          <w:rFonts w:ascii="Times New Roman" w:eastAsiaTheme="majorEastAsia" w:hAnsi="Times New Roman" w:cs="Times New Roman"/>
          <w:bCs/>
          <w:sz w:val="24"/>
          <w:szCs w:val="24"/>
          <w:lang w:val="kk-KZ"/>
        </w:rPr>
        <w:t>н</w:t>
      </w:r>
      <w:r w:rsidR="00605FA8">
        <w:rPr>
          <w:rFonts w:ascii="Times New Roman" w:eastAsiaTheme="majorEastAsia" w:hAnsi="Times New Roman" w:cs="Times New Roman"/>
          <w:bCs/>
          <w:sz w:val="24"/>
          <w:szCs w:val="24"/>
          <w:lang w:val="kk-KZ"/>
        </w:rPr>
        <w:t>а</w:t>
      </w:r>
      <w:r w:rsidR="00460C93">
        <w:rPr>
          <w:rFonts w:ascii="Times New Roman" w:eastAsiaTheme="majorEastAsia" w:hAnsi="Times New Roman" w:cs="Times New Roman"/>
          <w:bCs/>
          <w:sz w:val="24"/>
          <w:szCs w:val="24"/>
          <w:lang w:val="kk-KZ"/>
        </w:rPr>
        <w:t xml:space="preserve"> сәйкес және</w:t>
      </w:r>
      <w:r w:rsidRPr="00460C93">
        <w:rPr>
          <w:rFonts w:ascii="Times New Roman" w:hAnsi="Times New Roman" w:cs="Times New Roman"/>
          <w:sz w:val="24"/>
          <w:szCs w:val="24"/>
          <w:lang w:val="kk-KZ"/>
        </w:rPr>
        <w:t xml:space="preserve"> </w:t>
      </w:r>
      <w:r w:rsidR="00460C93">
        <w:rPr>
          <w:rFonts w:ascii="Times New Roman" w:hAnsi="Times New Roman" w:cs="Times New Roman"/>
          <w:sz w:val="24"/>
          <w:szCs w:val="24"/>
          <w:lang w:val="kk-KZ"/>
        </w:rPr>
        <w:t xml:space="preserve">осы Ғимараттарда сканирлеу, энергоаудитті  және және энергомониторингті  жүргізу жөнінде </w:t>
      </w:r>
      <w:r w:rsidR="00605FA8">
        <w:rPr>
          <w:rFonts w:ascii="Times New Roman" w:hAnsi="Times New Roman" w:cs="Times New Roman"/>
          <w:sz w:val="24"/>
          <w:szCs w:val="24"/>
          <w:lang w:val="kk-KZ"/>
        </w:rPr>
        <w:t xml:space="preserve">нұсқаулықты </w:t>
      </w:r>
      <w:r w:rsidR="00460C93">
        <w:rPr>
          <w:rFonts w:ascii="Times New Roman" w:hAnsi="Times New Roman" w:cs="Times New Roman"/>
          <w:sz w:val="24"/>
          <w:szCs w:val="24"/>
          <w:lang w:val="kk-KZ"/>
        </w:rPr>
        <w:t>есепке алып, толтырылатын</w:t>
      </w:r>
      <w:r w:rsidR="00605FA8">
        <w:rPr>
          <w:rFonts w:ascii="Times New Roman" w:hAnsi="Times New Roman" w:cs="Times New Roman"/>
          <w:sz w:val="24"/>
          <w:szCs w:val="24"/>
          <w:lang w:val="kk-KZ"/>
        </w:rPr>
        <w:t xml:space="preserve"> </w:t>
      </w:r>
      <w:r w:rsidR="00460C93">
        <w:rPr>
          <w:rFonts w:ascii="Times New Roman" w:hAnsi="Times New Roman" w:cs="Times New Roman"/>
          <w:sz w:val="24"/>
          <w:szCs w:val="24"/>
          <w:lang w:val="kk-KZ"/>
        </w:rPr>
        <w:t>есеп бөлімі</w:t>
      </w:r>
      <w:r w:rsidRPr="00460C93">
        <w:rPr>
          <w:rFonts w:ascii="Times New Roman" w:hAnsi="Times New Roman" w:cs="Times New Roman"/>
          <w:sz w:val="24"/>
          <w:szCs w:val="24"/>
          <w:lang w:val="kk-KZ"/>
        </w:rPr>
        <w:t>;</w:t>
      </w:r>
    </w:p>
    <w:p w:rsidR="00D669BB" w:rsidRPr="00B32B0F"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B32B0F">
        <w:rPr>
          <w:rFonts w:ascii="Times New Roman" w:hAnsi="Times New Roman" w:cs="Times New Roman"/>
          <w:sz w:val="24"/>
          <w:szCs w:val="24"/>
          <w:lang w:val="kk-KZ"/>
        </w:rPr>
        <w:t>3)</w:t>
      </w:r>
      <w:r w:rsidR="00B32B0F">
        <w:rPr>
          <w:rFonts w:ascii="Times New Roman" w:hAnsi="Times New Roman" w:cs="Times New Roman"/>
          <w:sz w:val="24"/>
          <w:szCs w:val="24"/>
          <w:lang w:val="kk-KZ"/>
        </w:rPr>
        <w:t xml:space="preserve"> ұсыныстар мен тұжырымдары бар қорытынды бөлім. Ұсыныстарда орындау мезгілі көрсетумен бірге, нысан энерготиімділігін  арттыру және энергиясын үнемдеу шаралары, тұжырымдарда  нысанның энерготиімділігін  арттыру және энергиясын үнемдеу саласында тапсырыс берушінің қызметін бағалау беріледі. </w:t>
      </w:r>
    </w:p>
    <w:p w:rsidR="00D669BB" w:rsidRPr="00B32B0F" w:rsidRDefault="00D669BB" w:rsidP="00D669BB">
      <w:pPr>
        <w:pStyle w:val="af6"/>
        <w:numPr>
          <w:ilvl w:val="0"/>
          <w:numId w:val="0"/>
        </w:numPr>
        <w:spacing w:after="0" w:line="240" w:lineRule="auto"/>
        <w:ind w:firstLine="709"/>
        <w:contextualSpacing/>
        <w:jc w:val="both"/>
        <w:rPr>
          <w:rFonts w:ascii="Times New Roman" w:hAnsi="Times New Roman"/>
          <w:b/>
          <w:i w:val="0"/>
          <w:color w:val="auto"/>
          <w:lang w:val="kk-KZ"/>
        </w:rPr>
      </w:pPr>
    </w:p>
    <w:p w:rsidR="00D669BB" w:rsidRPr="00B32B0F" w:rsidRDefault="00605FA8" w:rsidP="00D669BB">
      <w:pPr>
        <w:pStyle w:val="af6"/>
        <w:numPr>
          <w:ilvl w:val="0"/>
          <w:numId w:val="0"/>
        </w:numPr>
        <w:spacing w:after="0" w:line="240" w:lineRule="auto"/>
        <w:ind w:firstLine="709"/>
        <w:contextualSpacing/>
        <w:jc w:val="both"/>
        <w:rPr>
          <w:rFonts w:ascii="Times New Roman" w:hAnsi="Times New Roman"/>
          <w:b/>
          <w:i w:val="0"/>
          <w:color w:val="auto"/>
          <w:lang w:val="kk-KZ"/>
        </w:rPr>
      </w:pPr>
      <w:r>
        <w:rPr>
          <w:rFonts w:ascii="Times New Roman" w:hAnsi="Times New Roman"/>
          <w:b/>
          <w:i w:val="0"/>
          <w:color w:val="auto"/>
          <w:lang w:val="kk-KZ"/>
        </w:rPr>
        <w:t>Энергия</w:t>
      </w:r>
      <w:r w:rsidR="00B32B0F">
        <w:rPr>
          <w:rFonts w:ascii="Times New Roman" w:hAnsi="Times New Roman"/>
          <w:b/>
          <w:i w:val="0"/>
          <w:color w:val="auto"/>
          <w:lang w:val="kk-KZ"/>
        </w:rPr>
        <w:t xml:space="preserve"> үнемдеу жөнінде ұсыны</w:t>
      </w:r>
      <w:r>
        <w:rPr>
          <w:rFonts w:ascii="Times New Roman" w:hAnsi="Times New Roman"/>
          <w:b/>
          <w:i w:val="0"/>
          <w:color w:val="auto"/>
          <w:lang w:val="kk-KZ"/>
        </w:rPr>
        <w:t>мд</w:t>
      </w:r>
      <w:r w:rsidR="00B32B0F">
        <w:rPr>
          <w:rFonts w:ascii="Times New Roman" w:hAnsi="Times New Roman"/>
          <w:b/>
          <w:i w:val="0"/>
          <w:color w:val="auto"/>
          <w:lang w:val="kk-KZ"/>
        </w:rPr>
        <w:t xml:space="preserve">арды </w:t>
      </w:r>
      <w:r>
        <w:rPr>
          <w:rFonts w:ascii="Times New Roman" w:hAnsi="Times New Roman"/>
          <w:b/>
          <w:i w:val="0"/>
          <w:color w:val="auto"/>
          <w:lang w:val="kk-KZ"/>
        </w:rPr>
        <w:t>әзірлеу</w:t>
      </w:r>
    </w:p>
    <w:p w:rsidR="00D669BB" w:rsidRPr="00E04722" w:rsidRDefault="00B32B0F"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Қаржы-экономикалық талдау техникалық талдаумен қатар</w:t>
      </w:r>
      <w:r w:rsidR="00D669BB" w:rsidRPr="00B32B0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жүргізіледі және </w:t>
      </w:r>
      <w:r w:rsidR="00E04722">
        <w:rPr>
          <w:rFonts w:ascii="Times New Roman" w:hAnsi="Times New Roman" w:cs="Times New Roman"/>
          <w:sz w:val="24"/>
          <w:szCs w:val="24"/>
          <w:lang w:val="kk-KZ"/>
        </w:rPr>
        <w:t xml:space="preserve">оның мақсаты </w:t>
      </w:r>
      <w:r>
        <w:rPr>
          <w:rFonts w:ascii="Times New Roman" w:hAnsi="Times New Roman" w:cs="Times New Roman"/>
          <w:sz w:val="24"/>
          <w:szCs w:val="24"/>
          <w:lang w:val="kk-KZ"/>
        </w:rPr>
        <w:t>техникалық талдаудың негізінде жасалаған тұжырымдарды экономикалық жағынан</w:t>
      </w:r>
      <w:r w:rsidR="00E04722">
        <w:rPr>
          <w:rFonts w:ascii="Times New Roman" w:hAnsi="Times New Roman" w:cs="Times New Roman"/>
          <w:sz w:val="24"/>
          <w:szCs w:val="24"/>
          <w:lang w:val="kk-KZ"/>
        </w:rPr>
        <w:t xml:space="preserve"> дәлелдеу болып табылады. Осы кезеңде энергияны үнемдеудің барлық нысандары және </w:t>
      </w:r>
      <w:r w:rsidR="00397C76">
        <w:rPr>
          <w:rFonts w:ascii="Times New Roman" w:hAnsi="Times New Roman" w:cs="Times New Roman"/>
          <w:sz w:val="24"/>
          <w:szCs w:val="24"/>
          <w:lang w:val="kk-KZ"/>
        </w:rPr>
        <w:t>энергия қорларының</w:t>
      </w:r>
      <w:r w:rsidR="00E04722">
        <w:rPr>
          <w:rFonts w:ascii="Times New Roman" w:hAnsi="Times New Roman" w:cs="Times New Roman"/>
          <w:sz w:val="24"/>
          <w:szCs w:val="24"/>
          <w:lang w:val="kk-KZ"/>
        </w:rPr>
        <w:t xml:space="preserve"> түрлері бойынша </w:t>
      </w:r>
      <w:r w:rsidR="00397C76">
        <w:rPr>
          <w:rFonts w:ascii="Times New Roman" w:hAnsi="Times New Roman" w:cs="Times New Roman"/>
          <w:sz w:val="24"/>
          <w:szCs w:val="24"/>
          <w:lang w:val="kk-KZ"/>
        </w:rPr>
        <w:t>энергия қорлары</w:t>
      </w:r>
      <w:r w:rsidR="00E04722">
        <w:rPr>
          <w:rFonts w:ascii="Times New Roman" w:hAnsi="Times New Roman" w:cs="Times New Roman"/>
          <w:sz w:val="24"/>
          <w:szCs w:val="24"/>
          <w:lang w:val="kk-KZ"/>
        </w:rPr>
        <w:t xml:space="preserve"> шығындарының бөлінуі анықталады. </w:t>
      </w:r>
      <w:r w:rsidR="00D669BB" w:rsidRPr="00B32B0F">
        <w:rPr>
          <w:rFonts w:ascii="Times New Roman" w:hAnsi="Times New Roman" w:cs="Times New Roman"/>
          <w:sz w:val="24"/>
          <w:szCs w:val="24"/>
          <w:lang w:val="kk-KZ"/>
        </w:rPr>
        <w:t xml:space="preserve"> </w:t>
      </w:r>
      <w:r w:rsidR="00E04722">
        <w:rPr>
          <w:rFonts w:ascii="Times New Roman" w:hAnsi="Times New Roman" w:cs="Times New Roman"/>
          <w:sz w:val="24"/>
          <w:szCs w:val="24"/>
          <w:lang w:val="kk-KZ"/>
        </w:rPr>
        <w:t>Ақшалай түрде тікелей жоғалтулар бағаланады</w:t>
      </w:r>
      <w:r w:rsidR="00D669BB" w:rsidRPr="00E04722">
        <w:rPr>
          <w:rFonts w:ascii="Times New Roman" w:hAnsi="Times New Roman" w:cs="Times New Roman"/>
          <w:sz w:val="24"/>
          <w:szCs w:val="24"/>
          <w:lang w:val="kk-KZ"/>
        </w:rPr>
        <w:t xml:space="preserve">. </w:t>
      </w:r>
    </w:p>
    <w:p w:rsidR="00D669BB" w:rsidRPr="004041C0" w:rsidRDefault="00E04722"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Ұсыныстарды жетілдіру барыс</w:t>
      </w:r>
      <w:r w:rsidR="00B127A1">
        <w:rPr>
          <w:rFonts w:ascii="Times New Roman" w:hAnsi="Times New Roman" w:cs="Times New Roman"/>
          <w:sz w:val="24"/>
          <w:szCs w:val="24"/>
          <w:lang w:val="kk-KZ"/>
        </w:rPr>
        <w:t>ы</w:t>
      </w:r>
      <w:r>
        <w:rPr>
          <w:rFonts w:ascii="Times New Roman" w:hAnsi="Times New Roman" w:cs="Times New Roman"/>
          <w:sz w:val="24"/>
          <w:szCs w:val="24"/>
          <w:lang w:val="kk-KZ"/>
        </w:rPr>
        <w:t>нда мыналар қажет болады</w:t>
      </w:r>
      <w:r w:rsidR="00D669BB" w:rsidRPr="004041C0">
        <w:rPr>
          <w:rFonts w:ascii="Times New Roman" w:hAnsi="Times New Roman" w:cs="Times New Roman"/>
          <w:sz w:val="24"/>
          <w:szCs w:val="24"/>
          <w:lang w:val="kk-KZ"/>
        </w:rPr>
        <w:t>:</w:t>
      </w:r>
    </w:p>
    <w:p w:rsidR="00D669BB" w:rsidRPr="004041C0" w:rsidRDefault="00B127A1"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ықтимал жыл үнемдеуін</w:t>
      </w:r>
      <w:r w:rsidR="00E04722">
        <w:rPr>
          <w:rFonts w:ascii="Times New Roman" w:hAnsi="Times New Roman"/>
          <w:sz w:val="24"/>
          <w:szCs w:val="24"/>
          <w:lang w:val="kk-KZ"/>
        </w:rPr>
        <w:t xml:space="preserve"> физикалық және ақшалай түрде есептеу</w:t>
      </w:r>
      <w:r w:rsidR="00D669BB" w:rsidRPr="004041C0">
        <w:rPr>
          <w:rFonts w:ascii="Times New Roman" w:hAnsi="Times New Roman"/>
          <w:sz w:val="24"/>
          <w:szCs w:val="24"/>
          <w:lang w:val="kk-KZ"/>
        </w:rPr>
        <w:t>;</w:t>
      </w:r>
    </w:p>
    <w:p w:rsidR="00D669BB" w:rsidRPr="004041C0" w:rsidRDefault="00E04722"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lastRenderedPageBreak/>
        <w:t xml:space="preserve">ұсынылатын жақсартудың техникалық мәні және </w:t>
      </w:r>
      <w:r w:rsidR="00B127A1">
        <w:rPr>
          <w:rFonts w:ascii="Times New Roman" w:hAnsi="Times New Roman"/>
          <w:sz w:val="24"/>
          <w:szCs w:val="24"/>
          <w:lang w:val="kk-KZ"/>
        </w:rPr>
        <w:t xml:space="preserve">үнемдеудің </w:t>
      </w:r>
      <w:r>
        <w:rPr>
          <w:rFonts w:ascii="Times New Roman" w:hAnsi="Times New Roman"/>
          <w:sz w:val="24"/>
          <w:szCs w:val="24"/>
          <w:lang w:val="kk-KZ"/>
        </w:rPr>
        <w:t>алу принциптерін анықтау</w:t>
      </w:r>
      <w:r w:rsidR="00D669BB" w:rsidRPr="004041C0">
        <w:rPr>
          <w:rFonts w:ascii="Times New Roman" w:hAnsi="Times New Roman"/>
          <w:sz w:val="24"/>
          <w:szCs w:val="24"/>
          <w:lang w:val="kk-KZ"/>
        </w:rPr>
        <w:t>;</w:t>
      </w:r>
    </w:p>
    <w:p w:rsidR="00D669BB" w:rsidRPr="004041C0" w:rsidRDefault="00E04722"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жұмсалған қаражаттың ұйғарынды төмендеуін қарастыру</w:t>
      </w:r>
      <w:r w:rsidR="00D669BB" w:rsidRPr="004041C0">
        <w:rPr>
          <w:rFonts w:ascii="Times New Roman" w:hAnsi="Times New Roman"/>
          <w:sz w:val="24"/>
          <w:szCs w:val="24"/>
          <w:lang w:val="kk-KZ"/>
        </w:rPr>
        <w:t xml:space="preserve">; </w:t>
      </w:r>
    </w:p>
    <w:p w:rsidR="00D669BB" w:rsidRPr="004041C0" w:rsidRDefault="00E04722"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ұсынысты іске асыру үшін қажетті жабдықтың құрамын, оның үлгілі </w:t>
      </w:r>
      <w:r w:rsidR="00EA7E56">
        <w:rPr>
          <w:rFonts w:ascii="Times New Roman" w:hAnsi="Times New Roman"/>
          <w:sz w:val="24"/>
          <w:szCs w:val="24"/>
          <w:lang w:val="kk-KZ"/>
        </w:rPr>
        <w:t>құнын, жеткізудің, пайдалануды орнату мен кіргізу құнын анықтау</w:t>
      </w:r>
      <w:r w:rsidR="00D669BB" w:rsidRPr="004041C0">
        <w:rPr>
          <w:rFonts w:ascii="Times New Roman" w:hAnsi="Times New Roman"/>
          <w:sz w:val="24"/>
          <w:szCs w:val="24"/>
          <w:lang w:val="kk-KZ"/>
        </w:rPr>
        <w:t>;</w:t>
      </w:r>
    </w:p>
    <w:p w:rsidR="00D669BB" w:rsidRPr="004041C0" w:rsidRDefault="00EA7E56"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жоғарыда көрсетілген барлық баптарын есепке алып, ұсынылатын ұсыныстардың жалпы әсерін бағалау</w:t>
      </w:r>
      <w:r w:rsidR="00D669BB" w:rsidRPr="004041C0">
        <w:rPr>
          <w:rFonts w:ascii="Times New Roman" w:hAnsi="Times New Roman"/>
          <w:sz w:val="24"/>
          <w:szCs w:val="24"/>
          <w:lang w:val="kk-KZ"/>
        </w:rPr>
        <w:t>.</w:t>
      </w:r>
    </w:p>
    <w:p w:rsidR="00D669BB" w:rsidRPr="004041C0" w:rsidRDefault="00EA7E56" w:rsidP="00D669BB">
      <w:pPr>
        <w:pStyle w:val="aa"/>
        <w:widowControl w:val="0"/>
        <w:numPr>
          <w:ilvl w:val="0"/>
          <w:numId w:val="23"/>
        </w:numPr>
        <w:autoSpaceDE w:val="0"/>
        <w:autoSpaceDN w:val="0"/>
        <w:adjustRightInd w:val="0"/>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 xml:space="preserve">нақты экономикалық тиімділігіне әсер ететін, ұсыныстарды енгізуден пайда болатын ұйғарынды  </w:t>
      </w:r>
      <w:r w:rsidR="0012439C">
        <w:rPr>
          <w:rFonts w:ascii="Times New Roman" w:hAnsi="Times New Roman"/>
          <w:sz w:val="24"/>
          <w:szCs w:val="24"/>
          <w:lang w:val="kk-KZ"/>
        </w:rPr>
        <w:t xml:space="preserve">жанама </w:t>
      </w:r>
      <w:r>
        <w:rPr>
          <w:rFonts w:ascii="Times New Roman" w:hAnsi="Times New Roman"/>
          <w:sz w:val="24"/>
          <w:szCs w:val="24"/>
          <w:lang w:val="kk-KZ"/>
        </w:rPr>
        <w:t>әсерін анықтау</w:t>
      </w:r>
      <w:r w:rsidR="00D669BB" w:rsidRPr="004041C0">
        <w:rPr>
          <w:rFonts w:ascii="Times New Roman" w:hAnsi="Times New Roman"/>
          <w:sz w:val="24"/>
          <w:szCs w:val="24"/>
          <w:lang w:val="kk-KZ"/>
        </w:rPr>
        <w:t>.</w:t>
      </w:r>
    </w:p>
    <w:p w:rsidR="00D669BB" w:rsidRPr="004041C0"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4041C0">
        <w:rPr>
          <w:rFonts w:ascii="Times New Roman" w:hAnsi="Times New Roman" w:cs="Times New Roman"/>
          <w:sz w:val="24"/>
          <w:szCs w:val="24"/>
          <w:lang w:val="kk-KZ"/>
        </w:rPr>
        <w:tab/>
      </w:r>
      <w:r w:rsidR="00EA7E56">
        <w:rPr>
          <w:rFonts w:ascii="Times New Roman" w:hAnsi="Times New Roman" w:cs="Times New Roman"/>
          <w:sz w:val="24"/>
          <w:szCs w:val="24"/>
          <w:lang w:val="kk-KZ"/>
        </w:rPr>
        <w:t>Экономикалық тиімділікті бағалаудан кейін, барлық ұсыныстар үш белгілері бойынша топтастырылады</w:t>
      </w:r>
      <w:r w:rsidRPr="004041C0">
        <w:rPr>
          <w:rFonts w:ascii="Times New Roman" w:hAnsi="Times New Roman" w:cs="Times New Roman"/>
          <w:sz w:val="24"/>
          <w:szCs w:val="24"/>
          <w:lang w:val="kk-KZ"/>
        </w:rPr>
        <w:t>:</w:t>
      </w:r>
    </w:p>
    <w:p w:rsidR="00D669BB" w:rsidRPr="004041C0" w:rsidRDefault="004041C0"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әдетте несие қаражатын </w:t>
      </w:r>
      <w:r w:rsidR="0012439C">
        <w:rPr>
          <w:rFonts w:ascii="Times New Roman" w:hAnsi="Times New Roman" w:cs="Times New Roman"/>
          <w:sz w:val="24"/>
          <w:szCs w:val="24"/>
          <w:lang w:val="kk-KZ"/>
        </w:rPr>
        <w:t>жұмылдыру</w:t>
      </w:r>
      <w:r>
        <w:rPr>
          <w:rFonts w:ascii="Times New Roman" w:hAnsi="Times New Roman" w:cs="Times New Roman"/>
          <w:sz w:val="24"/>
          <w:szCs w:val="24"/>
          <w:lang w:val="kk-KZ"/>
        </w:rPr>
        <w:t xml:space="preserve"> бірге іске асырылатын қосымша инвестицияларды қажет ететін</w:t>
      </w:r>
      <w:r w:rsidRPr="004041C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4041C0">
        <w:rPr>
          <w:rFonts w:ascii="Times New Roman" w:hAnsi="Times New Roman" w:cs="Times New Roman"/>
          <w:sz w:val="24"/>
          <w:szCs w:val="24"/>
          <w:lang w:val="kk-KZ"/>
        </w:rPr>
        <w:t>ж</w:t>
      </w:r>
      <w:r>
        <w:rPr>
          <w:rFonts w:ascii="Times New Roman" w:hAnsi="Times New Roman" w:cs="Times New Roman"/>
          <w:sz w:val="24"/>
          <w:szCs w:val="24"/>
          <w:lang w:val="kk-KZ"/>
        </w:rPr>
        <w:t>оғары</w:t>
      </w:r>
      <w:r w:rsidR="00D669BB" w:rsidRPr="004041C0">
        <w:rPr>
          <w:rFonts w:ascii="Times New Roman" w:hAnsi="Times New Roman" w:cs="Times New Roman"/>
          <w:sz w:val="24"/>
          <w:szCs w:val="24"/>
          <w:lang w:val="kk-KZ"/>
        </w:rPr>
        <w:t>.</w:t>
      </w:r>
    </w:p>
    <w:p w:rsidR="00D669BB" w:rsidRPr="004041C0" w:rsidRDefault="004041C0"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әдетте тапсырыс берушінің өз қаражатымен іске асырылатын</w:t>
      </w:r>
      <w:r w:rsidRPr="004041C0">
        <w:rPr>
          <w:rFonts w:ascii="Times New Roman" w:hAnsi="Times New Roman" w:cs="Times New Roman"/>
          <w:sz w:val="24"/>
          <w:szCs w:val="24"/>
          <w:lang w:val="kk-KZ"/>
        </w:rPr>
        <w:t xml:space="preserve"> </w:t>
      </w:r>
      <w:r w:rsidR="00D669BB" w:rsidRPr="004041C0">
        <w:rPr>
          <w:rFonts w:ascii="Times New Roman" w:hAnsi="Times New Roman" w:cs="Times New Roman"/>
          <w:sz w:val="24"/>
          <w:szCs w:val="24"/>
          <w:lang w:val="kk-KZ"/>
        </w:rPr>
        <w:t>–</w:t>
      </w:r>
      <w:r>
        <w:rPr>
          <w:rFonts w:ascii="Times New Roman" w:hAnsi="Times New Roman" w:cs="Times New Roman"/>
          <w:sz w:val="24"/>
          <w:szCs w:val="24"/>
          <w:lang w:val="kk-KZ"/>
        </w:rPr>
        <w:t>орта шығынды</w:t>
      </w:r>
      <w:r w:rsidR="00D669BB" w:rsidRPr="004041C0">
        <w:rPr>
          <w:rFonts w:ascii="Times New Roman" w:hAnsi="Times New Roman" w:cs="Times New Roman"/>
          <w:sz w:val="24"/>
          <w:szCs w:val="24"/>
          <w:lang w:val="kk-KZ"/>
        </w:rPr>
        <w:t>;</w:t>
      </w:r>
    </w:p>
    <w:p w:rsidR="00D669BB" w:rsidRPr="004041C0" w:rsidRDefault="004041C0"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қаржыны қажет етпейтін</w:t>
      </w:r>
      <w:r w:rsidR="00D669BB" w:rsidRPr="004041C0">
        <w:rPr>
          <w:rFonts w:ascii="Times New Roman" w:hAnsi="Times New Roman" w:cs="Times New Roman"/>
          <w:sz w:val="24"/>
          <w:szCs w:val="24"/>
          <w:lang w:val="kk-KZ"/>
        </w:rPr>
        <w:t>–</w:t>
      </w:r>
      <w:r>
        <w:rPr>
          <w:rFonts w:ascii="Times New Roman" w:hAnsi="Times New Roman" w:cs="Times New Roman"/>
          <w:sz w:val="24"/>
          <w:szCs w:val="24"/>
          <w:lang w:val="kk-KZ"/>
        </w:rPr>
        <w:t>шығынсыз</w:t>
      </w:r>
      <w:r w:rsidR="00D669BB" w:rsidRPr="004041C0">
        <w:rPr>
          <w:rFonts w:ascii="Times New Roman" w:hAnsi="Times New Roman" w:cs="Times New Roman"/>
          <w:sz w:val="24"/>
          <w:szCs w:val="24"/>
          <w:lang w:val="kk-KZ"/>
        </w:rPr>
        <w:t>.</w:t>
      </w:r>
    </w:p>
    <w:p w:rsidR="00D669BB" w:rsidRPr="004041C0" w:rsidRDefault="00B67076" w:rsidP="00D669BB">
      <w:pPr>
        <w:widowControl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Д қосымшасында энергия</w:t>
      </w:r>
      <w:r w:rsidR="004041C0">
        <w:rPr>
          <w:rFonts w:ascii="Times New Roman" w:hAnsi="Times New Roman" w:cs="Times New Roman"/>
          <w:sz w:val="24"/>
          <w:szCs w:val="24"/>
          <w:lang w:val="kk-KZ"/>
        </w:rPr>
        <w:t xml:space="preserve"> үнемдеу жөнінде ұсынылатын </w:t>
      </w:r>
      <w:r>
        <w:rPr>
          <w:rFonts w:ascii="Times New Roman" w:hAnsi="Times New Roman" w:cs="Times New Roman"/>
          <w:sz w:val="24"/>
          <w:szCs w:val="24"/>
          <w:lang w:val="kk-KZ"/>
        </w:rPr>
        <w:t>үлгілік</w:t>
      </w:r>
      <w:r w:rsidR="004041C0">
        <w:rPr>
          <w:rFonts w:ascii="Times New Roman" w:hAnsi="Times New Roman" w:cs="Times New Roman"/>
          <w:sz w:val="24"/>
          <w:szCs w:val="24"/>
          <w:lang w:val="kk-KZ"/>
        </w:rPr>
        <w:t xml:space="preserve"> шаралар берілген.</w:t>
      </w:r>
    </w:p>
    <w:p w:rsidR="00637FBE" w:rsidRDefault="004041C0" w:rsidP="00637FBE">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Е қосымшасында энергетикалық аудитті жүргізу үшін өлшеу құралдарының ұсынылатын тізімі, ал Ж қ</w:t>
      </w:r>
      <w:r w:rsidR="00B67076">
        <w:rPr>
          <w:rFonts w:ascii="Times New Roman" w:hAnsi="Times New Roman" w:cs="Times New Roman"/>
          <w:sz w:val="24"/>
          <w:szCs w:val="24"/>
          <w:lang w:val="kk-KZ"/>
        </w:rPr>
        <w:t>осымшасында жылу</w:t>
      </w:r>
      <w:r>
        <w:rPr>
          <w:rFonts w:ascii="Times New Roman" w:hAnsi="Times New Roman" w:cs="Times New Roman"/>
          <w:sz w:val="24"/>
          <w:szCs w:val="24"/>
          <w:lang w:val="kk-KZ"/>
        </w:rPr>
        <w:t xml:space="preserve"> </w:t>
      </w:r>
      <w:r w:rsidR="00B67076">
        <w:rPr>
          <w:rFonts w:ascii="Times New Roman" w:hAnsi="Times New Roman" w:cs="Times New Roman"/>
          <w:sz w:val="24"/>
          <w:szCs w:val="24"/>
          <w:lang w:val="kk-KZ"/>
        </w:rPr>
        <w:t>шамаларын</w:t>
      </w:r>
      <w:r>
        <w:rPr>
          <w:rFonts w:ascii="Times New Roman" w:hAnsi="Times New Roman" w:cs="Times New Roman"/>
          <w:sz w:val="24"/>
          <w:szCs w:val="24"/>
          <w:lang w:val="kk-KZ"/>
        </w:rPr>
        <w:t xml:space="preserve"> аудару коэффициенттері бойынша анықтама берілген</w:t>
      </w:r>
      <w:r w:rsidR="00D669BB" w:rsidRPr="004041C0">
        <w:rPr>
          <w:rFonts w:ascii="Times New Roman" w:hAnsi="Times New Roman" w:cs="Times New Roman"/>
          <w:sz w:val="24"/>
          <w:szCs w:val="24"/>
          <w:lang w:val="kk-KZ"/>
        </w:rPr>
        <w:t>.</w:t>
      </w:r>
      <w:bookmarkStart w:id="4530" w:name="_Toc347736246"/>
      <w:bookmarkStart w:id="4531" w:name="_Toc348911286"/>
    </w:p>
    <w:p w:rsidR="00637FBE" w:rsidRDefault="00637FBE" w:rsidP="00637FBE">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p w:rsidR="00637FBE" w:rsidRDefault="00D669BB" w:rsidP="00637FBE">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2A4112">
        <w:rPr>
          <w:rFonts w:ascii="Times New Roman" w:hAnsi="Times New Roman" w:cs="Times New Roman"/>
          <w:b/>
          <w:sz w:val="24"/>
          <w:szCs w:val="24"/>
          <w:lang w:val="kk-KZ"/>
        </w:rPr>
        <w:t>А</w:t>
      </w:r>
      <w:r w:rsidR="004041C0">
        <w:rPr>
          <w:rFonts w:ascii="Times New Roman" w:hAnsi="Times New Roman" w:cs="Times New Roman"/>
          <w:b/>
          <w:sz w:val="24"/>
          <w:szCs w:val="24"/>
          <w:lang w:val="kk-KZ"/>
        </w:rPr>
        <w:t xml:space="preserve"> </w:t>
      </w:r>
      <w:r w:rsidR="00637FBE">
        <w:rPr>
          <w:rFonts w:ascii="Times New Roman" w:hAnsi="Times New Roman" w:cs="Times New Roman"/>
          <w:b/>
          <w:sz w:val="24"/>
          <w:szCs w:val="24"/>
          <w:lang w:val="kk-KZ"/>
        </w:rPr>
        <w:t>қ</w:t>
      </w:r>
      <w:r w:rsidR="004041C0">
        <w:rPr>
          <w:rFonts w:ascii="Times New Roman" w:hAnsi="Times New Roman" w:cs="Times New Roman"/>
          <w:b/>
          <w:sz w:val="24"/>
          <w:szCs w:val="24"/>
          <w:lang w:val="kk-KZ"/>
        </w:rPr>
        <w:t>осымшасы</w:t>
      </w:r>
    </w:p>
    <w:p w:rsidR="00637FBE" w:rsidRPr="00637FBE" w:rsidRDefault="00637FBE" w:rsidP="00637FBE">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637FBE">
        <w:rPr>
          <w:rFonts w:ascii="Times New Roman" w:hAnsi="Times New Roman" w:cs="Times New Roman"/>
          <w:sz w:val="24"/>
          <w:szCs w:val="24"/>
          <w:lang w:val="kk-KZ"/>
        </w:rPr>
        <w:t>(ақпараттық)</w:t>
      </w:r>
    </w:p>
    <w:p w:rsidR="00D669BB" w:rsidRPr="004041C0" w:rsidRDefault="004041C0" w:rsidP="00D669B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w:t>
      </w:r>
      <w:r w:rsidRPr="002A4112">
        <w:rPr>
          <w:rFonts w:ascii="Times New Roman" w:hAnsi="Times New Roman" w:cs="Times New Roman"/>
          <w:b/>
          <w:sz w:val="24"/>
          <w:szCs w:val="24"/>
          <w:lang w:val="kk-KZ"/>
        </w:rPr>
        <w:t>нергети</w:t>
      </w:r>
      <w:r>
        <w:rPr>
          <w:rFonts w:ascii="Times New Roman" w:hAnsi="Times New Roman" w:cs="Times New Roman"/>
          <w:b/>
          <w:sz w:val="24"/>
          <w:szCs w:val="24"/>
          <w:lang w:val="kk-KZ"/>
        </w:rPr>
        <w:t>калық</w:t>
      </w:r>
      <w:r w:rsidR="00D669BB" w:rsidRPr="002A4112">
        <w:rPr>
          <w:rFonts w:ascii="Times New Roman" w:hAnsi="Times New Roman" w:cs="Times New Roman"/>
          <w:b/>
          <w:sz w:val="24"/>
          <w:szCs w:val="24"/>
          <w:lang w:val="kk-KZ"/>
        </w:rPr>
        <w:t xml:space="preserve"> паспорт</w:t>
      </w:r>
      <w:bookmarkEnd w:id="4530"/>
      <w:bookmarkEnd w:id="4531"/>
      <w:r>
        <w:rPr>
          <w:rFonts w:ascii="Times New Roman" w:hAnsi="Times New Roman" w:cs="Times New Roman"/>
          <w:b/>
          <w:sz w:val="24"/>
          <w:szCs w:val="24"/>
          <w:lang w:val="kk-KZ"/>
        </w:rPr>
        <w:t>тың үлгісі</w:t>
      </w:r>
    </w:p>
    <w:p w:rsidR="00D669BB" w:rsidRPr="002A4112" w:rsidRDefault="00D669BB" w:rsidP="00D669BB">
      <w:pPr>
        <w:spacing w:after="0" w:line="240" w:lineRule="auto"/>
        <w:ind w:firstLine="709"/>
        <w:contextualSpacing/>
        <w:jc w:val="both"/>
        <w:rPr>
          <w:rFonts w:ascii="Times New Roman" w:hAnsi="Times New Roman" w:cs="Times New Roman"/>
          <w:sz w:val="24"/>
          <w:szCs w:val="24"/>
          <w:lang w:val="kk-KZ"/>
        </w:rPr>
      </w:pPr>
    </w:p>
    <w:p w:rsidR="00D669BB" w:rsidRPr="002A4112" w:rsidRDefault="004041C0" w:rsidP="00D669BB">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Энерг</w:t>
      </w:r>
      <w:r w:rsidR="00637FBE">
        <w:rPr>
          <w:rFonts w:ascii="Times New Roman" w:hAnsi="Times New Roman" w:cs="Times New Roman"/>
          <w:sz w:val="24"/>
          <w:szCs w:val="24"/>
          <w:lang w:val="kk-KZ"/>
        </w:rPr>
        <w:t xml:space="preserve">ия </w:t>
      </w:r>
      <w:r>
        <w:rPr>
          <w:rFonts w:ascii="Times New Roman" w:hAnsi="Times New Roman" w:cs="Times New Roman"/>
          <w:sz w:val="24"/>
          <w:szCs w:val="24"/>
          <w:lang w:val="kk-KZ"/>
        </w:rPr>
        <w:t>аудит</w:t>
      </w:r>
      <w:r w:rsidR="00637FBE">
        <w:rPr>
          <w:rFonts w:ascii="Times New Roman" w:hAnsi="Times New Roman" w:cs="Times New Roman"/>
          <w:sz w:val="24"/>
          <w:szCs w:val="24"/>
          <w:lang w:val="kk-KZ"/>
        </w:rPr>
        <w:t>і</w:t>
      </w:r>
      <w:r>
        <w:rPr>
          <w:rFonts w:ascii="Times New Roman" w:hAnsi="Times New Roman" w:cs="Times New Roman"/>
          <w:sz w:val="24"/>
          <w:szCs w:val="24"/>
          <w:lang w:val="kk-KZ"/>
        </w:rPr>
        <w:t xml:space="preserve"> қорытындысының есеп бөлімін </w:t>
      </w:r>
      <w:r w:rsidRPr="002A4112">
        <w:rPr>
          <w:rFonts w:ascii="Times New Roman" w:hAnsi="Times New Roman" w:cs="Times New Roman"/>
          <w:sz w:val="24"/>
          <w:szCs w:val="24"/>
          <w:lang w:val="kk-KZ"/>
        </w:rPr>
        <w:t>(</w:t>
      </w:r>
      <w:r>
        <w:rPr>
          <w:rFonts w:ascii="Times New Roman" w:hAnsi="Times New Roman" w:cs="Times New Roman"/>
          <w:sz w:val="24"/>
          <w:szCs w:val="24"/>
          <w:lang w:val="kk-KZ"/>
        </w:rPr>
        <w:t>тұрғын және қоғамдық ғимараттар</w:t>
      </w:r>
      <w:r w:rsidRPr="002A411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ғимарат жөнінде келесі мәліметі бар міндетті энергетикалық паспортымен   бірге толтырылады</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4041C0" w:rsidRPr="002A4112">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жалпы мәлімет</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есеп</w:t>
      </w:r>
      <w:r>
        <w:rPr>
          <w:rFonts w:ascii="Times New Roman" w:hAnsi="Times New Roman" w:cs="Times New Roman"/>
          <w:sz w:val="24"/>
          <w:szCs w:val="24"/>
          <w:lang w:val="kk-KZ"/>
        </w:rPr>
        <w:t>тік</w:t>
      </w:r>
      <w:r w:rsidR="004041C0">
        <w:rPr>
          <w:rFonts w:ascii="Times New Roman" w:hAnsi="Times New Roman" w:cs="Times New Roman"/>
          <w:sz w:val="24"/>
          <w:szCs w:val="24"/>
          <w:lang w:val="kk-KZ"/>
        </w:rPr>
        <w:t xml:space="preserve"> климаттық шарттар</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sidRPr="002A4112">
        <w:rPr>
          <w:rFonts w:ascii="Times New Roman" w:hAnsi="Times New Roman" w:cs="Times New Roman"/>
          <w:sz w:val="24"/>
          <w:szCs w:val="24"/>
          <w:lang w:val="kk-KZ"/>
        </w:rPr>
        <w:t>геометри</w:t>
      </w:r>
      <w:r w:rsidR="004041C0">
        <w:rPr>
          <w:rFonts w:ascii="Times New Roman" w:hAnsi="Times New Roman" w:cs="Times New Roman"/>
          <w:sz w:val="24"/>
          <w:szCs w:val="24"/>
          <w:lang w:val="kk-KZ"/>
        </w:rPr>
        <w:t>ялық көрсеткіштер</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4041C0">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ыны</w:t>
      </w:r>
      <w:r w:rsidR="004041C0">
        <w:rPr>
          <w:rFonts w:ascii="Times New Roman" w:hAnsi="Times New Roman" w:cs="Times New Roman"/>
          <w:sz w:val="24"/>
          <w:szCs w:val="24"/>
          <w:lang w:val="kk-KZ"/>
        </w:rPr>
        <w:t>ң жылу</w:t>
      </w:r>
      <w:r>
        <w:rPr>
          <w:rFonts w:ascii="Times New Roman" w:hAnsi="Times New Roman" w:cs="Times New Roman"/>
          <w:sz w:val="24"/>
          <w:szCs w:val="24"/>
          <w:lang w:val="kk-KZ"/>
        </w:rPr>
        <w:t xml:space="preserve">лық қорғау </w:t>
      </w:r>
      <w:r w:rsidR="004041C0">
        <w:rPr>
          <w:rFonts w:ascii="Times New Roman" w:hAnsi="Times New Roman" w:cs="Times New Roman"/>
          <w:sz w:val="24"/>
          <w:szCs w:val="24"/>
          <w:lang w:val="kk-KZ"/>
        </w:rPr>
        <w:t>көрсеткіштері</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4041C0" w:rsidRPr="002A4112">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жылуэнергетикалық көрсеткіштер</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жеке техникалық шешімдерді сипаттайтын коэффициенттер</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 xml:space="preserve">жылулық энергетикалық тиімділігінің </w:t>
      </w:r>
      <w:r w:rsidR="005C2EA0">
        <w:rPr>
          <w:rFonts w:ascii="Times New Roman" w:hAnsi="Times New Roman" w:cs="Times New Roman"/>
          <w:sz w:val="24"/>
          <w:szCs w:val="24"/>
          <w:lang w:val="kk-KZ"/>
        </w:rPr>
        <w:t>меншікті</w:t>
      </w:r>
      <w:r w:rsidR="004041C0">
        <w:rPr>
          <w:rFonts w:ascii="Times New Roman" w:hAnsi="Times New Roman" w:cs="Times New Roman"/>
          <w:sz w:val="24"/>
          <w:szCs w:val="24"/>
          <w:lang w:val="kk-KZ"/>
        </w:rPr>
        <w:t xml:space="preserve"> көрсеткіші</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жылулық энергетикалық тиімділігінің көрсеткіштері</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 xml:space="preserve">ғимараттың </w:t>
      </w:r>
      <w:r w:rsidR="005C2EA0">
        <w:rPr>
          <w:rFonts w:ascii="Times New Roman" w:hAnsi="Times New Roman" w:cs="Times New Roman"/>
          <w:sz w:val="24"/>
          <w:szCs w:val="24"/>
          <w:lang w:val="kk-KZ"/>
        </w:rPr>
        <w:t>меншікті</w:t>
      </w:r>
      <w:r w:rsidR="004041C0">
        <w:rPr>
          <w:rFonts w:ascii="Times New Roman" w:hAnsi="Times New Roman" w:cs="Times New Roman"/>
          <w:sz w:val="24"/>
          <w:szCs w:val="24"/>
          <w:lang w:val="kk-KZ"/>
        </w:rPr>
        <w:t xml:space="preserve"> сипаттамалары</w:t>
      </w:r>
      <w:r>
        <w:rPr>
          <w:rFonts w:ascii="Times New Roman" w:hAnsi="Times New Roman" w:cs="Times New Roman"/>
          <w:sz w:val="24"/>
          <w:szCs w:val="24"/>
          <w:lang w:val="kk-KZ"/>
        </w:rPr>
        <w:t xml:space="preserve"> </w:t>
      </w:r>
      <w:r w:rsidR="00D669BB" w:rsidRPr="002A4112">
        <w:rPr>
          <w:rFonts w:ascii="Times New Roman" w:hAnsi="Times New Roman" w:cs="Times New Roman"/>
          <w:sz w:val="24"/>
          <w:szCs w:val="24"/>
          <w:lang w:val="kk-KZ"/>
        </w:rPr>
        <w:t>(</w:t>
      </w:r>
      <w:r w:rsidR="004041C0">
        <w:rPr>
          <w:rFonts w:ascii="Times New Roman" w:hAnsi="Times New Roman" w:cs="Times New Roman"/>
          <w:sz w:val="24"/>
          <w:szCs w:val="24"/>
          <w:lang w:val="kk-KZ"/>
        </w:rPr>
        <w:t>жылу</w:t>
      </w:r>
      <w:r>
        <w:rPr>
          <w:rFonts w:ascii="Times New Roman" w:hAnsi="Times New Roman" w:cs="Times New Roman"/>
          <w:sz w:val="24"/>
          <w:szCs w:val="24"/>
          <w:lang w:val="kk-KZ"/>
        </w:rPr>
        <w:t>лық қорғау</w:t>
      </w:r>
      <w:r w:rsidR="004041C0">
        <w:rPr>
          <w:rFonts w:ascii="Times New Roman" w:hAnsi="Times New Roman" w:cs="Times New Roman"/>
          <w:sz w:val="24"/>
          <w:szCs w:val="24"/>
          <w:lang w:val="kk-KZ"/>
        </w:rPr>
        <w:t>, желдету, тұрмыстық жылу бөл</w:t>
      </w:r>
      <w:r>
        <w:rPr>
          <w:rFonts w:ascii="Times New Roman" w:hAnsi="Times New Roman" w:cs="Times New Roman"/>
          <w:sz w:val="24"/>
          <w:szCs w:val="24"/>
          <w:lang w:val="kk-KZ"/>
        </w:rPr>
        <w:t>улер</w:t>
      </w:r>
      <w:r w:rsidR="004041C0">
        <w:rPr>
          <w:rFonts w:ascii="Times New Roman" w:hAnsi="Times New Roman" w:cs="Times New Roman"/>
          <w:sz w:val="24"/>
          <w:szCs w:val="24"/>
          <w:lang w:val="kk-KZ"/>
        </w:rPr>
        <w:t xml:space="preserve">інің, ғимараттың ішіне күн радиациясынан </w:t>
      </w:r>
      <w:r>
        <w:rPr>
          <w:rFonts w:ascii="Times New Roman" w:hAnsi="Times New Roman" w:cs="Times New Roman"/>
          <w:sz w:val="24"/>
          <w:szCs w:val="24"/>
          <w:lang w:val="kk-KZ"/>
        </w:rPr>
        <w:t>түсетін</w:t>
      </w:r>
      <w:r w:rsidR="004041C0">
        <w:rPr>
          <w:rFonts w:ascii="Times New Roman" w:hAnsi="Times New Roman" w:cs="Times New Roman"/>
          <w:sz w:val="24"/>
          <w:szCs w:val="24"/>
          <w:lang w:val="kk-KZ"/>
        </w:rPr>
        <w:t xml:space="preserve"> жылу</w:t>
      </w:r>
      <w:r w:rsidR="00D669BB" w:rsidRPr="002A4112">
        <w:rPr>
          <w:rFonts w:ascii="Times New Roman" w:hAnsi="Times New Roman" w:cs="Times New Roman"/>
          <w:sz w:val="24"/>
          <w:szCs w:val="24"/>
          <w:lang w:val="kk-KZ"/>
        </w:rPr>
        <w:t>);</w:t>
      </w:r>
    </w:p>
    <w:p w:rsidR="00D669BB" w:rsidRPr="002A4112" w:rsidRDefault="00637FBE" w:rsidP="00D669B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041C0">
        <w:rPr>
          <w:rFonts w:ascii="Times New Roman" w:hAnsi="Times New Roman" w:cs="Times New Roman"/>
          <w:sz w:val="24"/>
          <w:szCs w:val="24"/>
          <w:lang w:val="kk-KZ"/>
        </w:rPr>
        <w:t>энергияның және қорлардың жылдық шығындары</w:t>
      </w:r>
      <w:r w:rsidR="00D669BB" w:rsidRPr="002A4112">
        <w:rPr>
          <w:rFonts w:ascii="Times New Roman" w:hAnsi="Times New Roman" w:cs="Times New Roman"/>
          <w:sz w:val="24"/>
          <w:szCs w:val="24"/>
          <w:lang w:val="kk-KZ"/>
        </w:rPr>
        <w:t>;</w:t>
      </w:r>
    </w:p>
    <w:p w:rsidR="00D669BB" w:rsidRPr="00561485" w:rsidRDefault="00637FBE" w:rsidP="00D669B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 түсінік</w:t>
      </w:r>
      <w:r w:rsidR="004041C0">
        <w:rPr>
          <w:rFonts w:ascii="Times New Roman" w:hAnsi="Times New Roman" w:cs="Times New Roman"/>
          <w:sz w:val="24"/>
          <w:szCs w:val="24"/>
          <w:lang w:val="kk-KZ"/>
        </w:rPr>
        <w:t xml:space="preserve"> </w:t>
      </w:r>
      <w:r>
        <w:rPr>
          <w:rFonts w:ascii="Times New Roman" w:hAnsi="Times New Roman" w:cs="Times New Roman"/>
          <w:sz w:val="24"/>
          <w:szCs w:val="24"/>
          <w:lang w:val="kk-KZ"/>
        </w:rPr>
        <w:t>жазба</w:t>
      </w:r>
      <w:r w:rsidR="00D669BB" w:rsidRPr="00561485">
        <w:rPr>
          <w:rFonts w:ascii="Times New Roman" w:hAnsi="Times New Roman" w:cs="Times New Roman"/>
          <w:sz w:val="24"/>
          <w:szCs w:val="24"/>
        </w:rPr>
        <w:t>.</w:t>
      </w:r>
    </w:p>
    <w:p w:rsidR="00D669BB" w:rsidRPr="004041C0" w:rsidRDefault="004041C0" w:rsidP="00D669BB">
      <w:pPr>
        <w:suppressAutoHyphens/>
        <w:spacing w:after="0" w:line="240" w:lineRule="auto"/>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1 </w:t>
      </w:r>
      <w:r>
        <w:rPr>
          <w:rFonts w:ascii="Times New Roman" w:eastAsia="Arial" w:hAnsi="Times New Roman" w:cs="Times New Roman"/>
          <w:b/>
          <w:sz w:val="24"/>
          <w:szCs w:val="24"/>
          <w:lang w:val="kk-KZ" w:eastAsia="ar-SA"/>
        </w:rPr>
        <w:t>Жалпы мәлімет</w:t>
      </w:r>
    </w:p>
    <w:tbl>
      <w:tblPr>
        <w:tblW w:w="5000" w:type="pct"/>
        <w:tblLook w:val="0000" w:firstRow="0" w:lastRow="0" w:firstColumn="0" w:lastColumn="0" w:noHBand="0" w:noVBand="0"/>
      </w:tblPr>
      <w:tblGrid>
        <w:gridCol w:w="4722"/>
        <w:gridCol w:w="4990"/>
      </w:tblGrid>
      <w:tr w:rsidR="00D669BB" w:rsidRPr="00C217E4" w:rsidTr="00D669BB">
        <w:tc>
          <w:tcPr>
            <w:tcW w:w="2431" w:type="pct"/>
            <w:tcBorders>
              <w:top w:val="single" w:sz="4" w:space="0" w:color="000000"/>
              <w:left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Толтыру күні</w:t>
            </w:r>
            <w:r w:rsidR="00637FBE">
              <w:rPr>
                <w:rFonts w:ascii="Times New Roman" w:eastAsia="Arial" w:hAnsi="Times New Roman" w:cs="Times New Roman"/>
                <w:sz w:val="24"/>
                <w:szCs w:val="24"/>
                <w:lang w:val="kk-KZ" w:eastAsia="ar-SA"/>
              </w:rPr>
              <w:t xml:space="preserve"> </w:t>
            </w:r>
            <w:r w:rsidRPr="00BF5383">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күні</w:t>
            </w:r>
            <w:r w:rsidRPr="00BF5383">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айы</w:t>
            </w:r>
            <w:r w:rsidRPr="00BF5383">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жылы</w:t>
            </w:r>
            <w:r w:rsidR="00D669BB" w:rsidRPr="00BF5383">
              <w:rPr>
                <w:rFonts w:ascii="Times New Roman" w:eastAsia="Arial" w:hAnsi="Times New Roman" w:cs="Times New Roman"/>
                <w:sz w:val="24"/>
                <w:szCs w:val="24"/>
                <w:lang w:val="kk-KZ" w:eastAsia="ar-SA"/>
              </w:rPr>
              <w:t>)</w:t>
            </w:r>
          </w:p>
        </w:tc>
        <w:tc>
          <w:tcPr>
            <w:tcW w:w="2569" w:type="pct"/>
            <w:tcBorders>
              <w:top w:val="single" w:sz="4" w:space="0" w:color="000000"/>
              <w:left w:val="single" w:sz="4" w:space="0" w:color="000000"/>
              <w:right w:val="single" w:sz="4" w:space="0" w:color="000000"/>
            </w:tcBorders>
          </w:tcPr>
          <w:p w:rsidR="00D669BB" w:rsidRPr="00BF5383" w:rsidRDefault="00D669BB" w:rsidP="00D669BB">
            <w:pPr>
              <w:suppressAutoHyphens/>
              <w:snapToGrid w:val="0"/>
              <w:spacing w:after="0" w:line="240" w:lineRule="auto"/>
              <w:rPr>
                <w:rFonts w:ascii="Times New Roman" w:eastAsia="Arial" w:hAnsi="Times New Roman" w:cs="Times New Roman"/>
                <w:sz w:val="24"/>
                <w:szCs w:val="24"/>
                <w:lang w:val="kk-KZ" w:eastAsia="ar-SA"/>
              </w:rPr>
            </w:pPr>
          </w:p>
        </w:tc>
      </w:tr>
      <w:tr w:rsidR="00D669BB" w:rsidRPr="00561485" w:rsidTr="00D669BB">
        <w:tc>
          <w:tcPr>
            <w:tcW w:w="2431" w:type="pct"/>
            <w:tcBorders>
              <w:top w:val="single" w:sz="4" w:space="0" w:color="000000"/>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 мекен-жайы</w:t>
            </w:r>
          </w:p>
        </w:tc>
        <w:tc>
          <w:tcPr>
            <w:tcW w:w="2569"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Жобаны </w:t>
            </w:r>
            <w:r w:rsidR="00637FBE">
              <w:rPr>
                <w:rFonts w:ascii="Times New Roman" w:eastAsia="Arial" w:hAnsi="Times New Roman" w:cs="Times New Roman"/>
                <w:sz w:val="24"/>
                <w:szCs w:val="24"/>
                <w:lang w:val="kk-KZ" w:eastAsia="ar-SA"/>
              </w:rPr>
              <w:t>әзірлеуші</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637FBE"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Әзірлеуш</w:t>
            </w:r>
            <w:r w:rsidR="00BF5383">
              <w:rPr>
                <w:rFonts w:ascii="Times New Roman" w:eastAsia="Arial" w:hAnsi="Times New Roman" w:cs="Times New Roman"/>
                <w:sz w:val="24"/>
                <w:szCs w:val="24"/>
                <w:lang w:val="kk-KZ" w:eastAsia="ar-SA"/>
              </w:rPr>
              <w:t>інің мекен-жайы мен телефоны</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Жобаның шартты белгісі</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Ғимараттың </w:t>
            </w:r>
            <w:r w:rsidR="00637FBE">
              <w:rPr>
                <w:rFonts w:ascii="Times New Roman" w:eastAsia="Arial" w:hAnsi="Times New Roman" w:cs="Times New Roman"/>
                <w:sz w:val="24"/>
                <w:szCs w:val="24"/>
                <w:lang w:val="kk-KZ" w:eastAsia="ar-SA"/>
              </w:rPr>
              <w:t xml:space="preserve">қолданылу, </w:t>
            </w:r>
            <w:r>
              <w:rPr>
                <w:rFonts w:ascii="Times New Roman" w:eastAsia="Arial" w:hAnsi="Times New Roman" w:cs="Times New Roman"/>
                <w:sz w:val="24"/>
                <w:szCs w:val="24"/>
                <w:lang w:val="kk-KZ" w:eastAsia="ar-SA"/>
              </w:rPr>
              <w:t>сериясы</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Секциялардың қабаттыл</w:t>
            </w:r>
            <w:r w:rsidR="00637FBE">
              <w:rPr>
                <w:rFonts w:ascii="Times New Roman" w:eastAsia="Arial" w:hAnsi="Times New Roman" w:cs="Times New Roman"/>
                <w:sz w:val="24"/>
                <w:szCs w:val="24"/>
                <w:lang w:val="kk-KZ" w:eastAsia="ar-SA"/>
              </w:rPr>
              <w:t>ығы,</w:t>
            </w:r>
            <w:r>
              <w:rPr>
                <w:rFonts w:ascii="Times New Roman" w:eastAsia="Arial" w:hAnsi="Times New Roman" w:cs="Times New Roman"/>
                <w:sz w:val="24"/>
                <w:szCs w:val="24"/>
                <w:lang w:val="kk-KZ" w:eastAsia="ar-SA"/>
              </w:rPr>
              <w:t>саны</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Пәтер</w:t>
            </w:r>
            <w:r w:rsidR="00637FBE">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саны</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Тұрғындардың немесе қызметкерлердің есеп</w:t>
            </w:r>
            <w:r w:rsidR="00637FBE">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саны</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lastRenderedPageBreak/>
              <w:t>Құрылыс салуда орналасқан</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D669BB" w:rsidRPr="00561485" w:rsidTr="00D669BB">
        <w:tc>
          <w:tcPr>
            <w:tcW w:w="2431" w:type="pct"/>
            <w:tcBorders>
              <w:left w:val="single" w:sz="4" w:space="0" w:color="000000"/>
              <w:bottom w:val="single" w:sz="4" w:space="0" w:color="000000"/>
            </w:tcBorders>
          </w:tcPr>
          <w:p w:rsidR="00D669BB" w:rsidRPr="00BF5383" w:rsidRDefault="00BF5383"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Конструк</w:t>
            </w:r>
            <w:r w:rsidR="00637FBE">
              <w:rPr>
                <w:rFonts w:ascii="Times New Roman" w:eastAsia="Arial" w:hAnsi="Times New Roman" w:cs="Times New Roman"/>
                <w:sz w:val="24"/>
                <w:szCs w:val="24"/>
                <w:lang w:val="kk-KZ" w:eastAsia="ar-SA"/>
              </w:rPr>
              <w:t>тивтік</w:t>
            </w:r>
            <w:r>
              <w:rPr>
                <w:rFonts w:ascii="Times New Roman" w:eastAsia="Arial" w:hAnsi="Times New Roman" w:cs="Times New Roman"/>
                <w:sz w:val="24"/>
                <w:szCs w:val="24"/>
                <w:lang w:val="kk-KZ" w:eastAsia="ar-SA"/>
              </w:rPr>
              <w:t xml:space="preserve"> шешім</w:t>
            </w:r>
          </w:p>
        </w:tc>
        <w:tc>
          <w:tcPr>
            <w:tcW w:w="2569" w:type="pct"/>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bl>
    <w:p w:rsidR="00D669BB" w:rsidRPr="00561485" w:rsidRDefault="00D669BB" w:rsidP="00D669BB">
      <w:pPr>
        <w:suppressAutoHyphens/>
        <w:spacing w:after="0" w:line="240" w:lineRule="auto"/>
        <w:jc w:val="center"/>
        <w:rPr>
          <w:rFonts w:ascii="Times New Roman" w:eastAsia="Arial" w:hAnsi="Times New Roman" w:cs="Times New Roman"/>
          <w:b/>
          <w:sz w:val="24"/>
          <w:szCs w:val="24"/>
          <w:lang w:eastAsia="ar-SA"/>
        </w:rPr>
      </w:pPr>
    </w:p>
    <w:p w:rsidR="00D669BB" w:rsidRPr="00BF5383" w:rsidRDefault="00BF5383" w:rsidP="00D669BB">
      <w:pPr>
        <w:suppressAutoHyphens/>
        <w:spacing w:after="0" w:line="240" w:lineRule="auto"/>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2 </w:t>
      </w:r>
      <w:r>
        <w:rPr>
          <w:rFonts w:ascii="Times New Roman" w:eastAsia="Arial" w:hAnsi="Times New Roman" w:cs="Times New Roman"/>
          <w:b/>
          <w:sz w:val="24"/>
          <w:szCs w:val="24"/>
          <w:lang w:val="kk-KZ" w:eastAsia="ar-SA"/>
        </w:rPr>
        <w:t>Есеп</w:t>
      </w:r>
      <w:r w:rsidR="00637FBE">
        <w:rPr>
          <w:rFonts w:ascii="Times New Roman" w:eastAsia="Arial" w:hAnsi="Times New Roman" w:cs="Times New Roman"/>
          <w:b/>
          <w:sz w:val="24"/>
          <w:szCs w:val="24"/>
          <w:lang w:val="kk-KZ" w:eastAsia="ar-SA"/>
        </w:rPr>
        <w:t>тік</w:t>
      </w:r>
      <w:r>
        <w:rPr>
          <w:rFonts w:ascii="Times New Roman" w:eastAsia="Arial" w:hAnsi="Times New Roman" w:cs="Times New Roman"/>
          <w:b/>
          <w:sz w:val="24"/>
          <w:szCs w:val="24"/>
          <w:lang w:val="kk-KZ" w:eastAsia="ar-SA"/>
        </w:rPr>
        <w:t xml:space="preserve"> шарттар</w:t>
      </w:r>
    </w:p>
    <w:tbl>
      <w:tblPr>
        <w:tblW w:w="0" w:type="auto"/>
        <w:tblInd w:w="-61" w:type="dxa"/>
        <w:tblLook w:val="0000" w:firstRow="0" w:lastRow="0" w:firstColumn="0" w:lastColumn="0" w:noHBand="0" w:noVBand="0"/>
      </w:tblPr>
      <w:tblGrid>
        <w:gridCol w:w="337"/>
        <w:gridCol w:w="3787"/>
        <w:gridCol w:w="1890"/>
        <w:gridCol w:w="1549"/>
        <w:gridCol w:w="1162"/>
        <w:gridCol w:w="1048"/>
      </w:tblGrid>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BF5383" w:rsidRDefault="00BF5383" w:rsidP="00637FBE">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Есеп</w:t>
            </w:r>
            <w:r w:rsidR="00637FBE">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параметрлер</w:t>
            </w:r>
            <w:r w:rsidR="00637FBE">
              <w:rPr>
                <w:rFonts w:ascii="Times New Roman" w:eastAsia="Arial" w:hAnsi="Times New Roman" w:cs="Times New Roman"/>
                <w:sz w:val="24"/>
                <w:szCs w:val="24"/>
                <w:lang w:val="kk-KZ" w:eastAsia="ar-SA"/>
              </w:rPr>
              <w:t>д</w:t>
            </w:r>
            <w:r>
              <w:rPr>
                <w:rFonts w:ascii="Times New Roman" w:eastAsia="Arial" w:hAnsi="Times New Roman" w:cs="Times New Roman"/>
                <w:sz w:val="24"/>
                <w:szCs w:val="24"/>
                <w:lang w:val="kk-KZ" w:eastAsia="ar-SA"/>
              </w:rPr>
              <w:t>ің атауы</w:t>
            </w:r>
          </w:p>
        </w:tc>
        <w:tc>
          <w:tcPr>
            <w:tcW w:w="0" w:type="auto"/>
            <w:tcBorders>
              <w:top w:val="single" w:sz="4" w:space="0" w:color="000000"/>
              <w:left w:val="single" w:sz="4" w:space="0" w:color="000000"/>
            </w:tcBorders>
          </w:tcPr>
          <w:p w:rsidR="00D669BB" w:rsidRPr="00BF5383" w:rsidRDefault="00BF5383" w:rsidP="00637FBE">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П</w:t>
            </w:r>
            <w:r w:rsidR="00D669BB" w:rsidRPr="00561485">
              <w:rPr>
                <w:rFonts w:ascii="Times New Roman" w:eastAsia="Arial" w:hAnsi="Times New Roman" w:cs="Times New Roman"/>
                <w:sz w:val="24"/>
                <w:szCs w:val="24"/>
                <w:lang w:eastAsia="ar-SA"/>
              </w:rPr>
              <w:t>араметр</w:t>
            </w:r>
            <w:r w:rsidR="00637FBE">
              <w:rPr>
                <w:rFonts w:ascii="Times New Roman" w:eastAsia="Arial" w:hAnsi="Times New Roman" w:cs="Times New Roman"/>
                <w:sz w:val="24"/>
                <w:szCs w:val="24"/>
                <w:lang w:val="kk-KZ" w:eastAsia="ar-SA"/>
              </w:rPr>
              <w:t>дің</w:t>
            </w:r>
            <w:r>
              <w:rPr>
                <w:rFonts w:ascii="Times New Roman" w:eastAsia="Arial" w:hAnsi="Times New Roman" w:cs="Times New Roman"/>
                <w:sz w:val="24"/>
                <w:szCs w:val="24"/>
                <w:lang w:val="kk-KZ" w:eastAsia="ar-SA"/>
              </w:rPr>
              <w:t xml:space="preserve"> белг</w:t>
            </w:r>
            <w:r w:rsidR="00637FBE">
              <w:rPr>
                <w:rFonts w:ascii="Times New Roman" w:eastAsia="Arial" w:hAnsi="Times New Roman" w:cs="Times New Roman"/>
                <w:sz w:val="24"/>
                <w:szCs w:val="24"/>
                <w:lang w:val="kk-KZ" w:eastAsia="ar-SA"/>
              </w:rPr>
              <w:t>іленуі</w:t>
            </w:r>
          </w:p>
        </w:tc>
        <w:tc>
          <w:tcPr>
            <w:tcW w:w="0" w:type="auto"/>
            <w:tcBorders>
              <w:top w:val="single" w:sz="4" w:space="0" w:color="000000"/>
              <w:left w:val="single" w:sz="4" w:space="0" w:color="000000"/>
            </w:tcBorders>
          </w:tcPr>
          <w:p w:rsidR="00D669BB" w:rsidRPr="00BF5383" w:rsidRDefault="00BF5383"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Өлшем бірлігі</w:t>
            </w:r>
          </w:p>
        </w:tc>
        <w:tc>
          <w:tcPr>
            <w:tcW w:w="0" w:type="auto"/>
            <w:tcBorders>
              <w:top w:val="single" w:sz="4" w:space="0" w:color="000000"/>
              <w:left w:val="single" w:sz="4" w:space="0" w:color="000000"/>
              <w:right w:val="single" w:sz="4" w:space="0" w:color="000000"/>
            </w:tcBorders>
          </w:tcPr>
          <w:p w:rsidR="00D669BB" w:rsidRPr="00BF5383" w:rsidRDefault="00BF5383" w:rsidP="00637FBE">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Есеп</w:t>
            </w:r>
            <w:r w:rsidR="00637FBE">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w:t>
            </w:r>
            <w:r w:rsidR="00637FBE">
              <w:rPr>
                <w:rFonts w:ascii="Times New Roman" w:eastAsia="Arial" w:hAnsi="Times New Roman" w:cs="Times New Roman"/>
                <w:sz w:val="24"/>
                <w:szCs w:val="24"/>
                <w:lang w:val="kk-KZ" w:eastAsia="ar-SA"/>
              </w:rPr>
              <w:t>мәні</w:t>
            </w:r>
          </w:p>
        </w:tc>
        <w:tc>
          <w:tcPr>
            <w:tcW w:w="0" w:type="auto"/>
            <w:tcBorders>
              <w:top w:val="single" w:sz="4" w:space="0" w:color="000000"/>
              <w:left w:val="single" w:sz="4" w:space="0" w:color="000000"/>
              <w:right w:val="single" w:sz="4" w:space="0" w:color="000000"/>
            </w:tcBorders>
          </w:tcPr>
          <w:p w:rsidR="00D669BB" w:rsidRPr="00BF5383" w:rsidRDefault="00BF5383" w:rsidP="00637FBE">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Нақты </w:t>
            </w:r>
            <w:r w:rsidR="00637FBE">
              <w:rPr>
                <w:rFonts w:ascii="Times New Roman" w:eastAsia="Arial" w:hAnsi="Times New Roman" w:cs="Times New Roman"/>
                <w:sz w:val="24"/>
                <w:szCs w:val="24"/>
                <w:lang w:val="kk-KZ" w:eastAsia="ar-SA"/>
              </w:rPr>
              <w:t>мәні</w:t>
            </w:r>
          </w:p>
        </w:tc>
      </w:tr>
      <w:tr w:rsidR="00C536C7"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w:t>
            </w:r>
          </w:p>
        </w:tc>
        <w:tc>
          <w:tcPr>
            <w:tcW w:w="0" w:type="auto"/>
            <w:tcBorders>
              <w:top w:val="single" w:sz="4" w:space="0" w:color="000000"/>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Жылу</w:t>
            </w:r>
            <w:r w:rsidR="00C536C7">
              <w:rPr>
                <w:rFonts w:ascii="Times New Roman" w:eastAsia="Arial" w:hAnsi="Times New Roman" w:cs="Times New Roman"/>
                <w:sz w:val="24"/>
                <w:szCs w:val="24"/>
                <w:lang w:val="kk-KZ" w:eastAsia="ar-SA"/>
              </w:rPr>
              <w:t>лық</w:t>
            </w:r>
            <w:r w:rsidR="00B127A1">
              <w:rPr>
                <w:rFonts w:ascii="Times New Roman" w:eastAsia="Arial" w:hAnsi="Times New Roman" w:cs="Times New Roman"/>
                <w:sz w:val="24"/>
                <w:szCs w:val="24"/>
                <w:lang w:val="kk-KZ" w:eastAsia="ar-SA"/>
              </w:rPr>
              <w:t xml:space="preserve"> </w:t>
            </w:r>
            <w:r w:rsidR="00C536C7">
              <w:rPr>
                <w:rFonts w:ascii="Times New Roman" w:eastAsia="Arial" w:hAnsi="Times New Roman" w:cs="Times New Roman"/>
                <w:sz w:val="24"/>
                <w:szCs w:val="24"/>
                <w:lang w:val="kk-KZ" w:eastAsia="ar-SA"/>
              </w:rPr>
              <w:t>қорғауды</w:t>
            </w:r>
            <w:r>
              <w:rPr>
                <w:rFonts w:ascii="Times New Roman" w:eastAsia="Arial" w:hAnsi="Times New Roman" w:cs="Times New Roman"/>
                <w:sz w:val="24"/>
                <w:szCs w:val="24"/>
                <w:lang w:val="kk-KZ" w:eastAsia="ar-SA"/>
              </w:rPr>
              <w:t xml:space="preserve"> жобалау үшін сыртқы ауаның есеп</w:t>
            </w:r>
            <w:r w:rsidR="00C536C7">
              <w:rPr>
                <w:rFonts w:ascii="Times New Roman" w:eastAsia="Arial" w:hAnsi="Times New Roman" w:cs="Times New Roman"/>
                <w:sz w:val="24"/>
                <w:szCs w:val="24"/>
                <w:lang w:val="kk-KZ" w:eastAsia="ar-SA"/>
              </w:rPr>
              <w:t xml:space="preserve">тік </w:t>
            </w:r>
            <w:r>
              <w:rPr>
                <w:rFonts w:ascii="Times New Roman" w:eastAsia="Arial" w:hAnsi="Times New Roman" w:cs="Times New Roman"/>
                <w:sz w:val="24"/>
                <w:szCs w:val="24"/>
                <w:lang w:val="kk-KZ" w:eastAsia="ar-SA"/>
              </w:rPr>
              <w:t>температурасы</w:t>
            </w:r>
          </w:p>
        </w:tc>
        <w:tc>
          <w:tcPr>
            <w:tcW w:w="0" w:type="auto"/>
            <w:tcBorders>
              <w:top w:val="single" w:sz="4" w:space="0" w:color="000000"/>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с</w:t>
            </w:r>
          </w:p>
        </w:tc>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w:t>
            </w:r>
          </w:p>
        </w:tc>
        <w:tc>
          <w:tcPr>
            <w:tcW w:w="0" w:type="auto"/>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 кезінде сыртқы ауаның орташа температурасы</w:t>
            </w:r>
          </w:p>
        </w:tc>
        <w:tc>
          <w:tcPr>
            <w:tcW w:w="0" w:type="auto"/>
            <w:tcBorders>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жыл</w:t>
            </w:r>
          </w:p>
        </w:tc>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w:t>
            </w:r>
          </w:p>
        </w:tc>
        <w:tc>
          <w:tcPr>
            <w:tcW w:w="0" w:type="auto"/>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кезеңінің ұзақтығы</w:t>
            </w:r>
          </w:p>
        </w:tc>
        <w:tc>
          <w:tcPr>
            <w:tcW w:w="0" w:type="auto"/>
            <w:tcBorders>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Z</w:t>
            </w:r>
            <w:r>
              <w:rPr>
                <w:rFonts w:ascii="Times New Roman" w:eastAsia="Arial" w:hAnsi="Times New Roman" w:cs="Times New Roman"/>
                <w:i/>
                <w:sz w:val="24"/>
                <w:szCs w:val="24"/>
                <w:vertAlign w:val="subscript"/>
                <w:lang w:val="kk-KZ" w:eastAsia="ar-SA"/>
              </w:rPr>
              <w:t>жыл</w:t>
            </w:r>
          </w:p>
        </w:tc>
        <w:tc>
          <w:tcPr>
            <w:tcW w:w="0" w:type="auto"/>
            <w:tcBorders>
              <w:left w:val="single" w:sz="4" w:space="0" w:color="000000"/>
              <w:bottom w:val="single" w:sz="4" w:space="0" w:color="000000"/>
            </w:tcBorders>
          </w:tcPr>
          <w:p w:rsidR="00D669BB" w:rsidRPr="00735293" w:rsidRDefault="00735293"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тәу</w:t>
            </w:r>
            <w:r>
              <w:rPr>
                <w:rFonts w:ascii="Times New Roman" w:eastAsia="Arial" w:hAnsi="Times New Roman" w:cs="Times New Roman"/>
                <w:sz w:val="24"/>
                <w:szCs w:val="24"/>
                <w:lang w:eastAsia="ar-SA"/>
              </w:rPr>
              <w:t>/</w:t>
            </w:r>
            <w:r>
              <w:rPr>
                <w:rFonts w:ascii="Times New Roman" w:eastAsia="Arial" w:hAnsi="Times New Roman" w:cs="Times New Roman"/>
                <w:sz w:val="24"/>
                <w:szCs w:val="24"/>
                <w:lang w:val="kk-KZ" w:eastAsia="ar-SA"/>
              </w:rPr>
              <w:t>жыл</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4</w:t>
            </w:r>
          </w:p>
        </w:tc>
        <w:tc>
          <w:tcPr>
            <w:tcW w:w="0" w:type="auto"/>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кезеңінің градус-тәуліктері</w:t>
            </w:r>
          </w:p>
        </w:tc>
        <w:tc>
          <w:tcPr>
            <w:tcW w:w="0" w:type="auto"/>
            <w:tcBorders>
              <w:left w:val="single" w:sz="4" w:space="0" w:color="000000"/>
              <w:bottom w:val="single" w:sz="4" w:space="0" w:color="000000"/>
            </w:tcBorders>
          </w:tcPr>
          <w:p w:rsidR="00D669BB" w:rsidRPr="00735293" w:rsidRDefault="00735293"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Pr>
                <w:rFonts w:ascii="Times New Roman" w:eastAsia="Arial" w:hAnsi="Times New Roman" w:cs="Times New Roman"/>
                <w:i/>
                <w:sz w:val="24"/>
                <w:szCs w:val="24"/>
                <w:lang w:val="kk-KZ" w:eastAsia="ar-SA"/>
              </w:rPr>
              <w:t>ЖГКТ</w:t>
            </w:r>
          </w:p>
        </w:tc>
        <w:tc>
          <w:tcPr>
            <w:tcW w:w="0" w:type="auto"/>
            <w:tcBorders>
              <w:left w:val="single" w:sz="4" w:space="0" w:color="000000"/>
              <w:bottom w:val="single" w:sz="4" w:space="0" w:color="000000"/>
            </w:tcBorders>
          </w:tcPr>
          <w:p w:rsidR="00D669BB" w:rsidRPr="00735293" w:rsidRDefault="00D669BB" w:rsidP="00D669BB">
            <w:pPr>
              <w:suppressAutoHyphens/>
              <w:snapToGrid w:val="0"/>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vertAlign w:val="superscript"/>
                <w:lang w:val="en-US" w:eastAsia="ar-SA"/>
              </w:rPr>
              <w:t>o</w:t>
            </w:r>
            <w:r w:rsidRPr="00561485">
              <w:rPr>
                <w:rFonts w:ascii="Times New Roman" w:eastAsia="Arial" w:hAnsi="Times New Roman" w:cs="Times New Roman"/>
                <w:sz w:val="24"/>
                <w:szCs w:val="24"/>
                <w:lang w:val="en-US" w:eastAsia="ar-SA"/>
              </w:rPr>
              <w:t>C</w:t>
            </w:r>
            <w:r w:rsidR="00735293">
              <w:rPr>
                <w:rFonts w:ascii="Times New Roman" w:eastAsia="Arial" w:hAnsi="Times New Roman" w:cs="Times New Roman"/>
                <w:sz w:val="24"/>
                <w:szCs w:val="24"/>
                <w:lang w:eastAsia="ar-SA"/>
              </w:rPr>
              <w:t></w:t>
            </w:r>
            <w:r w:rsidR="00735293">
              <w:rPr>
                <w:rFonts w:ascii="Times New Roman" w:eastAsia="Arial" w:hAnsi="Times New Roman" w:cs="Times New Roman"/>
                <w:sz w:val="24"/>
                <w:szCs w:val="24"/>
                <w:lang w:val="kk-KZ" w:eastAsia="ar-SA"/>
              </w:rPr>
              <w:t>тәу</w:t>
            </w:r>
            <w:r w:rsidRPr="00561485">
              <w:rPr>
                <w:rFonts w:ascii="Times New Roman" w:eastAsia="Arial" w:hAnsi="Times New Roman" w:cs="Times New Roman"/>
                <w:sz w:val="24"/>
                <w:szCs w:val="24"/>
                <w:lang w:eastAsia="ar-SA"/>
              </w:rPr>
              <w:t>/</w:t>
            </w:r>
            <w:r w:rsidR="00735293">
              <w:rPr>
                <w:rFonts w:ascii="Times New Roman" w:eastAsia="Arial" w:hAnsi="Times New Roman" w:cs="Times New Roman"/>
                <w:sz w:val="24"/>
                <w:szCs w:val="24"/>
                <w:lang w:val="kk-KZ" w:eastAsia="ar-SA"/>
              </w:rPr>
              <w:t>жыл</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5</w:t>
            </w:r>
          </w:p>
        </w:tc>
        <w:tc>
          <w:tcPr>
            <w:tcW w:w="0" w:type="auto"/>
            <w:tcBorders>
              <w:left w:val="single" w:sz="4" w:space="0" w:color="000000"/>
              <w:bottom w:val="single" w:sz="4" w:space="0" w:color="000000"/>
            </w:tcBorders>
          </w:tcPr>
          <w:p w:rsidR="00D669BB" w:rsidRPr="00BF5383" w:rsidRDefault="00BF5383" w:rsidP="00C536C7">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Жылу</w:t>
            </w:r>
            <w:r w:rsidR="00C536C7">
              <w:rPr>
                <w:rFonts w:ascii="Times New Roman" w:eastAsia="Arial" w:hAnsi="Times New Roman" w:cs="Times New Roman"/>
                <w:sz w:val="24"/>
                <w:szCs w:val="24"/>
                <w:lang w:val="kk-KZ" w:eastAsia="ar-SA"/>
              </w:rPr>
              <w:t>лық</w:t>
            </w:r>
            <w:r w:rsidR="00B127A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қорға</w:t>
            </w:r>
            <w:r w:rsidR="00C536C7">
              <w:rPr>
                <w:rFonts w:ascii="Times New Roman" w:eastAsia="Arial" w:hAnsi="Times New Roman" w:cs="Times New Roman"/>
                <w:sz w:val="24"/>
                <w:szCs w:val="24"/>
                <w:lang w:val="kk-KZ" w:eastAsia="ar-SA"/>
              </w:rPr>
              <w:t xml:space="preserve">уды </w:t>
            </w:r>
            <w:r>
              <w:rPr>
                <w:rFonts w:ascii="Times New Roman" w:eastAsia="Arial" w:hAnsi="Times New Roman" w:cs="Times New Roman"/>
                <w:sz w:val="24"/>
                <w:szCs w:val="24"/>
                <w:lang w:val="kk-KZ" w:eastAsia="ar-SA"/>
              </w:rPr>
              <w:t>жобалау үшін ішкі ауаның есеп</w:t>
            </w:r>
            <w:r w:rsidR="00C536C7">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температурасы</w:t>
            </w:r>
          </w:p>
        </w:tc>
        <w:tc>
          <w:tcPr>
            <w:tcW w:w="0" w:type="auto"/>
            <w:tcBorders>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іш</w:t>
            </w:r>
          </w:p>
        </w:tc>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6</w:t>
            </w:r>
          </w:p>
        </w:tc>
        <w:tc>
          <w:tcPr>
            <w:tcW w:w="0" w:type="auto"/>
            <w:tcBorders>
              <w:left w:val="single" w:sz="4" w:space="0" w:color="000000"/>
              <w:bottom w:val="single" w:sz="4" w:space="0" w:color="000000"/>
            </w:tcBorders>
          </w:tcPr>
          <w:p w:rsidR="00D669BB" w:rsidRPr="00BF5383" w:rsidRDefault="00BF538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Шатырдың есеп</w:t>
            </w:r>
            <w:r w:rsidR="00C536C7">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температурасы</w:t>
            </w:r>
          </w:p>
        </w:tc>
        <w:tc>
          <w:tcPr>
            <w:tcW w:w="0" w:type="auto"/>
            <w:tcBorders>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sz w:val="24"/>
                <w:szCs w:val="24"/>
                <w:vertAlign w:val="subscript"/>
                <w:lang w:val="kk-KZ" w:eastAsia="ar-SA"/>
              </w:rPr>
              <w:t>шат</w:t>
            </w:r>
          </w:p>
        </w:tc>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r w:rsidR="00C536C7"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7</w:t>
            </w:r>
          </w:p>
        </w:tc>
        <w:tc>
          <w:tcPr>
            <w:tcW w:w="0" w:type="auto"/>
            <w:tcBorders>
              <w:left w:val="single" w:sz="4" w:space="0" w:color="000000"/>
              <w:bottom w:val="single" w:sz="4" w:space="0" w:color="000000"/>
            </w:tcBorders>
          </w:tcPr>
          <w:p w:rsidR="00D669BB" w:rsidRPr="00BF5383" w:rsidRDefault="00BF5383" w:rsidP="00C536C7">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Тех</w:t>
            </w:r>
            <w:r w:rsidR="00C536C7">
              <w:rPr>
                <w:rFonts w:ascii="Times New Roman" w:eastAsia="Arial" w:hAnsi="Times New Roman" w:cs="Times New Roman"/>
                <w:sz w:val="24"/>
                <w:szCs w:val="24"/>
                <w:lang w:val="kk-KZ" w:eastAsia="ar-SA"/>
              </w:rPr>
              <w:t>никалық үйасты жайлардың</w:t>
            </w:r>
            <w:r>
              <w:rPr>
                <w:rFonts w:ascii="Times New Roman" w:eastAsia="Arial" w:hAnsi="Times New Roman" w:cs="Times New Roman"/>
                <w:sz w:val="24"/>
                <w:szCs w:val="24"/>
                <w:lang w:val="kk-KZ" w:eastAsia="ar-SA"/>
              </w:rPr>
              <w:t xml:space="preserve"> есеп</w:t>
            </w:r>
            <w:r w:rsidR="00C536C7">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температурасы</w:t>
            </w:r>
          </w:p>
        </w:tc>
        <w:tc>
          <w:tcPr>
            <w:tcW w:w="0" w:type="auto"/>
            <w:tcBorders>
              <w:left w:val="single" w:sz="4" w:space="0" w:color="000000"/>
              <w:bottom w:val="single" w:sz="4" w:space="0" w:color="000000"/>
            </w:tcBorders>
          </w:tcPr>
          <w:p w:rsidR="00D669BB" w:rsidRPr="00B127A1" w:rsidRDefault="00B127A1"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eastAsia="ar-SA"/>
              </w:rPr>
              <w:t>t</w:t>
            </w:r>
            <w:r>
              <w:rPr>
                <w:rFonts w:ascii="Times New Roman" w:eastAsia="Arial" w:hAnsi="Times New Roman" w:cs="Times New Roman"/>
                <w:i/>
                <w:sz w:val="24"/>
                <w:szCs w:val="24"/>
                <w:vertAlign w:val="subscript"/>
                <w:lang w:val="kk-KZ" w:eastAsia="ar-SA"/>
              </w:rPr>
              <w:t>қойм</w:t>
            </w:r>
          </w:p>
        </w:tc>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vertAlign w:val="superscript"/>
                <w:lang w:eastAsia="ar-SA"/>
              </w:rPr>
              <w:t>o</w:t>
            </w:r>
            <w:r w:rsidRPr="00561485">
              <w:rPr>
                <w:rFonts w:ascii="Times New Roman" w:eastAsia="Arial" w:hAnsi="Times New Roman" w:cs="Times New Roman"/>
                <w:sz w:val="24"/>
                <w:szCs w:val="24"/>
                <w:lang w:eastAsia="ar-SA"/>
              </w:rPr>
              <w:t>C</w:t>
            </w: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c>
          <w:tcPr>
            <w:tcW w:w="0" w:type="auto"/>
            <w:tcBorders>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eastAsia="ar-SA"/>
              </w:rPr>
            </w:pPr>
          </w:p>
        </w:tc>
      </w:tr>
    </w:tbl>
    <w:p w:rsidR="00D669BB" w:rsidRPr="00561485" w:rsidRDefault="00D669BB" w:rsidP="00D669BB">
      <w:pPr>
        <w:spacing w:after="0" w:line="240" w:lineRule="auto"/>
        <w:ind w:firstLine="567"/>
        <w:rPr>
          <w:rFonts w:ascii="Times New Roman" w:hAnsi="Times New Roman" w:cs="Times New Roman"/>
          <w:sz w:val="24"/>
          <w:szCs w:val="24"/>
        </w:rPr>
      </w:pPr>
    </w:p>
    <w:p w:rsidR="00D669BB" w:rsidRPr="00BF5383" w:rsidRDefault="00BF5383" w:rsidP="00D669BB">
      <w:pPr>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rPr>
        <w:t xml:space="preserve">3 </w:t>
      </w:r>
      <w:r>
        <w:rPr>
          <w:rFonts w:ascii="Times New Roman" w:hAnsi="Times New Roman" w:cs="Times New Roman"/>
          <w:b/>
          <w:sz w:val="24"/>
          <w:szCs w:val="24"/>
          <w:lang w:val="kk-KZ"/>
        </w:rPr>
        <w:t>Геометриялық көрсеткіштер</w:t>
      </w:r>
    </w:p>
    <w:tbl>
      <w:tblPr>
        <w:tblW w:w="5000" w:type="pct"/>
        <w:tblLayout w:type="fixed"/>
        <w:tblLook w:val="0000" w:firstRow="0" w:lastRow="0" w:firstColumn="0" w:lastColumn="0" w:noHBand="0" w:noVBand="0"/>
      </w:tblPr>
      <w:tblGrid>
        <w:gridCol w:w="652"/>
        <w:gridCol w:w="3626"/>
        <w:gridCol w:w="1447"/>
        <w:gridCol w:w="1303"/>
        <w:gridCol w:w="1173"/>
        <w:gridCol w:w="1511"/>
      </w:tblGrid>
      <w:tr w:rsidR="00D669BB" w:rsidRPr="00561485" w:rsidTr="00D669BB">
        <w:tc>
          <w:tcPr>
            <w:tcW w:w="335" w:type="pct"/>
            <w:tcBorders>
              <w:top w:val="single" w:sz="4" w:space="0" w:color="000000"/>
              <w:left w:val="single" w:sz="4" w:space="0" w:color="000000"/>
              <w:bottom w:val="single" w:sz="4" w:space="0" w:color="000000"/>
            </w:tcBorders>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п/п</w:t>
            </w:r>
          </w:p>
        </w:tc>
        <w:tc>
          <w:tcPr>
            <w:tcW w:w="1867" w:type="pct"/>
            <w:tcBorders>
              <w:top w:val="single" w:sz="4" w:space="0" w:color="000000"/>
              <w:left w:val="single" w:sz="4" w:space="0" w:color="000000"/>
              <w:bottom w:val="single" w:sz="4" w:space="0" w:color="000000"/>
            </w:tcBorders>
            <w:vAlign w:val="center"/>
          </w:tcPr>
          <w:p w:rsidR="00D669BB" w:rsidRPr="00BF5383" w:rsidRDefault="00BF5383" w:rsidP="00D669BB">
            <w:pPr>
              <w:suppressAutoHyphens/>
              <w:snapToGrid w:val="0"/>
              <w:spacing w:after="0" w:line="240" w:lineRule="auto"/>
              <w:ind w:firstLine="27"/>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745" w:type="pct"/>
            <w:tcBorders>
              <w:top w:val="single" w:sz="4" w:space="0" w:color="000000"/>
              <w:left w:val="single" w:sz="4" w:space="0" w:color="000000"/>
              <w:bottom w:val="single" w:sz="4" w:space="0" w:color="000000"/>
            </w:tcBorders>
            <w:vAlign w:val="center"/>
          </w:tcPr>
          <w:p w:rsidR="00D669BB" w:rsidRPr="00BF5383" w:rsidRDefault="00C536C7" w:rsidP="00C536C7">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Белгіленуі мен ө</w:t>
            </w:r>
            <w:r w:rsidR="00BF5383">
              <w:rPr>
                <w:rFonts w:ascii="Times New Roman" w:eastAsia="Arial" w:hAnsi="Times New Roman" w:cs="Times New Roman"/>
                <w:sz w:val="24"/>
                <w:szCs w:val="24"/>
                <w:lang w:val="kk-KZ" w:eastAsia="ar-SA"/>
              </w:rPr>
              <w:t>лшем бірлігі</w:t>
            </w:r>
          </w:p>
        </w:tc>
        <w:tc>
          <w:tcPr>
            <w:tcW w:w="671" w:type="pct"/>
            <w:tcBorders>
              <w:top w:val="single" w:sz="4" w:space="0" w:color="000000"/>
              <w:left w:val="single" w:sz="4" w:space="0" w:color="000000"/>
              <w:bottom w:val="single" w:sz="4" w:space="0" w:color="000000"/>
            </w:tcBorders>
            <w:vAlign w:val="center"/>
          </w:tcPr>
          <w:p w:rsidR="00D669BB" w:rsidRPr="00561485" w:rsidRDefault="00C536C7" w:rsidP="00C536C7">
            <w:pPr>
              <w:suppressAutoHyphens/>
              <w:snapToGrid w:val="0"/>
              <w:spacing w:after="0" w:line="240" w:lineRule="auto"/>
              <w:jc w:val="center"/>
              <w:rPr>
                <w:rFonts w:ascii="Times New Roman" w:eastAsia="Arial" w:hAnsi="Times New Roman" w:cs="Times New Roman"/>
                <w:sz w:val="24"/>
                <w:szCs w:val="24"/>
                <w:highlight w:val="yellow"/>
                <w:lang w:eastAsia="ar-SA"/>
              </w:rPr>
            </w:pPr>
            <w:r>
              <w:rPr>
                <w:rFonts w:ascii="Times New Roman" w:hAnsi="Times New Roman" w:cs="Times New Roman"/>
                <w:sz w:val="24"/>
                <w:szCs w:val="24"/>
                <w:lang w:val="kk-KZ"/>
              </w:rPr>
              <w:t>Нормаланған мәні</w:t>
            </w:r>
            <w:r w:rsidR="00D669BB" w:rsidRPr="00561485">
              <w:rPr>
                <w:rFonts w:ascii="Times New Roman" w:hAnsi="Times New Roman" w:cs="Times New Roman"/>
                <w:sz w:val="24"/>
                <w:szCs w:val="24"/>
              </w:rPr>
              <w:t xml:space="preserve"> </w:t>
            </w:r>
          </w:p>
        </w:tc>
        <w:tc>
          <w:tcPr>
            <w:tcW w:w="604" w:type="pct"/>
            <w:tcBorders>
              <w:top w:val="single" w:sz="4" w:space="0" w:color="000000"/>
              <w:left w:val="single" w:sz="4" w:space="0" w:color="000000"/>
              <w:bottom w:val="single" w:sz="4" w:space="0" w:color="000000"/>
            </w:tcBorders>
            <w:vAlign w:val="center"/>
          </w:tcPr>
          <w:p w:rsidR="00D669BB" w:rsidRPr="00DF3DAE" w:rsidRDefault="00DF3DAE" w:rsidP="00C536C7">
            <w:pPr>
              <w:suppressAutoHyphens/>
              <w:snapToGrid w:val="0"/>
              <w:spacing w:after="0" w:line="240" w:lineRule="auto"/>
              <w:ind w:firstLine="41"/>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Есеп</w:t>
            </w:r>
            <w:r w:rsidR="00C536C7">
              <w:rPr>
                <w:rFonts w:ascii="Times New Roman" w:eastAsia="Arial" w:hAnsi="Times New Roman" w:cs="Times New Roman"/>
                <w:sz w:val="24"/>
                <w:szCs w:val="24"/>
                <w:lang w:val="kk-KZ" w:eastAsia="ar-SA"/>
              </w:rPr>
              <w:t>тік</w:t>
            </w:r>
            <w:r w:rsidR="00D669BB" w:rsidRPr="00561485">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val="kk-KZ" w:eastAsia="ar-SA"/>
              </w:rPr>
              <w:t>жоба</w:t>
            </w:r>
            <w:r w:rsidR="00C536C7">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лық</w:t>
            </w:r>
            <w:r w:rsidR="00D669BB" w:rsidRPr="00561485">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val="kk-KZ" w:eastAsia="ar-SA"/>
              </w:rPr>
              <w:t xml:space="preserve"> </w:t>
            </w:r>
            <w:r w:rsidR="00C536C7">
              <w:rPr>
                <w:rFonts w:ascii="Times New Roman" w:eastAsia="Arial" w:hAnsi="Times New Roman" w:cs="Times New Roman"/>
                <w:sz w:val="24"/>
                <w:szCs w:val="24"/>
                <w:lang w:val="kk-KZ" w:eastAsia="ar-SA"/>
              </w:rPr>
              <w:t>мәні</w:t>
            </w:r>
          </w:p>
        </w:tc>
        <w:tc>
          <w:tcPr>
            <w:tcW w:w="778" w:type="pct"/>
            <w:tcBorders>
              <w:top w:val="single" w:sz="4" w:space="0" w:color="000000"/>
              <w:left w:val="single" w:sz="4" w:space="0" w:color="000000"/>
              <w:bottom w:val="single" w:sz="4" w:space="0" w:color="000000"/>
              <w:right w:val="single" w:sz="4" w:space="0" w:color="000000"/>
            </w:tcBorders>
            <w:vAlign w:val="center"/>
          </w:tcPr>
          <w:p w:rsidR="00D669BB" w:rsidRPr="00DF3DAE" w:rsidRDefault="00DF3DAE" w:rsidP="00C536C7">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Нақты </w:t>
            </w:r>
            <w:r w:rsidR="00C536C7">
              <w:rPr>
                <w:rFonts w:ascii="Times New Roman" w:eastAsia="Arial" w:hAnsi="Times New Roman" w:cs="Times New Roman"/>
                <w:sz w:val="24"/>
                <w:szCs w:val="24"/>
                <w:lang w:val="kk-KZ" w:eastAsia="ar-SA"/>
              </w:rPr>
              <w:t>мәні</w:t>
            </w:r>
          </w:p>
        </w:tc>
      </w:tr>
      <w:tr w:rsidR="00D669BB" w:rsidRPr="00561485" w:rsidTr="00D669BB">
        <w:tc>
          <w:tcPr>
            <w:tcW w:w="33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8</w:t>
            </w:r>
          </w:p>
        </w:tc>
        <w:tc>
          <w:tcPr>
            <w:tcW w:w="1867" w:type="pct"/>
            <w:tcBorders>
              <w:top w:val="single" w:sz="4" w:space="0" w:color="000000"/>
              <w:left w:val="single" w:sz="4" w:space="0" w:color="000000"/>
              <w:bottom w:val="single" w:sz="4" w:space="0" w:color="000000"/>
            </w:tcBorders>
          </w:tcPr>
          <w:p w:rsidR="00D669BB" w:rsidRPr="00DF3DAE" w:rsidRDefault="00DF3DAE" w:rsidP="00C536C7">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 қабаттарының </w:t>
            </w:r>
            <w:r w:rsidR="00C536C7">
              <w:rPr>
                <w:rFonts w:ascii="Times New Roman" w:eastAsia="Arial" w:hAnsi="Times New Roman" w:cs="Times New Roman"/>
                <w:sz w:val="24"/>
                <w:szCs w:val="24"/>
                <w:lang w:val="kk-KZ" w:eastAsia="ar-SA"/>
              </w:rPr>
              <w:t>ауданының сомасы</w:t>
            </w:r>
          </w:p>
        </w:tc>
        <w:tc>
          <w:tcPr>
            <w:tcW w:w="74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sz w:val="24"/>
                <w:szCs w:val="24"/>
                <w:lang w:eastAsia="ar-SA"/>
              </w:rPr>
              <w:t>A</w:t>
            </w:r>
            <w:r w:rsidR="00B127A1">
              <w:rPr>
                <w:rFonts w:ascii="Times New Roman" w:eastAsia="Arial" w:hAnsi="Times New Roman" w:cs="Times New Roman"/>
                <w:i/>
                <w:sz w:val="24"/>
                <w:szCs w:val="24"/>
                <w:vertAlign w:val="subscript"/>
                <w:lang w:val="kk-KZ" w:eastAsia="ar-SA"/>
              </w:rPr>
              <w:t>жыл</w:t>
            </w:r>
            <w:r w:rsidRPr="00561485">
              <w:rPr>
                <w:rFonts w:ascii="Times New Roman" w:eastAsia="Arial" w:hAnsi="Times New Roman" w:cs="Times New Roman"/>
                <w:sz w:val="24"/>
                <w:szCs w:val="24"/>
                <w:lang w:eastAsia="ar-SA"/>
              </w:rPr>
              <w:t>, м</w:t>
            </w:r>
            <w:r w:rsidRPr="00561485">
              <w:rPr>
                <w:rFonts w:ascii="Times New Roman" w:eastAsia="Arial" w:hAnsi="Times New Roman" w:cs="Times New Roman"/>
                <w:sz w:val="24"/>
                <w:szCs w:val="24"/>
                <w:vertAlign w:val="superscript"/>
                <w:lang w:eastAsia="ar-SA"/>
              </w:rPr>
              <w:t>2</w:t>
            </w:r>
          </w:p>
        </w:tc>
        <w:tc>
          <w:tcPr>
            <w:tcW w:w="671"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604"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c>
          <w:tcPr>
            <w:tcW w:w="33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9</w:t>
            </w:r>
          </w:p>
        </w:tc>
        <w:tc>
          <w:tcPr>
            <w:tcW w:w="1867" w:type="pct"/>
            <w:tcBorders>
              <w:top w:val="single" w:sz="4" w:space="0" w:color="000000"/>
              <w:left w:val="single" w:sz="4" w:space="0" w:color="000000"/>
              <w:bottom w:val="single" w:sz="4" w:space="0" w:color="000000"/>
            </w:tcBorders>
          </w:tcPr>
          <w:p w:rsidR="00D669BB" w:rsidRPr="00DF3DAE" w:rsidRDefault="00DF3DAE" w:rsidP="00C536C7">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Тұрғын </w:t>
            </w:r>
            <w:r w:rsidR="00C536C7">
              <w:rPr>
                <w:rFonts w:ascii="Times New Roman" w:eastAsia="Arial" w:hAnsi="Times New Roman" w:cs="Times New Roman"/>
                <w:sz w:val="24"/>
                <w:szCs w:val="24"/>
                <w:lang w:val="kk-KZ" w:eastAsia="ar-SA"/>
              </w:rPr>
              <w:t>үй-жайлардың</w:t>
            </w:r>
            <w:r>
              <w:rPr>
                <w:rFonts w:ascii="Times New Roman" w:eastAsia="Arial" w:hAnsi="Times New Roman" w:cs="Times New Roman"/>
                <w:sz w:val="24"/>
                <w:szCs w:val="24"/>
                <w:lang w:val="kk-KZ" w:eastAsia="ar-SA"/>
              </w:rPr>
              <w:t xml:space="preserve"> ауданы</w:t>
            </w:r>
          </w:p>
        </w:tc>
        <w:tc>
          <w:tcPr>
            <w:tcW w:w="74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sz w:val="24"/>
                <w:szCs w:val="24"/>
                <w:lang w:eastAsia="ar-SA"/>
              </w:rPr>
              <w:t>A</w:t>
            </w:r>
            <w:r w:rsidR="00B127A1">
              <w:rPr>
                <w:rFonts w:ascii="Times New Roman" w:eastAsia="Arial" w:hAnsi="Times New Roman" w:cs="Times New Roman"/>
                <w:i/>
                <w:sz w:val="24"/>
                <w:szCs w:val="24"/>
                <w:vertAlign w:val="subscript"/>
                <w:lang w:val="kk-KZ" w:eastAsia="ar-SA"/>
              </w:rPr>
              <w:t>т</w:t>
            </w:r>
            <w:r w:rsidRPr="00561485">
              <w:rPr>
                <w:rFonts w:ascii="Times New Roman" w:eastAsia="Arial" w:hAnsi="Times New Roman" w:cs="Times New Roman"/>
                <w:sz w:val="24"/>
                <w:szCs w:val="24"/>
                <w:lang w:eastAsia="ar-SA"/>
              </w:rPr>
              <w:t>, м</w:t>
            </w:r>
            <w:r w:rsidRPr="00561485">
              <w:rPr>
                <w:rFonts w:ascii="Times New Roman" w:eastAsia="Arial" w:hAnsi="Times New Roman" w:cs="Times New Roman"/>
                <w:sz w:val="24"/>
                <w:szCs w:val="24"/>
                <w:vertAlign w:val="superscript"/>
                <w:lang w:eastAsia="ar-SA"/>
              </w:rPr>
              <w:t>2</w:t>
            </w:r>
          </w:p>
        </w:tc>
        <w:tc>
          <w:tcPr>
            <w:tcW w:w="671"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604"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c>
          <w:tcPr>
            <w:tcW w:w="33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10</w:t>
            </w:r>
          </w:p>
        </w:tc>
        <w:tc>
          <w:tcPr>
            <w:tcW w:w="1867" w:type="pct"/>
            <w:tcBorders>
              <w:top w:val="single" w:sz="4" w:space="0" w:color="000000"/>
              <w:left w:val="single" w:sz="4" w:space="0" w:color="000000"/>
              <w:bottom w:val="single" w:sz="4" w:space="0" w:color="000000"/>
            </w:tcBorders>
          </w:tcPr>
          <w:p w:rsidR="00D669BB" w:rsidRPr="00561485" w:rsidRDefault="00DF3DAE" w:rsidP="007D63A9">
            <w:pPr>
              <w:suppressAutoHyphens/>
              <w:snapToGrid w:val="0"/>
              <w:spacing w:after="0" w:line="240" w:lineRule="auto"/>
              <w:ind w:firstLine="27"/>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Есеп</w:t>
            </w:r>
            <w:r w:rsidR="007D63A9">
              <w:rPr>
                <w:rFonts w:ascii="Times New Roman" w:eastAsia="Arial" w:hAnsi="Times New Roman" w:cs="Times New Roman"/>
                <w:sz w:val="24"/>
                <w:szCs w:val="24"/>
                <w:lang w:val="kk-KZ" w:eastAsia="ar-SA"/>
              </w:rPr>
              <w:t xml:space="preserve">тік аудан </w:t>
            </w:r>
            <w:r w:rsidR="00D669BB" w:rsidRPr="00561485">
              <w:rPr>
                <w:rFonts w:ascii="Times New Roman" w:eastAsia="Arial" w:hAnsi="Times New Roman" w:cs="Times New Roman"/>
                <w:sz w:val="24"/>
                <w:szCs w:val="24"/>
                <w:lang w:eastAsia="ar-SA"/>
              </w:rPr>
              <w:t>(</w:t>
            </w:r>
            <w:r w:rsidR="007D63A9">
              <w:rPr>
                <w:rFonts w:ascii="Times New Roman" w:eastAsia="Arial" w:hAnsi="Times New Roman" w:cs="Times New Roman"/>
                <w:sz w:val="24"/>
                <w:szCs w:val="24"/>
                <w:lang w:val="kk-KZ" w:eastAsia="ar-SA"/>
              </w:rPr>
              <w:t>қоғамдық ғимараттард</w:t>
            </w:r>
            <w:r>
              <w:rPr>
                <w:rFonts w:ascii="Times New Roman" w:eastAsia="Arial" w:hAnsi="Times New Roman" w:cs="Times New Roman"/>
                <w:sz w:val="24"/>
                <w:szCs w:val="24"/>
                <w:lang w:val="kk-KZ" w:eastAsia="ar-SA"/>
              </w:rPr>
              <w:t>ың</w:t>
            </w:r>
            <w:r w:rsidR="00D669BB" w:rsidRPr="00561485">
              <w:rPr>
                <w:rFonts w:ascii="Times New Roman" w:eastAsia="Arial" w:hAnsi="Times New Roman" w:cs="Times New Roman"/>
                <w:sz w:val="24"/>
                <w:szCs w:val="24"/>
                <w:lang w:eastAsia="ar-SA"/>
              </w:rPr>
              <w:t>)</w:t>
            </w:r>
          </w:p>
        </w:tc>
        <w:tc>
          <w:tcPr>
            <w:tcW w:w="74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sz w:val="24"/>
                <w:szCs w:val="24"/>
                <w:lang w:eastAsia="ar-SA"/>
              </w:rPr>
              <w:t>A</w:t>
            </w:r>
            <w:r w:rsidR="00B127A1">
              <w:rPr>
                <w:rFonts w:ascii="Times New Roman" w:eastAsia="Arial" w:hAnsi="Times New Roman" w:cs="Times New Roman"/>
                <w:i/>
                <w:sz w:val="24"/>
                <w:szCs w:val="24"/>
                <w:vertAlign w:val="subscript"/>
                <w:lang w:val="kk-KZ" w:eastAsia="ar-SA"/>
              </w:rPr>
              <w:t>е</w:t>
            </w:r>
            <w:r w:rsidRPr="00561485">
              <w:rPr>
                <w:rFonts w:ascii="Times New Roman" w:eastAsia="Arial" w:hAnsi="Times New Roman" w:cs="Times New Roman"/>
                <w:sz w:val="24"/>
                <w:szCs w:val="24"/>
                <w:lang w:eastAsia="ar-SA"/>
              </w:rPr>
              <w:t>, м</w:t>
            </w:r>
            <w:r w:rsidRPr="00561485">
              <w:rPr>
                <w:rFonts w:ascii="Times New Roman" w:eastAsia="Arial" w:hAnsi="Times New Roman" w:cs="Times New Roman"/>
                <w:sz w:val="24"/>
                <w:szCs w:val="24"/>
                <w:vertAlign w:val="superscript"/>
                <w:lang w:eastAsia="ar-SA"/>
              </w:rPr>
              <w:t>2</w:t>
            </w:r>
          </w:p>
        </w:tc>
        <w:tc>
          <w:tcPr>
            <w:tcW w:w="671"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604"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rPr>
          <w:trHeight w:val="301"/>
        </w:trPr>
        <w:tc>
          <w:tcPr>
            <w:tcW w:w="33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11</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1867" w:type="pct"/>
            <w:tcBorders>
              <w:top w:val="single" w:sz="4" w:space="0" w:color="000000"/>
              <w:left w:val="single" w:sz="4" w:space="0" w:color="000000"/>
              <w:bottom w:val="single" w:sz="4" w:space="0" w:color="000000"/>
            </w:tcBorders>
          </w:tcPr>
          <w:p w:rsidR="00D669BB" w:rsidRPr="00DF3DAE" w:rsidRDefault="00DF3DAE" w:rsidP="007D63A9">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w:t>
            </w:r>
            <w:r w:rsidR="007D63A9">
              <w:rPr>
                <w:rFonts w:ascii="Times New Roman" w:eastAsia="Arial" w:hAnsi="Times New Roman" w:cs="Times New Roman"/>
                <w:sz w:val="24"/>
                <w:szCs w:val="24"/>
                <w:lang w:val="kk-KZ" w:eastAsia="ar-SA"/>
              </w:rPr>
              <w:t>ылатын</w:t>
            </w:r>
            <w:r>
              <w:rPr>
                <w:rFonts w:ascii="Times New Roman" w:eastAsia="Arial" w:hAnsi="Times New Roman" w:cs="Times New Roman"/>
                <w:sz w:val="24"/>
                <w:szCs w:val="24"/>
                <w:lang w:val="kk-KZ" w:eastAsia="ar-SA"/>
              </w:rPr>
              <w:t xml:space="preserve"> </w:t>
            </w:r>
            <w:r w:rsidR="007D63A9">
              <w:rPr>
                <w:rFonts w:ascii="Times New Roman" w:eastAsia="Arial" w:hAnsi="Times New Roman" w:cs="Times New Roman"/>
                <w:sz w:val="24"/>
                <w:szCs w:val="24"/>
                <w:lang w:val="kk-KZ" w:eastAsia="ar-SA"/>
              </w:rPr>
              <w:t>көлем</w:t>
            </w:r>
          </w:p>
        </w:tc>
        <w:tc>
          <w:tcPr>
            <w:tcW w:w="74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sz w:val="24"/>
                <w:szCs w:val="24"/>
                <w:lang w:eastAsia="ar-SA"/>
              </w:rPr>
              <w:t>V</w:t>
            </w:r>
            <w:r w:rsidR="00B127A1">
              <w:rPr>
                <w:rFonts w:ascii="Times New Roman" w:eastAsia="Arial" w:hAnsi="Times New Roman" w:cs="Times New Roman"/>
                <w:i/>
                <w:sz w:val="24"/>
                <w:szCs w:val="24"/>
                <w:vertAlign w:val="subscript"/>
                <w:lang w:val="kk-KZ" w:eastAsia="ar-SA"/>
              </w:rPr>
              <w:t>жыл</w:t>
            </w:r>
            <w:r w:rsidRPr="00561485">
              <w:rPr>
                <w:rFonts w:ascii="Times New Roman" w:eastAsia="Arial" w:hAnsi="Times New Roman" w:cs="Times New Roman"/>
                <w:sz w:val="24"/>
                <w:szCs w:val="24"/>
                <w:lang w:eastAsia="ar-SA"/>
              </w:rPr>
              <w:t>, м</w:t>
            </w:r>
            <w:r w:rsidRPr="00561485">
              <w:rPr>
                <w:rFonts w:ascii="Times New Roman" w:eastAsia="Arial" w:hAnsi="Times New Roman" w:cs="Times New Roman"/>
                <w:sz w:val="24"/>
                <w:szCs w:val="24"/>
                <w:vertAlign w:val="superscript"/>
                <w:lang w:eastAsia="ar-SA"/>
              </w:rPr>
              <w:t>3</w:t>
            </w:r>
          </w:p>
        </w:tc>
        <w:tc>
          <w:tcPr>
            <w:tcW w:w="671"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604"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c>
          <w:tcPr>
            <w:tcW w:w="33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12</w:t>
            </w:r>
          </w:p>
        </w:tc>
        <w:tc>
          <w:tcPr>
            <w:tcW w:w="1867" w:type="pct"/>
            <w:tcBorders>
              <w:top w:val="single" w:sz="4" w:space="0" w:color="000000"/>
              <w:left w:val="single" w:sz="4" w:space="0" w:color="000000"/>
              <w:bottom w:val="single" w:sz="4" w:space="0" w:color="000000"/>
            </w:tcBorders>
          </w:tcPr>
          <w:p w:rsidR="00D669BB" w:rsidRPr="00DF3DAE" w:rsidRDefault="00DF3DAE" w:rsidP="00C536C7">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 </w:t>
            </w:r>
            <w:r w:rsidR="00C536C7">
              <w:rPr>
                <w:rFonts w:ascii="Times New Roman" w:eastAsia="Arial" w:hAnsi="Times New Roman" w:cs="Times New Roman"/>
                <w:sz w:val="24"/>
                <w:szCs w:val="24"/>
                <w:lang w:val="kk-KZ" w:eastAsia="ar-SA"/>
              </w:rPr>
              <w:t xml:space="preserve">қасбетінің әйнектелу </w:t>
            </w:r>
            <w:r>
              <w:rPr>
                <w:rFonts w:ascii="Times New Roman" w:eastAsia="Arial" w:hAnsi="Times New Roman" w:cs="Times New Roman"/>
                <w:sz w:val="24"/>
                <w:szCs w:val="24"/>
                <w:lang w:val="kk-KZ" w:eastAsia="ar-SA"/>
              </w:rPr>
              <w:t>коэффициенті</w:t>
            </w:r>
          </w:p>
        </w:tc>
        <w:tc>
          <w:tcPr>
            <w:tcW w:w="745"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sz w:val="24"/>
                <w:szCs w:val="24"/>
                <w:lang w:val="en-US" w:eastAsia="ar-SA"/>
              </w:rPr>
              <w:t>f</w:t>
            </w:r>
          </w:p>
        </w:tc>
        <w:tc>
          <w:tcPr>
            <w:tcW w:w="671"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604" w:type="pct"/>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c>
          <w:tcPr>
            <w:tcW w:w="335" w:type="pct"/>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13</w:t>
            </w:r>
          </w:p>
        </w:tc>
        <w:tc>
          <w:tcPr>
            <w:tcW w:w="1867" w:type="pct"/>
            <w:tcBorders>
              <w:top w:val="single" w:sz="4" w:space="0" w:color="000000"/>
              <w:left w:val="single" w:sz="4" w:space="0" w:color="000000"/>
              <w:bottom w:val="single" w:sz="4" w:space="0" w:color="auto"/>
            </w:tcBorders>
          </w:tcPr>
          <w:p w:rsidR="00D669BB" w:rsidRPr="00DF3DAE" w:rsidRDefault="00DF3DAE"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Ғимараттың ықшамдылық көрсеткіші</w:t>
            </w:r>
          </w:p>
        </w:tc>
        <w:tc>
          <w:tcPr>
            <w:tcW w:w="745" w:type="pct"/>
            <w:tcBorders>
              <w:top w:val="single" w:sz="4" w:space="0" w:color="000000"/>
              <w:left w:val="single" w:sz="4" w:space="0" w:color="000000"/>
              <w:bottom w:val="single" w:sz="4" w:space="0" w:color="auto"/>
            </w:tcBorders>
          </w:tcPr>
          <w:p w:rsidR="00D669BB" w:rsidRPr="00B127A1" w:rsidRDefault="00D669BB" w:rsidP="00D669BB">
            <w:pPr>
              <w:suppressAutoHyphens/>
              <w:snapToGrid w:val="0"/>
              <w:spacing w:after="0" w:line="240" w:lineRule="auto"/>
              <w:jc w:val="center"/>
              <w:rPr>
                <w:rFonts w:ascii="Times New Roman" w:eastAsia="Arial" w:hAnsi="Times New Roman" w:cs="Times New Roman"/>
                <w:i/>
                <w:sz w:val="24"/>
                <w:szCs w:val="24"/>
                <w:vertAlign w:val="subscript"/>
                <w:lang w:val="kk-KZ" w:eastAsia="ar-SA"/>
              </w:rPr>
            </w:pPr>
            <w:r w:rsidRPr="00561485">
              <w:rPr>
                <w:rFonts w:ascii="Times New Roman" w:eastAsia="Arial" w:hAnsi="Times New Roman" w:cs="Times New Roman"/>
                <w:i/>
                <w:sz w:val="24"/>
                <w:szCs w:val="24"/>
                <w:lang w:val="en-US" w:eastAsia="ar-SA"/>
              </w:rPr>
              <w:t>K</w:t>
            </w:r>
            <w:r w:rsidR="00B127A1">
              <w:rPr>
                <w:rFonts w:ascii="Times New Roman" w:eastAsia="Arial" w:hAnsi="Times New Roman" w:cs="Times New Roman"/>
                <w:i/>
                <w:sz w:val="24"/>
                <w:szCs w:val="24"/>
                <w:vertAlign w:val="subscript"/>
                <w:lang w:val="kk-KZ" w:eastAsia="ar-SA"/>
              </w:rPr>
              <w:t>ықш</w:t>
            </w:r>
          </w:p>
        </w:tc>
        <w:tc>
          <w:tcPr>
            <w:tcW w:w="671" w:type="pct"/>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604" w:type="pct"/>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000000"/>
              <w:left w:val="single" w:sz="4" w:space="0" w:color="000000"/>
              <w:bottom w:val="single" w:sz="4" w:space="0" w:color="auto"/>
              <w:righ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D669BB" w:rsidRPr="00561485" w:rsidTr="00D669BB">
        <w:tc>
          <w:tcPr>
            <w:tcW w:w="335" w:type="pct"/>
            <w:tcBorders>
              <w:top w:val="single" w:sz="4" w:space="0" w:color="auto"/>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14</w:t>
            </w:r>
          </w:p>
        </w:tc>
        <w:tc>
          <w:tcPr>
            <w:tcW w:w="1867" w:type="pct"/>
            <w:tcBorders>
              <w:top w:val="single" w:sz="4" w:space="0" w:color="auto"/>
              <w:left w:val="single" w:sz="4" w:space="0" w:color="000000"/>
              <w:bottom w:val="single" w:sz="4" w:space="0" w:color="auto"/>
            </w:tcBorders>
          </w:tcPr>
          <w:p w:rsidR="00D669BB" w:rsidRPr="00DF3DAE" w:rsidRDefault="00DF3DAE" w:rsidP="00DF3DAE">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сыртқы </w:t>
            </w:r>
            <w:r w:rsidR="00290754">
              <w:rPr>
                <w:rFonts w:ascii="Times New Roman" w:eastAsia="Arial" w:hAnsi="Times New Roman" w:cs="Times New Roman"/>
                <w:sz w:val="24"/>
                <w:szCs w:val="24"/>
                <w:lang w:val="kk-KZ" w:eastAsia="ar-SA"/>
              </w:rPr>
              <w:t>конструкциялар</w:t>
            </w:r>
            <w:r>
              <w:rPr>
                <w:rFonts w:ascii="Times New Roman" w:eastAsia="Arial" w:hAnsi="Times New Roman" w:cs="Times New Roman"/>
                <w:sz w:val="24"/>
                <w:szCs w:val="24"/>
                <w:lang w:val="kk-KZ" w:eastAsia="ar-SA"/>
              </w:rPr>
              <w:t>дың жалпы ауданы, соның ішінде</w:t>
            </w:r>
            <w:r w:rsidR="00D669BB" w:rsidRPr="00561485">
              <w:rPr>
                <w:rFonts w:ascii="Times New Roman" w:eastAsia="Arial" w:hAnsi="Times New Roman" w:cs="Times New Roman"/>
                <w:sz w:val="24"/>
                <w:szCs w:val="24"/>
                <w:lang w:eastAsia="ar-SA"/>
              </w:rPr>
              <w:t>:</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DF3DAE" w:rsidRPr="002A4112">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қасбеттердің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DF3DAE" w:rsidRPr="00DF3DAE">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қабырғалардың</w:t>
            </w:r>
            <w:r w:rsidR="00D669BB" w:rsidRPr="00DF3DAE">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конструкция</w:t>
            </w:r>
            <w:r w:rsidR="00DF3DAE">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типі</w:t>
            </w:r>
            <w:r w:rsidR="00DF3DAE">
              <w:rPr>
                <w:rFonts w:ascii="Times New Roman" w:eastAsia="Arial" w:hAnsi="Times New Roman" w:cs="Times New Roman"/>
                <w:sz w:val="24"/>
                <w:szCs w:val="24"/>
                <w:lang w:val="kk-KZ" w:eastAsia="ar-SA"/>
              </w:rPr>
              <w:t xml:space="preserve"> бойынша жеке</w:t>
            </w:r>
            <w:r w:rsidR="00D669BB" w:rsidRPr="00DF3DAE">
              <w:rPr>
                <w:rFonts w:ascii="Times New Roman" w:eastAsia="Arial" w:hAnsi="Times New Roman" w:cs="Times New Roman"/>
                <w:sz w:val="24"/>
                <w:szCs w:val="24"/>
                <w:lang w:val="kk-KZ" w:eastAsia="ar-SA"/>
              </w:rPr>
              <w:t>)</w:t>
            </w:r>
          </w:p>
          <w:p w:rsidR="00D669BB" w:rsidRPr="00C536C7" w:rsidRDefault="00C536C7" w:rsidP="00C536C7">
            <w:pPr>
              <w:suppressAutoHyphens/>
              <w:snapToGrid w:val="0"/>
              <w:spacing w:after="0" w:line="240" w:lineRule="auto"/>
              <w:rPr>
                <w:rFonts w:ascii="Times New Roman" w:eastAsia="Arial" w:hAnsi="Times New Roman"/>
                <w:sz w:val="24"/>
                <w:szCs w:val="24"/>
                <w:lang w:val="kk-KZ" w:eastAsia="ar-SA"/>
              </w:rPr>
            </w:pPr>
            <w:r>
              <w:rPr>
                <w:rFonts w:ascii="Times New Roman" w:eastAsia="Arial" w:hAnsi="Times New Roman"/>
                <w:sz w:val="24"/>
                <w:szCs w:val="24"/>
                <w:lang w:val="kk-KZ" w:eastAsia="ar-SA"/>
              </w:rPr>
              <w:t xml:space="preserve">- </w:t>
            </w:r>
            <w:r w:rsidR="00DF3DAE" w:rsidRPr="00C536C7">
              <w:rPr>
                <w:rFonts w:ascii="Times New Roman" w:eastAsia="Arial" w:hAnsi="Times New Roman"/>
                <w:sz w:val="24"/>
                <w:szCs w:val="24"/>
                <w:lang w:val="kk-KZ" w:eastAsia="ar-SA"/>
              </w:rPr>
              <w:t>терезелердің және есік балкондарының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DF3DAE" w:rsidRPr="00DF3DAE">
              <w:rPr>
                <w:rFonts w:ascii="Times New Roman" w:eastAsia="Arial" w:hAnsi="Times New Roman" w:cs="Times New Roman"/>
                <w:sz w:val="24"/>
                <w:szCs w:val="24"/>
                <w:lang w:val="kk-KZ" w:eastAsia="ar-SA"/>
              </w:rPr>
              <w:t xml:space="preserve"> витраж</w:t>
            </w:r>
            <w:r w:rsidR="00DF3DAE">
              <w:rPr>
                <w:rFonts w:ascii="Times New Roman" w:eastAsia="Arial" w:hAnsi="Times New Roman" w:cs="Times New Roman"/>
                <w:sz w:val="24"/>
                <w:szCs w:val="24"/>
                <w:lang w:val="kk-KZ" w:eastAsia="ar-SA"/>
              </w:rPr>
              <w:t>дардың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DF3DAE">
              <w:rPr>
                <w:rFonts w:ascii="Times New Roman" w:eastAsia="Arial" w:hAnsi="Times New Roman" w:cs="Times New Roman"/>
                <w:sz w:val="24"/>
                <w:szCs w:val="24"/>
                <w:lang w:val="kk-KZ" w:eastAsia="ar-SA"/>
              </w:rPr>
              <w:t xml:space="preserve"> шамдардың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баспалдақ-лифт  тораптар</w:t>
            </w:r>
            <w:r>
              <w:rPr>
                <w:rFonts w:ascii="Times New Roman" w:eastAsia="Arial" w:hAnsi="Times New Roman" w:cs="Times New Roman"/>
                <w:sz w:val="24"/>
                <w:szCs w:val="24"/>
                <w:lang w:val="kk-KZ" w:eastAsia="ar-SA"/>
              </w:rPr>
              <w:t>ы</w:t>
            </w:r>
            <w:r w:rsidR="00DF3DAE">
              <w:rPr>
                <w:rFonts w:ascii="Times New Roman" w:eastAsia="Arial" w:hAnsi="Times New Roman" w:cs="Times New Roman"/>
                <w:sz w:val="24"/>
                <w:szCs w:val="24"/>
                <w:lang w:val="kk-KZ" w:eastAsia="ar-SA"/>
              </w:rPr>
              <w:t xml:space="preserve"> терезелерінің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сыртқы өтпе жолда</w:t>
            </w:r>
            <w:r>
              <w:rPr>
                <w:rFonts w:ascii="Times New Roman" w:eastAsia="Arial" w:hAnsi="Times New Roman" w:cs="Times New Roman"/>
                <w:sz w:val="24"/>
                <w:szCs w:val="24"/>
                <w:lang w:val="kk-KZ" w:eastAsia="ar-SA"/>
              </w:rPr>
              <w:t>ры</w:t>
            </w:r>
            <w:r w:rsidR="00DF3DAE">
              <w:rPr>
                <w:rFonts w:ascii="Times New Roman" w:eastAsia="Arial" w:hAnsi="Times New Roman" w:cs="Times New Roman"/>
                <w:sz w:val="24"/>
                <w:szCs w:val="24"/>
                <w:lang w:val="kk-KZ" w:eastAsia="ar-SA"/>
              </w:rPr>
              <w:t xml:space="preserve"> балкон </w:t>
            </w:r>
            <w:r w:rsidR="00DF3DAE">
              <w:rPr>
                <w:rFonts w:ascii="Times New Roman" w:eastAsia="Arial" w:hAnsi="Times New Roman" w:cs="Times New Roman"/>
                <w:sz w:val="24"/>
                <w:szCs w:val="24"/>
                <w:lang w:val="kk-KZ" w:eastAsia="ar-SA"/>
              </w:rPr>
              <w:lastRenderedPageBreak/>
              <w:t>есіктері</w:t>
            </w:r>
            <w:r>
              <w:rPr>
                <w:rFonts w:ascii="Times New Roman" w:eastAsia="Arial" w:hAnsi="Times New Roman" w:cs="Times New Roman"/>
                <w:sz w:val="24"/>
                <w:szCs w:val="24"/>
                <w:lang w:val="kk-KZ" w:eastAsia="ar-SA"/>
              </w:rPr>
              <w:t>нің</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қақпалар</w:t>
            </w:r>
            <w:r w:rsidR="00DF3DAE">
              <w:rPr>
                <w:rFonts w:ascii="Times New Roman" w:eastAsia="Arial" w:hAnsi="Times New Roman" w:cs="Times New Roman"/>
                <w:sz w:val="24"/>
                <w:szCs w:val="24"/>
                <w:lang w:val="kk-KZ" w:eastAsia="ar-SA"/>
              </w:rPr>
              <w:t xml:space="preserve"> мен есіктердің</w:t>
            </w:r>
            <w:r w:rsidR="00D669BB" w:rsidRPr="00DF3DAE">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бөлек</w:t>
            </w:r>
            <w:r w:rsidR="00D669BB" w:rsidRPr="00DF3DAE">
              <w:rPr>
                <w:rFonts w:ascii="Times New Roman" w:eastAsia="Arial" w:hAnsi="Times New Roman" w:cs="Times New Roman"/>
                <w:sz w:val="24"/>
                <w:szCs w:val="24"/>
                <w:lang w:val="kk-KZ" w:eastAsia="ar-SA"/>
              </w:rPr>
              <w:t>)</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жабындардың</w:t>
            </w:r>
            <w:r>
              <w:rPr>
                <w:rFonts w:ascii="Times New Roman" w:eastAsia="Arial" w:hAnsi="Times New Roman" w:cs="Times New Roman"/>
                <w:sz w:val="24"/>
                <w:szCs w:val="24"/>
                <w:lang w:val="kk-KZ" w:eastAsia="ar-SA"/>
              </w:rPr>
              <w:t xml:space="preserve"> </w:t>
            </w:r>
            <w:r w:rsidR="00DF3DAE" w:rsidRPr="00DF3DAE">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біріктірілген</w:t>
            </w:r>
            <w:r w:rsidR="00D669BB" w:rsidRPr="00DF3DAE">
              <w:rPr>
                <w:rFonts w:ascii="Times New Roman" w:eastAsia="Arial" w:hAnsi="Times New Roman" w:cs="Times New Roman"/>
                <w:sz w:val="24"/>
                <w:szCs w:val="24"/>
                <w:lang w:val="kk-KZ" w:eastAsia="ar-SA"/>
              </w:rPr>
              <w:t>)</w:t>
            </w:r>
          </w:p>
          <w:p w:rsidR="00D669BB" w:rsidRPr="00DF3DAE"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DF3DAE" w:rsidRPr="002A4112">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шатыр жабындарының</w:t>
            </w:r>
          </w:p>
          <w:p w:rsidR="00D669BB" w:rsidRPr="002A4112"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sidRPr="002A4112">
              <w:rPr>
                <w:rFonts w:ascii="Times New Roman" w:eastAsia="Arial" w:hAnsi="Times New Roman" w:cs="Times New Roman"/>
                <w:sz w:val="24"/>
                <w:szCs w:val="24"/>
                <w:lang w:val="kk-KZ" w:eastAsia="ar-SA"/>
              </w:rPr>
              <w:t>«</w:t>
            </w:r>
            <w:r w:rsidR="00DF3DAE">
              <w:rPr>
                <w:rFonts w:ascii="Times New Roman" w:eastAsia="Arial" w:hAnsi="Times New Roman" w:cs="Times New Roman"/>
                <w:sz w:val="24"/>
                <w:szCs w:val="24"/>
                <w:lang w:val="kk-KZ" w:eastAsia="ar-SA"/>
              </w:rPr>
              <w:t>жылы</w:t>
            </w:r>
            <w:r w:rsidR="00D669BB" w:rsidRPr="002A4112">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 xml:space="preserve">шатырлар жабындарының </w:t>
            </w:r>
            <w:r w:rsidR="00D669BB" w:rsidRPr="002A4112">
              <w:rPr>
                <w:rFonts w:ascii="Times New Roman" w:eastAsia="Arial" w:hAnsi="Times New Roman" w:cs="Times New Roman"/>
                <w:sz w:val="24"/>
                <w:szCs w:val="24"/>
                <w:lang w:val="kk-KZ" w:eastAsia="ar-SA"/>
              </w:rPr>
              <w:t>(</w:t>
            </w:r>
            <w:r w:rsidR="00DF3DAE">
              <w:rPr>
                <w:rFonts w:ascii="Times New Roman" w:eastAsia="Arial" w:hAnsi="Times New Roman" w:cs="Times New Roman"/>
                <w:sz w:val="24"/>
                <w:szCs w:val="24"/>
                <w:lang w:val="kk-KZ" w:eastAsia="ar-SA"/>
              </w:rPr>
              <w:t>эквиваленттік</w:t>
            </w:r>
            <w:r w:rsidR="00D669BB" w:rsidRPr="002A4112">
              <w:rPr>
                <w:rFonts w:ascii="Times New Roman" w:eastAsia="Arial" w:hAnsi="Times New Roman" w:cs="Times New Roman"/>
                <w:sz w:val="24"/>
                <w:szCs w:val="24"/>
                <w:lang w:val="kk-KZ" w:eastAsia="ar-SA"/>
              </w:rPr>
              <w:t>)</w:t>
            </w:r>
          </w:p>
          <w:p w:rsidR="00D669BB" w:rsidRPr="002A4112" w:rsidRDefault="00C536C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 xml:space="preserve">техникалық </w:t>
            </w:r>
            <w:r>
              <w:rPr>
                <w:rFonts w:ascii="Times New Roman" w:eastAsia="Arial" w:hAnsi="Times New Roman" w:cs="Times New Roman"/>
                <w:sz w:val="24"/>
                <w:szCs w:val="24"/>
                <w:lang w:val="kk-KZ" w:eastAsia="ar-SA"/>
              </w:rPr>
              <w:t>үйасты жайларының</w:t>
            </w:r>
            <w:r w:rsidR="00DF3DAE">
              <w:rPr>
                <w:rFonts w:ascii="Times New Roman" w:eastAsia="Arial" w:hAnsi="Times New Roman" w:cs="Times New Roman"/>
                <w:sz w:val="24"/>
                <w:szCs w:val="24"/>
                <w:lang w:val="kk-KZ" w:eastAsia="ar-SA"/>
              </w:rPr>
              <w:t xml:space="preserve"> немесе жылытылмайтын </w:t>
            </w:r>
            <w:r>
              <w:rPr>
                <w:rFonts w:ascii="Times New Roman" w:eastAsia="Arial" w:hAnsi="Times New Roman" w:cs="Times New Roman"/>
                <w:sz w:val="24"/>
                <w:szCs w:val="24"/>
                <w:lang w:val="kk-KZ" w:eastAsia="ar-SA"/>
              </w:rPr>
              <w:t>жер</w:t>
            </w:r>
            <w:r w:rsidR="00DF3DAE">
              <w:rPr>
                <w:rFonts w:ascii="Times New Roman" w:eastAsia="Arial" w:hAnsi="Times New Roman" w:cs="Times New Roman"/>
                <w:sz w:val="24"/>
                <w:szCs w:val="24"/>
                <w:lang w:val="kk-KZ" w:eastAsia="ar-SA"/>
              </w:rPr>
              <w:t xml:space="preserve">төлелер жабындарының </w:t>
            </w:r>
            <w:r w:rsidR="00DF3DAE" w:rsidRPr="002A4112">
              <w:rPr>
                <w:rFonts w:ascii="Times New Roman" w:eastAsia="Arial" w:hAnsi="Times New Roman" w:cs="Times New Roman"/>
                <w:sz w:val="24"/>
                <w:szCs w:val="24"/>
                <w:lang w:val="kk-KZ" w:eastAsia="ar-SA"/>
              </w:rPr>
              <w:t>(</w:t>
            </w:r>
            <w:r w:rsidR="00DF3DAE">
              <w:rPr>
                <w:rFonts w:ascii="Times New Roman" w:eastAsia="Arial" w:hAnsi="Times New Roman" w:cs="Times New Roman"/>
                <w:sz w:val="24"/>
                <w:szCs w:val="24"/>
                <w:lang w:val="kk-KZ" w:eastAsia="ar-SA"/>
              </w:rPr>
              <w:t>эквиваленттік</w:t>
            </w:r>
            <w:r w:rsidR="00DF3DAE" w:rsidRPr="002A4112">
              <w:rPr>
                <w:rFonts w:ascii="Times New Roman" w:eastAsia="Arial" w:hAnsi="Times New Roman" w:cs="Times New Roman"/>
                <w:sz w:val="24"/>
                <w:szCs w:val="24"/>
                <w:lang w:val="kk-KZ" w:eastAsia="ar-SA"/>
              </w:rPr>
              <w:t>)</w:t>
            </w:r>
          </w:p>
          <w:p w:rsidR="00D669BB" w:rsidRPr="00DF3DAE" w:rsidRDefault="006F49D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w:t>
            </w:r>
            <w:r w:rsidR="00C536C7">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өтпе жолдары мен эркерлер жабындарының</w:t>
            </w:r>
          </w:p>
          <w:p w:rsidR="00D669BB" w:rsidRPr="006F49D7" w:rsidRDefault="00C536C7" w:rsidP="00C536C7">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 </w:t>
            </w:r>
            <w:r w:rsidR="00DF3DAE">
              <w:rPr>
                <w:rFonts w:ascii="Times New Roman" w:eastAsia="Arial" w:hAnsi="Times New Roman" w:cs="Times New Roman"/>
                <w:sz w:val="24"/>
                <w:szCs w:val="24"/>
                <w:lang w:val="kk-KZ" w:eastAsia="ar-SA"/>
              </w:rPr>
              <w:t>жер</w:t>
            </w:r>
            <w:r>
              <w:rPr>
                <w:rFonts w:ascii="Times New Roman" w:eastAsia="Arial" w:hAnsi="Times New Roman" w:cs="Times New Roman"/>
                <w:sz w:val="24"/>
                <w:szCs w:val="24"/>
                <w:lang w:val="kk-KZ" w:eastAsia="ar-SA"/>
              </w:rPr>
              <w:t>дегі</w:t>
            </w:r>
            <w:r w:rsidR="006F49D7">
              <w:rPr>
                <w:rFonts w:ascii="Times New Roman" w:eastAsia="Arial" w:hAnsi="Times New Roman" w:cs="Times New Roman"/>
                <w:sz w:val="24"/>
                <w:szCs w:val="24"/>
                <w:lang w:val="kk-KZ" w:eastAsia="ar-SA"/>
              </w:rPr>
              <w:t xml:space="preserve"> қабырғалар</w:t>
            </w:r>
            <w:r>
              <w:rPr>
                <w:rFonts w:ascii="Times New Roman" w:eastAsia="Arial" w:hAnsi="Times New Roman" w:cs="Times New Roman"/>
                <w:sz w:val="24"/>
                <w:szCs w:val="24"/>
                <w:lang w:val="kk-KZ" w:eastAsia="ar-SA"/>
              </w:rPr>
              <w:t>д</w:t>
            </w:r>
            <w:r w:rsidR="006F49D7">
              <w:rPr>
                <w:rFonts w:ascii="Times New Roman" w:eastAsia="Arial" w:hAnsi="Times New Roman" w:cs="Times New Roman"/>
                <w:sz w:val="24"/>
                <w:szCs w:val="24"/>
                <w:lang w:val="kk-KZ" w:eastAsia="ar-SA"/>
              </w:rPr>
              <w:t>ың және топырақ үсті</w:t>
            </w:r>
            <w:r>
              <w:rPr>
                <w:rFonts w:ascii="Times New Roman" w:eastAsia="Arial" w:hAnsi="Times New Roman" w:cs="Times New Roman"/>
                <w:sz w:val="24"/>
                <w:szCs w:val="24"/>
                <w:lang w:val="kk-KZ" w:eastAsia="ar-SA"/>
              </w:rPr>
              <w:t>ндегі</w:t>
            </w:r>
            <w:r w:rsidR="006F49D7">
              <w:rPr>
                <w:rFonts w:ascii="Times New Roman" w:eastAsia="Arial" w:hAnsi="Times New Roman" w:cs="Times New Roman"/>
                <w:sz w:val="24"/>
                <w:szCs w:val="24"/>
                <w:lang w:val="kk-KZ" w:eastAsia="ar-SA"/>
              </w:rPr>
              <w:t xml:space="preserve"> еденнің </w:t>
            </w:r>
            <w:r w:rsidR="006F49D7" w:rsidRPr="006F49D7">
              <w:rPr>
                <w:rFonts w:ascii="Times New Roman" w:eastAsia="Arial" w:hAnsi="Times New Roman" w:cs="Times New Roman"/>
                <w:sz w:val="24"/>
                <w:szCs w:val="24"/>
                <w:lang w:val="kk-KZ" w:eastAsia="ar-SA"/>
              </w:rPr>
              <w:t>(</w:t>
            </w:r>
            <w:r w:rsidR="006F49D7">
              <w:rPr>
                <w:rFonts w:ascii="Times New Roman" w:eastAsia="Arial" w:hAnsi="Times New Roman" w:cs="Times New Roman"/>
                <w:sz w:val="24"/>
                <w:szCs w:val="24"/>
                <w:lang w:val="kk-KZ" w:eastAsia="ar-SA"/>
              </w:rPr>
              <w:t>жеке</w:t>
            </w:r>
            <w:r w:rsidR="006F49D7" w:rsidRPr="006F49D7">
              <w:rPr>
                <w:rFonts w:ascii="Times New Roman" w:eastAsia="Arial" w:hAnsi="Times New Roman" w:cs="Times New Roman"/>
                <w:sz w:val="24"/>
                <w:szCs w:val="24"/>
                <w:lang w:val="kk-KZ" w:eastAsia="ar-SA"/>
              </w:rPr>
              <w:t>)</w:t>
            </w:r>
          </w:p>
        </w:tc>
        <w:tc>
          <w:tcPr>
            <w:tcW w:w="745" w:type="pct"/>
            <w:tcBorders>
              <w:top w:val="single" w:sz="4" w:space="0" w:color="auto"/>
              <w:left w:val="single" w:sz="4" w:space="0" w:color="000000"/>
              <w:bottom w:val="single" w:sz="4" w:space="0" w:color="auto"/>
            </w:tcBorders>
          </w:tcPr>
          <w:p w:rsidR="00D669BB" w:rsidRPr="006F49D7" w:rsidRDefault="00D669BB" w:rsidP="00D669BB">
            <w:pPr>
              <w:suppressAutoHyphens/>
              <w:snapToGrid w:val="0"/>
              <w:spacing w:after="0" w:line="240" w:lineRule="auto"/>
              <w:jc w:val="center"/>
              <w:rPr>
                <w:rFonts w:ascii="Times New Roman" w:eastAsia="Arial" w:hAnsi="Times New Roman" w:cs="Times New Roman"/>
                <w:i/>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sz w:val="24"/>
                <w:szCs w:val="24"/>
                <w:lang w:val="kk-KZ" w:eastAsia="ar-SA"/>
              </w:rPr>
              <w:t>A</w:t>
            </w:r>
            <w:r w:rsidR="00B127A1">
              <w:rPr>
                <w:rFonts w:ascii="Times New Roman" w:eastAsia="Arial" w:hAnsi="Times New Roman" w:cs="Times New Roman"/>
                <w:i/>
                <w:sz w:val="24"/>
                <w:szCs w:val="24"/>
                <w:vertAlign w:val="subscript"/>
                <w:lang w:val="kk-KZ" w:eastAsia="ar-SA"/>
              </w:rPr>
              <w:t>с</w:t>
            </w:r>
            <w:r w:rsidR="00B127A1">
              <w:rPr>
                <w:rFonts w:ascii="Times New Roman" w:eastAsia="Arial" w:hAnsi="Times New Roman" w:cs="Times New Roman"/>
                <w:i/>
                <w:sz w:val="24"/>
                <w:szCs w:val="24"/>
                <w:vertAlign w:val="superscript"/>
                <w:lang w:val="kk-KZ" w:eastAsia="ar-SA"/>
              </w:rPr>
              <w:t>сан</w:t>
            </w:r>
            <w:r w:rsidRPr="002A4112">
              <w:rPr>
                <w:rFonts w:ascii="Times New Roman" w:eastAsia="Arial" w:hAnsi="Times New Roman" w:cs="Times New Roman"/>
                <w:sz w:val="24"/>
                <w:szCs w:val="24"/>
                <w:lang w:val="kk-KZ" w:eastAsia="ar-SA"/>
              </w:rPr>
              <w:t>, м</w:t>
            </w:r>
            <w:r w:rsidRPr="002A4112">
              <w:rPr>
                <w:rFonts w:ascii="Times New Roman" w:eastAsia="Arial" w:hAnsi="Times New Roman" w:cs="Times New Roman"/>
                <w:sz w:val="24"/>
                <w:szCs w:val="24"/>
                <w:vertAlign w:val="superscript"/>
                <w:lang w:val="kk-KZ" w:eastAsia="ar-SA"/>
              </w:rPr>
              <w:t>2</w:t>
            </w: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Pr="002A4112">
              <w:rPr>
                <w:rFonts w:ascii="Times New Roman" w:eastAsia="Arial" w:hAnsi="Times New Roman" w:cs="Times New Roman"/>
                <w:i/>
                <w:iCs/>
                <w:sz w:val="24"/>
                <w:szCs w:val="24"/>
                <w:vertAlign w:val="subscript"/>
                <w:lang w:val="kk-KZ" w:eastAsia="ar-SA"/>
              </w:rPr>
              <w:t>фас</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қаб</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тер</w:t>
            </w:r>
            <w:r w:rsidRPr="002A4112">
              <w:rPr>
                <w:rFonts w:ascii="Times New Roman" w:eastAsia="Arial" w:hAnsi="Times New Roman" w:cs="Times New Roman"/>
                <w:sz w:val="24"/>
                <w:szCs w:val="24"/>
                <w:vertAlign w:val="subscript"/>
                <w:lang w:val="kk-KZ" w:eastAsia="ar-SA"/>
              </w:rPr>
              <w:t>.1</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тер</w:t>
            </w:r>
            <w:r w:rsidRPr="002A4112">
              <w:rPr>
                <w:rFonts w:ascii="Times New Roman" w:eastAsia="Arial" w:hAnsi="Times New Roman" w:cs="Times New Roman"/>
                <w:sz w:val="24"/>
                <w:szCs w:val="24"/>
                <w:vertAlign w:val="subscript"/>
                <w:lang w:val="kk-KZ" w:eastAsia="ar-SA"/>
              </w:rPr>
              <w:t>.2</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тер</w:t>
            </w:r>
            <w:r w:rsidRPr="002A4112">
              <w:rPr>
                <w:rFonts w:ascii="Times New Roman" w:eastAsia="Arial" w:hAnsi="Times New Roman" w:cs="Times New Roman"/>
                <w:sz w:val="24"/>
                <w:szCs w:val="24"/>
                <w:vertAlign w:val="subscript"/>
                <w:lang w:val="kk-KZ" w:eastAsia="ar-SA"/>
              </w:rPr>
              <w:t>.3</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тер</w:t>
            </w:r>
            <w:r w:rsidRPr="002A4112">
              <w:rPr>
                <w:rFonts w:ascii="Times New Roman" w:eastAsia="Arial" w:hAnsi="Times New Roman" w:cs="Times New Roman"/>
                <w:sz w:val="24"/>
                <w:szCs w:val="24"/>
                <w:vertAlign w:val="subscript"/>
                <w:lang w:val="kk-KZ" w:eastAsia="ar-SA"/>
              </w:rPr>
              <w:t>.4</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ес</w:t>
            </w: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ес</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жаб</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lastRenderedPageBreak/>
              <w:t>A</w:t>
            </w:r>
            <w:r w:rsidR="00B127A1">
              <w:rPr>
                <w:rFonts w:ascii="Times New Roman" w:eastAsia="Arial" w:hAnsi="Times New Roman" w:cs="Times New Roman"/>
                <w:i/>
                <w:iCs/>
                <w:sz w:val="24"/>
                <w:szCs w:val="24"/>
                <w:vertAlign w:val="subscript"/>
                <w:lang w:val="kk-KZ" w:eastAsia="ar-SA"/>
              </w:rPr>
              <w:t>жаб</w:t>
            </w: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шат</w:t>
            </w:r>
            <w:r w:rsidRPr="002A4112">
              <w:rPr>
                <w:rFonts w:ascii="Times New Roman" w:eastAsia="Arial" w:hAnsi="Times New Roman" w:cs="Times New Roman"/>
                <w:i/>
                <w:iCs/>
                <w:sz w:val="24"/>
                <w:szCs w:val="24"/>
                <w:vertAlign w:val="subscript"/>
                <w:lang w:val="kk-KZ" w:eastAsia="ar-SA"/>
              </w:rPr>
              <w:t>.т</w:t>
            </w: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00B127A1">
              <w:rPr>
                <w:rFonts w:ascii="Times New Roman" w:eastAsia="Arial" w:hAnsi="Times New Roman" w:cs="Times New Roman"/>
                <w:i/>
                <w:iCs/>
                <w:sz w:val="24"/>
                <w:szCs w:val="24"/>
                <w:vertAlign w:val="subscript"/>
                <w:lang w:val="kk-KZ" w:eastAsia="ar-SA"/>
              </w:rPr>
              <w:t>аст</w:t>
            </w:r>
            <w:r w:rsidRPr="002A4112">
              <w:rPr>
                <w:rFonts w:ascii="Times New Roman" w:eastAsia="Arial" w:hAnsi="Times New Roman" w:cs="Times New Roman"/>
                <w:sz w:val="24"/>
                <w:szCs w:val="24"/>
                <w:vertAlign w:val="subscript"/>
                <w:lang w:val="kk-KZ" w:eastAsia="ar-SA"/>
              </w:rPr>
              <w:t>1</w:t>
            </w: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2A4112"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val="kk-KZ" w:eastAsia="ar-SA"/>
              </w:rPr>
            </w:pPr>
            <w:r w:rsidRPr="002A4112">
              <w:rPr>
                <w:rFonts w:ascii="Times New Roman" w:eastAsia="Arial" w:hAnsi="Times New Roman" w:cs="Times New Roman"/>
                <w:i/>
                <w:iCs/>
                <w:sz w:val="24"/>
                <w:szCs w:val="24"/>
                <w:lang w:val="kk-KZ" w:eastAsia="ar-SA"/>
              </w:rPr>
              <w:t>A</w:t>
            </w:r>
            <w:r w:rsidRPr="002A4112">
              <w:rPr>
                <w:rFonts w:ascii="Times New Roman" w:eastAsia="Arial" w:hAnsi="Times New Roman" w:cs="Times New Roman"/>
                <w:i/>
                <w:iCs/>
                <w:sz w:val="24"/>
                <w:szCs w:val="24"/>
                <w:vertAlign w:val="subscript"/>
                <w:lang w:val="kk-KZ" w:eastAsia="ar-SA"/>
              </w:rPr>
              <w:t xml:space="preserve"> </w:t>
            </w:r>
            <w:r w:rsidR="00B127A1">
              <w:rPr>
                <w:rFonts w:ascii="Times New Roman" w:eastAsia="Arial" w:hAnsi="Times New Roman" w:cs="Times New Roman"/>
                <w:i/>
                <w:iCs/>
                <w:sz w:val="24"/>
                <w:szCs w:val="24"/>
                <w:vertAlign w:val="subscript"/>
                <w:lang w:val="kk-KZ" w:eastAsia="ar-SA"/>
              </w:rPr>
              <w:t>аст</w:t>
            </w:r>
            <w:r w:rsidRPr="002A4112">
              <w:rPr>
                <w:rFonts w:ascii="Times New Roman" w:eastAsia="Arial" w:hAnsi="Times New Roman" w:cs="Times New Roman"/>
                <w:sz w:val="24"/>
                <w:szCs w:val="24"/>
                <w:vertAlign w:val="subscript"/>
                <w:lang w:val="kk-KZ" w:eastAsia="ar-SA"/>
              </w:rPr>
              <w:t>2</w:t>
            </w:r>
          </w:p>
          <w:p w:rsidR="00D669BB" w:rsidRPr="002A4112" w:rsidRDefault="00D669BB" w:rsidP="00D669BB">
            <w:pPr>
              <w:suppressAutoHyphens/>
              <w:snapToGrid w:val="0"/>
              <w:spacing w:after="0" w:line="240" w:lineRule="auto"/>
              <w:jc w:val="center"/>
              <w:rPr>
                <w:rFonts w:ascii="Times New Roman" w:eastAsia="Arial" w:hAnsi="Times New Roman" w:cs="Times New Roman"/>
                <w:i/>
                <w:iCs/>
                <w:sz w:val="24"/>
                <w:szCs w:val="24"/>
                <w:lang w:val="kk-KZ"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iCs/>
                <w:sz w:val="24"/>
                <w:szCs w:val="24"/>
                <w:lang w:val="en-US" w:eastAsia="ar-SA"/>
              </w:rPr>
              <w:t>A</w:t>
            </w:r>
            <w:r w:rsidRPr="00561485">
              <w:rPr>
                <w:rFonts w:ascii="Times New Roman" w:eastAsia="Arial" w:hAnsi="Times New Roman" w:cs="Times New Roman"/>
                <w:i/>
                <w:iCs/>
                <w:sz w:val="24"/>
                <w:szCs w:val="24"/>
                <w:vertAlign w:val="subscript"/>
                <w:lang w:eastAsia="ar-SA"/>
              </w:rPr>
              <w:t xml:space="preserve"> </w:t>
            </w:r>
            <w:r w:rsidR="00B127A1">
              <w:rPr>
                <w:rFonts w:ascii="Times New Roman" w:eastAsia="Arial" w:hAnsi="Times New Roman" w:cs="Times New Roman"/>
                <w:i/>
                <w:iCs/>
                <w:sz w:val="24"/>
                <w:szCs w:val="24"/>
                <w:vertAlign w:val="subscript"/>
                <w:lang w:val="kk-KZ" w:eastAsia="ar-SA"/>
              </w:rPr>
              <w:t>аст</w:t>
            </w:r>
            <w:r w:rsidRPr="00561485">
              <w:rPr>
                <w:rFonts w:ascii="Times New Roman" w:eastAsia="Arial" w:hAnsi="Times New Roman" w:cs="Times New Roman"/>
                <w:sz w:val="24"/>
                <w:szCs w:val="24"/>
                <w:vertAlign w:val="subscript"/>
                <w:lang w:eastAsia="ar-SA"/>
              </w:rPr>
              <w:t>3</w:t>
            </w:r>
          </w:p>
        </w:tc>
        <w:tc>
          <w:tcPr>
            <w:tcW w:w="671" w:type="pct"/>
            <w:tcBorders>
              <w:top w:val="single" w:sz="4" w:space="0" w:color="auto"/>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lastRenderedPageBreak/>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604" w:type="pct"/>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ind w:firstLine="41"/>
              <w:jc w:val="center"/>
              <w:rPr>
                <w:rFonts w:ascii="Times New Roman" w:eastAsia="Arial" w:hAnsi="Times New Roman" w:cs="Times New Roman"/>
                <w:sz w:val="24"/>
                <w:szCs w:val="24"/>
                <w:lang w:eastAsia="ar-SA"/>
              </w:rPr>
            </w:pPr>
          </w:p>
        </w:tc>
        <w:tc>
          <w:tcPr>
            <w:tcW w:w="778" w:type="pct"/>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bl>
    <w:p w:rsidR="00D669BB" w:rsidRPr="00561485" w:rsidRDefault="00D669BB" w:rsidP="00D669BB">
      <w:pPr>
        <w:suppressAutoHyphens/>
        <w:snapToGrid w:val="0"/>
        <w:spacing w:after="0" w:line="240" w:lineRule="auto"/>
        <w:ind w:firstLine="709"/>
        <w:jc w:val="center"/>
        <w:rPr>
          <w:rFonts w:ascii="Times New Roman" w:eastAsia="Arial" w:hAnsi="Times New Roman" w:cs="Times New Roman"/>
          <w:b/>
          <w:sz w:val="24"/>
          <w:szCs w:val="24"/>
          <w:lang w:eastAsia="ar-SA"/>
        </w:rPr>
      </w:pPr>
    </w:p>
    <w:p w:rsidR="00D669BB" w:rsidRPr="006F49D7" w:rsidRDefault="006F49D7" w:rsidP="00D669BB">
      <w:pPr>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rPr>
        <w:t xml:space="preserve">4 </w:t>
      </w:r>
      <w:r>
        <w:rPr>
          <w:rFonts w:ascii="Times New Roman" w:hAnsi="Times New Roman" w:cs="Times New Roman"/>
          <w:b/>
          <w:sz w:val="24"/>
          <w:szCs w:val="24"/>
          <w:lang w:val="kk-KZ"/>
        </w:rPr>
        <w:t>Жылутехникалық көрсеткіштер</w:t>
      </w:r>
    </w:p>
    <w:tbl>
      <w:tblPr>
        <w:tblW w:w="0" w:type="auto"/>
        <w:tblInd w:w="-72" w:type="dxa"/>
        <w:tblLook w:val="0000" w:firstRow="0" w:lastRow="0" w:firstColumn="0" w:lastColumn="0" w:noHBand="0" w:noVBand="0"/>
      </w:tblPr>
      <w:tblGrid>
        <w:gridCol w:w="576"/>
        <w:gridCol w:w="3679"/>
        <w:gridCol w:w="1580"/>
        <w:gridCol w:w="1655"/>
        <w:gridCol w:w="1336"/>
        <w:gridCol w:w="958"/>
      </w:tblGrid>
      <w:tr w:rsidR="00C536C7" w:rsidRPr="00561485" w:rsidTr="00D669BB">
        <w:tc>
          <w:tcPr>
            <w:tcW w:w="0" w:type="auto"/>
            <w:tcBorders>
              <w:top w:val="single" w:sz="4" w:space="0" w:color="000000"/>
              <w:left w:val="single" w:sz="4" w:space="0" w:color="000000"/>
              <w:bottom w:val="single" w:sz="4" w:space="0" w:color="auto"/>
            </w:tcBorders>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п/п</w:t>
            </w:r>
          </w:p>
        </w:tc>
        <w:tc>
          <w:tcPr>
            <w:tcW w:w="0" w:type="auto"/>
            <w:tcBorders>
              <w:top w:val="single" w:sz="4" w:space="0" w:color="000000"/>
              <w:left w:val="single" w:sz="4" w:space="0" w:color="000000"/>
              <w:bottom w:val="single" w:sz="4" w:space="0" w:color="auto"/>
            </w:tcBorders>
            <w:vAlign w:val="center"/>
          </w:tcPr>
          <w:p w:rsidR="00D669BB" w:rsidRPr="006F49D7" w:rsidRDefault="006F49D7" w:rsidP="00D669BB">
            <w:pPr>
              <w:suppressAutoHyphens/>
              <w:snapToGrid w:val="0"/>
              <w:spacing w:after="0" w:line="240" w:lineRule="auto"/>
              <w:ind w:firstLine="27"/>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0" w:type="auto"/>
            <w:tcBorders>
              <w:top w:val="single" w:sz="4" w:space="0" w:color="000000"/>
              <w:left w:val="single" w:sz="4" w:space="0" w:color="000000"/>
              <w:bottom w:val="single" w:sz="4" w:space="0" w:color="auto"/>
            </w:tcBorders>
            <w:vAlign w:val="center"/>
          </w:tcPr>
          <w:p w:rsidR="00D669BB" w:rsidRPr="00561485" w:rsidRDefault="00C536C7" w:rsidP="00C536C7">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Белгіленуі мен ө</w:t>
            </w:r>
            <w:r w:rsidR="006F49D7">
              <w:rPr>
                <w:rFonts w:ascii="Times New Roman" w:eastAsia="Arial" w:hAnsi="Times New Roman" w:cs="Times New Roman"/>
                <w:sz w:val="24"/>
                <w:szCs w:val="24"/>
                <w:lang w:val="kk-KZ" w:eastAsia="ar-SA"/>
              </w:rPr>
              <w:t>лшем бірлігі</w:t>
            </w:r>
          </w:p>
        </w:tc>
        <w:tc>
          <w:tcPr>
            <w:tcW w:w="0" w:type="auto"/>
            <w:tcBorders>
              <w:top w:val="single" w:sz="4" w:space="0" w:color="000000"/>
              <w:left w:val="single" w:sz="4" w:space="0" w:color="000000"/>
              <w:bottom w:val="single" w:sz="4" w:space="0" w:color="auto"/>
            </w:tcBorders>
            <w:vAlign w:val="center"/>
          </w:tcPr>
          <w:p w:rsidR="00D669BB" w:rsidRPr="006F49D7" w:rsidRDefault="00C536C7" w:rsidP="002F5FFA">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Нормаланған мәні</w:t>
            </w:r>
            <w:r w:rsidR="006F49D7">
              <w:rPr>
                <w:rFonts w:ascii="Times New Roman" w:eastAsia="Arial" w:hAnsi="Times New Roman" w:cs="Times New Roman"/>
                <w:sz w:val="24"/>
                <w:szCs w:val="24"/>
                <w:lang w:val="kk-KZ" w:eastAsia="ar-SA"/>
              </w:rPr>
              <w:t xml:space="preserve"> </w:t>
            </w:r>
          </w:p>
        </w:tc>
        <w:tc>
          <w:tcPr>
            <w:tcW w:w="0" w:type="auto"/>
            <w:tcBorders>
              <w:top w:val="single" w:sz="4" w:space="0" w:color="000000"/>
              <w:left w:val="single" w:sz="4" w:space="0" w:color="000000"/>
              <w:bottom w:val="single" w:sz="4" w:space="0" w:color="auto"/>
            </w:tcBorders>
            <w:vAlign w:val="center"/>
          </w:tcPr>
          <w:p w:rsidR="00D669BB" w:rsidRPr="00561485" w:rsidRDefault="006F49D7" w:rsidP="00C536C7">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Есеп</w:t>
            </w:r>
            <w:r w:rsidR="00C536C7">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val="kk-KZ" w:eastAsia="ar-SA"/>
              </w:rPr>
              <w:t xml:space="preserve">жобалық </w:t>
            </w:r>
            <w:r w:rsidR="00C536C7">
              <w:rPr>
                <w:rFonts w:ascii="Times New Roman" w:eastAsia="Arial" w:hAnsi="Times New Roman" w:cs="Times New Roman"/>
                <w:sz w:val="24"/>
                <w:szCs w:val="24"/>
                <w:lang w:val="kk-KZ" w:eastAsia="ar-SA"/>
              </w:rPr>
              <w:t>мәні</w:t>
            </w:r>
          </w:p>
        </w:tc>
        <w:tc>
          <w:tcPr>
            <w:tcW w:w="0" w:type="auto"/>
            <w:tcBorders>
              <w:top w:val="single" w:sz="4" w:space="0" w:color="000000"/>
              <w:left w:val="single" w:sz="4" w:space="0" w:color="000000"/>
              <w:bottom w:val="single" w:sz="4" w:space="0" w:color="auto"/>
              <w:right w:val="single" w:sz="4" w:space="0" w:color="000000"/>
            </w:tcBorders>
            <w:vAlign w:val="center"/>
          </w:tcPr>
          <w:p w:rsidR="00D669BB" w:rsidRPr="006F49D7" w:rsidRDefault="006F49D7" w:rsidP="00C536C7">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Нақты </w:t>
            </w:r>
            <w:r w:rsidR="00C536C7">
              <w:rPr>
                <w:rFonts w:ascii="Times New Roman" w:eastAsia="Arial" w:hAnsi="Times New Roman" w:cs="Times New Roman"/>
                <w:sz w:val="24"/>
                <w:szCs w:val="24"/>
                <w:lang w:val="kk-KZ" w:eastAsia="ar-SA"/>
              </w:rPr>
              <w:t>мәні</w:t>
            </w:r>
          </w:p>
        </w:tc>
      </w:tr>
      <w:tr w:rsidR="00C536C7" w:rsidRPr="00561485" w:rsidTr="00D669BB">
        <w:tc>
          <w:tcPr>
            <w:tcW w:w="0" w:type="auto"/>
            <w:tcBorders>
              <w:top w:val="single" w:sz="4" w:space="0" w:color="auto"/>
              <w:left w:val="single" w:sz="4" w:space="0" w:color="auto"/>
              <w:bottom w:val="single" w:sz="4" w:space="0" w:color="auto"/>
            </w:tcBorders>
          </w:tcPr>
          <w:p w:rsidR="00D669BB" w:rsidRPr="00561485" w:rsidRDefault="00D669BB" w:rsidP="00D669BB">
            <w:pPr>
              <w:suppressAutoHyphens/>
              <w:snapToGrid w:val="0"/>
              <w:spacing w:after="0" w:line="240" w:lineRule="auto"/>
              <w:ind w:firstLine="709"/>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116</w:t>
            </w:r>
          </w:p>
        </w:tc>
        <w:tc>
          <w:tcPr>
            <w:tcW w:w="0" w:type="auto"/>
            <w:tcBorders>
              <w:top w:val="single" w:sz="4" w:space="0" w:color="auto"/>
              <w:left w:val="single" w:sz="4" w:space="0" w:color="000000"/>
              <w:bottom w:val="single" w:sz="4" w:space="0" w:color="auto"/>
            </w:tcBorders>
          </w:tcPr>
          <w:p w:rsidR="00D669BB" w:rsidRPr="00561485" w:rsidRDefault="006F49D7" w:rsidP="00C536C7">
            <w:pPr>
              <w:suppressAutoHyphens/>
              <w:snapToGrid w:val="0"/>
              <w:spacing w:after="0" w:line="240" w:lineRule="auto"/>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 xml:space="preserve">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sidR="00C536C7">
              <w:rPr>
                <w:rFonts w:ascii="Times New Roman" w:eastAsia="Arial" w:hAnsi="Times New Roman" w:cs="Times New Roman"/>
                <w:sz w:val="24"/>
                <w:szCs w:val="24"/>
                <w:lang w:val="kk-KZ" w:eastAsia="ar-SA"/>
              </w:rPr>
              <w:t>ын</w:t>
            </w:r>
            <w:r>
              <w:rPr>
                <w:rFonts w:ascii="Times New Roman" w:eastAsia="Arial" w:hAnsi="Times New Roman" w:cs="Times New Roman"/>
                <w:sz w:val="24"/>
                <w:szCs w:val="24"/>
                <w:lang w:val="kk-KZ" w:eastAsia="ar-SA"/>
              </w:rPr>
              <w:t xml:space="preserve">ың </w:t>
            </w:r>
            <w:r w:rsidR="00C536C7">
              <w:rPr>
                <w:rFonts w:ascii="Times New Roman" w:eastAsia="Arial" w:hAnsi="Times New Roman" w:cs="Times New Roman"/>
                <w:sz w:val="24"/>
                <w:szCs w:val="24"/>
                <w:lang w:val="kk-KZ" w:eastAsia="ar-SA"/>
              </w:rPr>
              <w:t xml:space="preserve">келтірілген </w:t>
            </w:r>
            <w:r>
              <w:rPr>
                <w:rFonts w:ascii="Times New Roman" w:eastAsia="Arial" w:hAnsi="Times New Roman" w:cs="Times New Roman"/>
                <w:sz w:val="24"/>
                <w:szCs w:val="24"/>
                <w:lang w:val="kk-KZ" w:eastAsia="ar-SA"/>
              </w:rPr>
              <w:t>жылу өткіз</w:t>
            </w:r>
            <w:r w:rsidR="00C536C7">
              <w:rPr>
                <w:rFonts w:ascii="Times New Roman" w:eastAsia="Arial" w:hAnsi="Times New Roman" w:cs="Times New Roman"/>
                <w:sz w:val="24"/>
                <w:szCs w:val="24"/>
                <w:lang w:val="kk-KZ" w:eastAsia="ar-SA"/>
              </w:rPr>
              <w:t>гіштік</w:t>
            </w:r>
            <w:r>
              <w:rPr>
                <w:rFonts w:ascii="Times New Roman" w:eastAsia="Arial" w:hAnsi="Times New Roman" w:cs="Times New Roman"/>
                <w:sz w:val="24"/>
                <w:szCs w:val="24"/>
                <w:lang w:val="kk-KZ" w:eastAsia="ar-SA"/>
              </w:rPr>
              <w:t xml:space="preserve"> </w:t>
            </w:r>
            <w:r w:rsidR="00C536C7">
              <w:rPr>
                <w:rFonts w:ascii="Times New Roman" w:eastAsia="Arial" w:hAnsi="Times New Roman" w:cs="Times New Roman"/>
                <w:sz w:val="24"/>
                <w:szCs w:val="24"/>
                <w:lang w:val="kk-KZ" w:eastAsia="ar-SA"/>
              </w:rPr>
              <w:t xml:space="preserve">кедергісі, </w:t>
            </w:r>
            <w:r w:rsidR="00B127A1">
              <w:rPr>
                <w:rFonts w:ascii="Times New Roman" w:eastAsia="Arial" w:hAnsi="Times New Roman" w:cs="Times New Roman"/>
                <w:sz w:val="24"/>
                <w:szCs w:val="24"/>
                <w:lang w:val="kk-KZ" w:eastAsia="ar-SA"/>
              </w:rPr>
              <w:t>соның ішінде</w:t>
            </w:r>
            <w:r w:rsidR="00D669BB" w:rsidRPr="00561485">
              <w:rPr>
                <w:rFonts w:ascii="Times New Roman" w:eastAsia="Arial" w:hAnsi="Times New Roman" w:cs="Times New Roman"/>
                <w:sz w:val="24"/>
                <w:szCs w:val="24"/>
                <w:lang w:eastAsia="ar-SA"/>
              </w:rPr>
              <w:t xml:space="preserve">: </w:t>
            </w:r>
          </w:p>
        </w:tc>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noProof/>
                <w:position w:val="-12"/>
                <w:sz w:val="24"/>
                <w:szCs w:val="24"/>
              </w:rPr>
              <w:drawing>
                <wp:inline distT="0" distB="0" distL="0" distR="0" wp14:anchorId="3ADC051C" wp14:editId="25BCD5D2">
                  <wp:extent cx="257175" cy="247650"/>
                  <wp:effectExtent l="0" t="0" r="0" b="0"/>
                  <wp:docPr id="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Pr="00561485">
              <w:rPr>
                <w:rFonts w:ascii="Times New Roman" w:eastAsia="Arial" w:hAnsi="Times New Roman" w:cs="Times New Roman"/>
                <w:sz w:val="24"/>
                <w:szCs w:val="24"/>
                <w:lang w:eastAsia="ar-SA"/>
              </w:rPr>
              <w:t>, м</w:t>
            </w:r>
            <w:r w:rsidRPr="00561485">
              <w:rPr>
                <w:rFonts w:ascii="Times New Roman" w:eastAsia="Arial" w:hAnsi="Times New Roman" w:cs="Times New Roman"/>
                <w:sz w:val="24"/>
                <w:szCs w:val="24"/>
                <w:vertAlign w:val="superscript"/>
                <w:lang w:eastAsia="ar-SA"/>
              </w:rPr>
              <w:t>2</w:t>
            </w:r>
            <w:r w:rsidRPr="00561485">
              <w:rPr>
                <w:rFonts w:ascii="Times New Roman" w:hAnsi="Times New Roman" w:cs="Times New Roman"/>
                <w:sz w:val="24"/>
                <w:szCs w:val="24"/>
                <w:lang w:eastAsia="ar-SA"/>
              </w:rPr>
              <w:t>•°С</w:t>
            </w:r>
            <w:r w:rsidRPr="00561485">
              <w:rPr>
                <w:rFonts w:ascii="Times New Roman" w:eastAsia="Arial" w:hAnsi="Times New Roman" w:cs="Times New Roman"/>
                <w:sz w:val="24"/>
                <w:szCs w:val="24"/>
                <w:lang w:eastAsia="ar-SA"/>
              </w:rPr>
              <w:t>/Вт</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p>
        </w:tc>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p>
        </w:tc>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val="en-US" w:eastAsia="ar-SA"/>
              </w:rPr>
            </w:pPr>
          </w:p>
        </w:tc>
        <w:tc>
          <w:tcPr>
            <w:tcW w:w="0" w:type="auto"/>
            <w:tcBorders>
              <w:top w:val="single" w:sz="4" w:space="0" w:color="auto"/>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rPr>
                <w:rFonts w:ascii="Times New Roman" w:eastAsia="Arial" w:hAnsi="Times New Roman" w:cs="Times New Roman"/>
                <w:sz w:val="24"/>
                <w:szCs w:val="24"/>
                <w:lang w:val="en-US" w:eastAsia="ar-SA"/>
              </w:rPr>
            </w:pPr>
          </w:p>
        </w:tc>
      </w:tr>
      <w:tr w:rsidR="00C536C7" w:rsidRPr="00561485" w:rsidTr="00D669BB">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000000"/>
              <w:bottom w:val="single" w:sz="4" w:space="0" w:color="auto"/>
            </w:tcBorders>
          </w:tcPr>
          <w:p w:rsidR="00D669BB" w:rsidRPr="006F49D7" w:rsidRDefault="00D669BB" w:rsidP="00C536C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қабырғалардың</w:t>
            </w:r>
            <w:r w:rsidR="006F49D7" w:rsidRPr="00DF3DAE">
              <w:rPr>
                <w:rFonts w:ascii="Times New Roman" w:eastAsia="Arial" w:hAnsi="Times New Roman" w:cs="Times New Roman"/>
                <w:sz w:val="24"/>
                <w:szCs w:val="24"/>
                <w:lang w:val="kk-KZ" w:eastAsia="ar-SA"/>
              </w:rPr>
              <w:t xml:space="preserve"> (</w:t>
            </w:r>
            <w:r w:rsidR="00C536C7">
              <w:rPr>
                <w:rFonts w:ascii="Times New Roman" w:eastAsia="Arial" w:hAnsi="Times New Roman" w:cs="Times New Roman"/>
                <w:sz w:val="24"/>
                <w:szCs w:val="24"/>
                <w:lang w:val="kk-KZ" w:eastAsia="ar-SA"/>
              </w:rPr>
              <w:t>конструкция типі</w:t>
            </w:r>
            <w:r w:rsidR="006F49D7">
              <w:rPr>
                <w:rFonts w:ascii="Times New Roman" w:eastAsia="Arial" w:hAnsi="Times New Roman" w:cs="Times New Roman"/>
                <w:sz w:val="24"/>
                <w:szCs w:val="24"/>
                <w:lang w:val="kk-KZ" w:eastAsia="ar-SA"/>
              </w:rPr>
              <w:t xml:space="preserve"> бойынша жеке</w:t>
            </w:r>
            <w:r w:rsidR="00C536C7">
              <w:rPr>
                <w:rFonts w:ascii="Times New Roman" w:eastAsia="Arial" w:hAnsi="Times New Roman" w:cs="Times New Roman"/>
                <w:sz w:val="24"/>
                <w:szCs w:val="24"/>
                <w:lang w:val="kk-KZ" w:eastAsia="ar-SA"/>
              </w:rPr>
              <w:t>)</w:t>
            </w:r>
          </w:p>
        </w:tc>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position w:val="-12"/>
                <w:sz w:val="24"/>
                <w:szCs w:val="24"/>
                <w:lang w:val="en-US" w:eastAsia="ar-SA"/>
              </w:rPr>
              <w:object w:dxaOrig="499" w:dyaOrig="380">
                <v:shape id="_x0000_i1038" type="#_x0000_t75" style="width:25.1pt;height:17.6pt" o:ole="">
                  <v:imagedata r:id="rId50" o:title=""/>
                </v:shape>
                <o:OLEObject Type="Embed" ProgID="Equation.3" ShapeID="_x0000_i1038" DrawAspect="Content" ObjectID="_1438163010" r:id="rId51"/>
              </w:object>
            </w:r>
          </w:p>
        </w:tc>
        <w:tc>
          <w:tcPr>
            <w:tcW w:w="0" w:type="auto"/>
            <w:tcBorders>
              <w:top w:val="single" w:sz="4" w:space="0" w:color="auto"/>
              <w:left w:val="single" w:sz="4" w:space="0" w:color="000000"/>
              <w:bottom w:val="single" w:sz="4" w:space="0" w:color="auto"/>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auto"/>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C536C7" w:rsidRDefault="00D669BB" w:rsidP="00C536C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терезелердің және есік балкондарының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position w:val="-12"/>
                <w:sz w:val="24"/>
                <w:szCs w:val="24"/>
                <w:lang w:val="en-US" w:eastAsia="ar-SA"/>
              </w:rPr>
              <w:object w:dxaOrig="540" w:dyaOrig="380">
                <v:shape id="_x0000_i1039" type="#_x0000_t75" style="width:27.65pt;height:17.6pt" o:ole="">
                  <v:imagedata r:id="rId52" o:title=""/>
                </v:shape>
                <o:OLEObject Type="Embed" ProgID="Equation.3" ShapeID="_x0000_i1039" DrawAspect="Content" ObjectID="_1438163011" r:id="rId53"/>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6F49D7" w:rsidRDefault="006F49D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eastAsia="ar-SA"/>
              </w:rPr>
              <w:t>- витраж</w:t>
            </w:r>
            <w:r>
              <w:rPr>
                <w:rFonts w:ascii="Times New Roman" w:eastAsia="Arial" w:hAnsi="Times New Roman" w:cs="Times New Roman"/>
                <w:sz w:val="24"/>
                <w:szCs w:val="24"/>
                <w:lang w:val="kk-KZ" w:eastAsia="ar-SA"/>
              </w:rPr>
              <w:t>дардың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position w:val="-12"/>
                <w:sz w:val="24"/>
                <w:szCs w:val="24"/>
                <w:lang w:val="en-US" w:eastAsia="ar-SA"/>
              </w:rPr>
              <w:object w:dxaOrig="560" w:dyaOrig="380">
                <v:shape id="_x0000_i1040" type="#_x0000_t75" style="width:26.8pt;height:17.6pt" o:ole="">
                  <v:imagedata r:id="rId54" o:title=""/>
                </v:shape>
                <o:OLEObject Type="Embed" ProgID="Equation.3" ShapeID="_x0000_i1040" DrawAspect="Content" ObjectID="_1438163012" r:id="rId55"/>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6F49D7" w:rsidRDefault="006F49D7" w:rsidP="00D669BB">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val="kk-KZ" w:eastAsia="ar-SA"/>
              </w:rPr>
              <w:t>шамдардың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position w:val="-12"/>
                <w:sz w:val="24"/>
                <w:szCs w:val="24"/>
                <w:lang w:val="en-US" w:eastAsia="ar-SA"/>
              </w:rPr>
              <w:object w:dxaOrig="560" w:dyaOrig="380">
                <v:shape id="_x0000_i1041" type="#_x0000_t75" style="width:26.8pt;height:17.6pt" o:ole="">
                  <v:imagedata r:id="rId56" o:title=""/>
                </v:shape>
                <o:OLEObject Type="Embed" ProgID="Equation.3" ShapeID="_x0000_i1041" DrawAspect="Content" ObjectID="_1438163013" r:id="rId57"/>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561485" w:rsidRDefault="00D669BB" w:rsidP="006F49D7">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баспалдақ-лифт  тораптар</w:t>
            </w:r>
            <w:r w:rsidR="00C536C7">
              <w:rPr>
                <w:rFonts w:ascii="Times New Roman" w:eastAsia="Arial" w:hAnsi="Times New Roman" w:cs="Times New Roman"/>
                <w:sz w:val="24"/>
                <w:szCs w:val="24"/>
                <w:lang w:val="kk-KZ" w:eastAsia="ar-SA"/>
              </w:rPr>
              <w:t>ы</w:t>
            </w:r>
            <w:r w:rsidR="006F49D7">
              <w:rPr>
                <w:rFonts w:ascii="Times New Roman" w:eastAsia="Arial" w:hAnsi="Times New Roman" w:cs="Times New Roman"/>
                <w:sz w:val="24"/>
                <w:szCs w:val="24"/>
                <w:lang w:val="kk-KZ" w:eastAsia="ar-SA"/>
              </w:rPr>
              <w:t xml:space="preserve"> терезелерінің </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position w:val="-12"/>
                <w:sz w:val="24"/>
                <w:szCs w:val="24"/>
                <w:lang w:val="en-US" w:eastAsia="ar-SA"/>
              </w:rPr>
              <w:object w:dxaOrig="560" w:dyaOrig="380">
                <v:shape id="_x0000_i1042" type="#_x0000_t75" style="width:26.8pt;height:17.6pt" o:ole="">
                  <v:imagedata r:id="rId58" o:title=""/>
                </v:shape>
                <o:OLEObject Type="Embed" ProgID="Equation.3" ShapeID="_x0000_i1042" DrawAspect="Content" ObjectID="_1438163014" r:id="rId59"/>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561485" w:rsidRDefault="00D669BB" w:rsidP="006F49D7">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C536C7">
              <w:rPr>
                <w:rFonts w:ascii="Times New Roman" w:eastAsia="Arial" w:hAnsi="Times New Roman" w:cs="Times New Roman"/>
                <w:sz w:val="24"/>
                <w:szCs w:val="24"/>
                <w:lang w:val="kk-KZ" w:eastAsia="ar-SA"/>
              </w:rPr>
              <w:t>сыртқы өтпе жолдары</w:t>
            </w:r>
            <w:r w:rsidR="006F49D7">
              <w:rPr>
                <w:rFonts w:ascii="Times New Roman" w:eastAsia="Arial" w:hAnsi="Times New Roman" w:cs="Times New Roman"/>
                <w:sz w:val="24"/>
                <w:szCs w:val="24"/>
                <w:lang w:val="kk-KZ" w:eastAsia="ar-SA"/>
              </w:rPr>
              <w:t xml:space="preserve"> балкон есіктері</w:t>
            </w:r>
            <w:r w:rsidR="00C536C7">
              <w:rPr>
                <w:rFonts w:ascii="Times New Roman" w:eastAsia="Arial" w:hAnsi="Times New Roman" w:cs="Times New Roman"/>
                <w:sz w:val="24"/>
                <w:szCs w:val="24"/>
                <w:lang w:val="kk-KZ" w:eastAsia="ar-SA"/>
              </w:rPr>
              <w:t>нің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val="en-US" w:eastAsia="ar-SA"/>
              </w:rPr>
            </w:pPr>
            <w:r w:rsidRPr="00561485">
              <w:rPr>
                <w:rFonts w:ascii="Times New Roman" w:eastAsia="Arial" w:hAnsi="Times New Roman" w:cs="Times New Roman"/>
                <w:i/>
                <w:position w:val="-12"/>
                <w:sz w:val="24"/>
                <w:szCs w:val="24"/>
                <w:lang w:val="en-US" w:eastAsia="ar-SA"/>
              </w:rPr>
              <w:object w:dxaOrig="480" w:dyaOrig="380">
                <v:shape id="_x0000_i1043" type="#_x0000_t75" style="width:25.1pt;height:17.6pt" o:ole="">
                  <v:imagedata r:id="rId60" o:title=""/>
                </v:shape>
                <o:OLEObject Type="Embed" ProgID="Equation.3" ShapeID="_x0000_i1043" DrawAspect="Content" ObjectID="_1438163015" r:id="rId61"/>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C536C7" w:rsidRDefault="00D669BB" w:rsidP="00C536C7">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қақпалары мен есіктердің</w:t>
            </w:r>
            <w:r w:rsidR="006F49D7" w:rsidRPr="00DF3DAE">
              <w:rPr>
                <w:rFonts w:ascii="Times New Roman" w:eastAsia="Arial" w:hAnsi="Times New Roman" w:cs="Times New Roman"/>
                <w:sz w:val="24"/>
                <w:szCs w:val="24"/>
                <w:lang w:val="kk-KZ" w:eastAsia="ar-SA"/>
              </w:rPr>
              <w:t xml:space="preserve"> (</w:t>
            </w:r>
            <w:r w:rsidR="006F49D7">
              <w:rPr>
                <w:rFonts w:ascii="Times New Roman" w:eastAsia="Arial" w:hAnsi="Times New Roman" w:cs="Times New Roman"/>
                <w:sz w:val="24"/>
                <w:szCs w:val="24"/>
                <w:lang w:val="kk-KZ" w:eastAsia="ar-SA"/>
              </w:rPr>
              <w:t>бөлек</w:t>
            </w:r>
            <w:r w:rsidR="00C536C7">
              <w:rPr>
                <w:rFonts w:ascii="Times New Roman" w:eastAsia="Arial" w:hAnsi="Times New Roman" w:cs="Times New Roman"/>
                <w:sz w:val="24"/>
                <w:szCs w:val="24"/>
                <w:lang w:val="kk-KZ" w:eastAsia="ar-SA"/>
              </w:rPr>
              <w:t>)</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position w:val="-12"/>
                <w:sz w:val="24"/>
                <w:szCs w:val="24"/>
                <w:lang w:val="en-US" w:eastAsia="ar-SA"/>
              </w:rPr>
              <w:object w:dxaOrig="480" w:dyaOrig="380">
                <v:shape id="_x0000_i1044" type="#_x0000_t75" style="width:25.1pt;height:17.6pt" o:ole="">
                  <v:imagedata r:id="rId62" o:title=""/>
                </v:shape>
                <o:OLEObject Type="Embed" ProgID="Equation.3" ShapeID="_x0000_i1044" DrawAspect="Content" ObjectID="_1438163016" r:id="rId63"/>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561485" w:rsidRDefault="00D669BB" w:rsidP="00C536C7">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C536C7">
              <w:rPr>
                <w:rFonts w:ascii="Times New Roman" w:eastAsia="Arial" w:hAnsi="Times New Roman" w:cs="Times New Roman"/>
                <w:sz w:val="24"/>
                <w:szCs w:val="24"/>
                <w:lang w:val="kk-KZ" w:eastAsia="ar-SA"/>
              </w:rPr>
              <w:t xml:space="preserve">жабындардың </w:t>
            </w:r>
            <w:r w:rsidR="006F49D7" w:rsidRPr="00DF3DAE">
              <w:rPr>
                <w:rFonts w:ascii="Times New Roman" w:eastAsia="Arial" w:hAnsi="Times New Roman" w:cs="Times New Roman"/>
                <w:sz w:val="24"/>
                <w:szCs w:val="24"/>
                <w:lang w:val="kk-KZ" w:eastAsia="ar-SA"/>
              </w:rPr>
              <w:t>(</w:t>
            </w:r>
            <w:r w:rsidR="00C536C7">
              <w:rPr>
                <w:rFonts w:ascii="Times New Roman" w:eastAsia="Arial" w:hAnsi="Times New Roman" w:cs="Times New Roman"/>
                <w:sz w:val="24"/>
                <w:szCs w:val="24"/>
                <w:lang w:val="kk-KZ" w:eastAsia="ar-SA"/>
              </w:rPr>
              <w:t>біріктірілген</w:t>
            </w:r>
            <w:r w:rsidR="006F49D7" w:rsidRPr="00DF3DAE">
              <w:rPr>
                <w:rFonts w:ascii="Times New Roman" w:eastAsia="Arial" w:hAnsi="Times New Roman" w:cs="Times New Roman"/>
                <w:sz w:val="24"/>
                <w:szCs w:val="24"/>
                <w:lang w:val="kk-KZ" w:eastAsia="ar-SA"/>
              </w:rPr>
              <w:t>)</w:t>
            </w:r>
          </w:p>
        </w:tc>
        <w:tc>
          <w:tcPr>
            <w:tcW w:w="0" w:type="auto"/>
            <w:tcBorders>
              <w:top w:val="single" w:sz="4" w:space="0" w:color="000000"/>
              <w:left w:val="single" w:sz="4" w:space="0" w:color="000000"/>
            </w:tcBorders>
          </w:tcPr>
          <w:p w:rsidR="00D669BB" w:rsidRPr="00735293" w:rsidRDefault="00735293" w:rsidP="00D669BB">
            <w:pPr>
              <w:suppressAutoHyphens/>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position w:val="-14"/>
                <w:sz w:val="24"/>
                <w:szCs w:val="24"/>
                <w:lang w:val="en-US" w:eastAsia="ar-SA"/>
              </w:rPr>
              <w:object w:dxaOrig="639" w:dyaOrig="400">
                <v:shape id="_x0000_i1045" type="#_x0000_t75" style="width:31pt;height:20.1pt" o:ole="">
                  <v:imagedata r:id="rId64" o:title=""/>
                </v:shape>
                <o:OLEObject Type="Embed" ProgID="Equation.3" ShapeID="_x0000_i1045" DrawAspect="Content" ObjectID="_1438163017" r:id="rId65"/>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561485" w:rsidRDefault="00D669BB" w:rsidP="006F49D7">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шатыр жабындарының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position w:val="-14"/>
                <w:sz w:val="24"/>
                <w:szCs w:val="24"/>
                <w:lang w:val="en-US" w:eastAsia="ar-SA"/>
              </w:rPr>
              <w:object w:dxaOrig="600" w:dyaOrig="400">
                <v:shape id="_x0000_i1046" type="#_x0000_t75" style="width:30.15pt;height:20.1pt" o:ole="">
                  <v:imagedata r:id="rId66" o:title=""/>
                </v:shape>
                <o:OLEObject Type="Embed" ProgID="Equation.3" ShapeID="_x0000_i1046" DrawAspect="Content" ObjectID="_1438163018" r:id="rId67"/>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9A6EF8" w:rsidRDefault="00D669BB" w:rsidP="009A6EF8">
            <w:pPr>
              <w:suppressAutoHyphens/>
              <w:snapToGrid w:val="0"/>
              <w:spacing w:after="0" w:line="240" w:lineRule="auto"/>
              <w:ind w:firstLine="27"/>
              <w:rPr>
                <w:rFonts w:ascii="Times New Roman" w:eastAsia="Arial" w:hAnsi="Times New Roman" w:cs="Times New Roman"/>
                <w:sz w:val="24"/>
                <w:szCs w:val="24"/>
                <w:lang w:val="kk-KZ" w:eastAsia="ar-SA"/>
              </w:rPr>
            </w:pPr>
            <w:r w:rsidRPr="00561485">
              <w:rPr>
                <w:rFonts w:ascii="Times New Roman" w:eastAsia="Arial" w:hAnsi="Times New Roman" w:cs="Times New Roman"/>
                <w:sz w:val="24"/>
                <w:szCs w:val="24"/>
                <w:lang w:eastAsia="ar-SA"/>
              </w:rPr>
              <w:t xml:space="preserve">- </w:t>
            </w:r>
            <w:r w:rsidR="00C536C7">
              <w:rPr>
                <w:rFonts w:ascii="Times New Roman" w:eastAsia="Arial" w:hAnsi="Times New Roman" w:cs="Times New Roman"/>
                <w:sz w:val="24"/>
                <w:szCs w:val="24"/>
                <w:lang w:val="kk-KZ" w:eastAsia="ar-SA"/>
              </w:rPr>
              <w:t>«</w:t>
            </w:r>
            <w:r w:rsidR="006F49D7">
              <w:rPr>
                <w:rFonts w:ascii="Times New Roman" w:eastAsia="Arial" w:hAnsi="Times New Roman" w:cs="Times New Roman"/>
                <w:sz w:val="24"/>
                <w:szCs w:val="24"/>
                <w:lang w:val="kk-KZ" w:eastAsia="ar-SA"/>
              </w:rPr>
              <w:t>жылы</w:t>
            </w:r>
            <w:r w:rsidR="006F49D7"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 xml:space="preserve">шатырлар жабындарының </w:t>
            </w:r>
            <w:r w:rsidR="006F49D7" w:rsidRPr="00561485">
              <w:rPr>
                <w:rFonts w:ascii="Times New Roman" w:eastAsia="Arial" w:hAnsi="Times New Roman" w:cs="Times New Roman"/>
                <w:sz w:val="24"/>
                <w:szCs w:val="24"/>
                <w:lang w:eastAsia="ar-SA"/>
              </w:rPr>
              <w:t>(</w:t>
            </w:r>
            <w:r w:rsidR="006F49D7">
              <w:rPr>
                <w:rFonts w:ascii="Times New Roman" w:eastAsia="Arial" w:hAnsi="Times New Roman" w:cs="Times New Roman"/>
                <w:sz w:val="24"/>
                <w:szCs w:val="24"/>
                <w:lang w:val="kk-KZ" w:eastAsia="ar-SA"/>
              </w:rPr>
              <w:t>эквиваленттік</w:t>
            </w:r>
            <w:r w:rsidR="009A6EF8">
              <w:rPr>
                <w:rFonts w:ascii="Times New Roman" w:eastAsia="Arial" w:hAnsi="Times New Roman" w:cs="Times New Roman"/>
                <w:sz w:val="24"/>
                <w:szCs w:val="24"/>
                <w:lang w:eastAsia="ar-SA"/>
              </w:rPr>
              <w:t>)</w:t>
            </w:r>
          </w:p>
        </w:tc>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position w:val="-14"/>
                <w:sz w:val="24"/>
                <w:szCs w:val="24"/>
                <w:lang w:val="en-US" w:eastAsia="ar-SA"/>
              </w:rPr>
              <w:object w:dxaOrig="740" w:dyaOrig="400">
                <v:shape id="_x0000_i1047" type="#_x0000_t75" style="width:36.85pt;height:20.1pt" o:ole="">
                  <v:imagedata r:id="rId68" o:title=""/>
                </v:shape>
                <o:OLEObject Type="Embed" ProgID="Equation.3" ShapeID="_x0000_i1047" DrawAspect="Content" ObjectID="_1438163019" r:id="rId69"/>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561485" w:rsidRDefault="00D669BB" w:rsidP="00C536C7">
            <w:pPr>
              <w:suppressAutoHyphens/>
              <w:snapToGrid w:val="0"/>
              <w:spacing w:after="0" w:line="240" w:lineRule="auto"/>
              <w:ind w:firstLine="27"/>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 xml:space="preserve">техникалық </w:t>
            </w:r>
            <w:r w:rsidR="00C536C7">
              <w:rPr>
                <w:rFonts w:ascii="Times New Roman" w:eastAsia="Arial" w:hAnsi="Times New Roman" w:cs="Times New Roman"/>
                <w:sz w:val="24"/>
                <w:szCs w:val="24"/>
                <w:lang w:val="kk-KZ" w:eastAsia="ar-SA"/>
              </w:rPr>
              <w:t>үйасты жайларының</w:t>
            </w:r>
            <w:r w:rsidR="006F49D7">
              <w:rPr>
                <w:rFonts w:ascii="Times New Roman" w:eastAsia="Arial" w:hAnsi="Times New Roman" w:cs="Times New Roman"/>
                <w:sz w:val="24"/>
                <w:szCs w:val="24"/>
                <w:lang w:val="kk-KZ" w:eastAsia="ar-SA"/>
              </w:rPr>
              <w:t xml:space="preserve"> немесе жылытылмайтын төлелер жабындарының </w:t>
            </w:r>
            <w:r w:rsidR="006F49D7" w:rsidRPr="00561485">
              <w:rPr>
                <w:rFonts w:ascii="Times New Roman" w:eastAsia="Arial" w:hAnsi="Times New Roman" w:cs="Times New Roman"/>
                <w:sz w:val="24"/>
                <w:szCs w:val="24"/>
                <w:lang w:eastAsia="ar-SA"/>
              </w:rPr>
              <w:t>(</w:t>
            </w:r>
            <w:r w:rsidR="006F49D7">
              <w:rPr>
                <w:rFonts w:ascii="Times New Roman" w:eastAsia="Arial" w:hAnsi="Times New Roman" w:cs="Times New Roman"/>
                <w:sz w:val="24"/>
                <w:szCs w:val="24"/>
                <w:lang w:val="kk-KZ" w:eastAsia="ar-SA"/>
              </w:rPr>
              <w:t>эквиваленттік</w:t>
            </w:r>
            <w:r w:rsidR="006F49D7" w:rsidRPr="00561485">
              <w:rPr>
                <w:rFonts w:ascii="Times New Roman" w:eastAsia="Arial" w:hAnsi="Times New Roman" w:cs="Times New Roman"/>
                <w:sz w:val="24"/>
                <w:szCs w:val="24"/>
                <w:lang w:eastAsia="ar-SA"/>
              </w:rPr>
              <w:t>)</w:t>
            </w:r>
          </w:p>
        </w:tc>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position w:val="-14"/>
                <w:sz w:val="24"/>
                <w:szCs w:val="24"/>
                <w:lang w:val="en-US" w:eastAsia="ar-SA"/>
              </w:rPr>
              <w:object w:dxaOrig="660" w:dyaOrig="400">
                <v:shape id="_x0000_i1048" type="#_x0000_t75" style="width:32.65pt;height:20.1pt" o:ole="">
                  <v:imagedata r:id="rId70" o:title=""/>
                </v:shape>
                <o:OLEObject Type="Embed" ProgID="Equation.3" ShapeID="_x0000_i1048" DrawAspect="Content" ObjectID="_1438163020" r:id="rId71"/>
              </w:object>
            </w:r>
          </w:p>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tcBorders>
          </w:tcPr>
          <w:p w:rsidR="00D669BB" w:rsidRPr="006F49D7" w:rsidRDefault="006F49D7" w:rsidP="00C536C7">
            <w:pPr>
              <w:suppressAutoHyphens/>
              <w:snapToGrid w:val="0"/>
              <w:spacing w:after="0" w:line="240" w:lineRule="auto"/>
              <w:ind w:firstLine="27"/>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өтпе жолдары мен эркерлер жабындарының</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position w:val="-14"/>
                <w:sz w:val="24"/>
                <w:szCs w:val="24"/>
                <w:lang w:val="en-US" w:eastAsia="ar-SA"/>
              </w:rPr>
              <w:object w:dxaOrig="660" w:dyaOrig="400">
                <v:shape id="_x0000_i1049" type="#_x0000_t75" style="width:32.65pt;height:20.1pt" o:ole="">
                  <v:imagedata r:id="rId72" o:title=""/>
                </v:shape>
                <o:OLEObject Type="Embed" ProgID="Equation.3" ShapeID="_x0000_i1049" DrawAspect="Content" ObjectID="_1438163021" r:id="rId73"/>
              </w:objec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C536C7" w:rsidRPr="00561485" w:rsidTr="00D669BB">
        <w:tc>
          <w:tcPr>
            <w:tcW w:w="0" w:type="auto"/>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bottom w:val="single" w:sz="4" w:space="0" w:color="auto"/>
            </w:tcBorders>
          </w:tcPr>
          <w:p w:rsidR="00D669BB" w:rsidRPr="00561485" w:rsidRDefault="00D669BB" w:rsidP="009A6EF8">
            <w:pPr>
              <w:suppressAutoHyphens/>
              <w:snapToGrid w:val="0"/>
              <w:spacing w:after="0" w:line="240" w:lineRule="auto"/>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 </w:t>
            </w:r>
            <w:r w:rsidR="006F49D7">
              <w:rPr>
                <w:rFonts w:ascii="Times New Roman" w:eastAsia="Arial" w:hAnsi="Times New Roman" w:cs="Times New Roman"/>
                <w:sz w:val="24"/>
                <w:szCs w:val="24"/>
                <w:lang w:val="kk-KZ" w:eastAsia="ar-SA"/>
              </w:rPr>
              <w:t>жер</w:t>
            </w:r>
            <w:r w:rsidR="00C536C7">
              <w:rPr>
                <w:rFonts w:ascii="Times New Roman" w:eastAsia="Arial" w:hAnsi="Times New Roman" w:cs="Times New Roman"/>
                <w:sz w:val="24"/>
                <w:szCs w:val="24"/>
                <w:lang w:val="kk-KZ" w:eastAsia="ar-SA"/>
              </w:rPr>
              <w:t>дегі қабырғалард</w:t>
            </w:r>
            <w:r w:rsidR="006F49D7">
              <w:rPr>
                <w:rFonts w:ascii="Times New Roman" w:eastAsia="Arial" w:hAnsi="Times New Roman" w:cs="Times New Roman"/>
                <w:sz w:val="24"/>
                <w:szCs w:val="24"/>
                <w:lang w:val="kk-KZ" w:eastAsia="ar-SA"/>
              </w:rPr>
              <w:t>ың және топырақ үсті</w:t>
            </w:r>
            <w:r w:rsidR="009A6EF8">
              <w:rPr>
                <w:rFonts w:ascii="Times New Roman" w:eastAsia="Arial" w:hAnsi="Times New Roman" w:cs="Times New Roman"/>
                <w:sz w:val="24"/>
                <w:szCs w:val="24"/>
                <w:lang w:val="kk-KZ" w:eastAsia="ar-SA"/>
              </w:rPr>
              <w:t>ндегі</w:t>
            </w:r>
            <w:r w:rsidR="006F49D7">
              <w:rPr>
                <w:rFonts w:ascii="Times New Roman" w:eastAsia="Arial" w:hAnsi="Times New Roman" w:cs="Times New Roman"/>
                <w:sz w:val="24"/>
                <w:szCs w:val="24"/>
                <w:lang w:val="kk-KZ" w:eastAsia="ar-SA"/>
              </w:rPr>
              <w:t xml:space="preserve"> еденнің </w:t>
            </w:r>
            <w:r w:rsidR="006F49D7" w:rsidRPr="006F49D7">
              <w:rPr>
                <w:rFonts w:ascii="Times New Roman" w:eastAsia="Arial" w:hAnsi="Times New Roman" w:cs="Times New Roman"/>
                <w:sz w:val="24"/>
                <w:szCs w:val="24"/>
                <w:lang w:val="kk-KZ" w:eastAsia="ar-SA"/>
              </w:rPr>
              <w:t>(</w:t>
            </w:r>
            <w:r w:rsidR="006F49D7">
              <w:rPr>
                <w:rFonts w:ascii="Times New Roman" w:eastAsia="Arial" w:hAnsi="Times New Roman" w:cs="Times New Roman"/>
                <w:sz w:val="24"/>
                <w:szCs w:val="24"/>
                <w:lang w:val="kk-KZ" w:eastAsia="ar-SA"/>
              </w:rPr>
              <w:t>жеке</w:t>
            </w:r>
            <w:r w:rsidR="006F49D7" w:rsidRPr="006F49D7">
              <w:rPr>
                <w:rFonts w:ascii="Times New Roman" w:eastAsia="Arial" w:hAnsi="Times New Roman" w:cs="Times New Roman"/>
                <w:sz w:val="24"/>
                <w:szCs w:val="24"/>
                <w:lang w:val="kk-KZ" w:eastAsia="ar-SA"/>
              </w:rPr>
              <w:t>)</w:t>
            </w:r>
          </w:p>
        </w:tc>
        <w:tc>
          <w:tcPr>
            <w:tcW w:w="0" w:type="auto"/>
            <w:tcBorders>
              <w:top w:val="single" w:sz="4" w:space="0" w:color="000000"/>
              <w:left w:val="single" w:sz="4" w:space="0" w:color="000000"/>
              <w:bottom w:val="single" w:sz="4" w:space="0" w:color="auto"/>
            </w:tcBorders>
          </w:tcPr>
          <w:p w:rsidR="00D669BB" w:rsidRPr="00561485" w:rsidRDefault="00D669BB" w:rsidP="00D669BB">
            <w:pPr>
              <w:suppressAutoHyphens/>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position w:val="-14"/>
                <w:sz w:val="24"/>
                <w:szCs w:val="24"/>
                <w:lang w:val="en-US" w:eastAsia="ar-SA"/>
              </w:rPr>
              <w:object w:dxaOrig="660" w:dyaOrig="400">
                <v:shape id="_x0000_i1050" type="#_x0000_t75" style="width:32.65pt;height:20.1pt" o:ole="">
                  <v:imagedata r:id="rId74" o:title=""/>
                </v:shape>
                <o:OLEObject Type="Embed" ProgID="Equation.3" ShapeID="_x0000_i1050" DrawAspect="Content" ObjectID="_1438163022" r:id="rId75"/>
              </w:object>
            </w:r>
          </w:p>
        </w:tc>
        <w:tc>
          <w:tcPr>
            <w:tcW w:w="0" w:type="auto"/>
            <w:tcBorders>
              <w:top w:val="single" w:sz="4" w:space="0" w:color="000000"/>
              <w:left w:val="single" w:sz="4" w:space="0" w:color="000000"/>
              <w:bottom w:val="single" w:sz="4" w:space="0" w:color="auto"/>
            </w:tcBorders>
          </w:tcPr>
          <w:p w:rsidR="00D669BB" w:rsidRPr="00561485" w:rsidRDefault="00D669BB" w:rsidP="00D669BB">
            <w:pPr>
              <w:suppressAutoHyphens/>
              <w:spacing w:after="0" w:line="240" w:lineRule="auto"/>
              <w:rPr>
                <w:rFonts w:ascii="Times New Roman" w:eastAsia="Arial" w:hAnsi="Times New Roman" w:cs="Times New Roman"/>
                <w:sz w:val="24"/>
                <w:szCs w:val="24"/>
                <w:lang w:eastAsia="ar-SA"/>
              </w:rPr>
            </w:pPr>
          </w:p>
        </w:tc>
        <w:tc>
          <w:tcPr>
            <w:tcW w:w="0" w:type="auto"/>
            <w:tcBorders>
              <w:top w:val="single" w:sz="4" w:space="0" w:color="000000"/>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bl>
    <w:p w:rsidR="00D669BB" w:rsidRPr="00561485" w:rsidRDefault="00D669BB" w:rsidP="00D669BB">
      <w:pPr>
        <w:suppressAutoHyphens/>
        <w:snapToGrid w:val="0"/>
        <w:spacing w:after="0" w:line="240" w:lineRule="auto"/>
        <w:ind w:firstLine="709"/>
        <w:jc w:val="both"/>
        <w:rPr>
          <w:rFonts w:ascii="Times New Roman" w:eastAsia="Arial" w:hAnsi="Times New Roman" w:cs="Times New Roman"/>
          <w:b/>
          <w:sz w:val="24"/>
          <w:szCs w:val="24"/>
          <w:lang w:eastAsia="ar-SA"/>
        </w:rPr>
      </w:pPr>
    </w:p>
    <w:p w:rsidR="00D669BB" w:rsidRPr="006F49D7" w:rsidRDefault="00D669BB" w:rsidP="00D669BB">
      <w:pPr>
        <w:spacing w:after="0" w:line="240" w:lineRule="auto"/>
        <w:ind w:firstLine="567"/>
        <w:jc w:val="center"/>
        <w:rPr>
          <w:rFonts w:ascii="Times New Roman" w:hAnsi="Times New Roman" w:cs="Times New Roman"/>
          <w:b/>
          <w:sz w:val="24"/>
          <w:szCs w:val="24"/>
          <w:lang w:val="kk-KZ"/>
        </w:rPr>
      </w:pPr>
      <w:r w:rsidRPr="00561485">
        <w:rPr>
          <w:rFonts w:ascii="Times New Roman" w:hAnsi="Times New Roman" w:cs="Times New Roman"/>
          <w:b/>
          <w:sz w:val="24"/>
          <w:szCs w:val="24"/>
        </w:rPr>
        <w:t xml:space="preserve">5 </w:t>
      </w:r>
      <w:r w:rsidR="009A6EF8">
        <w:rPr>
          <w:rFonts w:ascii="Times New Roman" w:hAnsi="Times New Roman" w:cs="Times New Roman"/>
          <w:b/>
          <w:sz w:val="24"/>
          <w:szCs w:val="24"/>
          <w:lang w:val="kk-KZ"/>
        </w:rPr>
        <w:t>Қосалқы</w:t>
      </w:r>
      <w:r w:rsidR="006F49D7">
        <w:rPr>
          <w:rFonts w:ascii="Times New Roman" w:hAnsi="Times New Roman" w:cs="Times New Roman"/>
          <w:b/>
          <w:sz w:val="24"/>
          <w:szCs w:val="24"/>
          <w:lang w:val="kk-KZ"/>
        </w:rPr>
        <w:t xml:space="preserve"> көрсеткіштер</w:t>
      </w:r>
    </w:p>
    <w:tbl>
      <w:tblPr>
        <w:tblW w:w="0" w:type="auto"/>
        <w:tblInd w:w="10" w:type="dxa"/>
        <w:tblLook w:val="0000" w:firstRow="0" w:lastRow="0" w:firstColumn="0" w:lastColumn="0" w:noHBand="0" w:noVBand="0"/>
      </w:tblPr>
      <w:tblGrid>
        <w:gridCol w:w="456"/>
        <w:gridCol w:w="2998"/>
        <w:gridCol w:w="2499"/>
        <w:gridCol w:w="1849"/>
        <w:gridCol w:w="1900"/>
      </w:tblGrid>
      <w:tr w:rsidR="00F038F5" w:rsidRPr="00561485" w:rsidTr="00D669BB">
        <w:trPr>
          <w:tblHeader/>
        </w:trPr>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000000"/>
              <w:bottom w:val="single" w:sz="4" w:space="0" w:color="000000"/>
            </w:tcBorders>
            <w:vAlign w:val="center"/>
          </w:tcPr>
          <w:p w:rsidR="00D669BB" w:rsidRPr="006F49D7" w:rsidRDefault="006F49D7"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0" w:type="auto"/>
            <w:tcBorders>
              <w:top w:val="single" w:sz="4" w:space="0" w:color="000000"/>
              <w:left w:val="single" w:sz="4" w:space="0" w:color="000000"/>
              <w:bottom w:val="single" w:sz="4" w:space="0" w:color="000000"/>
            </w:tcBorders>
            <w:vAlign w:val="center"/>
          </w:tcPr>
          <w:p w:rsidR="00D669BB" w:rsidRPr="006F49D7" w:rsidRDefault="006F49D7" w:rsidP="00F038F5">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Көрсеткіштің </w:t>
            </w:r>
            <w:r w:rsidR="00F038F5">
              <w:rPr>
                <w:rFonts w:ascii="Times New Roman" w:eastAsia="Arial" w:hAnsi="Times New Roman" w:cs="Times New Roman"/>
                <w:sz w:val="24"/>
                <w:szCs w:val="24"/>
                <w:lang w:val="kk-KZ" w:eastAsia="ar-SA"/>
              </w:rPr>
              <w:t xml:space="preserve">белгіленуі </w:t>
            </w:r>
            <w:r>
              <w:rPr>
                <w:rFonts w:ascii="Times New Roman" w:eastAsia="Arial" w:hAnsi="Times New Roman" w:cs="Times New Roman"/>
                <w:sz w:val="24"/>
                <w:szCs w:val="24"/>
                <w:lang w:val="kk-KZ" w:eastAsia="ar-SA"/>
              </w:rPr>
              <w:t>мен өлшем бірлігі</w:t>
            </w:r>
          </w:p>
        </w:tc>
        <w:tc>
          <w:tcPr>
            <w:tcW w:w="0" w:type="auto"/>
            <w:tcBorders>
              <w:top w:val="single" w:sz="4" w:space="0" w:color="000000"/>
              <w:left w:val="single" w:sz="4" w:space="0" w:color="000000"/>
              <w:bottom w:val="single" w:sz="4" w:space="0" w:color="000000"/>
              <w:right w:val="single" w:sz="4" w:space="0" w:color="auto"/>
            </w:tcBorders>
            <w:vAlign w:val="center"/>
          </w:tcPr>
          <w:p w:rsidR="00D669BB" w:rsidRPr="006F49D7" w:rsidRDefault="006F49D7" w:rsidP="00F038F5">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Көрсеткіштің </w:t>
            </w:r>
            <w:r w:rsidR="00F038F5">
              <w:rPr>
                <w:rFonts w:ascii="Times New Roman" w:eastAsia="Arial" w:hAnsi="Times New Roman" w:cs="Times New Roman"/>
                <w:sz w:val="24"/>
                <w:szCs w:val="24"/>
                <w:lang w:val="kk-KZ" w:eastAsia="ar-SA"/>
              </w:rPr>
              <w:t>нормаланған</w:t>
            </w:r>
            <w:r>
              <w:rPr>
                <w:rFonts w:ascii="Times New Roman" w:eastAsia="Arial" w:hAnsi="Times New Roman" w:cs="Times New Roman"/>
                <w:sz w:val="24"/>
                <w:szCs w:val="24"/>
                <w:lang w:val="kk-KZ" w:eastAsia="ar-SA"/>
              </w:rPr>
              <w:t xml:space="preserve"> </w:t>
            </w:r>
            <w:r w:rsidR="00F038F5">
              <w:rPr>
                <w:rFonts w:ascii="Times New Roman" w:eastAsia="Arial" w:hAnsi="Times New Roman" w:cs="Times New Roman"/>
                <w:sz w:val="24"/>
                <w:szCs w:val="24"/>
                <w:lang w:val="kk-KZ" w:eastAsia="ar-SA"/>
              </w:rPr>
              <w:t>мәні</w:t>
            </w:r>
          </w:p>
        </w:tc>
        <w:tc>
          <w:tcPr>
            <w:tcW w:w="0" w:type="auto"/>
            <w:tcBorders>
              <w:top w:val="single" w:sz="4" w:space="0" w:color="auto"/>
              <w:left w:val="single" w:sz="4" w:space="0" w:color="auto"/>
              <w:bottom w:val="single" w:sz="4" w:space="0" w:color="000000"/>
              <w:right w:val="single" w:sz="4" w:space="0" w:color="auto"/>
            </w:tcBorders>
            <w:vAlign w:val="center"/>
          </w:tcPr>
          <w:p w:rsidR="00D669BB" w:rsidRPr="006F49D7" w:rsidRDefault="006F49D7" w:rsidP="00F038F5">
            <w:pPr>
              <w:suppressAutoHyphens/>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Көрсеткіштің есеп</w:t>
            </w:r>
            <w:r w:rsidR="00F038F5">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жобалық </w:t>
            </w:r>
            <w:r w:rsidR="00F038F5">
              <w:rPr>
                <w:rFonts w:ascii="Times New Roman" w:eastAsia="Arial" w:hAnsi="Times New Roman" w:cs="Times New Roman"/>
                <w:sz w:val="24"/>
                <w:szCs w:val="24"/>
                <w:lang w:val="kk-KZ" w:eastAsia="ar-SA"/>
              </w:rPr>
              <w:t>мәні</w:t>
            </w:r>
          </w:p>
        </w:tc>
      </w:tr>
      <w:tr w:rsidR="00F038F5"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17</w:t>
            </w:r>
          </w:p>
        </w:tc>
        <w:tc>
          <w:tcPr>
            <w:tcW w:w="0" w:type="auto"/>
            <w:tcBorders>
              <w:top w:val="single" w:sz="4" w:space="0" w:color="000000"/>
              <w:left w:val="single" w:sz="4" w:space="0" w:color="000000"/>
            </w:tcBorders>
          </w:tcPr>
          <w:p w:rsidR="00D669BB" w:rsidRPr="006F49D7" w:rsidRDefault="006F49D7" w:rsidP="009A6EF8">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Ғимараттың  жалпы жылу өткіз</w:t>
            </w:r>
            <w:r w:rsidR="009A6EF8">
              <w:rPr>
                <w:rFonts w:ascii="Times New Roman" w:eastAsia="Arial" w:hAnsi="Times New Roman" w:cs="Times New Roman"/>
                <w:sz w:val="24"/>
                <w:szCs w:val="24"/>
                <w:lang w:val="kk-KZ" w:eastAsia="ar-SA"/>
              </w:rPr>
              <w:t>гіштік</w:t>
            </w:r>
            <w:r>
              <w:rPr>
                <w:rFonts w:ascii="Times New Roman" w:eastAsia="Arial" w:hAnsi="Times New Roman" w:cs="Times New Roman"/>
                <w:sz w:val="24"/>
                <w:szCs w:val="24"/>
                <w:lang w:val="kk-KZ" w:eastAsia="ar-SA"/>
              </w:rPr>
              <w:t xml:space="preserve"> коэффиенті</w:t>
            </w:r>
          </w:p>
        </w:tc>
        <w:tc>
          <w:tcPr>
            <w:tcW w:w="0" w:type="auto"/>
            <w:tcBorders>
              <w:top w:val="single" w:sz="4" w:space="0" w:color="000000"/>
              <w:left w:val="single" w:sz="4" w:space="0" w:color="000000"/>
            </w:tcBorders>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K</w:t>
            </w:r>
            <w:r w:rsidR="00796210">
              <w:rPr>
                <w:rFonts w:ascii="Times New Roman" w:eastAsia="Arial" w:hAnsi="Times New Roman" w:cs="Times New Roman"/>
                <w:i/>
                <w:sz w:val="24"/>
                <w:szCs w:val="24"/>
                <w:vertAlign w:val="subscript"/>
                <w:lang w:val="kk-KZ" w:eastAsia="ar-SA"/>
              </w:rPr>
              <w:t>жалп</w:t>
            </w:r>
            <w:r w:rsidRPr="00561485">
              <w:rPr>
                <w:rFonts w:ascii="Times New Roman" w:eastAsia="Arial" w:hAnsi="Times New Roman" w:cs="Times New Roman"/>
                <w:i/>
                <w:sz w:val="24"/>
                <w:szCs w:val="24"/>
                <w:lang w:eastAsia="ar-SA"/>
              </w:rPr>
              <w:t xml:space="preserve">, </w:t>
            </w:r>
            <w:r w:rsidRPr="00561485">
              <w:rPr>
                <w:rFonts w:ascii="Times New Roman" w:eastAsia="Arial" w:hAnsi="Times New Roman" w:cs="Times New Roman"/>
                <w:sz w:val="24"/>
                <w:szCs w:val="24"/>
                <w:lang w:eastAsia="ar-SA"/>
              </w:rPr>
              <w:t>Вт/(м</w:t>
            </w:r>
            <w:r w:rsidRPr="00561485">
              <w:rPr>
                <w:rFonts w:ascii="Times New Roman" w:eastAsia="Arial" w:hAnsi="Times New Roman" w:cs="Times New Roman"/>
                <w:sz w:val="24"/>
                <w:szCs w:val="24"/>
                <w:vertAlign w:val="superscript"/>
                <w:lang w:eastAsia="ar-SA"/>
              </w:rPr>
              <w:t>2</w:t>
            </w:r>
            <w:r w:rsidRPr="00561485">
              <w:rPr>
                <w:rFonts w:ascii="Times New Roman" w:eastAsia="Arial" w:hAnsi="Times New Roman" w:cs="Times New Roman"/>
                <w:sz w:val="24"/>
                <w:szCs w:val="24"/>
                <w:lang w:eastAsia="ar-SA"/>
              </w:rPr>
              <w:t>•</w:t>
            </w:r>
            <w:r w:rsidRPr="00561485">
              <w:rPr>
                <w:rFonts w:ascii="Times New Roman" w:eastAsia="Arial" w:hAnsi="Times New Roman" w:cs="Times New Roman"/>
                <w:sz w:val="24"/>
                <w:szCs w:val="24"/>
                <w:lang w:val="en-US" w:eastAsia="ar-SA"/>
              </w:rPr>
              <w:t>°C</w:t>
            </w:r>
            <w:r w:rsidRPr="00561485">
              <w:rPr>
                <w:rFonts w:ascii="Times New Roman" w:eastAsia="Arial" w:hAnsi="Times New Roman" w:cs="Times New Roman"/>
                <w:sz w:val="24"/>
                <w:szCs w:val="24"/>
                <w:lang w:eastAsia="ar-SA"/>
              </w:rPr>
              <w:t>)</w:t>
            </w: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F038F5" w:rsidRPr="00561485" w:rsidTr="00D669BB">
        <w:tc>
          <w:tcPr>
            <w:tcW w:w="0" w:type="auto"/>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18</w:t>
            </w:r>
          </w:p>
        </w:tc>
        <w:tc>
          <w:tcPr>
            <w:tcW w:w="0" w:type="auto"/>
            <w:tcBorders>
              <w:top w:val="single" w:sz="4" w:space="0" w:color="000000"/>
              <w:left w:val="single" w:sz="4" w:space="0" w:color="000000"/>
              <w:bottom w:val="single" w:sz="4" w:space="0" w:color="auto"/>
            </w:tcBorders>
          </w:tcPr>
          <w:p w:rsidR="00D669BB" w:rsidRPr="006F49D7" w:rsidRDefault="006F49D7" w:rsidP="00796210">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Ауа алмасудың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нормасы </w:t>
            </w:r>
            <w:r w:rsidR="00796210">
              <w:rPr>
                <w:rFonts w:ascii="Times New Roman" w:eastAsia="Arial" w:hAnsi="Times New Roman" w:cs="Times New Roman"/>
                <w:sz w:val="24"/>
                <w:szCs w:val="24"/>
                <w:lang w:val="kk-KZ" w:eastAsia="ar-SA"/>
              </w:rPr>
              <w:t xml:space="preserve">кезінде </w:t>
            </w:r>
            <w:r>
              <w:rPr>
                <w:rFonts w:ascii="Times New Roman" w:eastAsia="Arial" w:hAnsi="Times New Roman" w:cs="Times New Roman"/>
                <w:sz w:val="24"/>
                <w:szCs w:val="24"/>
                <w:lang w:val="kk-KZ" w:eastAsia="ar-SA"/>
              </w:rPr>
              <w:t>жылыту кезеңінде  ғимараттың ауа алмасуының орташа еселігі</w:t>
            </w:r>
          </w:p>
        </w:tc>
        <w:tc>
          <w:tcPr>
            <w:tcW w:w="0" w:type="auto"/>
            <w:tcBorders>
              <w:top w:val="single" w:sz="4" w:space="0" w:color="000000"/>
              <w:left w:val="single" w:sz="4" w:space="0" w:color="000000"/>
              <w:bottom w:val="single" w:sz="4" w:space="0" w:color="auto"/>
            </w:tcBorders>
          </w:tcPr>
          <w:p w:rsidR="00D669BB" w:rsidRPr="00561485" w:rsidRDefault="00796210"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iCs/>
                <w:sz w:val="24"/>
                <w:szCs w:val="24"/>
                <w:lang w:val="en-US" w:eastAsia="ar-SA"/>
              </w:rPr>
              <w:t>N</w:t>
            </w:r>
            <w:r>
              <w:rPr>
                <w:rFonts w:ascii="Times New Roman" w:eastAsia="Arial" w:hAnsi="Times New Roman" w:cs="Times New Roman"/>
                <w:i/>
                <w:iCs/>
                <w:sz w:val="24"/>
                <w:szCs w:val="24"/>
                <w:vertAlign w:val="subscript"/>
                <w:lang w:val="kk-KZ" w:eastAsia="ar-SA"/>
              </w:rPr>
              <w:t>ауа</w:t>
            </w:r>
            <w:r w:rsidR="00D669BB" w:rsidRPr="00561485">
              <w:rPr>
                <w:rFonts w:ascii="Times New Roman" w:eastAsia="Arial" w:hAnsi="Times New Roman" w:cs="Times New Roman"/>
                <w:i/>
                <w:sz w:val="24"/>
                <w:szCs w:val="24"/>
                <w:lang w:eastAsia="ar-SA"/>
              </w:rPr>
              <w:t xml:space="preserve"> ч</w:t>
            </w:r>
            <w:r w:rsidR="00D669BB" w:rsidRPr="00561485">
              <w:rPr>
                <w:rFonts w:ascii="Times New Roman" w:eastAsia="Arial" w:hAnsi="Times New Roman" w:cs="Times New Roman"/>
                <w:i/>
                <w:sz w:val="24"/>
                <w:szCs w:val="24"/>
                <w:vertAlign w:val="superscript"/>
                <w:lang w:eastAsia="ar-SA"/>
              </w:rPr>
              <w:t>–1</w:t>
            </w:r>
          </w:p>
        </w:tc>
        <w:tc>
          <w:tcPr>
            <w:tcW w:w="0" w:type="auto"/>
            <w:tcBorders>
              <w:top w:val="single" w:sz="4" w:space="0" w:color="000000"/>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F038F5" w:rsidRPr="00561485" w:rsidTr="00D669BB">
        <w:tc>
          <w:tcPr>
            <w:tcW w:w="0" w:type="auto"/>
            <w:tcBorders>
              <w:top w:val="single" w:sz="4" w:space="0" w:color="auto"/>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19</w:t>
            </w:r>
          </w:p>
        </w:tc>
        <w:tc>
          <w:tcPr>
            <w:tcW w:w="0" w:type="auto"/>
            <w:tcBorders>
              <w:top w:val="single" w:sz="4" w:space="0" w:color="auto"/>
              <w:left w:val="single" w:sz="4" w:space="0" w:color="000000"/>
              <w:bottom w:val="single" w:sz="4" w:space="0" w:color="000000"/>
            </w:tcBorders>
          </w:tcPr>
          <w:p w:rsidR="00D669BB" w:rsidRPr="00796210" w:rsidRDefault="00796210" w:rsidP="00F038F5">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тұрмыстық жылу бөлі</w:t>
            </w:r>
            <w:r w:rsidR="00F038F5">
              <w:rPr>
                <w:rFonts w:ascii="Times New Roman" w:eastAsia="Arial" w:hAnsi="Times New Roman" w:cs="Times New Roman"/>
                <w:sz w:val="24"/>
                <w:szCs w:val="24"/>
                <w:lang w:val="kk-KZ" w:eastAsia="ar-SA"/>
              </w:rPr>
              <w:t>нулері</w:t>
            </w:r>
          </w:p>
        </w:tc>
        <w:tc>
          <w:tcPr>
            <w:tcW w:w="0" w:type="auto"/>
            <w:tcBorders>
              <w:top w:val="single" w:sz="4" w:space="0" w:color="auto"/>
              <w:left w:val="single" w:sz="4" w:space="0" w:color="000000"/>
              <w:bottom w:val="single" w:sz="4" w:space="0" w:color="000000"/>
            </w:tcBorders>
          </w:tcPr>
          <w:p w:rsidR="00D669BB" w:rsidRPr="00561485" w:rsidRDefault="00796210" w:rsidP="00D669BB">
            <w:pPr>
              <w:suppressAutoHyphens/>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i/>
                <w:iCs/>
                <w:sz w:val="24"/>
                <w:szCs w:val="24"/>
                <w:lang w:val="en-US" w:eastAsia="ar-SA"/>
              </w:rPr>
              <w:t>Q</w:t>
            </w:r>
            <w:r>
              <w:rPr>
                <w:rFonts w:ascii="Times New Roman" w:eastAsia="Arial" w:hAnsi="Times New Roman" w:cs="Times New Roman"/>
                <w:i/>
                <w:iCs/>
                <w:sz w:val="24"/>
                <w:szCs w:val="24"/>
                <w:vertAlign w:val="subscript"/>
                <w:lang w:val="kk-KZ" w:eastAsia="ar-SA"/>
              </w:rPr>
              <w:t>тұрм</w:t>
            </w:r>
            <w:r>
              <w:rPr>
                <w:rFonts w:ascii="Times New Roman" w:eastAsia="Arial" w:hAnsi="Times New Roman" w:cs="Times New Roman"/>
                <w:i/>
                <w:sz w:val="24"/>
                <w:szCs w:val="24"/>
                <w:lang w:val="kk-KZ" w:eastAsia="ar-SA"/>
              </w:rPr>
              <w:t xml:space="preserve"> </w:t>
            </w:r>
            <w:r w:rsidR="00D669BB" w:rsidRPr="00561485">
              <w:rPr>
                <w:rFonts w:ascii="Times New Roman" w:eastAsia="Arial" w:hAnsi="Times New Roman" w:cs="Times New Roman"/>
                <w:sz w:val="24"/>
                <w:szCs w:val="24"/>
                <w:lang w:eastAsia="ar-SA"/>
              </w:rPr>
              <w:t>Вт/м</w:t>
            </w:r>
            <w:r w:rsidR="00D669BB" w:rsidRPr="00561485">
              <w:rPr>
                <w:rFonts w:ascii="Times New Roman" w:eastAsia="Arial" w:hAnsi="Times New Roman" w:cs="Times New Roman"/>
                <w:sz w:val="24"/>
                <w:szCs w:val="24"/>
                <w:vertAlign w:val="superscript"/>
                <w:lang w:eastAsia="ar-SA"/>
              </w:rPr>
              <w:t>2</w:t>
            </w:r>
          </w:p>
        </w:tc>
        <w:tc>
          <w:tcPr>
            <w:tcW w:w="0" w:type="auto"/>
            <w:tcBorders>
              <w:top w:val="single" w:sz="4" w:space="0" w:color="auto"/>
              <w:left w:val="single" w:sz="4" w:space="0" w:color="000000"/>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right"/>
              <w:rPr>
                <w:rFonts w:ascii="Times New Roman" w:eastAsia="Arial" w:hAnsi="Times New Roman" w:cs="Times New Roman"/>
                <w:sz w:val="24"/>
                <w:szCs w:val="24"/>
                <w:lang w:eastAsia="ar-SA"/>
              </w:rPr>
            </w:pPr>
          </w:p>
        </w:tc>
      </w:tr>
      <w:tr w:rsidR="00F038F5" w:rsidRPr="00561485" w:rsidTr="00D669BB">
        <w:tc>
          <w:tcPr>
            <w:tcW w:w="0" w:type="auto"/>
            <w:tcBorders>
              <w:top w:val="single" w:sz="4" w:space="0" w:color="000000"/>
              <w:left w:val="single" w:sz="4" w:space="0" w:color="000000"/>
              <w:bottom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20</w:t>
            </w:r>
          </w:p>
        </w:tc>
        <w:tc>
          <w:tcPr>
            <w:tcW w:w="0" w:type="auto"/>
            <w:tcBorders>
              <w:top w:val="single" w:sz="4" w:space="0" w:color="000000"/>
              <w:left w:val="single" w:sz="4" w:space="0" w:color="000000"/>
              <w:bottom w:val="single" w:sz="4" w:space="0" w:color="auto"/>
            </w:tcBorders>
          </w:tcPr>
          <w:p w:rsidR="00D669BB" w:rsidRPr="00796210" w:rsidRDefault="00F038F5"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Жобаланатын ғимарат үшін жылу</w:t>
            </w:r>
            <w:r w:rsidR="00796210">
              <w:rPr>
                <w:rFonts w:ascii="Times New Roman" w:eastAsia="Arial" w:hAnsi="Times New Roman" w:cs="Times New Roman"/>
                <w:sz w:val="24"/>
                <w:szCs w:val="24"/>
                <w:lang w:val="kk-KZ" w:eastAsia="ar-SA"/>
              </w:rPr>
              <w:t xml:space="preserve"> энергиясының тарифтік бағасы</w:t>
            </w:r>
          </w:p>
        </w:tc>
        <w:tc>
          <w:tcPr>
            <w:tcW w:w="0" w:type="auto"/>
            <w:tcBorders>
              <w:top w:val="single" w:sz="4" w:space="0" w:color="000000"/>
              <w:left w:val="single" w:sz="4" w:space="0" w:color="000000"/>
              <w:bottom w:val="single" w:sz="4" w:space="0" w:color="auto"/>
            </w:tcBorders>
          </w:tcPr>
          <w:p w:rsidR="00D669BB" w:rsidRPr="00F038F5" w:rsidRDefault="00D669BB" w:rsidP="00F038F5">
            <w:pPr>
              <w:suppressAutoHyphens/>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i/>
                <w:sz w:val="24"/>
                <w:szCs w:val="24"/>
                <w:lang w:eastAsia="ar-SA"/>
              </w:rPr>
              <w:t>С</w:t>
            </w:r>
            <w:r w:rsidR="00796210">
              <w:rPr>
                <w:rFonts w:ascii="Times New Roman" w:eastAsia="Arial" w:hAnsi="Times New Roman" w:cs="Times New Roman"/>
                <w:i/>
                <w:sz w:val="24"/>
                <w:szCs w:val="24"/>
                <w:vertAlign w:val="subscript"/>
                <w:lang w:val="kk-KZ" w:eastAsia="ar-SA"/>
              </w:rPr>
              <w:t>жылу</w:t>
            </w:r>
            <w:r w:rsidR="00796210">
              <w:rPr>
                <w:rFonts w:ascii="Times New Roman" w:eastAsia="Arial" w:hAnsi="Times New Roman" w:cs="Times New Roman"/>
                <w:i/>
                <w:sz w:val="24"/>
                <w:szCs w:val="24"/>
                <w:lang w:val="kk-KZ" w:eastAsia="ar-SA"/>
              </w:rPr>
              <w:t xml:space="preserve"> </w:t>
            </w:r>
            <w:r w:rsidR="00796210">
              <w:rPr>
                <w:rFonts w:ascii="Times New Roman" w:eastAsia="Arial" w:hAnsi="Times New Roman" w:cs="Times New Roman"/>
                <w:sz w:val="24"/>
                <w:szCs w:val="24"/>
                <w:lang w:eastAsia="ar-SA"/>
              </w:rPr>
              <w:t>те</w:t>
            </w:r>
            <w:r w:rsidR="00796210">
              <w:rPr>
                <w:rFonts w:ascii="Times New Roman" w:eastAsia="Arial" w:hAnsi="Times New Roman" w:cs="Times New Roman"/>
                <w:sz w:val="24"/>
                <w:szCs w:val="24"/>
                <w:lang w:val="kk-KZ" w:eastAsia="ar-SA"/>
              </w:rPr>
              <w:t>ң</w:t>
            </w:r>
            <w:r w:rsidRPr="00561485">
              <w:rPr>
                <w:rFonts w:ascii="Times New Roman" w:eastAsia="Arial" w:hAnsi="Times New Roman" w:cs="Times New Roman"/>
                <w:sz w:val="24"/>
                <w:szCs w:val="24"/>
                <w:lang w:eastAsia="ar-SA"/>
              </w:rPr>
              <w:t xml:space="preserve">ге/кВт </w:t>
            </w:r>
            <w:r w:rsidR="00F038F5">
              <w:rPr>
                <w:rFonts w:ascii="Times New Roman" w:eastAsia="Arial" w:hAnsi="Times New Roman" w:cs="Times New Roman"/>
                <w:sz w:val="24"/>
                <w:szCs w:val="24"/>
                <w:lang w:val="kk-KZ" w:eastAsia="ar-SA"/>
              </w:rPr>
              <w:t>сағ</w:t>
            </w:r>
          </w:p>
        </w:tc>
        <w:tc>
          <w:tcPr>
            <w:tcW w:w="0" w:type="auto"/>
            <w:tcBorders>
              <w:top w:val="single" w:sz="4" w:space="0" w:color="000000"/>
              <w:left w:val="single" w:sz="4" w:space="0" w:color="000000"/>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F038F5" w:rsidRPr="00561485" w:rsidTr="00D669BB">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21</w:t>
            </w:r>
          </w:p>
        </w:tc>
        <w:tc>
          <w:tcPr>
            <w:tcW w:w="0" w:type="auto"/>
            <w:tcBorders>
              <w:top w:val="single" w:sz="4" w:space="0" w:color="auto"/>
              <w:left w:val="single" w:sz="4" w:space="0" w:color="auto"/>
              <w:bottom w:val="single" w:sz="4" w:space="0" w:color="auto"/>
              <w:right w:val="single" w:sz="4" w:space="0" w:color="auto"/>
            </w:tcBorders>
          </w:tcPr>
          <w:p w:rsidR="00D669BB" w:rsidRPr="00796210" w:rsidRDefault="00796210"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Құрылыс ауданында жылыту жабдығының және жылулық желіге қосылудың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бағасы</w:t>
            </w:r>
          </w:p>
        </w:tc>
        <w:tc>
          <w:tcPr>
            <w:tcW w:w="0" w:type="auto"/>
            <w:tcBorders>
              <w:top w:val="single" w:sz="4" w:space="0" w:color="auto"/>
              <w:left w:val="single" w:sz="4" w:space="0" w:color="auto"/>
              <w:bottom w:val="single" w:sz="4" w:space="0" w:color="auto"/>
              <w:right w:val="single" w:sz="4" w:space="0" w:color="auto"/>
            </w:tcBorders>
            <w:tcMar>
              <w:left w:w="85" w:type="dxa"/>
              <w:right w:w="85" w:type="dxa"/>
            </w:tcMar>
          </w:tcPr>
          <w:p w:rsidR="00D669BB" w:rsidRPr="00796210" w:rsidRDefault="00D669BB" w:rsidP="00F038F5">
            <w:pPr>
              <w:suppressAutoHyphens/>
              <w:spacing w:after="0" w:line="240" w:lineRule="auto"/>
              <w:jc w:val="center"/>
              <w:rPr>
                <w:rFonts w:ascii="Times New Roman" w:eastAsia="Arial" w:hAnsi="Times New Roman" w:cs="Times New Roman"/>
                <w:sz w:val="24"/>
                <w:szCs w:val="24"/>
                <w:lang w:val="kk-KZ" w:eastAsia="ar-SA"/>
              </w:rPr>
            </w:pPr>
            <w:r w:rsidRPr="00561485">
              <w:rPr>
                <w:rFonts w:ascii="Times New Roman" w:eastAsia="Arial" w:hAnsi="Times New Roman" w:cs="Times New Roman"/>
                <w:i/>
                <w:sz w:val="24"/>
                <w:szCs w:val="24"/>
                <w:lang w:eastAsia="ar-SA"/>
              </w:rPr>
              <w:t>С</w:t>
            </w:r>
            <w:r w:rsidR="00796210">
              <w:rPr>
                <w:rFonts w:ascii="Times New Roman" w:eastAsia="Arial" w:hAnsi="Times New Roman" w:cs="Times New Roman"/>
                <w:i/>
                <w:sz w:val="24"/>
                <w:szCs w:val="24"/>
                <w:vertAlign w:val="subscript"/>
                <w:lang w:val="kk-KZ" w:eastAsia="ar-SA"/>
              </w:rPr>
              <w:t>жылул</w:t>
            </w:r>
            <w:r w:rsidR="00796210">
              <w:rPr>
                <w:rFonts w:ascii="Times New Roman" w:eastAsia="Arial" w:hAnsi="Times New Roman" w:cs="Times New Roman"/>
                <w:sz w:val="24"/>
                <w:szCs w:val="24"/>
                <w:lang w:eastAsia="ar-SA"/>
              </w:rPr>
              <w:t>те</w:t>
            </w:r>
            <w:r w:rsidR="00796210">
              <w:rPr>
                <w:rFonts w:ascii="Times New Roman" w:eastAsia="Arial" w:hAnsi="Times New Roman" w:cs="Times New Roman"/>
                <w:sz w:val="24"/>
                <w:szCs w:val="24"/>
                <w:lang w:val="kk-KZ" w:eastAsia="ar-SA"/>
              </w:rPr>
              <w:t>ң</w:t>
            </w:r>
            <w:r w:rsidRPr="00561485">
              <w:rPr>
                <w:rFonts w:ascii="Times New Roman" w:eastAsia="Arial" w:hAnsi="Times New Roman" w:cs="Times New Roman"/>
                <w:sz w:val="24"/>
                <w:szCs w:val="24"/>
                <w:lang w:eastAsia="ar-SA"/>
              </w:rPr>
              <w:t xml:space="preserve">ге/(кВт </w:t>
            </w:r>
            <w:r w:rsidR="00F038F5">
              <w:rPr>
                <w:rFonts w:ascii="Times New Roman" w:eastAsia="Arial" w:hAnsi="Times New Roman" w:cs="Times New Roman"/>
                <w:sz w:val="24"/>
                <w:szCs w:val="24"/>
                <w:lang w:val="kk-KZ" w:eastAsia="ar-SA"/>
              </w:rPr>
              <w:t>сағ</w:t>
            </w:r>
            <w:r w:rsidRPr="00561485">
              <w:rPr>
                <w:rFonts w:ascii="Times New Roman" w:eastAsia="Arial" w:hAnsi="Times New Roman" w:cs="Times New Roman"/>
                <w:sz w:val="24"/>
                <w:szCs w:val="24"/>
                <w:lang w:eastAsia="ar-SA"/>
              </w:rPr>
              <w:t>/</w:t>
            </w:r>
            <w:r w:rsidR="00796210">
              <w:rPr>
                <w:rFonts w:ascii="Times New Roman" w:eastAsia="Arial" w:hAnsi="Times New Roman" w:cs="Times New Roman"/>
                <w:sz w:val="24"/>
                <w:szCs w:val="24"/>
                <w:lang w:val="kk-KZ" w:eastAsia="ar-SA"/>
              </w:rPr>
              <w:t>жыл</w:t>
            </w:r>
            <w:r w:rsidR="00796210" w:rsidRPr="00561485">
              <w:rPr>
                <w:rFonts w:ascii="Times New Roman" w:eastAsia="Arial" w:hAnsi="Times New Roman" w:cs="Times New Roman"/>
                <w:sz w:val="24"/>
                <w:szCs w:val="24"/>
                <w:lang w:eastAsia="ar-SA"/>
              </w:rPr>
              <w:t>)</w:t>
            </w: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F038F5" w:rsidRPr="00561485" w:rsidTr="00D669BB">
        <w:tc>
          <w:tcPr>
            <w:tcW w:w="0" w:type="auto"/>
            <w:tcBorders>
              <w:top w:val="single" w:sz="4" w:space="0" w:color="auto"/>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22</w:t>
            </w:r>
          </w:p>
        </w:tc>
        <w:tc>
          <w:tcPr>
            <w:tcW w:w="0" w:type="auto"/>
            <w:tcBorders>
              <w:top w:val="single" w:sz="4" w:space="0" w:color="auto"/>
              <w:left w:val="single" w:sz="4" w:space="0" w:color="000000"/>
              <w:bottom w:val="single" w:sz="4" w:space="0" w:color="000000"/>
            </w:tcBorders>
          </w:tcPr>
          <w:p w:rsidR="00D669BB" w:rsidRPr="00796210" w:rsidRDefault="00796210" w:rsidP="00F038F5">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bCs/>
                <w:sz w:val="24"/>
                <w:szCs w:val="24"/>
                <w:lang w:val="kk-KZ" w:eastAsia="ar-SA"/>
              </w:rPr>
              <w:t>Энергетикалық бірлікті үнемдеуд</w:t>
            </w:r>
            <w:r w:rsidR="00F038F5">
              <w:rPr>
                <w:rFonts w:ascii="Times New Roman" w:eastAsia="Arial" w:hAnsi="Times New Roman" w:cs="Times New Roman"/>
                <w:bCs/>
                <w:sz w:val="24"/>
                <w:szCs w:val="24"/>
                <w:lang w:val="kk-KZ" w:eastAsia="ar-SA"/>
              </w:rPr>
              <w:t>ен</w:t>
            </w:r>
            <w:r>
              <w:rPr>
                <w:rFonts w:ascii="Times New Roman" w:eastAsia="Arial" w:hAnsi="Times New Roman" w:cs="Times New Roman"/>
                <w:bCs/>
                <w:sz w:val="24"/>
                <w:szCs w:val="24"/>
                <w:lang w:val="kk-KZ" w:eastAsia="ar-SA"/>
              </w:rPr>
              <w:t xml:space="preserve"> </w:t>
            </w:r>
            <w:r w:rsidR="005C2EA0">
              <w:rPr>
                <w:rFonts w:ascii="Times New Roman" w:eastAsia="Arial" w:hAnsi="Times New Roman" w:cs="Times New Roman"/>
                <w:bCs/>
                <w:sz w:val="24"/>
                <w:szCs w:val="24"/>
                <w:lang w:val="kk-KZ" w:eastAsia="ar-SA"/>
              </w:rPr>
              <w:t>меншікті</w:t>
            </w:r>
            <w:r>
              <w:rPr>
                <w:rFonts w:ascii="Times New Roman" w:eastAsia="Arial" w:hAnsi="Times New Roman" w:cs="Times New Roman"/>
                <w:bCs/>
                <w:sz w:val="24"/>
                <w:szCs w:val="24"/>
                <w:lang w:val="kk-KZ" w:eastAsia="ar-SA"/>
              </w:rPr>
              <w:t xml:space="preserve"> табыс</w:t>
            </w:r>
          </w:p>
        </w:tc>
        <w:tc>
          <w:tcPr>
            <w:tcW w:w="0" w:type="auto"/>
            <w:tcBorders>
              <w:top w:val="single" w:sz="4" w:space="0" w:color="auto"/>
              <w:left w:val="single" w:sz="4" w:space="0" w:color="000000"/>
              <w:bottom w:val="single" w:sz="4" w:space="0" w:color="000000"/>
            </w:tcBorders>
            <w:tcMar>
              <w:left w:w="85" w:type="dxa"/>
              <w:right w:w="57" w:type="dxa"/>
            </w:tcMar>
          </w:tcPr>
          <w:p w:rsidR="00D669BB" w:rsidRPr="00F038F5" w:rsidRDefault="00D669BB" w:rsidP="00F038F5">
            <w:pPr>
              <w:suppressAutoHyphens/>
              <w:spacing w:after="0" w:line="240" w:lineRule="auto"/>
              <w:jc w:val="center"/>
              <w:rPr>
                <w:rFonts w:ascii="Times New Roman" w:eastAsia="Arial" w:hAnsi="Times New Roman" w:cs="Times New Roman"/>
                <w:sz w:val="24"/>
                <w:szCs w:val="24"/>
                <w:vertAlign w:val="superscript"/>
                <w:lang w:val="kk-KZ" w:eastAsia="ar-SA"/>
              </w:rPr>
            </w:pPr>
            <w:r w:rsidRPr="00561485">
              <w:rPr>
                <w:rFonts w:ascii="Times New Roman" w:eastAsia="Arial" w:hAnsi="Times New Roman" w:cs="Times New Roman"/>
                <w:sz w:val="24"/>
                <w:szCs w:val="24"/>
                <w:lang w:val="en-US" w:eastAsia="ar-SA"/>
              </w:rPr>
              <w:sym w:font="Symbol" w:char="F057"/>
            </w:r>
            <w:r w:rsidR="00796210">
              <w:rPr>
                <w:rFonts w:ascii="Times New Roman" w:eastAsia="Arial" w:hAnsi="Times New Roman" w:cs="Times New Roman"/>
                <w:sz w:val="24"/>
                <w:szCs w:val="24"/>
                <w:vertAlign w:val="subscript"/>
                <w:lang w:val="kk-KZ" w:eastAsia="ar-SA"/>
              </w:rPr>
              <w:t>таб</w:t>
            </w:r>
            <w:r w:rsidR="00796210" w:rsidRPr="00F038F5">
              <w:rPr>
                <w:rFonts w:ascii="Times New Roman" w:eastAsia="Arial" w:hAnsi="Times New Roman" w:cs="Times New Roman"/>
                <w:sz w:val="24"/>
                <w:szCs w:val="24"/>
                <w:lang w:val="kk-KZ" w:eastAsia="ar-SA"/>
              </w:rPr>
              <w:t xml:space="preserve"> те</w:t>
            </w:r>
            <w:r w:rsidR="00796210">
              <w:rPr>
                <w:rFonts w:ascii="Times New Roman" w:eastAsia="Arial" w:hAnsi="Times New Roman" w:cs="Times New Roman"/>
                <w:sz w:val="24"/>
                <w:szCs w:val="24"/>
                <w:lang w:val="kk-KZ" w:eastAsia="ar-SA"/>
              </w:rPr>
              <w:t>ң</w:t>
            </w:r>
            <w:r w:rsidR="00F038F5">
              <w:rPr>
                <w:rFonts w:ascii="Times New Roman" w:eastAsia="Arial" w:hAnsi="Times New Roman" w:cs="Times New Roman"/>
                <w:sz w:val="24"/>
                <w:szCs w:val="24"/>
                <w:lang w:val="kk-KZ" w:eastAsia="ar-SA"/>
              </w:rPr>
              <w:t>ге</w:t>
            </w:r>
            <w:r w:rsidRPr="00F038F5">
              <w:rPr>
                <w:rFonts w:ascii="Times New Roman" w:eastAsia="Arial" w:hAnsi="Times New Roman" w:cs="Times New Roman"/>
                <w:sz w:val="24"/>
                <w:szCs w:val="24"/>
                <w:lang w:val="kk-KZ" w:eastAsia="ar-SA"/>
              </w:rPr>
              <w:t>/(кВт</w:t>
            </w:r>
            <w:r w:rsidRPr="00561485">
              <w:rPr>
                <w:rFonts w:ascii="Times New Roman" w:eastAsia="Arial" w:hAnsi="Times New Roman" w:cs="Times New Roman"/>
                <w:sz w:val="24"/>
                <w:szCs w:val="24"/>
                <w:lang w:val="en-US" w:eastAsia="ar-SA"/>
              </w:rPr>
              <w:sym w:font="Symbol" w:char="F0D7"/>
            </w:r>
            <w:r w:rsidR="00F038F5">
              <w:rPr>
                <w:rFonts w:ascii="Times New Roman" w:eastAsia="Arial" w:hAnsi="Times New Roman" w:cs="Times New Roman"/>
                <w:sz w:val="24"/>
                <w:szCs w:val="24"/>
                <w:lang w:val="kk-KZ" w:eastAsia="ar-SA"/>
              </w:rPr>
              <w:t>сағ</w:t>
            </w:r>
            <w:r w:rsidR="00796210" w:rsidRPr="00F038F5">
              <w:rPr>
                <w:rFonts w:ascii="Times New Roman" w:eastAsia="Arial" w:hAnsi="Times New Roman" w:cs="Times New Roman"/>
                <w:sz w:val="24"/>
                <w:szCs w:val="24"/>
                <w:lang w:val="kk-KZ" w:eastAsia="ar-SA"/>
              </w:rPr>
              <w:t>/</w:t>
            </w:r>
            <w:r w:rsidR="00796210">
              <w:rPr>
                <w:rFonts w:ascii="Times New Roman" w:eastAsia="Arial" w:hAnsi="Times New Roman" w:cs="Times New Roman"/>
                <w:sz w:val="24"/>
                <w:szCs w:val="24"/>
                <w:lang w:val="kk-KZ" w:eastAsia="ar-SA"/>
              </w:rPr>
              <w:t>жыл</w:t>
            </w:r>
            <w:r w:rsidRPr="00F038F5">
              <w:rPr>
                <w:rFonts w:ascii="Times New Roman" w:eastAsia="Arial" w:hAnsi="Times New Roman" w:cs="Times New Roman"/>
                <w:sz w:val="24"/>
                <w:szCs w:val="24"/>
                <w:lang w:val="kk-KZ" w:eastAsia="ar-SA"/>
              </w:rPr>
              <w:t>)</w:t>
            </w:r>
          </w:p>
        </w:tc>
        <w:tc>
          <w:tcPr>
            <w:tcW w:w="0" w:type="auto"/>
            <w:tcBorders>
              <w:top w:val="single" w:sz="4" w:space="0" w:color="auto"/>
              <w:left w:val="single" w:sz="4" w:space="0" w:color="000000"/>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0" w:type="auto"/>
            <w:tcBorders>
              <w:top w:val="single" w:sz="4" w:space="0" w:color="auto"/>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right"/>
              <w:rPr>
                <w:rFonts w:ascii="Times New Roman" w:eastAsia="Arial" w:hAnsi="Times New Roman" w:cs="Times New Roman"/>
                <w:sz w:val="24"/>
                <w:szCs w:val="24"/>
                <w:lang w:eastAsia="ar-SA"/>
              </w:rPr>
            </w:pPr>
          </w:p>
        </w:tc>
      </w:tr>
    </w:tbl>
    <w:p w:rsidR="00D669BB" w:rsidRPr="00561485" w:rsidRDefault="00D669BB" w:rsidP="00D669BB">
      <w:pPr>
        <w:suppressAutoHyphens/>
        <w:snapToGrid w:val="0"/>
        <w:spacing w:after="0" w:line="240" w:lineRule="auto"/>
        <w:jc w:val="center"/>
        <w:rPr>
          <w:rFonts w:ascii="Times New Roman" w:eastAsia="Arial" w:hAnsi="Times New Roman" w:cs="Times New Roman"/>
          <w:b/>
          <w:sz w:val="24"/>
          <w:szCs w:val="24"/>
          <w:lang w:eastAsia="ar-SA"/>
        </w:rPr>
      </w:pPr>
    </w:p>
    <w:p w:rsidR="00D669BB" w:rsidRPr="00796210" w:rsidRDefault="00D669BB" w:rsidP="00D669BB">
      <w:pPr>
        <w:suppressAutoHyphens/>
        <w:snapToGrid w:val="0"/>
        <w:spacing w:after="0" w:line="240" w:lineRule="auto"/>
        <w:jc w:val="center"/>
        <w:rPr>
          <w:rFonts w:ascii="Times New Roman" w:eastAsia="Arial" w:hAnsi="Times New Roman" w:cs="Times New Roman"/>
          <w:b/>
          <w:sz w:val="24"/>
          <w:szCs w:val="24"/>
          <w:lang w:val="kk-KZ" w:eastAsia="ar-SA"/>
        </w:rPr>
      </w:pPr>
      <w:r w:rsidRPr="00561485">
        <w:rPr>
          <w:rFonts w:ascii="Times New Roman" w:eastAsia="Arial" w:hAnsi="Times New Roman" w:cs="Times New Roman"/>
          <w:b/>
          <w:sz w:val="24"/>
          <w:szCs w:val="24"/>
          <w:lang w:eastAsia="ar-SA"/>
        </w:rPr>
        <w:t xml:space="preserve">6 </w:t>
      </w:r>
      <w:r w:rsidR="005C2EA0">
        <w:rPr>
          <w:rFonts w:ascii="Times New Roman" w:eastAsia="Arial" w:hAnsi="Times New Roman" w:cs="Times New Roman"/>
          <w:b/>
          <w:sz w:val="24"/>
          <w:szCs w:val="24"/>
          <w:lang w:val="kk-KZ" w:eastAsia="ar-SA"/>
        </w:rPr>
        <w:t>Меншікті</w:t>
      </w:r>
      <w:r w:rsidR="00796210">
        <w:rPr>
          <w:rFonts w:ascii="Times New Roman" w:eastAsia="Arial" w:hAnsi="Times New Roman" w:cs="Times New Roman"/>
          <w:b/>
          <w:sz w:val="24"/>
          <w:szCs w:val="24"/>
          <w:lang w:val="kk-KZ" w:eastAsia="ar-SA"/>
        </w:rPr>
        <w:t xml:space="preserve"> сипаттамалар</w:t>
      </w:r>
    </w:p>
    <w:tbl>
      <w:tblPr>
        <w:tblW w:w="0" w:type="auto"/>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456"/>
        <w:gridCol w:w="3155"/>
        <w:gridCol w:w="2146"/>
        <w:gridCol w:w="1942"/>
        <w:gridCol w:w="2013"/>
      </w:tblGrid>
      <w:tr w:rsidR="002F5FFA" w:rsidRPr="00561485" w:rsidTr="00D669BB">
        <w:trPr>
          <w:tblHeader/>
        </w:trPr>
        <w:tc>
          <w:tcPr>
            <w:tcW w:w="0" w:type="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p>
        </w:tc>
        <w:tc>
          <w:tcPr>
            <w:tcW w:w="0" w:type="auto"/>
            <w:vAlign w:val="center"/>
          </w:tcPr>
          <w:p w:rsidR="00D669BB" w:rsidRPr="00796210" w:rsidRDefault="00796210"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0" w:type="auto"/>
            <w:vAlign w:val="center"/>
          </w:tcPr>
          <w:p w:rsidR="00D669BB" w:rsidRPr="00796210" w:rsidRDefault="00796210" w:rsidP="00F038F5">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Көрсеткіштің белгі</w:t>
            </w:r>
            <w:r w:rsidR="00F038F5">
              <w:rPr>
                <w:rFonts w:ascii="Times New Roman" w:eastAsia="Arial" w:hAnsi="Times New Roman" w:cs="Times New Roman"/>
                <w:sz w:val="24"/>
                <w:szCs w:val="24"/>
                <w:lang w:val="kk-KZ" w:eastAsia="ar-SA"/>
              </w:rPr>
              <w:t>ленуі</w:t>
            </w:r>
            <w:r>
              <w:rPr>
                <w:rFonts w:ascii="Times New Roman" w:eastAsia="Arial" w:hAnsi="Times New Roman" w:cs="Times New Roman"/>
                <w:sz w:val="24"/>
                <w:szCs w:val="24"/>
                <w:lang w:val="kk-KZ" w:eastAsia="ar-SA"/>
              </w:rPr>
              <w:t xml:space="preserve"> мен өлшем бірлігі</w:t>
            </w:r>
          </w:p>
        </w:tc>
        <w:tc>
          <w:tcPr>
            <w:tcW w:w="0" w:type="auto"/>
            <w:vAlign w:val="center"/>
          </w:tcPr>
          <w:p w:rsidR="00D669BB" w:rsidRPr="00561485" w:rsidRDefault="00756F61" w:rsidP="00F038F5">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 xml:space="preserve">Көрсеткіштің </w:t>
            </w:r>
            <w:r w:rsidR="00F038F5">
              <w:rPr>
                <w:rFonts w:ascii="Times New Roman" w:eastAsia="Arial" w:hAnsi="Times New Roman" w:cs="Times New Roman"/>
                <w:sz w:val="24"/>
                <w:szCs w:val="24"/>
                <w:lang w:val="kk-KZ" w:eastAsia="ar-SA"/>
              </w:rPr>
              <w:t>нормаланған мәні</w:t>
            </w:r>
          </w:p>
        </w:tc>
        <w:tc>
          <w:tcPr>
            <w:tcW w:w="0" w:type="auto"/>
            <w:vAlign w:val="center"/>
          </w:tcPr>
          <w:p w:rsidR="00D669BB" w:rsidRPr="00561485" w:rsidRDefault="00796210" w:rsidP="00F038F5">
            <w:pPr>
              <w:suppressAutoHyphens/>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Көрсеткіштің есеп</w:t>
            </w:r>
            <w:r w:rsidR="00F038F5">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жобалық </w:t>
            </w:r>
            <w:r w:rsidR="00F038F5">
              <w:rPr>
                <w:rFonts w:ascii="Times New Roman" w:eastAsia="Arial" w:hAnsi="Times New Roman" w:cs="Times New Roman"/>
                <w:sz w:val="24"/>
                <w:szCs w:val="24"/>
                <w:lang w:val="kk-KZ" w:eastAsia="ar-SA"/>
              </w:rPr>
              <w:t>мәні</w:t>
            </w:r>
          </w:p>
        </w:tc>
      </w:tr>
      <w:tr w:rsidR="002F5FFA"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23</w:t>
            </w:r>
          </w:p>
        </w:tc>
        <w:tc>
          <w:tcPr>
            <w:tcW w:w="0" w:type="auto"/>
          </w:tcPr>
          <w:p w:rsidR="00D669BB" w:rsidRPr="00796210" w:rsidRDefault="00F038F5" w:rsidP="00F038F5">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Ғимаратты</w:t>
            </w:r>
            <w:r w:rsidR="00796210">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sidR="00796210">
              <w:rPr>
                <w:rFonts w:ascii="Times New Roman" w:eastAsia="Arial" w:hAnsi="Times New Roman" w:cs="Times New Roman"/>
                <w:sz w:val="24"/>
                <w:szCs w:val="24"/>
                <w:lang w:val="kk-KZ" w:eastAsia="ar-SA"/>
              </w:rPr>
              <w:t xml:space="preserve"> жылу</w:t>
            </w:r>
            <w:r>
              <w:rPr>
                <w:rFonts w:ascii="Times New Roman" w:eastAsia="Arial" w:hAnsi="Times New Roman" w:cs="Times New Roman"/>
                <w:sz w:val="24"/>
                <w:szCs w:val="24"/>
                <w:lang w:val="kk-KZ" w:eastAsia="ar-SA"/>
              </w:rPr>
              <w:t xml:space="preserve">лық </w:t>
            </w:r>
            <w:r w:rsidR="00796210">
              <w:rPr>
                <w:rFonts w:ascii="Times New Roman" w:eastAsia="Arial" w:hAnsi="Times New Roman" w:cs="Times New Roman"/>
                <w:sz w:val="24"/>
                <w:szCs w:val="24"/>
                <w:lang w:val="kk-KZ" w:eastAsia="ar-SA"/>
              </w:rPr>
              <w:t>қорға</w:t>
            </w:r>
            <w:r>
              <w:rPr>
                <w:rFonts w:ascii="Times New Roman" w:eastAsia="Arial" w:hAnsi="Times New Roman" w:cs="Times New Roman"/>
                <w:sz w:val="24"/>
                <w:szCs w:val="24"/>
                <w:lang w:val="kk-KZ" w:eastAsia="ar-SA"/>
              </w:rPr>
              <w:t>у</w:t>
            </w:r>
            <w:r w:rsidR="00796210">
              <w:rPr>
                <w:rFonts w:ascii="Times New Roman" w:eastAsia="Arial" w:hAnsi="Times New Roman" w:cs="Times New Roman"/>
                <w:sz w:val="24"/>
                <w:szCs w:val="24"/>
                <w:lang w:val="kk-KZ" w:eastAsia="ar-SA"/>
              </w:rPr>
              <w:t xml:space="preserve"> сипаттамасы</w:t>
            </w:r>
          </w:p>
        </w:tc>
        <w:tc>
          <w:tcPr>
            <w:tcW w:w="0" w:type="auto"/>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k</w:t>
            </w:r>
            <w:r w:rsidRPr="00561485">
              <w:rPr>
                <w:rFonts w:ascii="Times New Roman" w:eastAsia="Arial" w:hAnsi="Times New Roman" w:cs="Times New Roman"/>
                <w:i/>
                <w:sz w:val="24"/>
                <w:szCs w:val="24"/>
                <w:vertAlign w:val="subscript"/>
                <w:lang w:eastAsia="ar-SA"/>
              </w:rPr>
              <w:t>об</w:t>
            </w:r>
            <w:r w:rsidRPr="00561485">
              <w:rPr>
                <w:rFonts w:ascii="Times New Roman" w:eastAsia="Arial" w:hAnsi="Times New Roman" w:cs="Times New Roman"/>
                <w:i/>
                <w:sz w:val="24"/>
                <w:szCs w:val="24"/>
                <w:lang w:eastAsia="ar-SA"/>
              </w:rPr>
              <w:t xml:space="preserve">, </w:t>
            </w:r>
            <w:r w:rsidRPr="00561485">
              <w:rPr>
                <w:rFonts w:ascii="Times New Roman" w:eastAsia="Arial" w:hAnsi="Times New Roman" w:cs="Times New Roman"/>
                <w:sz w:val="24"/>
                <w:szCs w:val="24"/>
                <w:lang w:eastAsia="ar-SA"/>
              </w:rPr>
              <w:t>Вт/(м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24</w:t>
            </w:r>
          </w:p>
        </w:tc>
        <w:tc>
          <w:tcPr>
            <w:tcW w:w="0" w:type="auto"/>
          </w:tcPr>
          <w:p w:rsidR="00D669BB" w:rsidRPr="00796210" w:rsidRDefault="00796210" w:rsidP="00796210">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желдету сипаттамасы</w:t>
            </w:r>
          </w:p>
        </w:tc>
        <w:tc>
          <w:tcPr>
            <w:tcW w:w="0" w:type="auto"/>
          </w:tcPr>
          <w:p w:rsidR="00D669BB" w:rsidRPr="00561485" w:rsidRDefault="00796210"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K</w:t>
            </w:r>
            <w:r>
              <w:rPr>
                <w:rFonts w:ascii="Times New Roman" w:eastAsia="Arial" w:hAnsi="Times New Roman" w:cs="Times New Roman"/>
                <w:i/>
                <w:sz w:val="24"/>
                <w:szCs w:val="24"/>
                <w:vertAlign w:val="subscript"/>
                <w:lang w:val="kk-KZ" w:eastAsia="ar-SA"/>
              </w:rPr>
              <w:t>желд</w:t>
            </w:r>
            <w:r w:rsidR="00D669BB" w:rsidRPr="00561485">
              <w:rPr>
                <w:rFonts w:ascii="Times New Roman" w:eastAsia="Arial" w:hAnsi="Times New Roman" w:cs="Times New Roman"/>
                <w:i/>
                <w:sz w:val="24"/>
                <w:szCs w:val="24"/>
                <w:lang w:eastAsia="ar-SA"/>
              </w:rPr>
              <w:t xml:space="preserve">, </w:t>
            </w:r>
            <w:r w:rsidR="00D669BB" w:rsidRPr="00561485">
              <w:rPr>
                <w:rFonts w:ascii="Times New Roman" w:eastAsia="Arial" w:hAnsi="Times New Roman" w:cs="Times New Roman"/>
                <w:sz w:val="24"/>
                <w:szCs w:val="24"/>
                <w:lang w:eastAsia="ar-SA"/>
              </w:rPr>
              <w:t>Вт/(м</w:t>
            </w:r>
            <w:r w:rsidR="00D669BB" w:rsidRPr="00561485">
              <w:rPr>
                <w:rFonts w:ascii="Times New Roman" w:eastAsia="Arial" w:hAnsi="Times New Roman" w:cs="Times New Roman"/>
                <w:sz w:val="24"/>
                <w:szCs w:val="24"/>
                <w:vertAlign w:val="superscript"/>
                <w:lang w:eastAsia="ar-SA"/>
              </w:rPr>
              <w:t>3 о</w:t>
            </w:r>
            <w:r w:rsidR="00D669BB" w:rsidRPr="00561485">
              <w:rPr>
                <w:rFonts w:ascii="Times New Roman" w:eastAsia="Arial" w:hAnsi="Times New Roman" w:cs="Times New Roman"/>
                <w:sz w:val="24"/>
                <w:szCs w:val="24"/>
                <w:lang w:eastAsia="ar-SA"/>
              </w:rPr>
              <w:t>С)</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25</w:t>
            </w:r>
          </w:p>
        </w:tc>
        <w:tc>
          <w:tcPr>
            <w:tcW w:w="0" w:type="auto"/>
          </w:tcPr>
          <w:p w:rsidR="00D669BB" w:rsidRPr="00796210" w:rsidRDefault="00796210" w:rsidP="00F038F5">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жылу бөлі</w:t>
            </w:r>
            <w:r w:rsidR="00F038F5">
              <w:rPr>
                <w:rFonts w:ascii="Times New Roman" w:eastAsia="Arial" w:hAnsi="Times New Roman" w:cs="Times New Roman"/>
                <w:sz w:val="24"/>
                <w:szCs w:val="24"/>
                <w:lang w:val="kk-KZ" w:eastAsia="ar-SA"/>
              </w:rPr>
              <w:t>нулері</w:t>
            </w:r>
            <w:r>
              <w:rPr>
                <w:rFonts w:ascii="Times New Roman" w:eastAsia="Arial" w:hAnsi="Times New Roman" w:cs="Times New Roman"/>
                <w:sz w:val="24"/>
                <w:szCs w:val="24"/>
                <w:lang w:val="kk-KZ" w:eastAsia="ar-SA"/>
              </w:rPr>
              <w:t>нің сипаттамасы</w:t>
            </w:r>
          </w:p>
        </w:tc>
        <w:tc>
          <w:tcPr>
            <w:tcW w:w="0" w:type="auto"/>
          </w:tcPr>
          <w:p w:rsidR="00D669BB" w:rsidRPr="00561485" w:rsidRDefault="00796210"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K</w:t>
            </w:r>
            <w:r>
              <w:rPr>
                <w:rFonts w:ascii="Times New Roman" w:eastAsia="Arial" w:hAnsi="Times New Roman" w:cs="Times New Roman"/>
                <w:i/>
                <w:sz w:val="24"/>
                <w:szCs w:val="24"/>
                <w:vertAlign w:val="subscript"/>
                <w:lang w:val="kk-KZ" w:eastAsia="ar-SA"/>
              </w:rPr>
              <w:t>тұрм</w:t>
            </w:r>
            <w:r w:rsidR="00D669BB" w:rsidRPr="00561485">
              <w:rPr>
                <w:rFonts w:ascii="Times New Roman" w:eastAsia="Arial" w:hAnsi="Times New Roman" w:cs="Times New Roman"/>
                <w:i/>
                <w:sz w:val="24"/>
                <w:szCs w:val="24"/>
                <w:lang w:eastAsia="ar-SA"/>
              </w:rPr>
              <w:t xml:space="preserve">, </w:t>
            </w:r>
            <w:r w:rsidR="00D669BB" w:rsidRPr="00561485">
              <w:rPr>
                <w:rFonts w:ascii="Times New Roman" w:eastAsia="Arial" w:hAnsi="Times New Roman" w:cs="Times New Roman"/>
                <w:sz w:val="24"/>
                <w:szCs w:val="24"/>
                <w:lang w:eastAsia="ar-SA"/>
              </w:rPr>
              <w:t>Вт/(м</w:t>
            </w:r>
            <w:r w:rsidR="00D669BB" w:rsidRPr="00561485">
              <w:rPr>
                <w:rFonts w:ascii="Times New Roman" w:eastAsia="Arial" w:hAnsi="Times New Roman" w:cs="Times New Roman"/>
                <w:sz w:val="24"/>
                <w:szCs w:val="24"/>
                <w:vertAlign w:val="superscript"/>
                <w:lang w:eastAsia="ar-SA"/>
              </w:rPr>
              <w:t>3 о</w:t>
            </w:r>
            <w:r w:rsidR="00D669BB" w:rsidRPr="00561485">
              <w:rPr>
                <w:rFonts w:ascii="Times New Roman" w:eastAsia="Arial" w:hAnsi="Times New Roman" w:cs="Times New Roman"/>
                <w:sz w:val="24"/>
                <w:szCs w:val="24"/>
                <w:lang w:eastAsia="ar-SA"/>
              </w:rPr>
              <w:t>С)</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26</w:t>
            </w:r>
          </w:p>
        </w:tc>
        <w:tc>
          <w:tcPr>
            <w:tcW w:w="0" w:type="auto"/>
          </w:tcPr>
          <w:p w:rsidR="00D669BB" w:rsidRPr="00796210" w:rsidRDefault="00796210" w:rsidP="00796210">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Ғимараттың ішіне күн радиациясынан келетін</w:t>
            </w:r>
            <w:r w:rsidR="002F5FFA">
              <w:rPr>
                <w:rFonts w:ascii="Times New Roman" w:eastAsia="Arial" w:hAnsi="Times New Roman" w:cs="Times New Roman"/>
                <w:sz w:val="24"/>
                <w:szCs w:val="24"/>
                <w:lang w:val="kk-KZ" w:eastAsia="ar-SA"/>
              </w:rPr>
              <w:t xml:space="preserve"> жылу бөлінулердің</w:t>
            </w:r>
            <w:r>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w:t>
            </w:r>
          </w:p>
        </w:tc>
        <w:tc>
          <w:tcPr>
            <w:tcW w:w="0" w:type="auto"/>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k</w:t>
            </w:r>
            <w:r w:rsidRPr="00561485">
              <w:rPr>
                <w:rFonts w:ascii="Times New Roman" w:eastAsia="Arial" w:hAnsi="Times New Roman" w:cs="Times New Roman"/>
                <w:i/>
                <w:sz w:val="24"/>
                <w:szCs w:val="24"/>
                <w:vertAlign w:val="subscript"/>
                <w:lang w:eastAsia="ar-SA"/>
              </w:rPr>
              <w:t>рад</w:t>
            </w:r>
            <w:r w:rsidRPr="00561485">
              <w:rPr>
                <w:rFonts w:ascii="Times New Roman" w:eastAsia="Arial" w:hAnsi="Times New Roman" w:cs="Times New Roman"/>
                <w:i/>
                <w:sz w:val="24"/>
                <w:szCs w:val="24"/>
                <w:lang w:eastAsia="ar-SA"/>
              </w:rPr>
              <w:t xml:space="preserve">, </w:t>
            </w:r>
            <w:r w:rsidRPr="00561485">
              <w:rPr>
                <w:rFonts w:ascii="Times New Roman" w:eastAsia="Arial" w:hAnsi="Times New Roman" w:cs="Times New Roman"/>
                <w:sz w:val="24"/>
                <w:szCs w:val="24"/>
                <w:lang w:eastAsia="ar-SA"/>
              </w:rPr>
              <w:t>Вт/(м</w:t>
            </w:r>
            <w:r w:rsidRPr="00561485">
              <w:rPr>
                <w:rFonts w:ascii="Times New Roman" w:eastAsia="Arial" w:hAnsi="Times New Roman" w:cs="Times New Roman"/>
                <w:sz w:val="24"/>
                <w:szCs w:val="24"/>
                <w:vertAlign w:val="superscript"/>
                <w:lang w:eastAsia="ar-SA"/>
              </w:rPr>
              <w:t>3 о</w:t>
            </w:r>
            <w:r w:rsidRPr="00561485">
              <w:rPr>
                <w:rFonts w:ascii="Times New Roman" w:eastAsia="Arial" w:hAnsi="Times New Roman" w:cs="Times New Roman"/>
                <w:sz w:val="24"/>
                <w:szCs w:val="24"/>
                <w:lang w:eastAsia="ar-SA"/>
              </w:rPr>
              <w:t>С)</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bl>
    <w:p w:rsidR="00D669BB" w:rsidRPr="00561485" w:rsidRDefault="00D669BB" w:rsidP="00D669BB">
      <w:pPr>
        <w:suppressAutoHyphens/>
        <w:snapToGrid w:val="0"/>
        <w:spacing w:after="0" w:line="240" w:lineRule="auto"/>
        <w:jc w:val="center"/>
        <w:rPr>
          <w:rFonts w:ascii="Times New Roman" w:eastAsia="Arial" w:hAnsi="Times New Roman" w:cs="Times New Roman"/>
          <w:b/>
          <w:sz w:val="24"/>
          <w:szCs w:val="24"/>
          <w:lang w:eastAsia="ar-SA"/>
        </w:rPr>
      </w:pPr>
    </w:p>
    <w:p w:rsidR="00D669BB" w:rsidRPr="00796210" w:rsidRDefault="00796210" w:rsidP="00D669BB">
      <w:pPr>
        <w:suppressAutoHyphens/>
        <w:snapToGrid w:val="0"/>
        <w:spacing w:after="0" w:line="240" w:lineRule="auto"/>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7 Коэффициен</w:t>
      </w:r>
      <w:r>
        <w:rPr>
          <w:rFonts w:ascii="Times New Roman" w:eastAsia="Arial" w:hAnsi="Times New Roman" w:cs="Times New Roman"/>
          <w:b/>
          <w:sz w:val="24"/>
          <w:szCs w:val="24"/>
          <w:lang w:val="kk-KZ" w:eastAsia="ar-SA"/>
        </w:rPr>
        <w:t>тер</w:t>
      </w:r>
    </w:p>
    <w:tbl>
      <w:tblPr>
        <w:tblW w:w="0" w:type="auto"/>
        <w:tblInd w:w="-62" w:type="dxa"/>
        <w:tblLook w:val="0000" w:firstRow="0" w:lastRow="0" w:firstColumn="0" w:lastColumn="0" w:noHBand="0" w:noVBand="0"/>
      </w:tblPr>
      <w:tblGrid>
        <w:gridCol w:w="457"/>
        <w:gridCol w:w="4972"/>
        <w:gridCol w:w="2312"/>
        <w:gridCol w:w="2033"/>
      </w:tblGrid>
      <w:tr w:rsidR="002F5FFA" w:rsidRPr="00561485" w:rsidTr="00D669BB">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0" w:type="auto"/>
            <w:tcBorders>
              <w:top w:val="single" w:sz="4" w:space="0" w:color="000000"/>
              <w:left w:val="single" w:sz="4" w:space="0" w:color="000000"/>
            </w:tcBorders>
            <w:vAlign w:val="center"/>
          </w:tcPr>
          <w:p w:rsidR="00D669BB" w:rsidRPr="00796210" w:rsidRDefault="00796210"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0" w:type="auto"/>
            <w:tcBorders>
              <w:top w:val="single" w:sz="4" w:space="0" w:color="000000"/>
              <w:left w:val="single" w:sz="4" w:space="0" w:color="000000"/>
              <w:right w:val="single" w:sz="4" w:space="0" w:color="auto"/>
            </w:tcBorders>
            <w:vAlign w:val="center"/>
          </w:tcPr>
          <w:p w:rsidR="00D669BB" w:rsidRPr="00796210" w:rsidRDefault="00796210" w:rsidP="002F5FFA">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Көрсеткіштің </w:t>
            </w:r>
            <w:r w:rsidR="002F5FFA">
              <w:rPr>
                <w:rFonts w:ascii="Times New Roman" w:eastAsia="Arial" w:hAnsi="Times New Roman" w:cs="Times New Roman"/>
                <w:sz w:val="24"/>
                <w:szCs w:val="24"/>
                <w:lang w:val="kk-KZ" w:eastAsia="ar-SA"/>
              </w:rPr>
              <w:t>белгіленуі</w:t>
            </w:r>
            <w:r>
              <w:rPr>
                <w:rFonts w:ascii="Times New Roman" w:eastAsia="Arial" w:hAnsi="Times New Roman" w:cs="Times New Roman"/>
                <w:sz w:val="24"/>
                <w:szCs w:val="24"/>
                <w:lang w:val="kk-KZ" w:eastAsia="ar-SA"/>
              </w:rPr>
              <w:t xml:space="preserve"> мен өлшем бірлігі</w:t>
            </w:r>
          </w:p>
        </w:tc>
        <w:tc>
          <w:tcPr>
            <w:tcW w:w="0" w:type="auto"/>
            <w:tcBorders>
              <w:top w:val="single" w:sz="4" w:space="0" w:color="auto"/>
              <w:left w:val="single" w:sz="4" w:space="0" w:color="auto"/>
              <w:bottom w:val="single" w:sz="4" w:space="0" w:color="000000"/>
              <w:right w:val="single" w:sz="4" w:space="0" w:color="auto"/>
            </w:tcBorders>
            <w:vAlign w:val="center"/>
          </w:tcPr>
          <w:p w:rsidR="00D669BB" w:rsidRPr="00561485" w:rsidRDefault="00796210" w:rsidP="002F5FFA">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 xml:space="preserve">Көрсеткіштің </w:t>
            </w:r>
            <w:r w:rsidR="002F5FFA">
              <w:rPr>
                <w:rFonts w:ascii="Times New Roman" w:eastAsia="Arial" w:hAnsi="Times New Roman" w:cs="Times New Roman"/>
                <w:sz w:val="24"/>
                <w:szCs w:val="24"/>
                <w:lang w:val="kk-KZ" w:eastAsia="ar-SA"/>
              </w:rPr>
              <w:t>нормативтік мәні</w:t>
            </w: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27</w:t>
            </w:r>
          </w:p>
        </w:tc>
        <w:tc>
          <w:tcPr>
            <w:tcW w:w="0" w:type="auto"/>
            <w:tcBorders>
              <w:top w:val="single" w:sz="4" w:space="0" w:color="000000"/>
              <w:left w:val="single" w:sz="4" w:space="0" w:color="000000"/>
            </w:tcBorders>
          </w:tcPr>
          <w:p w:rsidR="00D669BB" w:rsidRPr="00796210" w:rsidRDefault="00796210"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Жылытуды автореттеу тиімділігінің коэффициенті</w:t>
            </w: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hAnsi="Times New Roman" w:cs="Times New Roman"/>
                <w:i/>
                <w:sz w:val="24"/>
                <w:szCs w:val="24"/>
              </w:rPr>
              <w:sym w:font="Symbol" w:char="F07A"/>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28</w:t>
            </w:r>
          </w:p>
        </w:tc>
        <w:tc>
          <w:tcPr>
            <w:tcW w:w="0" w:type="auto"/>
            <w:tcBorders>
              <w:top w:val="single" w:sz="4" w:space="0" w:color="000000"/>
              <w:left w:val="single" w:sz="4" w:space="0" w:color="000000"/>
            </w:tcBorders>
          </w:tcPr>
          <w:p w:rsidR="00D669BB" w:rsidRPr="00756F61" w:rsidRDefault="00756F61" w:rsidP="00756F61">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Жылыту үшін жылулық энергияны пәтер </w:t>
            </w:r>
            <w:r>
              <w:rPr>
                <w:rFonts w:ascii="Times New Roman" w:eastAsia="Arial" w:hAnsi="Times New Roman" w:cs="Times New Roman"/>
                <w:sz w:val="24"/>
                <w:szCs w:val="24"/>
                <w:lang w:val="kk-KZ" w:eastAsia="ar-SA"/>
              </w:rPr>
              <w:lastRenderedPageBreak/>
              <w:t>бойынша есептегенде тұрғын ғимараттар жылу</w:t>
            </w:r>
            <w:r w:rsidR="002F5FFA">
              <w:rPr>
                <w:rFonts w:ascii="Times New Roman" w:eastAsia="Arial" w:hAnsi="Times New Roman" w:cs="Times New Roman"/>
                <w:sz w:val="24"/>
                <w:szCs w:val="24"/>
                <w:lang w:val="kk-KZ" w:eastAsia="ar-SA"/>
              </w:rPr>
              <w:t xml:space="preserve"> </w:t>
            </w:r>
            <w:r w:rsidR="00397C76">
              <w:rPr>
                <w:rFonts w:ascii="Times New Roman" w:eastAsia="Arial" w:hAnsi="Times New Roman" w:cs="Times New Roman"/>
                <w:sz w:val="24"/>
                <w:szCs w:val="24"/>
                <w:lang w:val="kk-KZ" w:eastAsia="ar-SA"/>
              </w:rPr>
              <w:t>тұтыну</w:t>
            </w:r>
            <w:r>
              <w:rPr>
                <w:rFonts w:ascii="Times New Roman" w:eastAsia="Arial" w:hAnsi="Times New Roman" w:cs="Times New Roman"/>
                <w:sz w:val="24"/>
                <w:szCs w:val="24"/>
                <w:lang w:val="kk-KZ" w:eastAsia="ar-SA"/>
              </w:rPr>
              <w:t>ының төмендеуін есепке алатын коэффициент</w:t>
            </w: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lastRenderedPageBreak/>
              <w:t>ξ</w:t>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lastRenderedPageBreak/>
              <w:t>29</w:t>
            </w:r>
          </w:p>
        </w:tc>
        <w:tc>
          <w:tcPr>
            <w:tcW w:w="0" w:type="auto"/>
            <w:tcBorders>
              <w:top w:val="single" w:sz="4" w:space="0" w:color="000000"/>
              <w:left w:val="single" w:sz="4" w:space="0" w:color="000000"/>
            </w:tcBorders>
          </w:tcPr>
          <w:p w:rsidR="00D669BB" w:rsidRPr="00756F61" w:rsidRDefault="00756F61"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Рекуператор тиімділігінң коэффициенті</w:t>
            </w:r>
          </w:p>
        </w:tc>
        <w:tc>
          <w:tcPr>
            <w:tcW w:w="0" w:type="auto"/>
            <w:tcBorders>
              <w:top w:val="single" w:sz="4" w:space="0" w:color="000000"/>
              <w:left w:val="single" w:sz="4" w:space="0" w:color="000000"/>
              <w:right w:val="single" w:sz="4" w:space="0" w:color="auto"/>
            </w:tcBorders>
          </w:tcPr>
          <w:p w:rsidR="00D669BB" w:rsidRPr="00756F61" w:rsidRDefault="00756F61" w:rsidP="00D669BB">
            <w:pPr>
              <w:suppressAutoHyphens/>
              <w:snapToGrid w:val="0"/>
              <w:spacing w:after="0" w:line="240" w:lineRule="auto"/>
              <w:jc w:val="center"/>
              <w:rPr>
                <w:rFonts w:ascii="Times New Roman" w:eastAsia="Arial" w:hAnsi="Times New Roman" w:cs="Times New Roman"/>
                <w:i/>
                <w:sz w:val="24"/>
                <w:szCs w:val="24"/>
                <w:lang w:val="kk-KZ" w:eastAsia="ar-SA"/>
              </w:rPr>
            </w:pPr>
            <w:r w:rsidRPr="00561485">
              <w:rPr>
                <w:rFonts w:ascii="Times New Roman" w:eastAsia="Arial" w:hAnsi="Times New Roman" w:cs="Times New Roman"/>
                <w:i/>
                <w:iCs/>
                <w:sz w:val="24"/>
                <w:szCs w:val="24"/>
                <w:lang w:val="en-US" w:eastAsia="ar-SA"/>
              </w:rPr>
              <w:t>K</w:t>
            </w:r>
            <w:r>
              <w:rPr>
                <w:rFonts w:ascii="Times New Roman" w:eastAsia="Arial" w:hAnsi="Times New Roman" w:cs="Times New Roman"/>
                <w:i/>
                <w:iCs/>
                <w:sz w:val="24"/>
                <w:szCs w:val="24"/>
                <w:vertAlign w:val="subscript"/>
                <w:lang w:val="kk-KZ" w:eastAsia="ar-SA"/>
              </w:rPr>
              <w:t>тиім</w:t>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top w:val="single" w:sz="4" w:space="0" w:color="000000"/>
              <w:left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30</w:t>
            </w:r>
          </w:p>
        </w:tc>
        <w:tc>
          <w:tcPr>
            <w:tcW w:w="0" w:type="auto"/>
            <w:tcBorders>
              <w:top w:val="single" w:sz="4" w:space="0" w:color="000000"/>
              <w:left w:val="single" w:sz="4" w:space="0" w:color="000000"/>
            </w:tcBorders>
          </w:tcPr>
          <w:p w:rsidR="00D669BB" w:rsidRPr="00756F61" w:rsidRDefault="00756F61" w:rsidP="00756F61">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Жылу жоғалтуларынан артық болған кезінде жылу түсімдерін  пайдалануының төмендеуін есепке алатын коэффициент</w:t>
            </w: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lang w:eastAsia="ar-SA"/>
              </w:rPr>
            </w:pPr>
            <w:r w:rsidRPr="00561485">
              <w:rPr>
                <w:rFonts w:ascii="Times New Roman" w:eastAsia="Arial" w:hAnsi="Times New Roman" w:cs="Times New Roman"/>
                <w:i/>
                <w:sz w:val="24"/>
                <w:szCs w:val="24"/>
                <w:lang w:eastAsia="ar-SA"/>
              </w:rPr>
              <w:t>ν</w:t>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31</w:t>
            </w:r>
          </w:p>
        </w:tc>
        <w:tc>
          <w:tcPr>
            <w:tcW w:w="0" w:type="auto"/>
            <w:tcBorders>
              <w:top w:val="single" w:sz="4" w:space="0" w:color="000000"/>
              <w:left w:val="single" w:sz="4" w:space="0" w:color="000000"/>
              <w:bottom w:val="single" w:sz="4" w:space="0" w:color="000000"/>
            </w:tcBorders>
          </w:tcPr>
          <w:p w:rsidR="00D669BB" w:rsidRPr="00756F61" w:rsidRDefault="00756F61"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жүйесінің қосымша жылу жоғалтуларын есептеу коэффициенті</w:t>
            </w:r>
          </w:p>
        </w:tc>
        <w:tc>
          <w:tcPr>
            <w:tcW w:w="0" w:type="auto"/>
            <w:tcBorders>
              <w:top w:val="single" w:sz="4" w:space="0" w:color="000000"/>
              <w:left w:val="single" w:sz="4" w:space="0" w:color="000000"/>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i/>
                <w:sz w:val="24"/>
                <w:szCs w:val="24"/>
                <w:vertAlign w:val="subscript"/>
                <w:lang w:val="en-US" w:eastAsia="ar-SA"/>
              </w:rPr>
            </w:pPr>
            <w:r w:rsidRPr="00561485">
              <w:rPr>
                <w:rFonts w:ascii="Times New Roman" w:eastAsia="Arial" w:hAnsi="Times New Roman" w:cs="Times New Roman"/>
                <w:i/>
                <w:sz w:val="24"/>
                <w:szCs w:val="24"/>
                <w:lang w:eastAsia="ar-SA"/>
              </w:rPr>
              <w:t>β</w:t>
            </w:r>
            <w:r w:rsidRPr="00561485">
              <w:rPr>
                <w:rFonts w:ascii="Times New Roman" w:eastAsia="Arial" w:hAnsi="Times New Roman" w:cs="Times New Roman"/>
                <w:i/>
                <w:sz w:val="24"/>
                <w:szCs w:val="24"/>
                <w:vertAlign w:val="subscript"/>
                <w:lang w:val="en-US" w:eastAsia="ar-SA"/>
              </w:rPr>
              <w:t>h</w:t>
            </w:r>
          </w:p>
        </w:tc>
        <w:tc>
          <w:tcPr>
            <w:tcW w:w="0" w:type="auto"/>
            <w:tcBorders>
              <w:top w:val="single" w:sz="4" w:space="0" w:color="000000"/>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bl>
    <w:p w:rsidR="00D669BB" w:rsidRPr="00561485" w:rsidRDefault="00D669BB" w:rsidP="00D669BB">
      <w:pPr>
        <w:suppressAutoHyphens/>
        <w:spacing w:after="0" w:line="240" w:lineRule="auto"/>
        <w:jc w:val="center"/>
        <w:rPr>
          <w:rFonts w:ascii="Times New Roman" w:eastAsia="Arial" w:hAnsi="Times New Roman" w:cs="Times New Roman"/>
          <w:b/>
          <w:sz w:val="24"/>
          <w:szCs w:val="24"/>
          <w:lang w:eastAsia="ar-SA"/>
        </w:rPr>
      </w:pPr>
    </w:p>
    <w:p w:rsidR="00D669BB" w:rsidRPr="00756F61" w:rsidRDefault="00D669BB" w:rsidP="00D669BB">
      <w:pPr>
        <w:suppressAutoHyphens/>
        <w:spacing w:after="0" w:line="240" w:lineRule="auto"/>
        <w:jc w:val="center"/>
        <w:rPr>
          <w:rFonts w:ascii="Times New Roman" w:eastAsia="Arial" w:hAnsi="Times New Roman" w:cs="Times New Roman"/>
          <w:b/>
          <w:sz w:val="24"/>
          <w:szCs w:val="24"/>
          <w:lang w:val="kk-KZ" w:eastAsia="ar-SA"/>
        </w:rPr>
      </w:pPr>
      <w:r w:rsidRPr="00561485">
        <w:rPr>
          <w:rFonts w:ascii="Times New Roman" w:eastAsia="Arial" w:hAnsi="Times New Roman" w:cs="Times New Roman"/>
          <w:b/>
          <w:sz w:val="24"/>
          <w:szCs w:val="24"/>
          <w:lang w:eastAsia="ar-SA"/>
        </w:rPr>
        <w:t xml:space="preserve">8 </w:t>
      </w:r>
      <w:r w:rsidR="002F5FFA">
        <w:rPr>
          <w:rFonts w:ascii="Times New Roman" w:eastAsia="Arial" w:hAnsi="Times New Roman" w:cs="Times New Roman"/>
          <w:b/>
          <w:sz w:val="24"/>
          <w:szCs w:val="24"/>
          <w:lang w:val="kk-KZ" w:eastAsia="ar-SA"/>
        </w:rPr>
        <w:t>Энергия т</w:t>
      </w:r>
      <w:r w:rsidR="00756F61">
        <w:rPr>
          <w:rFonts w:ascii="Times New Roman" w:eastAsia="Arial" w:hAnsi="Times New Roman" w:cs="Times New Roman"/>
          <w:b/>
          <w:sz w:val="24"/>
          <w:szCs w:val="24"/>
          <w:lang w:val="kk-KZ" w:eastAsia="ar-SA"/>
        </w:rPr>
        <w:t>иімділі</w:t>
      </w:r>
      <w:r w:rsidR="002F5FFA">
        <w:rPr>
          <w:rFonts w:ascii="Times New Roman" w:eastAsia="Arial" w:hAnsi="Times New Roman" w:cs="Times New Roman"/>
          <w:b/>
          <w:sz w:val="24"/>
          <w:szCs w:val="24"/>
          <w:lang w:val="kk-KZ" w:eastAsia="ar-SA"/>
        </w:rPr>
        <w:t>гін</w:t>
      </w:r>
      <w:r w:rsidR="00756F61">
        <w:rPr>
          <w:rFonts w:ascii="Times New Roman" w:eastAsia="Arial" w:hAnsi="Times New Roman" w:cs="Times New Roman"/>
          <w:b/>
          <w:sz w:val="24"/>
          <w:szCs w:val="24"/>
          <w:lang w:val="kk-KZ" w:eastAsia="ar-SA"/>
        </w:rPr>
        <w:t xml:space="preserve">ің кешендік </w:t>
      </w:r>
      <w:proofErr w:type="gramStart"/>
      <w:r w:rsidR="00756F61">
        <w:rPr>
          <w:rFonts w:ascii="Times New Roman" w:eastAsia="Arial" w:hAnsi="Times New Roman" w:cs="Times New Roman"/>
          <w:b/>
          <w:sz w:val="24"/>
          <w:szCs w:val="24"/>
          <w:lang w:val="kk-KZ" w:eastAsia="ar-SA"/>
        </w:rPr>
        <w:t>к</w:t>
      </w:r>
      <w:proofErr w:type="gramEnd"/>
      <w:r w:rsidR="00756F61">
        <w:rPr>
          <w:rFonts w:ascii="Times New Roman" w:eastAsia="Arial" w:hAnsi="Times New Roman" w:cs="Times New Roman"/>
          <w:b/>
          <w:sz w:val="24"/>
          <w:szCs w:val="24"/>
          <w:lang w:val="kk-KZ" w:eastAsia="ar-SA"/>
        </w:rPr>
        <w:t>өрсеткіштері</w:t>
      </w:r>
    </w:p>
    <w:tbl>
      <w:tblPr>
        <w:tblW w:w="0" w:type="auto"/>
        <w:tblInd w:w="-62" w:type="dxa"/>
        <w:tblLook w:val="0000" w:firstRow="0" w:lastRow="0" w:firstColumn="0" w:lastColumn="0" w:noHBand="0" w:noVBand="0"/>
      </w:tblPr>
      <w:tblGrid>
        <w:gridCol w:w="456"/>
        <w:gridCol w:w="4877"/>
        <w:gridCol w:w="2372"/>
        <w:gridCol w:w="2069"/>
      </w:tblGrid>
      <w:tr w:rsidR="002F5FFA" w:rsidRPr="00561485" w:rsidTr="00D669BB">
        <w:trPr>
          <w:tblHeader/>
        </w:trPr>
        <w:tc>
          <w:tcPr>
            <w:tcW w:w="0" w:type="auto"/>
            <w:tcBorders>
              <w:top w:val="single" w:sz="4" w:space="0" w:color="000000"/>
              <w:left w:val="single" w:sz="4" w:space="0" w:color="000000"/>
              <w:bottom w:val="single" w:sz="4" w:space="0" w:color="000000"/>
            </w:tcBorders>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tc>
        <w:tc>
          <w:tcPr>
            <w:tcW w:w="0" w:type="auto"/>
            <w:tcBorders>
              <w:top w:val="single" w:sz="4" w:space="0" w:color="000000"/>
              <w:left w:val="single" w:sz="4" w:space="0" w:color="000000"/>
            </w:tcBorders>
            <w:vAlign w:val="center"/>
          </w:tcPr>
          <w:p w:rsidR="00D669BB" w:rsidRPr="00561485" w:rsidRDefault="00796210" w:rsidP="00D669BB">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Көрсеткіш</w:t>
            </w:r>
          </w:p>
        </w:tc>
        <w:tc>
          <w:tcPr>
            <w:tcW w:w="0" w:type="auto"/>
            <w:tcBorders>
              <w:top w:val="single" w:sz="4" w:space="0" w:color="000000"/>
              <w:left w:val="single" w:sz="4" w:space="0" w:color="000000"/>
              <w:right w:val="single" w:sz="4" w:space="0" w:color="auto"/>
            </w:tcBorders>
            <w:vAlign w:val="center"/>
          </w:tcPr>
          <w:p w:rsidR="00D669BB" w:rsidRPr="00561485" w:rsidRDefault="00796210" w:rsidP="002F5FFA">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 xml:space="preserve">Көрсеткіштің </w:t>
            </w:r>
            <w:r w:rsidR="002F5FFA">
              <w:rPr>
                <w:rFonts w:ascii="Times New Roman" w:eastAsia="Arial" w:hAnsi="Times New Roman" w:cs="Times New Roman"/>
                <w:sz w:val="24"/>
                <w:szCs w:val="24"/>
                <w:lang w:val="kk-KZ" w:eastAsia="ar-SA"/>
              </w:rPr>
              <w:t>белгіленуі</w:t>
            </w:r>
            <w:r>
              <w:rPr>
                <w:rFonts w:ascii="Times New Roman" w:eastAsia="Arial" w:hAnsi="Times New Roman" w:cs="Times New Roman"/>
                <w:sz w:val="24"/>
                <w:szCs w:val="24"/>
                <w:lang w:val="kk-KZ" w:eastAsia="ar-SA"/>
              </w:rPr>
              <w:t xml:space="preserve"> мен өлшем бірлігі</w:t>
            </w:r>
          </w:p>
        </w:tc>
        <w:tc>
          <w:tcPr>
            <w:tcW w:w="0" w:type="auto"/>
            <w:tcBorders>
              <w:top w:val="single" w:sz="4" w:space="0" w:color="auto"/>
              <w:left w:val="single" w:sz="4" w:space="0" w:color="auto"/>
              <w:bottom w:val="single" w:sz="4" w:space="0" w:color="000000"/>
              <w:right w:val="single" w:sz="4" w:space="0" w:color="auto"/>
            </w:tcBorders>
            <w:vAlign w:val="center"/>
          </w:tcPr>
          <w:p w:rsidR="00D669BB" w:rsidRPr="00561485" w:rsidRDefault="00796210" w:rsidP="002F5FFA">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 xml:space="preserve">Көрсеткіштің </w:t>
            </w:r>
            <w:r w:rsidR="002F5FFA">
              <w:rPr>
                <w:rFonts w:ascii="Times New Roman" w:eastAsia="Arial" w:hAnsi="Times New Roman" w:cs="Times New Roman"/>
                <w:sz w:val="24"/>
                <w:szCs w:val="24"/>
                <w:lang w:val="kk-KZ" w:eastAsia="ar-SA"/>
              </w:rPr>
              <w:t>нормативтік мәні</w:t>
            </w: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32</w:t>
            </w:r>
          </w:p>
        </w:tc>
        <w:tc>
          <w:tcPr>
            <w:tcW w:w="0" w:type="auto"/>
            <w:tcBorders>
              <w:top w:val="single" w:sz="4" w:space="0" w:color="000000"/>
              <w:left w:val="single" w:sz="4" w:space="0" w:color="000000"/>
              <w:bottom w:val="single" w:sz="4" w:space="0" w:color="000000"/>
            </w:tcBorders>
          </w:tcPr>
          <w:p w:rsidR="00D669BB" w:rsidRPr="00756F61" w:rsidRDefault="00756F61"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 кезінд</w:t>
            </w:r>
            <w:r w:rsidR="002F5FFA">
              <w:rPr>
                <w:rFonts w:ascii="Times New Roman" w:eastAsia="Arial" w:hAnsi="Times New Roman" w:cs="Times New Roman"/>
                <w:sz w:val="24"/>
                <w:szCs w:val="24"/>
                <w:lang w:val="kk-KZ" w:eastAsia="ar-SA"/>
              </w:rPr>
              <w:t>е ғимаратты жылыту және желдетуге кететін жылу</w:t>
            </w:r>
            <w:r>
              <w:rPr>
                <w:rFonts w:ascii="Times New Roman" w:eastAsia="Arial" w:hAnsi="Times New Roman" w:cs="Times New Roman"/>
                <w:sz w:val="24"/>
                <w:szCs w:val="24"/>
                <w:lang w:val="kk-KZ" w:eastAsia="ar-SA"/>
              </w:rPr>
              <w:t xml:space="preserve"> энергиясы шығынының есеп</w:t>
            </w:r>
            <w:r w:rsidR="002F5FFA">
              <w:rPr>
                <w:rFonts w:ascii="Times New Roman" w:eastAsia="Arial" w:hAnsi="Times New Roman" w:cs="Times New Roman"/>
                <w:sz w:val="24"/>
                <w:szCs w:val="24"/>
                <w:lang w:val="kk-KZ" w:eastAsia="ar-SA"/>
              </w:rPr>
              <w:t xml:space="preserve">тік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w:t>
            </w:r>
          </w:p>
        </w:tc>
        <w:tc>
          <w:tcPr>
            <w:tcW w:w="0" w:type="auto"/>
            <w:tcBorders>
              <w:top w:val="single" w:sz="4" w:space="0" w:color="000000"/>
              <w:left w:val="single" w:sz="4" w:space="0" w:color="000000"/>
              <w:bottom w:val="single" w:sz="4" w:space="0" w:color="000000"/>
              <w:right w:val="single" w:sz="4" w:space="0" w:color="auto"/>
            </w:tcBorders>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b/>
                <w:i/>
                <w:position w:val="-12"/>
                <w:sz w:val="24"/>
                <w:szCs w:val="24"/>
                <w:lang w:eastAsia="ar-SA"/>
              </w:rPr>
              <w:object w:dxaOrig="380" w:dyaOrig="380">
                <v:shape id="_x0000_i1051" type="#_x0000_t75" style="width:17.6pt;height:17.6pt" o:ole="">
                  <v:imagedata r:id="rId76" o:title=""/>
                </v:shape>
                <o:OLEObject Type="Embed" ProgID="Equation.3" ShapeID="_x0000_i1051" DrawAspect="Content" ObjectID="_1438163023" r:id="rId77"/>
              </w:object>
            </w:r>
            <w:r w:rsidRPr="00561485">
              <w:rPr>
                <w:rFonts w:ascii="Times New Roman" w:eastAsia="Arial" w:hAnsi="Times New Roman" w:cs="Times New Roman"/>
                <w:b/>
                <w:i/>
                <w:sz w:val="24"/>
                <w:szCs w:val="24"/>
                <w:lang w:eastAsia="ar-SA"/>
              </w:rPr>
              <w:t>,</w:t>
            </w: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r w:rsidRPr="00561485">
              <w:rPr>
                <w:rFonts w:ascii="Times New Roman" w:eastAsia="Arial" w:hAnsi="Times New Roman" w:cs="Times New Roman"/>
                <w:sz w:val="24"/>
                <w:szCs w:val="24"/>
                <w:lang w:eastAsia="ar-SA"/>
              </w:rPr>
              <w:t>·°С)</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r w:rsidRPr="00561485">
              <w:rPr>
                <w:rFonts w:ascii="Times New Roman" w:eastAsia="Arial" w:hAnsi="Times New Roman" w:cs="Times New Roman"/>
                <w:sz w:val="24"/>
                <w:szCs w:val="24"/>
                <w:vertAlign w:val="superscript"/>
                <w:lang w:eastAsia="ar-SA"/>
              </w:rPr>
              <w:t>2</w:t>
            </w:r>
            <w:r w:rsidRPr="00561485">
              <w:rPr>
                <w:rFonts w:ascii="Times New Roman" w:eastAsia="Arial" w:hAnsi="Times New Roman" w:cs="Times New Roman"/>
                <w:sz w:val="24"/>
                <w:szCs w:val="24"/>
                <w:lang w:eastAsia="ar-SA"/>
              </w:rPr>
              <w:t>·°С)]</w:t>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33</w:t>
            </w:r>
          </w:p>
        </w:tc>
        <w:tc>
          <w:tcPr>
            <w:tcW w:w="0" w:type="auto"/>
            <w:tcBorders>
              <w:left w:val="single" w:sz="4" w:space="0" w:color="000000"/>
              <w:bottom w:val="single" w:sz="4" w:space="0" w:color="000000"/>
            </w:tcBorders>
          </w:tcPr>
          <w:p w:rsidR="00D669BB" w:rsidRPr="00756F61" w:rsidRDefault="00756F61"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 кезінд</w:t>
            </w:r>
            <w:r w:rsidR="002F5FFA">
              <w:rPr>
                <w:rFonts w:ascii="Times New Roman" w:eastAsia="Arial" w:hAnsi="Times New Roman" w:cs="Times New Roman"/>
                <w:sz w:val="24"/>
                <w:szCs w:val="24"/>
                <w:lang w:val="kk-KZ" w:eastAsia="ar-SA"/>
              </w:rPr>
              <w:t>е ғимаратты жылыту және желдетуге кететін жылу</w:t>
            </w:r>
            <w:r>
              <w:rPr>
                <w:rFonts w:ascii="Times New Roman" w:eastAsia="Arial" w:hAnsi="Times New Roman" w:cs="Times New Roman"/>
                <w:sz w:val="24"/>
                <w:szCs w:val="24"/>
                <w:lang w:val="kk-KZ" w:eastAsia="ar-SA"/>
              </w:rPr>
              <w:t xml:space="preserve"> энергиясы шығынының </w:t>
            </w:r>
            <w:r w:rsidR="002F5FFA">
              <w:rPr>
                <w:rFonts w:ascii="Times New Roman" w:eastAsia="Arial" w:hAnsi="Times New Roman" w:cs="Times New Roman"/>
                <w:sz w:val="24"/>
                <w:szCs w:val="24"/>
                <w:lang w:val="kk-KZ" w:eastAsia="ar-SA"/>
              </w:rPr>
              <w:t>нормаланған</w:t>
            </w:r>
            <w:r>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w:t>
            </w:r>
          </w:p>
        </w:tc>
        <w:tc>
          <w:tcPr>
            <w:tcW w:w="0" w:type="auto"/>
            <w:tcBorders>
              <w:left w:val="single" w:sz="4" w:space="0" w:color="000000"/>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vertAlign w:val="superscript"/>
                <w:lang w:eastAsia="ar-SA"/>
              </w:rPr>
            </w:pPr>
            <w:r w:rsidRPr="00561485">
              <w:rPr>
                <w:rFonts w:ascii="Times New Roman" w:eastAsia="Arial" w:hAnsi="Times New Roman" w:cs="Times New Roman"/>
                <w:b/>
                <w:i/>
                <w:position w:val="-12"/>
                <w:sz w:val="24"/>
                <w:szCs w:val="24"/>
                <w:lang w:eastAsia="ar-SA"/>
              </w:rPr>
              <w:object w:dxaOrig="380" w:dyaOrig="380">
                <v:shape id="_x0000_i1052" type="#_x0000_t75" style="width:17.6pt;height:17.6pt" o:ole="">
                  <v:imagedata r:id="rId78" o:title=""/>
                </v:shape>
                <o:OLEObject Type="Embed" ProgID="Equation.3" ShapeID="_x0000_i1052" DrawAspect="Content" ObjectID="_1438163024" r:id="rId79"/>
              </w:object>
            </w:r>
            <w:r w:rsidRPr="00561485">
              <w:rPr>
                <w:rFonts w:ascii="Times New Roman" w:eastAsia="Arial" w:hAnsi="Times New Roman" w:cs="Times New Roman"/>
                <w:b/>
                <w:i/>
                <w:sz w:val="24"/>
                <w:szCs w:val="24"/>
                <w:lang w:eastAsia="ar-SA"/>
              </w:rPr>
              <w:t xml:space="preserve">, </w:t>
            </w:r>
            <w:proofErr w:type="gramStart"/>
            <w:r w:rsidRPr="00561485">
              <w:rPr>
                <w:rFonts w:ascii="Times New Roman" w:eastAsia="Arial" w:hAnsi="Times New Roman" w:cs="Times New Roman"/>
                <w:sz w:val="24"/>
                <w:szCs w:val="24"/>
                <w:lang w:eastAsia="ar-SA"/>
              </w:rPr>
              <w:t>Вт</w:t>
            </w:r>
            <w:proofErr w:type="gramEnd"/>
            <w:r w:rsidRPr="00561485">
              <w:rPr>
                <w:rFonts w:ascii="Times New Roman" w:eastAsia="Arial" w:hAnsi="Times New Roman" w:cs="Times New Roman"/>
                <w:sz w:val="24"/>
                <w:szCs w:val="24"/>
                <w:lang w:eastAsia="ar-SA"/>
              </w:rPr>
              <w:t>/(м</w:t>
            </w:r>
            <w:r w:rsidRPr="00561485">
              <w:rPr>
                <w:rFonts w:ascii="Times New Roman" w:eastAsia="Arial" w:hAnsi="Times New Roman" w:cs="Times New Roman"/>
                <w:sz w:val="24"/>
                <w:szCs w:val="24"/>
                <w:vertAlign w:val="superscript"/>
                <w:lang w:eastAsia="ar-SA"/>
              </w:rPr>
              <w:t>3</w:t>
            </w:r>
            <w:r w:rsidRPr="00561485">
              <w:rPr>
                <w:rFonts w:ascii="Times New Roman" w:eastAsia="Arial" w:hAnsi="Times New Roman" w:cs="Times New Roman"/>
                <w:sz w:val="24"/>
                <w:szCs w:val="24"/>
                <w:lang w:eastAsia="ar-SA"/>
              </w:rPr>
              <w:t>·°С)</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[Вт/(м</w:t>
            </w:r>
            <w:r w:rsidRPr="00561485">
              <w:rPr>
                <w:rFonts w:ascii="Times New Roman" w:eastAsia="Arial" w:hAnsi="Times New Roman" w:cs="Times New Roman"/>
                <w:sz w:val="24"/>
                <w:szCs w:val="24"/>
                <w:vertAlign w:val="superscript"/>
                <w:lang w:eastAsia="ar-SA"/>
              </w:rPr>
              <w:t>2</w:t>
            </w:r>
            <w:r w:rsidRPr="00561485">
              <w:rPr>
                <w:rFonts w:ascii="Times New Roman" w:eastAsia="Arial" w:hAnsi="Times New Roman" w:cs="Times New Roman"/>
                <w:sz w:val="24"/>
                <w:szCs w:val="24"/>
                <w:lang w:eastAsia="ar-SA"/>
              </w:rPr>
              <w:t>·°С)]</w:t>
            </w: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34</w:t>
            </w:r>
          </w:p>
        </w:tc>
        <w:tc>
          <w:tcPr>
            <w:tcW w:w="0" w:type="auto"/>
            <w:tcBorders>
              <w:top w:val="single" w:sz="4" w:space="0" w:color="000000"/>
              <w:left w:val="single" w:sz="4" w:space="0" w:color="000000"/>
            </w:tcBorders>
          </w:tcPr>
          <w:p w:rsidR="00D669BB" w:rsidRPr="00756F61" w:rsidRDefault="00756F61"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Энергетикалық тиімділі</w:t>
            </w:r>
            <w:r w:rsidR="002F5FFA">
              <w:rPr>
                <w:rFonts w:ascii="Times New Roman" w:eastAsia="Arial" w:hAnsi="Times New Roman" w:cs="Times New Roman"/>
                <w:sz w:val="24"/>
                <w:szCs w:val="24"/>
                <w:lang w:val="kk-KZ" w:eastAsia="ar-SA"/>
              </w:rPr>
              <w:t>к</w:t>
            </w:r>
            <w:r>
              <w:rPr>
                <w:rFonts w:ascii="Times New Roman" w:eastAsia="Arial" w:hAnsi="Times New Roman" w:cs="Times New Roman"/>
                <w:sz w:val="24"/>
                <w:szCs w:val="24"/>
                <w:lang w:val="kk-KZ" w:eastAsia="ar-SA"/>
              </w:rPr>
              <w:t xml:space="preserve"> </w:t>
            </w:r>
            <w:r w:rsidR="003B0910">
              <w:rPr>
                <w:rFonts w:ascii="Times New Roman" w:eastAsia="Arial" w:hAnsi="Times New Roman" w:cs="Times New Roman"/>
                <w:sz w:val="24"/>
                <w:szCs w:val="24"/>
                <w:lang w:val="kk-KZ" w:eastAsia="ar-SA"/>
              </w:rPr>
              <w:t>сыныбы</w:t>
            </w:r>
          </w:p>
        </w:tc>
        <w:tc>
          <w:tcPr>
            <w:tcW w:w="0" w:type="auto"/>
            <w:tcBorders>
              <w:top w:val="single" w:sz="4" w:space="0" w:color="000000"/>
              <w:left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auto"/>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b/>
                <w:i/>
                <w:sz w:val="24"/>
                <w:szCs w:val="24"/>
                <w:lang w:eastAsia="ar-SA"/>
              </w:rPr>
            </w:pPr>
          </w:p>
        </w:tc>
      </w:tr>
      <w:tr w:rsidR="002F5FFA" w:rsidRPr="00561485" w:rsidTr="00D669BB">
        <w:tc>
          <w:tcPr>
            <w:tcW w:w="0" w:type="auto"/>
            <w:tcBorders>
              <w:top w:val="single" w:sz="4" w:space="0" w:color="000000"/>
              <w:left w:val="single" w:sz="4" w:space="0" w:color="000000"/>
              <w:bottom w:val="single" w:sz="4" w:space="0" w:color="000000"/>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35</w:t>
            </w:r>
          </w:p>
        </w:tc>
        <w:tc>
          <w:tcPr>
            <w:tcW w:w="0" w:type="auto"/>
            <w:tcBorders>
              <w:top w:val="single" w:sz="4" w:space="0" w:color="000000"/>
              <w:left w:val="single" w:sz="4" w:space="0" w:color="000000"/>
              <w:bottom w:val="single" w:sz="4" w:space="0" w:color="000000"/>
            </w:tcBorders>
          </w:tcPr>
          <w:p w:rsidR="00D669BB" w:rsidRPr="00A82003" w:rsidRDefault="00A82003"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 жобасы жылу</w:t>
            </w:r>
            <w:r w:rsidR="002F5FFA">
              <w:rPr>
                <w:rFonts w:ascii="Times New Roman" w:eastAsia="Arial" w:hAnsi="Times New Roman" w:cs="Times New Roman"/>
                <w:sz w:val="24"/>
                <w:szCs w:val="24"/>
                <w:lang w:val="kk-KZ" w:eastAsia="ar-SA"/>
              </w:rPr>
              <w:t>лық</w:t>
            </w:r>
            <w:r w:rsidR="00B127A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қорға</w:t>
            </w:r>
            <w:r w:rsidR="002F5FFA">
              <w:rPr>
                <w:rFonts w:ascii="Times New Roman" w:eastAsia="Arial" w:hAnsi="Times New Roman" w:cs="Times New Roman"/>
                <w:sz w:val="24"/>
                <w:szCs w:val="24"/>
                <w:lang w:val="kk-KZ" w:eastAsia="ar-SA"/>
              </w:rPr>
              <w:t>у</w:t>
            </w:r>
            <w:r w:rsidR="00B127A1">
              <w:rPr>
                <w:rFonts w:ascii="Times New Roman" w:eastAsia="Arial" w:hAnsi="Times New Roman" w:cs="Times New Roman"/>
                <w:sz w:val="24"/>
                <w:szCs w:val="24"/>
                <w:lang w:val="kk-KZ" w:eastAsia="ar-SA"/>
              </w:rPr>
              <w:t xml:space="preserve"> бойынша нормативтік тал</w:t>
            </w:r>
            <w:r>
              <w:rPr>
                <w:rFonts w:ascii="Times New Roman" w:eastAsia="Arial" w:hAnsi="Times New Roman" w:cs="Times New Roman"/>
                <w:sz w:val="24"/>
                <w:szCs w:val="24"/>
                <w:lang w:val="kk-KZ" w:eastAsia="ar-SA"/>
              </w:rPr>
              <w:t>апқа сай келе ме</w:t>
            </w:r>
          </w:p>
        </w:tc>
        <w:tc>
          <w:tcPr>
            <w:tcW w:w="0" w:type="auto"/>
            <w:tcBorders>
              <w:top w:val="single" w:sz="4" w:space="0" w:color="000000"/>
              <w:left w:val="single" w:sz="4" w:space="0" w:color="000000"/>
              <w:bottom w:val="single" w:sz="4" w:space="0" w:color="000000"/>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c>
          <w:tcPr>
            <w:tcW w:w="0" w:type="auto"/>
            <w:tcBorders>
              <w:top w:val="single" w:sz="4" w:space="0" w:color="000000"/>
              <w:left w:val="single" w:sz="4" w:space="0" w:color="auto"/>
              <w:bottom w:val="single" w:sz="4" w:space="0" w:color="auto"/>
              <w:right w:val="single" w:sz="4" w:space="0" w:color="auto"/>
            </w:tcBorders>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p w:rsidR="00D669BB" w:rsidRPr="002F5FFA" w:rsidRDefault="002F5FFA" w:rsidP="00D669BB">
            <w:pPr>
              <w:suppressAutoHyphens/>
              <w:snapToGrid w:val="0"/>
              <w:spacing w:after="0" w:line="240" w:lineRule="auto"/>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val="kk-KZ" w:eastAsia="ar-SA"/>
              </w:rPr>
              <w:t>ИӘ</w:t>
            </w:r>
          </w:p>
        </w:tc>
      </w:tr>
    </w:tbl>
    <w:p w:rsidR="00D669BB" w:rsidRPr="00561485" w:rsidRDefault="00D669BB" w:rsidP="00D669BB">
      <w:pPr>
        <w:suppressAutoHyphens/>
        <w:snapToGrid w:val="0"/>
        <w:spacing w:after="0" w:line="240" w:lineRule="auto"/>
        <w:jc w:val="center"/>
        <w:rPr>
          <w:rFonts w:ascii="Times New Roman" w:eastAsia="Arial" w:hAnsi="Times New Roman" w:cs="Times New Roman"/>
          <w:b/>
          <w:sz w:val="24"/>
          <w:szCs w:val="24"/>
          <w:lang w:eastAsia="ar-SA"/>
        </w:rPr>
      </w:pPr>
    </w:p>
    <w:p w:rsidR="00D669BB" w:rsidRPr="00A82003" w:rsidRDefault="00A82003" w:rsidP="00D669BB">
      <w:pPr>
        <w:suppressAutoHyphens/>
        <w:snapToGrid w:val="0"/>
        <w:spacing w:after="0" w:line="240" w:lineRule="auto"/>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9 </w:t>
      </w:r>
      <w:r>
        <w:rPr>
          <w:rFonts w:ascii="Times New Roman" w:eastAsia="Arial" w:hAnsi="Times New Roman" w:cs="Times New Roman"/>
          <w:b/>
          <w:sz w:val="24"/>
          <w:szCs w:val="24"/>
          <w:lang w:val="kk-KZ" w:eastAsia="ar-SA"/>
        </w:rPr>
        <w:t>Ғимараттың энергетикалық жүктемелері</w:t>
      </w:r>
    </w:p>
    <w:tbl>
      <w:tblPr>
        <w:tblW w:w="0" w:type="auto"/>
        <w:tblInd w:w="-6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456"/>
        <w:gridCol w:w="5425"/>
        <w:gridCol w:w="1287"/>
        <w:gridCol w:w="1514"/>
        <w:gridCol w:w="1091"/>
      </w:tblGrid>
      <w:tr w:rsidR="00A82003" w:rsidRPr="00561485" w:rsidTr="00D669BB">
        <w:trPr>
          <w:tblHeader/>
        </w:trPr>
        <w:tc>
          <w:tcPr>
            <w:tcW w:w="0" w:type="auto"/>
            <w:vAlign w:val="center"/>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w:t>
            </w:r>
          </w:p>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p>
        </w:tc>
        <w:tc>
          <w:tcPr>
            <w:tcW w:w="0" w:type="auto"/>
            <w:vAlign w:val="center"/>
          </w:tcPr>
          <w:p w:rsidR="00D669BB" w:rsidRPr="00A82003" w:rsidRDefault="00A82003"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Көрсеткіш</w:t>
            </w:r>
          </w:p>
        </w:tc>
        <w:tc>
          <w:tcPr>
            <w:tcW w:w="0" w:type="auto"/>
            <w:vAlign w:val="center"/>
          </w:tcPr>
          <w:p w:rsidR="00D669BB" w:rsidRPr="00A82003" w:rsidRDefault="00A82003" w:rsidP="002F5FFA">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Белгіле</w:t>
            </w:r>
            <w:r w:rsidR="002F5FFA">
              <w:rPr>
                <w:rFonts w:ascii="Times New Roman" w:eastAsia="Arial" w:hAnsi="Times New Roman" w:cs="Times New Roman"/>
                <w:sz w:val="24"/>
                <w:szCs w:val="24"/>
                <w:lang w:val="kk-KZ" w:eastAsia="ar-SA"/>
              </w:rPr>
              <w:t>нуі</w:t>
            </w:r>
          </w:p>
        </w:tc>
        <w:tc>
          <w:tcPr>
            <w:tcW w:w="0" w:type="auto"/>
            <w:vAlign w:val="center"/>
          </w:tcPr>
          <w:p w:rsidR="00D669BB" w:rsidRPr="00A82003" w:rsidRDefault="00A82003" w:rsidP="00D669BB">
            <w:pPr>
              <w:suppressAutoHyphens/>
              <w:snapToGrid w:val="0"/>
              <w:spacing w:after="0" w:line="240" w:lineRule="auto"/>
              <w:jc w:val="center"/>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Өлшем бірлігі</w:t>
            </w:r>
          </w:p>
        </w:tc>
        <w:tc>
          <w:tcPr>
            <w:tcW w:w="0" w:type="auto"/>
            <w:vAlign w:val="center"/>
          </w:tcPr>
          <w:p w:rsidR="00D669BB" w:rsidRPr="00A82003" w:rsidRDefault="002F5FFA" w:rsidP="00A82003">
            <w:pPr>
              <w:suppressAutoHyphens/>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Шамасы</w:t>
            </w:r>
          </w:p>
        </w:tc>
      </w:tr>
      <w:tr w:rsidR="00A82003"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36</w:t>
            </w:r>
          </w:p>
        </w:tc>
        <w:tc>
          <w:tcPr>
            <w:tcW w:w="0" w:type="auto"/>
          </w:tcPr>
          <w:p w:rsidR="00D669BB" w:rsidRPr="00A82003" w:rsidRDefault="00A82003"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Жылыту кезеңі кезінде ғимаратты </w:t>
            </w:r>
            <w:r w:rsidR="002F5FFA">
              <w:rPr>
                <w:rFonts w:ascii="Times New Roman" w:eastAsia="Arial" w:hAnsi="Times New Roman" w:cs="Times New Roman"/>
                <w:sz w:val="24"/>
                <w:szCs w:val="24"/>
                <w:lang w:val="kk-KZ" w:eastAsia="ar-SA"/>
              </w:rPr>
              <w:t>жылыту және желдетуге кететін жылу</w:t>
            </w:r>
            <w:r>
              <w:rPr>
                <w:rFonts w:ascii="Times New Roman" w:eastAsia="Arial" w:hAnsi="Times New Roman" w:cs="Times New Roman"/>
                <w:sz w:val="24"/>
                <w:szCs w:val="24"/>
                <w:lang w:val="kk-KZ" w:eastAsia="ar-SA"/>
              </w:rPr>
              <w:t xml:space="preserve"> энергиясының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шығыны</w:t>
            </w:r>
          </w:p>
        </w:tc>
        <w:tc>
          <w:tcPr>
            <w:tcW w:w="0" w:type="auto"/>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i/>
                <w:sz w:val="24"/>
                <w:szCs w:val="24"/>
                <w:lang w:val="en-US" w:eastAsia="ar-SA"/>
              </w:rPr>
              <w:t>q</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кВт ч/(м</w:t>
            </w:r>
            <w:r w:rsidRPr="00561485">
              <w:rPr>
                <w:rFonts w:ascii="Times New Roman" w:eastAsia="Arial" w:hAnsi="Times New Roman" w:cs="Times New Roman"/>
                <w:sz w:val="24"/>
                <w:szCs w:val="24"/>
                <w:vertAlign w:val="superscript"/>
                <w:lang w:eastAsia="ar-SA"/>
              </w:rPr>
              <w:t>3</w:t>
            </w:r>
            <w:r w:rsidR="00A82003">
              <w:rPr>
                <w:rFonts w:ascii="Times New Roman" w:eastAsia="Arial" w:hAnsi="Times New Roman" w:cs="Times New Roman"/>
                <w:sz w:val="24"/>
                <w:szCs w:val="24"/>
                <w:lang w:eastAsia="ar-SA"/>
              </w:rPr>
              <w:t>г</w:t>
            </w:r>
            <w:r w:rsidR="00A82003">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кВт ч/(м</w:t>
            </w:r>
            <w:r w:rsidRPr="00561485">
              <w:rPr>
                <w:rFonts w:ascii="Times New Roman" w:eastAsia="Arial" w:hAnsi="Times New Roman" w:cs="Times New Roman"/>
                <w:sz w:val="24"/>
                <w:szCs w:val="24"/>
                <w:vertAlign w:val="superscript"/>
                <w:lang w:eastAsia="ar-SA"/>
              </w:rPr>
              <w:t>2</w:t>
            </w:r>
            <w:r w:rsidR="00A82003">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A82003"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37</w:t>
            </w:r>
          </w:p>
        </w:tc>
        <w:tc>
          <w:tcPr>
            <w:tcW w:w="0" w:type="auto"/>
          </w:tcPr>
          <w:p w:rsidR="00D669BB" w:rsidRPr="00A82003" w:rsidRDefault="00A82003" w:rsidP="002F5FFA">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Жылыту кезеңі кезінде ғимаратты </w:t>
            </w:r>
            <w:r w:rsidR="002F5FFA">
              <w:rPr>
                <w:rFonts w:ascii="Times New Roman" w:eastAsia="Arial" w:hAnsi="Times New Roman" w:cs="Times New Roman"/>
                <w:sz w:val="24"/>
                <w:szCs w:val="24"/>
                <w:lang w:val="kk-KZ" w:eastAsia="ar-SA"/>
              </w:rPr>
              <w:t>жылыту және желдетуге кететін жылу</w:t>
            </w:r>
            <w:r>
              <w:rPr>
                <w:rFonts w:ascii="Times New Roman" w:eastAsia="Arial" w:hAnsi="Times New Roman" w:cs="Times New Roman"/>
                <w:sz w:val="24"/>
                <w:szCs w:val="24"/>
                <w:lang w:val="kk-KZ" w:eastAsia="ar-SA"/>
              </w:rPr>
              <w:t xml:space="preserve"> энергиясы</w:t>
            </w:r>
            <w:r w:rsidR="002F5FFA">
              <w:rPr>
                <w:rFonts w:ascii="Times New Roman" w:eastAsia="Arial" w:hAnsi="Times New Roman" w:cs="Times New Roman"/>
                <w:sz w:val="24"/>
                <w:szCs w:val="24"/>
                <w:lang w:val="kk-KZ" w:eastAsia="ar-SA"/>
              </w:rPr>
              <w:t>ның</w:t>
            </w:r>
            <w:r>
              <w:rPr>
                <w:rFonts w:ascii="Times New Roman" w:eastAsia="Arial" w:hAnsi="Times New Roman" w:cs="Times New Roman"/>
                <w:sz w:val="24"/>
                <w:szCs w:val="24"/>
                <w:lang w:val="kk-KZ" w:eastAsia="ar-SA"/>
              </w:rPr>
              <w:t xml:space="preserve"> шығыны</w:t>
            </w:r>
          </w:p>
        </w:tc>
        <w:tc>
          <w:tcPr>
            <w:tcW w:w="0" w:type="auto"/>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object w:dxaOrig="460" w:dyaOrig="380">
                <v:shape id="_x0000_i1053" type="#_x0000_t75" style="width:19.25pt;height:15.05pt" o:ole="">
                  <v:imagedata r:id="rId80" o:title=""/>
                </v:shape>
                <o:OLEObject Type="Embed" ProgID="Equation.3" ShapeID="_x0000_i1053" DrawAspect="Content" ObjectID="_1438163025" r:id="rId81"/>
              </w:objec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 xml:space="preserve">кВт </w:t>
            </w:r>
            <w:r w:rsidR="00A82003">
              <w:rPr>
                <w:rFonts w:ascii="Times New Roman" w:eastAsia="Arial" w:hAnsi="Times New Roman" w:cs="Times New Roman"/>
                <w:sz w:val="24"/>
                <w:szCs w:val="24"/>
                <w:lang w:eastAsia="ar-SA"/>
              </w:rPr>
              <w:t>ч/(</w:t>
            </w:r>
            <w:r w:rsidR="00A82003">
              <w:rPr>
                <w:rFonts w:ascii="Times New Roman" w:eastAsia="Arial" w:hAnsi="Times New Roman" w:cs="Times New Roman"/>
                <w:sz w:val="24"/>
                <w:szCs w:val="24"/>
                <w:lang w:val="kk-KZ" w:eastAsia="ar-SA"/>
              </w:rPr>
              <w:t>жыл</w:t>
            </w:r>
            <w:r w:rsidRPr="00561485">
              <w:rPr>
                <w:rFonts w:ascii="Times New Roman" w:eastAsia="Arial" w:hAnsi="Times New Roman" w:cs="Times New Roman"/>
                <w:sz w:val="24"/>
                <w:szCs w:val="24"/>
                <w:lang w:eastAsia="ar-SA"/>
              </w:rPr>
              <w:t>)</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r w:rsidR="00A82003" w:rsidRPr="00561485" w:rsidTr="00D669BB">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t>38</w:t>
            </w:r>
          </w:p>
        </w:tc>
        <w:tc>
          <w:tcPr>
            <w:tcW w:w="0" w:type="auto"/>
          </w:tcPr>
          <w:p w:rsidR="00D669BB" w:rsidRPr="00A82003" w:rsidRDefault="00A82003" w:rsidP="00D669BB">
            <w:pPr>
              <w:suppressAutoHyphens/>
              <w:snapToGrid w:val="0"/>
              <w:spacing w:after="0" w:line="240" w:lineRule="auto"/>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кезеңі кезінде ғимараттың</w:t>
            </w:r>
            <w:r w:rsidR="002F5FFA">
              <w:rPr>
                <w:rFonts w:ascii="Times New Roman" w:eastAsia="Arial" w:hAnsi="Times New Roman" w:cs="Times New Roman"/>
                <w:sz w:val="24"/>
                <w:szCs w:val="24"/>
                <w:lang w:val="kk-KZ" w:eastAsia="ar-SA"/>
              </w:rPr>
              <w:t xml:space="preserve"> жалпы</w:t>
            </w:r>
            <w:r>
              <w:rPr>
                <w:rFonts w:ascii="Times New Roman" w:eastAsia="Arial" w:hAnsi="Times New Roman" w:cs="Times New Roman"/>
                <w:sz w:val="24"/>
                <w:szCs w:val="24"/>
                <w:lang w:val="kk-KZ" w:eastAsia="ar-SA"/>
              </w:rPr>
              <w:t xml:space="preserve"> жылу жоғалтулары</w:t>
            </w:r>
          </w:p>
        </w:tc>
        <w:tc>
          <w:tcPr>
            <w:tcW w:w="0" w:type="auto"/>
          </w:tcPr>
          <w:p w:rsidR="00D669BB" w:rsidRPr="00561485" w:rsidRDefault="00D669BB" w:rsidP="00D669BB">
            <w:pPr>
              <w:suppressAutoHyphens/>
              <w:spacing w:after="0" w:line="240" w:lineRule="auto"/>
              <w:jc w:val="center"/>
              <w:rPr>
                <w:rFonts w:ascii="Times New Roman" w:eastAsia="Arial" w:hAnsi="Times New Roman" w:cs="Times New Roman"/>
                <w:sz w:val="24"/>
                <w:szCs w:val="24"/>
                <w:lang w:eastAsia="ar-SA"/>
              </w:rPr>
            </w:pPr>
            <w:r w:rsidRPr="00561485">
              <w:rPr>
                <w:rFonts w:ascii="Times New Roman" w:eastAsia="Arial" w:hAnsi="Times New Roman" w:cs="Times New Roman"/>
                <w:sz w:val="24"/>
                <w:szCs w:val="24"/>
                <w:lang w:eastAsia="ar-SA"/>
              </w:rPr>
              <w:object w:dxaOrig="480" w:dyaOrig="400">
                <v:shape id="_x0000_i1054" type="#_x0000_t75" style="width:20.1pt;height:19.25pt" o:ole="">
                  <v:imagedata r:id="rId82" o:title=""/>
                </v:shape>
                <o:OLEObject Type="Embed" ProgID="Equation.3" ShapeID="_x0000_i1054" DrawAspect="Content" ObjectID="_1438163026" r:id="rId83"/>
              </w:object>
            </w:r>
          </w:p>
        </w:tc>
        <w:tc>
          <w:tcPr>
            <w:tcW w:w="0" w:type="auto"/>
          </w:tcPr>
          <w:p w:rsidR="00D669BB" w:rsidRPr="00561485" w:rsidRDefault="00A82003" w:rsidP="00D669BB">
            <w:pPr>
              <w:suppressAutoHyphens/>
              <w:snapToGrid w:val="0"/>
              <w:spacing w:after="0" w:line="240" w:lineRule="auto"/>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кВт ч/(</w:t>
            </w:r>
            <w:r>
              <w:rPr>
                <w:rFonts w:ascii="Times New Roman" w:eastAsia="Arial" w:hAnsi="Times New Roman" w:cs="Times New Roman"/>
                <w:sz w:val="24"/>
                <w:szCs w:val="24"/>
                <w:lang w:val="kk-KZ" w:eastAsia="ar-SA"/>
              </w:rPr>
              <w:t>жыл</w:t>
            </w:r>
            <w:r w:rsidR="00D669BB" w:rsidRPr="00561485">
              <w:rPr>
                <w:rFonts w:ascii="Times New Roman" w:eastAsia="Arial" w:hAnsi="Times New Roman" w:cs="Times New Roman"/>
                <w:sz w:val="24"/>
                <w:szCs w:val="24"/>
                <w:lang w:eastAsia="ar-SA"/>
              </w:rPr>
              <w:t>)</w:t>
            </w:r>
          </w:p>
        </w:tc>
        <w:tc>
          <w:tcPr>
            <w:tcW w:w="0" w:type="auto"/>
          </w:tcPr>
          <w:p w:rsidR="00D669BB" w:rsidRPr="00561485" w:rsidRDefault="00D669BB" w:rsidP="00D669BB">
            <w:pPr>
              <w:suppressAutoHyphens/>
              <w:snapToGrid w:val="0"/>
              <w:spacing w:after="0" w:line="240" w:lineRule="auto"/>
              <w:jc w:val="center"/>
              <w:rPr>
                <w:rFonts w:ascii="Times New Roman" w:eastAsia="Arial" w:hAnsi="Times New Roman" w:cs="Times New Roman"/>
                <w:sz w:val="24"/>
                <w:szCs w:val="24"/>
                <w:lang w:eastAsia="ar-SA"/>
              </w:rPr>
            </w:pPr>
          </w:p>
        </w:tc>
      </w:tr>
    </w:tbl>
    <w:p w:rsidR="00D669BB" w:rsidRPr="00561485" w:rsidRDefault="00D669BB" w:rsidP="00D669BB">
      <w:pPr>
        <w:widowControl w:val="0"/>
        <w:spacing w:after="0" w:line="240" w:lineRule="auto"/>
        <w:jc w:val="both"/>
        <w:rPr>
          <w:rFonts w:ascii="Times New Roman" w:hAnsi="Times New Roman" w:cs="Times New Roman"/>
          <w:sz w:val="24"/>
          <w:szCs w:val="24"/>
        </w:rPr>
      </w:pPr>
    </w:p>
    <w:p w:rsidR="00D669BB" w:rsidRPr="00561485" w:rsidRDefault="00D669BB" w:rsidP="00D669BB">
      <w:pPr>
        <w:spacing w:after="0" w:line="240" w:lineRule="auto"/>
        <w:rPr>
          <w:rFonts w:ascii="Times New Roman" w:hAnsi="Times New Roman" w:cs="Times New Roman"/>
          <w:b/>
          <w:bCs/>
          <w:kern w:val="32"/>
          <w:sz w:val="24"/>
          <w:szCs w:val="24"/>
          <w:lang w:eastAsia="ja-JP"/>
        </w:rPr>
      </w:pPr>
    </w:p>
    <w:p w:rsidR="002F5FFA" w:rsidRDefault="00D669BB" w:rsidP="002F5FFA">
      <w:pPr>
        <w:spacing w:after="0" w:line="240" w:lineRule="auto"/>
        <w:contextualSpacing/>
        <w:jc w:val="center"/>
        <w:rPr>
          <w:rFonts w:ascii="Times New Roman" w:hAnsi="Times New Roman" w:cs="Times New Roman"/>
          <w:b/>
          <w:kern w:val="32"/>
          <w:sz w:val="24"/>
          <w:szCs w:val="24"/>
          <w:lang w:val="kk-KZ" w:eastAsia="ja-JP"/>
        </w:rPr>
      </w:pPr>
      <w:bookmarkStart w:id="4532" w:name="_Toc347736247"/>
      <w:bookmarkStart w:id="4533" w:name="_Toc348911287"/>
      <w:proofErr w:type="gramStart"/>
      <w:r w:rsidRPr="00561485">
        <w:rPr>
          <w:rFonts w:ascii="Times New Roman" w:hAnsi="Times New Roman" w:cs="Times New Roman"/>
          <w:b/>
          <w:kern w:val="32"/>
          <w:sz w:val="24"/>
          <w:szCs w:val="24"/>
          <w:lang w:eastAsia="ja-JP"/>
        </w:rPr>
        <w:t>Б</w:t>
      </w:r>
      <w:proofErr w:type="gramEnd"/>
      <w:r w:rsidR="00846B4E">
        <w:rPr>
          <w:rFonts w:ascii="Times New Roman" w:hAnsi="Times New Roman" w:cs="Times New Roman"/>
          <w:b/>
          <w:kern w:val="32"/>
          <w:sz w:val="24"/>
          <w:szCs w:val="24"/>
          <w:lang w:val="kk-KZ" w:eastAsia="ja-JP"/>
        </w:rPr>
        <w:t xml:space="preserve"> </w:t>
      </w:r>
      <w:r w:rsidR="002F5FFA">
        <w:rPr>
          <w:rFonts w:ascii="Times New Roman" w:hAnsi="Times New Roman" w:cs="Times New Roman"/>
          <w:b/>
          <w:kern w:val="32"/>
          <w:sz w:val="24"/>
          <w:szCs w:val="24"/>
          <w:lang w:val="kk-KZ" w:eastAsia="ja-JP"/>
        </w:rPr>
        <w:t>қ</w:t>
      </w:r>
      <w:r w:rsidR="00846B4E">
        <w:rPr>
          <w:rFonts w:ascii="Times New Roman" w:hAnsi="Times New Roman" w:cs="Times New Roman"/>
          <w:b/>
          <w:kern w:val="32"/>
          <w:sz w:val="24"/>
          <w:szCs w:val="24"/>
          <w:lang w:val="kk-KZ" w:eastAsia="ja-JP"/>
        </w:rPr>
        <w:t>осымшасы</w:t>
      </w:r>
      <w:bookmarkEnd w:id="4532"/>
      <w:bookmarkEnd w:id="4533"/>
    </w:p>
    <w:p w:rsidR="002F5FFA" w:rsidRPr="002F5FFA" w:rsidRDefault="002F5FFA" w:rsidP="002F5FFA">
      <w:pPr>
        <w:spacing w:after="0" w:line="240" w:lineRule="auto"/>
        <w:contextualSpacing/>
        <w:jc w:val="center"/>
        <w:rPr>
          <w:rFonts w:ascii="Times New Roman" w:hAnsi="Times New Roman" w:cs="Times New Roman"/>
          <w:kern w:val="32"/>
          <w:sz w:val="24"/>
          <w:szCs w:val="24"/>
          <w:lang w:val="kk-KZ" w:eastAsia="ja-JP"/>
        </w:rPr>
      </w:pPr>
      <w:r w:rsidRPr="002F5FFA">
        <w:rPr>
          <w:rFonts w:ascii="Times New Roman" w:hAnsi="Times New Roman" w:cs="Times New Roman"/>
          <w:kern w:val="32"/>
          <w:sz w:val="24"/>
          <w:szCs w:val="24"/>
          <w:lang w:val="kk-KZ" w:eastAsia="ja-JP"/>
        </w:rPr>
        <w:t>(ақпараттық)</w:t>
      </w:r>
    </w:p>
    <w:p w:rsidR="00D669BB" w:rsidRPr="00561485" w:rsidRDefault="00846B4E" w:rsidP="002F5FFA">
      <w:pPr>
        <w:spacing w:after="0" w:line="240" w:lineRule="auto"/>
        <w:contextualSpacing/>
        <w:jc w:val="center"/>
        <w:rPr>
          <w:rFonts w:ascii="Times New Roman" w:hAnsi="Times New Roman" w:cs="Times New Roman"/>
          <w:b/>
          <w:caps/>
          <w:kern w:val="32"/>
          <w:sz w:val="24"/>
          <w:szCs w:val="24"/>
          <w:lang w:val="kk-KZ" w:eastAsia="ja-JP"/>
        </w:rPr>
      </w:pPr>
      <w:r>
        <w:rPr>
          <w:rFonts w:ascii="Times New Roman" w:hAnsi="Times New Roman" w:cs="Times New Roman"/>
          <w:b/>
          <w:kern w:val="32"/>
          <w:sz w:val="24"/>
          <w:szCs w:val="24"/>
          <w:lang w:val="kk-KZ" w:eastAsia="ja-JP"/>
        </w:rPr>
        <w:t>Паспортты толтыру жөнінде түсініктемелер</w:t>
      </w:r>
    </w:p>
    <w:p w:rsidR="00D669BB" w:rsidRPr="00561485" w:rsidRDefault="00D669BB" w:rsidP="002F5FFA">
      <w:pPr>
        <w:suppressAutoHyphens/>
        <w:snapToGrid w:val="0"/>
        <w:spacing w:after="0" w:line="240" w:lineRule="auto"/>
        <w:ind w:firstLine="709"/>
        <w:contextualSpacing/>
        <w:jc w:val="center"/>
        <w:rPr>
          <w:rFonts w:ascii="Times New Roman" w:eastAsia="Arial" w:hAnsi="Times New Roman" w:cs="Times New Roman"/>
          <w:sz w:val="24"/>
          <w:szCs w:val="24"/>
          <w:lang w:val="kk-KZ" w:eastAsia="ar-SA"/>
        </w:rPr>
      </w:pPr>
    </w:p>
    <w:p w:rsidR="00D669BB" w:rsidRPr="002A4112" w:rsidRDefault="00846B4E" w:rsidP="00D669BB">
      <w:pPr>
        <w:suppressAutoHyphens/>
        <w:snapToGrid w:val="0"/>
        <w:spacing w:after="0" w:line="240" w:lineRule="auto"/>
        <w:ind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Түсініктеме </w:t>
      </w:r>
      <w:r w:rsidR="00635CAF">
        <w:rPr>
          <w:rFonts w:ascii="Times New Roman" w:eastAsia="Arial" w:hAnsi="Times New Roman" w:cs="Times New Roman"/>
          <w:sz w:val="24"/>
          <w:szCs w:val="24"/>
          <w:lang w:val="kk-KZ" w:eastAsia="ar-SA"/>
        </w:rPr>
        <w:t>тармақтарының нөмірлері паспорт үлгісі</w:t>
      </w:r>
      <w:r>
        <w:rPr>
          <w:rFonts w:ascii="Times New Roman" w:eastAsia="Arial" w:hAnsi="Times New Roman" w:cs="Times New Roman"/>
          <w:sz w:val="24"/>
          <w:szCs w:val="24"/>
          <w:lang w:val="kk-KZ" w:eastAsia="ar-SA"/>
        </w:rPr>
        <w:t xml:space="preserve"> </w:t>
      </w:r>
      <w:r w:rsidR="00635CAF">
        <w:rPr>
          <w:rFonts w:ascii="Times New Roman" w:eastAsia="Arial" w:hAnsi="Times New Roman" w:cs="Times New Roman"/>
          <w:sz w:val="24"/>
          <w:szCs w:val="24"/>
          <w:lang w:val="kk-KZ" w:eastAsia="ar-SA"/>
        </w:rPr>
        <w:t>тармақтарының</w:t>
      </w:r>
      <w:r>
        <w:rPr>
          <w:rFonts w:ascii="Times New Roman" w:eastAsia="Arial" w:hAnsi="Times New Roman" w:cs="Times New Roman"/>
          <w:sz w:val="24"/>
          <w:szCs w:val="24"/>
          <w:lang w:val="kk-KZ" w:eastAsia="ar-SA"/>
        </w:rPr>
        <w:t xml:space="preserve"> нөмірлеріне сәйкес келеді</w:t>
      </w:r>
      <w:r w:rsidR="00D669BB" w:rsidRPr="002A4112">
        <w:rPr>
          <w:rFonts w:ascii="Times New Roman" w:eastAsia="Arial" w:hAnsi="Times New Roman" w:cs="Times New Roman"/>
          <w:sz w:val="24"/>
          <w:szCs w:val="24"/>
          <w:lang w:val="kk-KZ" w:eastAsia="ar-SA"/>
        </w:rPr>
        <w:t>.</w:t>
      </w:r>
    </w:p>
    <w:p w:rsidR="00D669BB" w:rsidRPr="002A4112" w:rsidRDefault="00D669BB" w:rsidP="00D669BB">
      <w:pPr>
        <w:suppressAutoHyphens/>
        <w:snapToGrid w:val="0"/>
        <w:spacing w:after="0" w:line="240" w:lineRule="auto"/>
        <w:ind w:firstLine="709"/>
        <w:contextualSpacing/>
        <w:jc w:val="both"/>
        <w:rPr>
          <w:rFonts w:ascii="Times New Roman" w:eastAsia="Arial" w:hAnsi="Times New Roman" w:cs="Times New Roman"/>
          <w:sz w:val="24"/>
          <w:szCs w:val="24"/>
          <w:lang w:val="kk-KZ" w:eastAsia="ar-SA"/>
        </w:rPr>
      </w:pPr>
    </w:p>
    <w:p w:rsidR="00D669BB" w:rsidRPr="00846B4E" w:rsidRDefault="00D669BB" w:rsidP="00D669BB">
      <w:pPr>
        <w:suppressAutoHyphens/>
        <w:snapToGrid w:val="0"/>
        <w:spacing w:after="0" w:line="240" w:lineRule="auto"/>
        <w:ind w:firstLine="709"/>
        <w:contextualSpacing/>
        <w:jc w:val="center"/>
        <w:rPr>
          <w:rFonts w:ascii="Times New Roman" w:eastAsia="Arial" w:hAnsi="Times New Roman" w:cs="Times New Roman"/>
          <w:b/>
          <w:sz w:val="24"/>
          <w:szCs w:val="24"/>
          <w:lang w:val="kk-KZ" w:eastAsia="ar-SA"/>
        </w:rPr>
      </w:pPr>
      <w:r w:rsidRPr="002A4112">
        <w:rPr>
          <w:rFonts w:ascii="Times New Roman" w:eastAsia="Arial" w:hAnsi="Times New Roman" w:cs="Times New Roman"/>
          <w:b/>
          <w:sz w:val="24"/>
          <w:szCs w:val="24"/>
          <w:lang w:val="kk-KZ" w:eastAsia="ar-SA"/>
        </w:rPr>
        <w:t xml:space="preserve">1. </w:t>
      </w:r>
      <w:r w:rsidR="00846B4E">
        <w:rPr>
          <w:rFonts w:ascii="Times New Roman" w:eastAsia="Arial" w:hAnsi="Times New Roman" w:cs="Times New Roman"/>
          <w:b/>
          <w:sz w:val="24"/>
          <w:szCs w:val="24"/>
          <w:lang w:val="kk-KZ" w:eastAsia="ar-SA"/>
        </w:rPr>
        <w:t>Жалпы мәлімет</w:t>
      </w:r>
    </w:p>
    <w:p w:rsidR="00D669BB" w:rsidRDefault="00846B4E" w:rsidP="00D669BB">
      <w:pPr>
        <w:suppressAutoHyphens/>
        <w:snapToGrid w:val="0"/>
        <w:spacing w:after="0" w:line="240" w:lineRule="auto"/>
        <w:ind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Ғимарат бойынша жалпы мәлімет толтырылады</w:t>
      </w:r>
      <w:r w:rsidR="00D669BB" w:rsidRPr="00846B4E">
        <w:rPr>
          <w:rFonts w:ascii="Times New Roman" w:eastAsia="Arial" w:hAnsi="Times New Roman" w:cs="Times New Roman"/>
          <w:sz w:val="24"/>
          <w:szCs w:val="24"/>
          <w:lang w:val="kk-KZ" w:eastAsia="ar-SA"/>
        </w:rPr>
        <w:t>.</w:t>
      </w:r>
    </w:p>
    <w:p w:rsidR="00635CAF" w:rsidRPr="00846B4E" w:rsidRDefault="00635CAF" w:rsidP="00D669BB">
      <w:pPr>
        <w:suppressAutoHyphens/>
        <w:snapToGrid w:val="0"/>
        <w:spacing w:after="0" w:line="240" w:lineRule="auto"/>
        <w:ind w:firstLine="709"/>
        <w:contextualSpacing/>
        <w:jc w:val="both"/>
        <w:rPr>
          <w:rFonts w:ascii="Times New Roman" w:eastAsia="Arial" w:hAnsi="Times New Roman" w:cs="Times New Roman"/>
          <w:sz w:val="24"/>
          <w:szCs w:val="24"/>
          <w:lang w:val="kk-KZ" w:eastAsia="ar-SA"/>
        </w:rPr>
      </w:pPr>
    </w:p>
    <w:p w:rsidR="00D669BB" w:rsidRPr="00846B4E" w:rsidRDefault="00846B4E" w:rsidP="00D669BB">
      <w:pPr>
        <w:suppressAutoHyphens/>
        <w:snapToGrid w:val="0"/>
        <w:spacing w:after="0" w:line="240" w:lineRule="auto"/>
        <w:ind w:firstLine="709"/>
        <w:contextualSpacing/>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2. </w:t>
      </w:r>
      <w:r>
        <w:rPr>
          <w:rFonts w:ascii="Times New Roman" w:eastAsia="Arial" w:hAnsi="Times New Roman" w:cs="Times New Roman"/>
          <w:b/>
          <w:sz w:val="24"/>
          <w:szCs w:val="24"/>
          <w:lang w:val="kk-KZ" w:eastAsia="ar-SA"/>
        </w:rPr>
        <w:t>Есеп шарттары</w:t>
      </w:r>
    </w:p>
    <w:p w:rsidR="00D669BB" w:rsidRPr="00846B4E" w:rsidRDefault="00635CAF"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lastRenderedPageBreak/>
        <w:t xml:space="preserve">ҚР ҚНжЕ-ның </w:t>
      </w:r>
      <w:r w:rsidRPr="00846B4E">
        <w:rPr>
          <w:rFonts w:ascii="Times New Roman" w:eastAsia="Arial" w:hAnsi="Times New Roman" w:cs="Times New Roman"/>
          <w:sz w:val="24"/>
          <w:szCs w:val="24"/>
          <w:lang w:val="kk-KZ" w:eastAsia="ar-SA"/>
        </w:rPr>
        <w:t xml:space="preserve"> 2.04-0</w:t>
      </w:r>
      <w:r>
        <w:rPr>
          <w:rFonts w:ascii="Times New Roman" w:eastAsia="Arial" w:hAnsi="Times New Roman" w:cs="Times New Roman"/>
          <w:sz w:val="24"/>
          <w:szCs w:val="24"/>
          <w:lang w:val="kk-KZ" w:eastAsia="ar-SA"/>
        </w:rPr>
        <w:t xml:space="preserve">1-2010 </w:t>
      </w:r>
      <w:r w:rsidR="00846B4E" w:rsidRPr="00846B4E">
        <w:rPr>
          <w:rFonts w:ascii="Times New Roman" w:eastAsia="Arial" w:hAnsi="Times New Roman" w:cs="Times New Roman"/>
          <w:sz w:val="24"/>
          <w:szCs w:val="24"/>
          <w:lang w:val="kk-KZ" w:eastAsia="ar-SA"/>
        </w:rPr>
        <w:t>0,92</w:t>
      </w:r>
      <w:r w:rsidR="00846B4E">
        <w:rPr>
          <w:rFonts w:ascii="Times New Roman" w:eastAsia="Arial" w:hAnsi="Times New Roman" w:cs="Times New Roman"/>
          <w:sz w:val="24"/>
          <w:szCs w:val="24"/>
          <w:lang w:val="kk-KZ" w:eastAsia="ar-SA"/>
        </w:rPr>
        <w:t xml:space="preserve"> қамтамасыздығымен ең суық бескүндіктің орташа температурасына тең болып қабылданатын </w:t>
      </w:r>
      <w:r w:rsidR="00846B4E" w:rsidRPr="00846B4E">
        <w:rPr>
          <w:rFonts w:ascii="Times New Roman" w:eastAsia="Arial" w:hAnsi="Times New Roman" w:cs="Times New Roman"/>
          <w:b/>
          <w:i/>
          <w:sz w:val="24"/>
          <w:szCs w:val="24"/>
          <w:lang w:val="kk-KZ" w:eastAsia="ar-SA"/>
        </w:rPr>
        <w:t>t</w:t>
      </w:r>
      <w:r w:rsidR="00846B4E">
        <w:rPr>
          <w:rFonts w:ascii="Times New Roman" w:eastAsia="Arial" w:hAnsi="Times New Roman" w:cs="Times New Roman"/>
          <w:b/>
          <w:i/>
          <w:sz w:val="24"/>
          <w:szCs w:val="24"/>
          <w:vertAlign w:val="subscript"/>
          <w:lang w:val="kk-KZ" w:eastAsia="ar-SA"/>
        </w:rPr>
        <w:t xml:space="preserve">с </w:t>
      </w:r>
      <w:r w:rsidR="00846B4E">
        <w:rPr>
          <w:rFonts w:ascii="Times New Roman" w:eastAsia="Arial" w:hAnsi="Times New Roman" w:cs="Times New Roman"/>
          <w:sz w:val="24"/>
          <w:szCs w:val="24"/>
          <w:lang w:val="kk-KZ" w:eastAsia="ar-SA"/>
        </w:rPr>
        <w:t>сыртқы ауаның есеп температурасы.</w:t>
      </w:r>
      <w:r w:rsidR="00D669BB" w:rsidRPr="00846B4E">
        <w:rPr>
          <w:rFonts w:ascii="Times New Roman" w:eastAsia="Arial" w:hAnsi="Times New Roman" w:cs="Times New Roman"/>
          <w:sz w:val="24"/>
          <w:szCs w:val="24"/>
          <w:lang w:val="kk-KZ" w:eastAsia="ar-SA"/>
        </w:rPr>
        <w:t>.</w:t>
      </w:r>
      <w:r w:rsidR="00846B4E">
        <w:rPr>
          <w:rFonts w:ascii="Times New Roman" w:eastAsia="Arial" w:hAnsi="Times New Roman" w:cs="Times New Roman"/>
          <w:sz w:val="24"/>
          <w:szCs w:val="24"/>
          <w:lang w:val="kk-KZ" w:eastAsia="ar-SA"/>
        </w:rPr>
        <w:t xml:space="preserve"> </w:t>
      </w:r>
    </w:p>
    <w:p w:rsidR="00D669BB" w:rsidRPr="00846B4E" w:rsidRDefault="00846B4E"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sidRPr="00846B4E">
        <w:rPr>
          <w:rFonts w:ascii="Times New Roman" w:eastAsia="Arial" w:hAnsi="Times New Roman" w:cs="Times New Roman"/>
          <w:b/>
          <w:i/>
          <w:sz w:val="24"/>
          <w:szCs w:val="24"/>
          <w:lang w:val="kk-KZ" w:eastAsia="ar-SA"/>
        </w:rPr>
        <w:t>t</w:t>
      </w:r>
      <w:r>
        <w:rPr>
          <w:rFonts w:ascii="Times New Roman" w:eastAsia="Arial" w:hAnsi="Times New Roman" w:cs="Times New Roman"/>
          <w:b/>
          <w:i/>
          <w:sz w:val="24"/>
          <w:szCs w:val="24"/>
          <w:vertAlign w:val="subscript"/>
          <w:lang w:val="kk-KZ" w:eastAsia="ar-SA"/>
        </w:rPr>
        <w:t xml:space="preserve">жыл </w:t>
      </w:r>
      <w:r>
        <w:rPr>
          <w:rFonts w:ascii="Times New Roman" w:eastAsia="Arial" w:hAnsi="Times New Roman" w:cs="Times New Roman"/>
          <w:sz w:val="24"/>
          <w:szCs w:val="24"/>
          <w:lang w:val="kk-KZ" w:eastAsia="ar-SA"/>
        </w:rPr>
        <w:t>– жылыту кезеңі кезінде сыртқы ауаның орташа температурасы, сыртқы ауаның орташа тәулік температуралары бойынша жылыту кезеңі кезінде орташаланған, сыртқы ауаның есеп температурасы.</w:t>
      </w:r>
    </w:p>
    <w:p w:rsidR="00D669BB" w:rsidRPr="000F7610" w:rsidRDefault="00D669BB"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sidRPr="000F7610">
        <w:rPr>
          <w:rFonts w:ascii="Times New Roman" w:eastAsia="Arial" w:hAnsi="Times New Roman" w:cs="Times New Roman"/>
          <w:b/>
          <w:i/>
          <w:sz w:val="24"/>
          <w:szCs w:val="24"/>
          <w:lang w:val="kk-KZ" w:eastAsia="ar-SA"/>
        </w:rPr>
        <w:t>z</w:t>
      </w:r>
      <w:r w:rsidR="00846B4E">
        <w:rPr>
          <w:rFonts w:ascii="Times New Roman" w:eastAsia="Arial" w:hAnsi="Times New Roman" w:cs="Times New Roman"/>
          <w:b/>
          <w:i/>
          <w:sz w:val="24"/>
          <w:szCs w:val="24"/>
          <w:vertAlign w:val="subscript"/>
          <w:lang w:val="kk-KZ" w:eastAsia="ar-SA"/>
        </w:rPr>
        <w:t xml:space="preserve">жыл </w:t>
      </w:r>
      <w:r w:rsidR="00846B4E">
        <w:rPr>
          <w:rFonts w:ascii="Times New Roman" w:eastAsia="Arial" w:hAnsi="Times New Roman" w:cs="Times New Roman"/>
          <w:sz w:val="24"/>
          <w:szCs w:val="24"/>
          <w:lang w:val="kk-KZ" w:eastAsia="ar-SA"/>
        </w:rPr>
        <w:t>жылыту кезеңінің ұзақтығы</w:t>
      </w:r>
      <w:r w:rsidR="000F7610">
        <w:rPr>
          <w:rFonts w:ascii="Times New Roman" w:eastAsia="Arial" w:hAnsi="Times New Roman" w:cs="Times New Roman"/>
          <w:sz w:val="24"/>
          <w:szCs w:val="24"/>
          <w:lang w:val="kk-KZ" w:eastAsia="ar-SA"/>
        </w:rPr>
        <w:t>н</w:t>
      </w:r>
      <w:r w:rsidR="00846B4E">
        <w:rPr>
          <w:rFonts w:ascii="Times New Roman" w:eastAsia="Arial" w:hAnsi="Times New Roman" w:cs="Times New Roman"/>
          <w:sz w:val="24"/>
          <w:szCs w:val="24"/>
          <w:lang w:val="kk-KZ" w:eastAsia="ar-SA"/>
        </w:rPr>
        <w:t xml:space="preserve"> </w:t>
      </w:r>
      <w:r w:rsidR="000F7610">
        <w:rPr>
          <w:rFonts w:ascii="Times New Roman" w:eastAsia="Arial" w:hAnsi="Times New Roman" w:cs="Times New Roman"/>
          <w:sz w:val="24"/>
          <w:szCs w:val="24"/>
          <w:lang w:val="kk-KZ" w:eastAsia="ar-SA"/>
        </w:rPr>
        <w:t>сәйкес келетін қала немесе</w:t>
      </w:r>
      <w:r w:rsidR="00635CAF">
        <w:rPr>
          <w:rFonts w:ascii="Times New Roman" w:eastAsia="Arial" w:hAnsi="Times New Roman" w:cs="Times New Roman"/>
          <w:sz w:val="24"/>
          <w:szCs w:val="24"/>
          <w:lang w:val="kk-KZ" w:eastAsia="ar-SA"/>
        </w:rPr>
        <w:t xml:space="preserve"> елді мекен үшін қабылдау керек</w:t>
      </w:r>
      <w:r w:rsidRPr="000F7610">
        <w:rPr>
          <w:rFonts w:ascii="Times New Roman" w:eastAsia="Arial" w:hAnsi="Times New Roman" w:cs="Times New Roman"/>
          <w:sz w:val="24"/>
          <w:szCs w:val="24"/>
          <w:lang w:val="kk-KZ" w:eastAsia="ar-SA"/>
        </w:rPr>
        <w:t>.</w:t>
      </w:r>
    </w:p>
    <w:p w:rsidR="00D669BB" w:rsidRPr="00735293" w:rsidRDefault="000F7610"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Calibri" w:hAnsi="Times New Roman" w:cs="Times New Roman"/>
          <w:sz w:val="24"/>
          <w:szCs w:val="24"/>
          <w:lang w:val="kk-KZ"/>
        </w:rPr>
        <w:t>Жылыту кезеңінің градус-тәуліктері, ЖКГТ,</w:t>
      </w:r>
      <w:r w:rsidRPr="000F7610">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 xml:space="preserve">Жылыту кезеңінің градус-тәуліктері, ЖКГТ, </w:t>
      </w:r>
      <w:r w:rsidRPr="00735293">
        <w:rPr>
          <w:rFonts w:ascii="Times New Roman" w:eastAsia="Calibri" w:hAnsi="Times New Roman" w:cs="Times New Roman"/>
          <w:sz w:val="24"/>
          <w:szCs w:val="24"/>
          <w:lang w:val="kk-KZ"/>
        </w:rPr>
        <w:t>°С·</w:t>
      </w:r>
      <w:r>
        <w:rPr>
          <w:rFonts w:ascii="Times New Roman" w:eastAsia="Calibri" w:hAnsi="Times New Roman" w:cs="Times New Roman"/>
          <w:sz w:val="24"/>
          <w:szCs w:val="24"/>
          <w:lang w:val="kk-KZ"/>
        </w:rPr>
        <w:t>тәу</w:t>
      </w:r>
      <w:r w:rsidRPr="00735293">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 xml:space="preserve">жыл   </w:t>
      </w:r>
      <w:r w:rsidR="00D669BB" w:rsidRPr="00735293">
        <w:rPr>
          <w:rFonts w:ascii="Times New Roman" w:eastAsia="Calibri" w:hAnsi="Times New Roman" w:cs="Times New Roman"/>
          <w:sz w:val="24"/>
          <w:szCs w:val="24"/>
          <w:lang w:val="kk-KZ"/>
        </w:rPr>
        <w:t>:</w:t>
      </w:r>
    </w:p>
    <w:p w:rsidR="00D669BB" w:rsidRPr="002A4112"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735293">
        <w:rPr>
          <w:rFonts w:ascii="Times New Roman" w:hAnsi="Times New Roman" w:cs="Times New Roman"/>
          <w:sz w:val="24"/>
          <w:szCs w:val="24"/>
          <w:lang w:val="kk-KZ"/>
        </w:rPr>
        <w:tab/>
      </w:r>
      <w:r w:rsidRPr="00735293">
        <w:rPr>
          <w:rFonts w:ascii="Times New Roman" w:hAnsi="Times New Roman" w:cs="Times New Roman"/>
          <w:sz w:val="24"/>
          <w:szCs w:val="24"/>
          <w:lang w:val="kk-KZ"/>
        </w:rPr>
        <w:tab/>
      </w:r>
      <w:r w:rsidRPr="00735293">
        <w:rPr>
          <w:rFonts w:ascii="Times New Roman" w:hAnsi="Times New Roman" w:cs="Times New Roman"/>
          <w:sz w:val="24"/>
          <w:szCs w:val="24"/>
          <w:lang w:val="kk-KZ"/>
        </w:rPr>
        <w:tab/>
      </w:r>
      <w:r w:rsidR="00635CAF">
        <w:rPr>
          <w:rFonts w:ascii="Times New Roman" w:hAnsi="Times New Roman" w:cs="Times New Roman"/>
          <w:noProof/>
          <w:sz w:val="24"/>
          <w:szCs w:val="24"/>
        </w:rPr>
        <w:drawing>
          <wp:inline distT="0" distB="0" distL="0" distR="0" wp14:anchorId="58639A2D" wp14:editId="001E95BB">
            <wp:extent cx="1595120" cy="25527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95120" cy="255270"/>
                    </a:xfrm>
                    <a:prstGeom prst="rect">
                      <a:avLst/>
                    </a:prstGeom>
                    <a:noFill/>
                    <a:ln>
                      <a:noFill/>
                    </a:ln>
                  </pic:spPr>
                </pic:pic>
              </a:graphicData>
            </a:graphic>
          </wp:inline>
        </w:drawing>
      </w:r>
      <w:r w:rsidRPr="002A4112">
        <w:rPr>
          <w:rFonts w:ascii="Times New Roman" w:hAnsi="Times New Roman" w:cs="Times New Roman"/>
          <w:sz w:val="24"/>
          <w:szCs w:val="24"/>
          <w:lang w:val="kk-KZ"/>
        </w:rPr>
        <w:tab/>
      </w:r>
      <w:r w:rsidRPr="002A4112">
        <w:rPr>
          <w:rFonts w:ascii="Times New Roman" w:hAnsi="Times New Roman" w:cs="Times New Roman"/>
          <w:sz w:val="24"/>
          <w:szCs w:val="24"/>
          <w:lang w:val="kk-KZ"/>
        </w:rPr>
        <w:tab/>
      </w:r>
      <w:r w:rsidRPr="002A4112">
        <w:rPr>
          <w:rFonts w:ascii="Times New Roman" w:hAnsi="Times New Roman" w:cs="Times New Roman"/>
          <w:sz w:val="24"/>
          <w:szCs w:val="24"/>
          <w:lang w:val="kk-KZ"/>
        </w:rPr>
        <w:tab/>
      </w:r>
      <w:r w:rsidRPr="002A4112">
        <w:rPr>
          <w:rFonts w:ascii="Times New Roman" w:hAnsi="Times New Roman" w:cs="Times New Roman"/>
          <w:sz w:val="24"/>
          <w:szCs w:val="24"/>
          <w:lang w:val="kk-KZ"/>
        </w:rPr>
        <w:tab/>
        <w:t>(Б.1)</w:t>
      </w:r>
    </w:p>
    <w:p w:rsidR="00D669BB" w:rsidRPr="002A4112" w:rsidRDefault="00635CAF" w:rsidP="00635CAF">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мұндағы</w:t>
      </w:r>
      <w:r w:rsidR="000F7610">
        <w:rPr>
          <w:rFonts w:ascii="Times New Roman" w:hAnsi="Times New Roman" w:cs="Times New Roman"/>
          <w:sz w:val="24"/>
          <w:szCs w:val="24"/>
          <w:lang w:val="kk-KZ"/>
        </w:rPr>
        <w:t xml:space="preserve"> </w:t>
      </w:r>
      <w:r w:rsidR="00D669BB" w:rsidRPr="002A4112">
        <w:rPr>
          <w:rFonts w:ascii="Times New Roman" w:hAnsi="Times New Roman" w:cs="Times New Roman"/>
          <w:i/>
          <w:sz w:val="24"/>
          <w:szCs w:val="24"/>
          <w:lang w:val="kk-KZ"/>
        </w:rPr>
        <w:t>t</w:t>
      </w:r>
      <w:r w:rsidR="00D669BB" w:rsidRPr="002A4112">
        <w:rPr>
          <w:rFonts w:ascii="Times New Roman" w:hAnsi="Times New Roman" w:cs="Times New Roman"/>
          <w:i/>
          <w:sz w:val="24"/>
          <w:szCs w:val="24"/>
          <w:vertAlign w:val="subscript"/>
          <w:lang w:val="kk-KZ"/>
        </w:rPr>
        <w:t>от</w:t>
      </w:r>
      <w:r w:rsidR="00D669BB" w:rsidRPr="002A4112">
        <w:rPr>
          <w:rFonts w:ascii="Times New Roman" w:hAnsi="Times New Roman" w:cs="Times New Roman"/>
          <w:sz w:val="24"/>
          <w:szCs w:val="24"/>
          <w:lang w:val="kk-KZ"/>
        </w:rPr>
        <w:t xml:space="preserve">, </w:t>
      </w:r>
      <w:r w:rsidR="00D669BB" w:rsidRPr="002A4112">
        <w:rPr>
          <w:rFonts w:ascii="Times New Roman" w:hAnsi="Times New Roman" w:cs="Times New Roman"/>
          <w:i/>
          <w:sz w:val="24"/>
          <w:szCs w:val="24"/>
          <w:lang w:val="kk-KZ"/>
        </w:rPr>
        <w:t>z</w:t>
      </w:r>
      <w:r w:rsidR="00D669BB" w:rsidRPr="002A4112">
        <w:rPr>
          <w:rFonts w:ascii="Times New Roman" w:hAnsi="Times New Roman" w:cs="Times New Roman"/>
          <w:i/>
          <w:iCs/>
          <w:sz w:val="24"/>
          <w:szCs w:val="24"/>
          <w:vertAlign w:val="subscript"/>
          <w:lang w:val="kk-KZ"/>
        </w:rPr>
        <w:t>от</w:t>
      </w:r>
      <w:r>
        <w:rPr>
          <w:rFonts w:ascii="Times New Roman" w:hAnsi="Times New Roman" w:cs="Times New Roman"/>
          <w:i/>
          <w:iCs/>
          <w:sz w:val="24"/>
          <w:szCs w:val="24"/>
          <w:vertAlign w:val="subscript"/>
          <w:lang w:val="kk-KZ"/>
        </w:rPr>
        <w:t xml:space="preserve"> </w:t>
      </w:r>
      <w:r w:rsidR="00D669BB" w:rsidRPr="002A4112">
        <w:rPr>
          <w:rFonts w:ascii="Times New Roman" w:hAnsi="Times New Roman" w:cs="Times New Roman"/>
          <w:sz w:val="24"/>
          <w:szCs w:val="24"/>
          <w:lang w:val="kk-KZ"/>
        </w:rPr>
        <w:t>–</w:t>
      </w:r>
      <w:r>
        <w:rPr>
          <w:rFonts w:ascii="Times New Roman" w:hAnsi="Times New Roman" w:cs="Times New Roman"/>
          <w:sz w:val="24"/>
          <w:szCs w:val="24"/>
          <w:lang w:val="kk-KZ"/>
        </w:rPr>
        <w:t xml:space="preserve"> емдеу-профилактикалық</w:t>
      </w:r>
      <w:r w:rsidR="000F7610">
        <w:rPr>
          <w:rFonts w:ascii="Times New Roman" w:hAnsi="Times New Roman" w:cs="Times New Roman"/>
          <w:sz w:val="24"/>
          <w:szCs w:val="24"/>
          <w:lang w:val="kk-KZ"/>
        </w:rPr>
        <w:t>, балаларға арналған мекемелерді</w:t>
      </w:r>
      <w:r w:rsidR="00D669BB" w:rsidRPr="002A4112">
        <w:rPr>
          <w:rFonts w:ascii="Times New Roman" w:hAnsi="Times New Roman" w:cs="Times New Roman"/>
          <w:sz w:val="24"/>
          <w:szCs w:val="24"/>
          <w:lang w:val="kk-KZ"/>
        </w:rPr>
        <w:t xml:space="preserve"> </w:t>
      </w:r>
      <w:r w:rsidR="000F7610">
        <w:rPr>
          <w:rFonts w:ascii="Times New Roman" w:hAnsi="Times New Roman" w:cs="Times New Roman"/>
          <w:sz w:val="24"/>
          <w:szCs w:val="24"/>
          <w:lang w:val="kk-KZ"/>
        </w:rPr>
        <w:t xml:space="preserve">және қарттарға арналған үй-интернаттарын жобалау барысында </w:t>
      </w:r>
      <w:r w:rsidR="000F7610" w:rsidRPr="002A4112">
        <w:rPr>
          <w:rFonts w:ascii="Times New Roman" w:hAnsi="Times New Roman" w:cs="Times New Roman"/>
          <w:sz w:val="24"/>
          <w:szCs w:val="24"/>
          <w:lang w:val="kk-KZ"/>
        </w:rPr>
        <w:t>10 °С</w:t>
      </w:r>
      <w:r w:rsidR="000F7610">
        <w:rPr>
          <w:rFonts w:ascii="Times New Roman" w:hAnsi="Times New Roman" w:cs="Times New Roman"/>
          <w:sz w:val="24"/>
          <w:szCs w:val="24"/>
          <w:lang w:val="kk-KZ"/>
        </w:rPr>
        <w:t>, басқа жағдайларда</w:t>
      </w:r>
      <w:r>
        <w:rPr>
          <w:rFonts w:ascii="Times New Roman" w:hAnsi="Times New Roman" w:cs="Times New Roman"/>
          <w:sz w:val="24"/>
          <w:szCs w:val="24"/>
          <w:lang w:val="kk-KZ"/>
        </w:rPr>
        <w:t xml:space="preserve"> </w:t>
      </w:r>
      <w:r w:rsidR="000F7610">
        <w:rPr>
          <w:rFonts w:ascii="Times New Roman" w:hAnsi="Times New Roman" w:cs="Times New Roman"/>
          <w:sz w:val="24"/>
          <w:szCs w:val="24"/>
          <w:lang w:val="kk-KZ"/>
        </w:rPr>
        <w:t xml:space="preserve">- </w:t>
      </w:r>
      <w:r w:rsidR="000F7610" w:rsidRPr="002A4112">
        <w:rPr>
          <w:rFonts w:ascii="Times New Roman" w:hAnsi="Times New Roman" w:cs="Times New Roman"/>
          <w:sz w:val="24"/>
          <w:szCs w:val="24"/>
          <w:lang w:val="kk-KZ"/>
        </w:rPr>
        <w:t>8 °С</w:t>
      </w:r>
      <w:r>
        <w:rPr>
          <w:rFonts w:ascii="Times New Roman" w:hAnsi="Times New Roman" w:cs="Times New Roman"/>
          <w:sz w:val="24"/>
          <w:szCs w:val="24"/>
          <w:lang w:val="kk-KZ"/>
        </w:rPr>
        <w:t>-тан</w:t>
      </w:r>
      <w:r w:rsidR="000F7610" w:rsidRPr="002A4112">
        <w:rPr>
          <w:rFonts w:ascii="Times New Roman" w:hAnsi="Times New Roman" w:cs="Times New Roman"/>
          <w:sz w:val="24"/>
          <w:szCs w:val="24"/>
          <w:lang w:val="kk-KZ"/>
        </w:rPr>
        <w:t xml:space="preserve"> </w:t>
      </w:r>
      <w:r w:rsidR="000F7610">
        <w:rPr>
          <w:rFonts w:ascii="Times New Roman" w:hAnsi="Times New Roman" w:cs="Times New Roman"/>
          <w:sz w:val="24"/>
          <w:szCs w:val="24"/>
          <w:lang w:val="kk-KZ"/>
        </w:rPr>
        <w:t xml:space="preserve"> </w:t>
      </w:r>
      <w:r>
        <w:rPr>
          <w:rFonts w:ascii="Times New Roman" w:hAnsi="Times New Roman" w:cs="Times New Roman"/>
          <w:sz w:val="24"/>
          <w:szCs w:val="24"/>
          <w:lang w:val="kk-KZ"/>
        </w:rPr>
        <w:t>аспайтын</w:t>
      </w:r>
      <w:r w:rsidR="000F7610">
        <w:rPr>
          <w:rFonts w:ascii="Times New Roman" w:hAnsi="Times New Roman" w:cs="Times New Roman"/>
          <w:sz w:val="24"/>
          <w:szCs w:val="24"/>
          <w:lang w:val="kk-KZ"/>
        </w:rPr>
        <w:t xml:space="preserve"> сыртқы ауаның орташа тәулік температурасы бар кезең үшін қабылданатын, жылыту кезеңінің  сыртқы ауасының орташа температурасы, </w:t>
      </w:r>
      <w:r w:rsidR="000F7610" w:rsidRPr="002A4112">
        <w:rPr>
          <w:rFonts w:ascii="Times New Roman" w:hAnsi="Times New Roman" w:cs="Times New Roman"/>
          <w:sz w:val="24"/>
          <w:szCs w:val="24"/>
          <w:lang w:val="kk-KZ"/>
        </w:rPr>
        <w:t xml:space="preserve">°С, </w:t>
      </w:r>
      <w:r w:rsidR="000F7610">
        <w:rPr>
          <w:rFonts w:ascii="Times New Roman" w:hAnsi="Times New Roman" w:cs="Times New Roman"/>
          <w:sz w:val="24"/>
          <w:szCs w:val="24"/>
          <w:lang w:val="kk-KZ"/>
        </w:rPr>
        <w:t xml:space="preserve"> және ұзақтығы, тәу</w:t>
      </w:r>
      <w:r w:rsidR="000F7610" w:rsidRPr="002A4112">
        <w:rPr>
          <w:rFonts w:ascii="Times New Roman" w:hAnsi="Times New Roman" w:cs="Times New Roman"/>
          <w:sz w:val="24"/>
          <w:szCs w:val="24"/>
          <w:lang w:val="kk-KZ"/>
        </w:rPr>
        <w:t>./</w:t>
      </w:r>
      <w:r w:rsidR="000F7610">
        <w:rPr>
          <w:rFonts w:ascii="Times New Roman" w:hAnsi="Times New Roman" w:cs="Times New Roman"/>
          <w:sz w:val="24"/>
          <w:szCs w:val="24"/>
          <w:lang w:val="kk-KZ"/>
        </w:rPr>
        <w:t>жыл</w:t>
      </w:r>
      <w:r w:rsidR="00D669BB" w:rsidRPr="002A4112">
        <w:rPr>
          <w:rFonts w:ascii="Times New Roman" w:hAnsi="Times New Roman" w:cs="Times New Roman"/>
          <w:sz w:val="24"/>
          <w:szCs w:val="24"/>
          <w:lang w:val="kk-KZ"/>
        </w:rPr>
        <w:t>.</w:t>
      </w:r>
    </w:p>
    <w:p w:rsidR="00D669BB" w:rsidRPr="00B93282" w:rsidRDefault="00B93282"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Сәйкес келетін ғимараттардың тиімді температурасының ең төмен белгілері бойынша </w:t>
      </w:r>
      <w:r w:rsidR="006214A8" w:rsidRPr="006214A8">
        <w:rPr>
          <w:rFonts w:ascii="Times New Roman" w:eastAsia="Arial" w:hAnsi="Times New Roman" w:cs="Times New Roman"/>
          <w:sz w:val="24"/>
          <w:szCs w:val="24"/>
          <w:lang w:val="kk-KZ" w:eastAsia="ar-SA"/>
        </w:rPr>
        <w:t>(</w:t>
      </w:r>
      <w:r w:rsidRPr="00B93282">
        <w:rPr>
          <w:rFonts w:ascii="Times New Roman" w:eastAsia="Arial" w:hAnsi="Times New Roman" w:cs="Times New Roman"/>
          <w:sz w:val="24"/>
          <w:szCs w:val="24"/>
          <w:lang w:val="kk-KZ" w:eastAsia="ar-SA"/>
        </w:rPr>
        <w:t>20-22 °С</w:t>
      </w:r>
      <w:r>
        <w:rPr>
          <w:rFonts w:ascii="Times New Roman" w:eastAsia="Arial" w:hAnsi="Times New Roman" w:cs="Times New Roman"/>
          <w:sz w:val="24"/>
          <w:szCs w:val="24"/>
          <w:lang w:val="kk-KZ" w:eastAsia="ar-SA"/>
        </w:rPr>
        <w:t xml:space="preserve">  аралығында</w:t>
      </w:r>
      <w:r w:rsidRPr="00B93282">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 xml:space="preserve"> 3 кестенің 1 поз.бойынша ғимараттар </w:t>
      </w:r>
      <w:r w:rsidR="003B0910">
        <w:rPr>
          <w:rFonts w:ascii="Times New Roman" w:eastAsia="Arial" w:hAnsi="Times New Roman" w:cs="Times New Roman"/>
          <w:sz w:val="24"/>
          <w:szCs w:val="24"/>
          <w:lang w:val="kk-KZ" w:eastAsia="ar-SA"/>
        </w:rPr>
        <w:t>сыныбы</w:t>
      </w:r>
      <w:r>
        <w:rPr>
          <w:rFonts w:ascii="Times New Roman" w:eastAsia="Arial" w:hAnsi="Times New Roman" w:cs="Times New Roman"/>
          <w:sz w:val="24"/>
          <w:szCs w:val="24"/>
          <w:lang w:val="kk-KZ" w:eastAsia="ar-SA"/>
        </w:rPr>
        <w:t xml:space="preserve">н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Pr>
          <w:rFonts w:ascii="Times New Roman" w:eastAsia="Arial" w:hAnsi="Times New Roman" w:cs="Times New Roman"/>
          <w:sz w:val="24"/>
          <w:szCs w:val="24"/>
          <w:lang w:val="kk-KZ" w:eastAsia="ar-SA"/>
        </w:rPr>
        <w:t>ды есептеу үшін, жайлардың топтастырылуына және тиімді температураның ең төмен белгілеріне</w:t>
      </w:r>
      <w:r w:rsidR="006214A8">
        <w:rPr>
          <w:rFonts w:ascii="Times New Roman" w:eastAsia="Arial" w:hAnsi="Times New Roman" w:cs="Times New Roman"/>
          <w:sz w:val="24"/>
          <w:szCs w:val="24"/>
          <w:lang w:val="kk-KZ" w:eastAsia="ar-SA"/>
        </w:rPr>
        <w:t xml:space="preserve"> </w:t>
      </w:r>
      <w:r w:rsidR="006214A8" w:rsidRPr="006214A8">
        <w:rPr>
          <w:rFonts w:ascii="Times New Roman" w:eastAsia="Arial" w:hAnsi="Times New Roman" w:cs="Times New Roman"/>
          <w:sz w:val="24"/>
          <w:szCs w:val="24"/>
          <w:lang w:val="kk-KZ" w:eastAsia="ar-SA"/>
        </w:rPr>
        <w:t>(16-21 °С</w:t>
      </w:r>
      <w:r w:rsidR="006214A8">
        <w:rPr>
          <w:rFonts w:ascii="Times New Roman" w:eastAsia="Arial" w:hAnsi="Times New Roman" w:cs="Times New Roman"/>
          <w:sz w:val="24"/>
          <w:szCs w:val="24"/>
          <w:lang w:val="kk-KZ" w:eastAsia="ar-SA"/>
        </w:rPr>
        <w:t xml:space="preserve"> аралығында</w:t>
      </w:r>
      <w:r w:rsidR="006214A8" w:rsidRPr="006214A8">
        <w:rPr>
          <w:rFonts w:ascii="Times New Roman" w:eastAsia="Arial" w:hAnsi="Times New Roman" w:cs="Times New Roman"/>
          <w:sz w:val="24"/>
          <w:szCs w:val="24"/>
          <w:lang w:val="kk-KZ" w:eastAsia="ar-SA"/>
        </w:rPr>
        <w:t>)</w:t>
      </w:r>
      <w:r w:rsidR="00635CAF">
        <w:rPr>
          <w:rFonts w:ascii="Times New Roman" w:eastAsia="Arial" w:hAnsi="Times New Roman" w:cs="Times New Roman"/>
          <w:sz w:val="24"/>
          <w:szCs w:val="24"/>
          <w:lang w:val="kk-KZ" w:eastAsia="ar-SA"/>
        </w:rPr>
        <w:t xml:space="preserve"> сәйкес - 3-кестенің 2-тарм</w:t>
      </w:r>
      <w:r>
        <w:rPr>
          <w:rFonts w:ascii="Times New Roman" w:eastAsia="Arial" w:hAnsi="Times New Roman" w:cs="Times New Roman"/>
          <w:sz w:val="24"/>
          <w:szCs w:val="24"/>
          <w:lang w:val="kk-KZ" w:eastAsia="ar-SA"/>
        </w:rPr>
        <w:t xml:space="preserve">. бойынша ғимараттар </w:t>
      </w:r>
      <w:r w:rsidR="003B0910">
        <w:rPr>
          <w:rFonts w:ascii="Times New Roman" w:eastAsia="Arial" w:hAnsi="Times New Roman" w:cs="Times New Roman"/>
          <w:sz w:val="24"/>
          <w:szCs w:val="24"/>
          <w:lang w:val="kk-KZ" w:eastAsia="ar-SA"/>
        </w:rPr>
        <w:t>сыныбы</w:t>
      </w:r>
      <w:r>
        <w:rPr>
          <w:rFonts w:ascii="Times New Roman" w:eastAsia="Arial" w:hAnsi="Times New Roman" w:cs="Times New Roman"/>
          <w:sz w:val="24"/>
          <w:szCs w:val="24"/>
          <w:lang w:val="kk-KZ" w:eastAsia="ar-SA"/>
        </w:rPr>
        <w:t>,  3</w:t>
      </w:r>
      <w:r w:rsidR="00635CAF">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 xml:space="preserve">кестенің  </w:t>
      </w:r>
      <w:r w:rsidR="00635CAF">
        <w:rPr>
          <w:rFonts w:ascii="Times New Roman" w:eastAsia="Arial" w:hAnsi="Times New Roman" w:cs="Times New Roman"/>
          <w:sz w:val="24"/>
          <w:szCs w:val="24"/>
          <w:lang w:val="kk-KZ" w:eastAsia="ar-SA"/>
        </w:rPr>
        <w:t>3-тарм.</w:t>
      </w:r>
      <w:r>
        <w:rPr>
          <w:rFonts w:ascii="Times New Roman" w:eastAsia="Arial" w:hAnsi="Times New Roman" w:cs="Times New Roman"/>
          <w:sz w:val="24"/>
          <w:szCs w:val="24"/>
          <w:lang w:val="kk-KZ" w:eastAsia="ar-SA"/>
        </w:rPr>
        <w:t xml:space="preserve"> ғимараттары бойынша  </w:t>
      </w:r>
      <w:r w:rsidRPr="00B93282">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 xml:space="preserve"> сәйкес келетін ғимараттарды жобалау нормалары бойынша қабылданатын жылу</w:t>
      </w:r>
      <w:r w:rsidR="00B127A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қорғанысын жобалау үшін ішкі ауаның есеп температурасы.</w:t>
      </w:r>
    </w:p>
    <w:p w:rsidR="00D669BB" w:rsidRPr="006214A8" w:rsidRDefault="00AB11A6"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Шатырдың есеп температурасы ж</w:t>
      </w:r>
      <w:r w:rsidR="006214A8">
        <w:rPr>
          <w:rFonts w:ascii="Times New Roman" w:eastAsia="Arial" w:hAnsi="Times New Roman" w:cs="Times New Roman"/>
          <w:sz w:val="24"/>
          <w:szCs w:val="24"/>
          <w:lang w:val="kk-KZ" w:eastAsia="ar-SA"/>
        </w:rPr>
        <w:t xml:space="preserve">ылы шатырды және төменде берілген тұрғын ғимараттарды қоса есептегенде,  жүйенің жылулық теңгерімінің есебін негізге алғанда, </w:t>
      </w:r>
      <w:r w:rsidR="006214A8" w:rsidRPr="006214A8">
        <w:rPr>
          <w:rFonts w:ascii="Times New Roman" w:eastAsia="Arial" w:hAnsi="Times New Roman" w:cs="Times New Roman"/>
          <w:sz w:val="24"/>
          <w:szCs w:val="24"/>
          <w:lang w:val="kk-KZ" w:eastAsia="ar-SA"/>
        </w:rPr>
        <w:t>14 °С</w:t>
      </w:r>
      <w:r w:rsidR="00635CAF">
        <w:rPr>
          <w:rFonts w:ascii="Times New Roman" w:eastAsia="Arial" w:hAnsi="Times New Roman" w:cs="Times New Roman"/>
          <w:sz w:val="24"/>
          <w:szCs w:val="24"/>
          <w:lang w:val="kk-KZ" w:eastAsia="ar-SA"/>
        </w:rPr>
        <w:t>-қа</w:t>
      </w:r>
      <w:r w:rsidR="006214A8">
        <w:rPr>
          <w:rFonts w:ascii="Times New Roman" w:eastAsia="Arial" w:hAnsi="Times New Roman" w:cs="Times New Roman"/>
          <w:sz w:val="24"/>
          <w:szCs w:val="24"/>
          <w:lang w:val="kk-KZ" w:eastAsia="ar-SA"/>
        </w:rPr>
        <w:t xml:space="preserve"> тең б</w:t>
      </w:r>
      <w:r>
        <w:rPr>
          <w:rFonts w:ascii="Times New Roman" w:eastAsia="Arial" w:hAnsi="Times New Roman" w:cs="Times New Roman"/>
          <w:sz w:val="24"/>
          <w:szCs w:val="24"/>
          <w:lang w:val="kk-KZ" w:eastAsia="ar-SA"/>
        </w:rPr>
        <w:t>олып қабылданады.</w:t>
      </w:r>
    </w:p>
    <w:p w:rsidR="00D669BB" w:rsidRDefault="00AB11A6"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Техқойманың есеп температурасы. Қоймада жылыту мен ыстық сумен қамтамасыз ету жүйесінің құбырлары бар болған жағдайда,  бұл температура  инженерлік жүйелерінен және жоғарыда берілген жайлардан келетін жылуының есебін </w:t>
      </w:r>
      <w:r w:rsidR="003C6662">
        <w:rPr>
          <w:rFonts w:ascii="Times New Roman" w:eastAsia="Arial" w:hAnsi="Times New Roman" w:cs="Times New Roman"/>
          <w:sz w:val="24"/>
          <w:szCs w:val="24"/>
          <w:lang w:val="kk-KZ" w:eastAsia="ar-SA"/>
        </w:rPr>
        <w:t xml:space="preserve">негізге алып, плюс </w:t>
      </w:r>
      <w:r w:rsidR="003C6662" w:rsidRPr="003C6662">
        <w:rPr>
          <w:rFonts w:ascii="Times New Roman" w:eastAsia="Arial" w:hAnsi="Times New Roman" w:cs="Times New Roman"/>
          <w:sz w:val="24"/>
          <w:szCs w:val="24"/>
          <w:lang w:val="kk-KZ" w:eastAsia="ar-SA"/>
        </w:rPr>
        <w:t>2 °С</w:t>
      </w:r>
      <w:r w:rsidR="003C6662">
        <w:rPr>
          <w:rFonts w:ascii="Times New Roman" w:eastAsia="Arial" w:hAnsi="Times New Roman" w:cs="Times New Roman"/>
          <w:sz w:val="24"/>
          <w:szCs w:val="24"/>
          <w:lang w:val="kk-KZ" w:eastAsia="ar-SA"/>
        </w:rPr>
        <w:t xml:space="preserve"> кем болмай қабылданады.</w:t>
      </w:r>
    </w:p>
    <w:p w:rsidR="00635CAF" w:rsidRPr="00AB11A6" w:rsidRDefault="00635CAF" w:rsidP="00635CAF">
      <w:pPr>
        <w:suppressAutoHyphens/>
        <w:snapToGrid w:val="0"/>
        <w:spacing w:after="0" w:line="240" w:lineRule="auto"/>
        <w:ind w:left="709"/>
        <w:contextualSpacing/>
        <w:jc w:val="both"/>
        <w:rPr>
          <w:rFonts w:ascii="Times New Roman" w:eastAsia="Arial" w:hAnsi="Times New Roman" w:cs="Times New Roman"/>
          <w:sz w:val="24"/>
          <w:szCs w:val="24"/>
          <w:lang w:val="kk-KZ" w:eastAsia="ar-SA"/>
        </w:rPr>
      </w:pPr>
    </w:p>
    <w:p w:rsidR="00D669BB" w:rsidRPr="003C6662" w:rsidRDefault="00D669BB" w:rsidP="00D669BB">
      <w:pPr>
        <w:suppressAutoHyphens/>
        <w:snapToGrid w:val="0"/>
        <w:spacing w:after="0" w:line="240" w:lineRule="auto"/>
        <w:ind w:firstLine="709"/>
        <w:jc w:val="center"/>
        <w:rPr>
          <w:rFonts w:ascii="Times New Roman" w:eastAsia="Arial" w:hAnsi="Times New Roman" w:cs="Times New Roman"/>
          <w:b/>
          <w:sz w:val="24"/>
          <w:szCs w:val="24"/>
          <w:lang w:val="kk-KZ" w:eastAsia="ar-SA"/>
        </w:rPr>
      </w:pPr>
      <w:r w:rsidRPr="00561485">
        <w:rPr>
          <w:rFonts w:ascii="Times New Roman" w:eastAsia="Arial" w:hAnsi="Times New Roman" w:cs="Times New Roman"/>
          <w:b/>
          <w:sz w:val="24"/>
          <w:szCs w:val="24"/>
          <w:lang w:eastAsia="ar-SA"/>
        </w:rPr>
        <w:t xml:space="preserve">3. </w:t>
      </w:r>
      <w:r w:rsidR="00635CAF">
        <w:rPr>
          <w:rFonts w:ascii="Times New Roman" w:eastAsia="Arial" w:hAnsi="Times New Roman" w:cs="Times New Roman"/>
          <w:b/>
          <w:sz w:val="24"/>
          <w:szCs w:val="24"/>
          <w:lang w:val="kk-KZ" w:eastAsia="ar-SA"/>
        </w:rPr>
        <w:t>Геометриялық көрсеткіштер</w:t>
      </w:r>
    </w:p>
    <w:p w:rsidR="00D669BB" w:rsidRPr="003C6662" w:rsidRDefault="003C6662"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Ғимараттың қабаттар ауданының саны. Ғимараттың жылытылатын ауданын қалқандар мен ішкі қабырғалары орналасқан ауданды қоса есептегенде, сыртқы қабырғалардың ішкі үстіңгі жақтарының шегімен өлшенетін ғимарат қабаттарының </w:t>
      </w:r>
      <w:r w:rsidRPr="003C6662">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соның ішінде мансарда, жылытылатын астыңғы және төле қабаттардың</w:t>
      </w:r>
      <w:r w:rsidRPr="003C6662">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ауданы ретінде анықтау жөн. Сонымен қатар басқыш шабақтарының және лифт шахталарының ауданы қабат ауданына кіреді.</w:t>
      </w:r>
    </w:p>
    <w:p w:rsidR="00D669BB" w:rsidRPr="003C6662" w:rsidRDefault="003C6662"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Тұрғын ғимараттарының ауданы. Ғимараттың тұрғын жайларының ауданы барлық жалпы бөлмелер </w:t>
      </w:r>
      <w:r w:rsidRPr="003C6662">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қонақ үйлер</w:t>
      </w:r>
      <w:r w:rsidRPr="003C6662">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 xml:space="preserve"> және жататын бөлмеле</w:t>
      </w:r>
      <w:r w:rsidR="00AB0121">
        <w:rPr>
          <w:rFonts w:ascii="Times New Roman" w:eastAsia="Arial" w:hAnsi="Times New Roman" w:cs="Times New Roman"/>
          <w:sz w:val="24"/>
          <w:szCs w:val="24"/>
          <w:lang w:val="kk-KZ" w:eastAsia="ar-SA"/>
        </w:rPr>
        <w:t>р ауданының саны ретінде саналады.</w:t>
      </w:r>
    </w:p>
    <w:p w:rsidR="00D669BB" w:rsidRPr="00AB0121" w:rsidRDefault="00AB0121"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sidRPr="00AB012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Қоғамдық ғимараттардың</w:t>
      </w:r>
      <w:r w:rsidR="00D669BB" w:rsidRPr="00AB012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есеп ауданы</w:t>
      </w:r>
      <w:r w:rsidR="00D669BB" w:rsidRPr="00AB0121">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коридорлардың, тамбурлардың, өтпе жолдарының, басқыш шабақтарының, лифт шахталарының, ішкі ашық баспалдақтарының және пандустарының ауданынан, сонымен қатар  инженерлік жабдықты және желілерді орналастыруға арналған жайлардан басқа барлық жайлардың жалпы саны.</w:t>
      </w:r>
    </w:p>
    <w:p w:rsidR="00D669BB" w:rsidRPr="00AB0121" w:rsidRDefault="00AB0121"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Жылытылатын көлем</w:t>
      </w:r>
      <w:r w:rsidR="00D669BB" w:rsidRPr="00AB012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 xml:space="preserve">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Pr>
          <w:rFonts w:ascii="Times New Roman" w:eastAsia="Arial" w:hAnsi="Times New Roman" w:cs="Times New Roman"/>
          <w:sz w:val="24"/>
          <w:szCs w:val="24"/>
          <w:lang w:val="kk-KZ" w:eastAsia="ar-SA"/>
        </w:rPr>
        <w:t>дың ішкі үстіңгі жақтарымен шектелген көлемге тең болады.</w:t>
      </w:r>
    </w:p>
    <w:p w:rsidR="00D669BB" w:rsidRPr="00AB0121" w:rsidRDefault="00AB0121"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sidRPr="00AB0121">
        <w:rPr>
          <w:rFonts w:ascii="Times New Roman" w:eastAsia="Arial" w:hAnsi="Times New Roman" w:cs="Times New Roman"/>
          <w:sz w:val="24"/>
          <w:szCs w:val="24"/>
          <w:lang w:val="kk-KZ" w:eastAsia="ar-SA"/>
        </w:rPr>
        <w:t xml:space="preserve">Ғимарат фасадының әйнек коэффициенті </w:t>
      </w:r>
      <w:r w:rsidR="00D669BB" w:rsidRPr="00AB0121">
        <w:rPr>
          <w:rFonts w:ascii="Times New Roman" w:eastAsia="Arial" w:hAnsi="Times New Roman" w:cs="Times New Roman"/>
          <w:sz w:val="24"/>
          <w:szCs w:val="24"/>
          <w:lang w:val="kk-KZ" w:eastAsia="ar-SA"/>
        </w:rPr>
        <w:t>–</w:t>
      </w:r>
      <w:r w:rsidR="00F82376">
        <w:rPr>
          <w:rFonts w:ascii="Times New Roman" w:eastAsia="Arial" w:hAnsi="Times New Roman" w:cs="Times New Roman"/>
          <w:sz w:val="24"/>
          <w:szCs w:val="24"/>
          <w:lang w:val="kk-KZ" w:eastAsia="ar-SA"/>
        </w:rPr>
        <w:t>жарық ойыс</w:t>
      </w:r>
      <w:r>
        <w:rPr>
          <w:rFonts w:ascii="Times New Roman" w:eastAsia="Arial" w:hAnsi="Times New Roman" w:cs="Times New Roman"/>
          <w:sz w:val="24"/>
          <w:szCs w:val="24"/>
          <w:lang w:val="kk-KZ" w:eastAsia="ar-SA"/>
        </w:rPr>
        <w:t xml:space="preserve">тарын қоса есептегенде, ғимарат фасадын 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sidR="00F82376">
        <w:rPr>
          <w:rFonts w:ascii="Times New Roman" w:eastAsia="Arial" w:hAnsi="Times New Roman" w:cs="Times New Roman"/>
          <w:sz w:val="24"/>
          <w:szCs w:val="24"/>
          <w:lang w:val="kk-KZ" w:eastAsia="ar-SA"/>
        </w:rPr>
        <w:t>ының жалпы ауданына жарық ойыс</w:t>
      </w:r>
      <w:r>
        <w:rPr>
          <w:rFonts w:ascii="Times New Roman" w:eastAsia="Arial" w:hAnsi="Times New Roman" w:cs="Times New Roman"/>
          <w:sz w:val="24"/>
          <w:szCs w:val="24"/>
          <w:lang w:val="kk-KZ" w:eastAsia="ar-SA"/>
        </w:rPr>
        <w:t>тарының ауданынының қаты</w:t>
      </w:r>
      <w:r w:rsidR="00F82376">
        <w:rPr>
          <w:rFonts w:ascii="Times New Roman" w:eastAsia="Arial" w:hAnsi="Times New Roman" w:cs="Times New Roman"/>
          <w:sz w:val="24"/>
          <w:szCs w:val="24"/>
          <w:lang w:val="kk-KZ" w:eastAsia="ar-SA"/>
        </w:rPr>
        <w:t>на</w:t>
      </w:r>
      <w:r>
        <w:rPr>
          <w:rFonts w:ascii="Times New Roman" w:eastAsia="Arial" w:hAnsi="Times New Roman" w:cs="Times New Roman"/>
          <w:sz w:val="24"/>
          <w:szCs w:val="24"/>
          <w:lang w:val="kk-KZ" w:eastAsia="ar-SA"/>
        </w:rPr>
        <w:t>сы.</w:t>
      </w:r>
    </w:p>
    <w:p w:rsidR="00D669BB" w:rsidRPr="00AB0121" w:rsidRDefault="00AB0121"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lastRenderedPageBreak/>
        <w:t>Ғимарат ықшамдылығының көрсеткіші</w:t>
      </w:r>
      <w:r w:rsidR="00D669BB" w:rsidRPr="00AB0121">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 xml:space="preserve">ғимаратты 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Pr>
          <w:rFonts w:ascii="Times New Roman" w:eastAsia="Arial" w:hAnsi="Times New Roman" w:cs="Times New Roman"/>
          <w:sz w:val="24"/>
          <w:szCs w:val="24"/>
          <w:lang w:val="kk-KZ" w:eastAsia="ar-SA"/>
        </w:rPr>
        <w:t xml:space="preserve">ының ішкі үстіңгі жақтарының  жалпы ауданынының оларда </w:t>
      </w:r>
      <w:r w:rsidR="00F82376">
        <w:rPr>
          <w:rFonts w:ascii="Times New Roman" w:eastAsia="Arial" w:hAnsi="Times New Roman" w:cs="Times New Roman"/>
          <w:sz w:val="24"/>
          <w:szCs w:val="24"/>
          <w:lang w:val="kk-KZ" w:eastAsia="ar-SA"/>
        </w:rPr>
        <w:t>анықталған жылытылған көлеміне қатынасы.</w:t>
      </w:r>
    </w:p>
    <w:p w:rsidR="00D669BB" w:rsidRPr="00F82376" w:rsidRDefault="00F82376" w:rsidP="00D669BB">
      <w:pPr>
        <w:numPr>
          <w:ilvl w:val="0"/>
          <w:numId w:val="21"/>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Ғимаратты 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Pr>
          <w:rFonts w:ascii="Times New Roman" w:eastAsia="Arial" w:hAnsi="Times New Roman" w:cs="Times New Roman"/>
          <w:sz w:val="24"/>
          <w:szCs w:val="24"/>
          <w:lang w:val="kk-KZ" w:eastAsia="ar-SA"/>
        </w:rPr>
        <w:t xml:space="preserve">ының жалпы ауданы </w:t>
      </w:r>
      <w:r w:rsidRPr="00F82376">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терезе мен есік ойыстарын қоса есептегенде</w:t>
      </w:r>
      <w:r w:rsidRPr="00F82376">
        <w:rPr>
          <w:rFonts w:ascii="Times New Roman" w:eastAsia="Arial" w:hAnsi="Times New Roman" w:cs="Times New Roman"/>
          <w:sz w:val="24"/>
          <w:szCs w:val="24"/>
          <w:lang w:val="kk-KZ" w:eastAsia="ar-SA"/>
        </w:rPr>
        <w:t xml:space="preserve">) </w:t>
      </w:r>
      <w:r>
        <w:rPr>
          <w:rFonts w:ascii="Times New Roman" w:eastAsia="Arial" w:hAnsi="Times New Roman" w:cs="Times New Roman"/>
          <w:sz w:val="24"/>
          <w:szCs w:val="24"/>
          <w:lang w:val="kk-KZ" w:eastAsia="ar-SA"/>
        </w:rPr>
        <w:t xml:space="preserve"> қабырғаның ішкі үстіңгі жағынан терезе немесе есік блогының ішкі үстіңгі жағына дейінгі тереңдігі бар терезе мен есік еңістерін есепке алып, бірінші қабат еденінің үстіңгі жағынан соңғы қабат төбесінің үстіңгі жағына дейін өлшенетін ғимараттың ішкі үстіңгі жағымен ішкі биіктігіне сыртқы қабырғалардың периметр нәтижесі </w:t>
      </w:r>
      <w:r w:rsidR="0012439C">
        <w:rPr>
          <w:rFonts w:ascii="Times New Roman" w:eastAsia="Arial" w:hAnsi="Times New Roman" w:cs="Times New Roman"/>
          <w:sz w:val="24"/>
          <w:szCs w:val="24"/>
          <w:lang w:val="kk-KZ" w:eastAsia="ar-SA"/>
        </w:rPr>
        <w:t xml:space="preserve">көбейтіндісі </w:t>
      </w:r>
      <w:r>
        <w:rPr>
          <w:rFonts w:ascii="Times New Roman" w:eastAsia="Arial" w:hAnsi="Times New Roman" w:cs="Times New Roman"/>
          <w:sz w:val="24"/>
          <w:szCs w:val="24"/>
          <w:lang w:val="kk-KZ" w:eastAsia="ar-SA"/>
        </w:rPr>
        <w:t>ретінде анықталады.  Терезелердің жалпы ауданы  жарықтағы ойыстардың көлемі бойынша анықталады.</w:t>
      </w:r>
      <w:r w:rsidR="001A5DD0">
        <w:rPr>
          <w:rFonts w:ascii="Times New Roman" w:eastAsia="Arial" w:hAnsi="Times New Roman" w:cs="Times New Roman"/>
          <w:sz w:val="24"/>
          <w:szCs w:val="24"/>
          <w:lang w:val="kk-KZ" w:eastAsia="ar-SA"/>
        </w:rPr>
        <w:t xml:space="preserve">  </w:t>
      </w:r>
      <w:r w:rsidR="00482C54">
        <w:rPr>
          <w:rFonts w:ascii="Times New Roman" w:eastAsia="Arial" w:hAnsi="Times New Roman" w:cs="Times New Roman"/>
          <w:sz w:val="24"/>
          <w:szCs w:val="24"/>
          <w:lang w:val="kk-KZ" w:eastAsia="ar-SA"/>
        </w:rPr>
        <w:t xml:space="preserve">Сыртқы ауаның ауданы </w:t>
      </w:r>
      <w:r w:rsidR="00482C54" w:rsidRPr="008023A3">
        <w:rPr>
          <w:rFonts w:ascii="Times New Roman" w:eastAsia="Arial" w:hAnsi="Times New Roman" w:cs="Times New Roman"/>
          <w:sz w:val="24"/>
          <w:szCs w:val="24"/>
          <w:lang w:val="kk-KZ" w:eastAsia="ar-SA"/>
        </w:rPr>
        <w:t>(</w:t>
      </w:r>
      <w:r w:rsidR="0012439C" w:rsidRPr="008023A3">
        <w:rPr>
          <w:rFonts w:ascii="Times New Roman" w:eastAsia="Arial" w:hAnsi="Times New Roman" w:cs="Times New Roman"/>
          <w:sz w:val="24"/>
          <w:szCs w:val="24"/>
          <w:lang w:val="kk-KZ" w:eastAsia="ar-SA"/>
        </w:rPr>
        <w:t>күңгірт бөлігі</w:t>
      </w:r>
      <w:r w:rsidR="00482C54" w:rsidRPr="008023A3">
        <w:rPr>
          <w:rFonts w:ascii="Times New Roman" w:eastAsia="Arial" w:hAnsi="Times New Roman" w:cs="Times New Roman"/>
          <w:sz w:val="24"/>
          <w:szCs w:val="24"/>
          <w:lang w:val="kk-KZ" w:eastAsia="ar-SA"/>
        </w:rPr>
        <w:t>)</w:t>
      </w:r>
      <w:r w:rsidR="00482C54">
        <w:rPr>
          <w:rFonts w:ascii="Times New Roman" w:eastAsia="Arial" w:hAnsi="Times New Roman" w:cs="Times New Roman"/>
          <w:sz w:val="24"/>
          <w:szCs w:val="24"/>
          <w:lang w:val="kk-KZ" w:eastAsia="ar-SA"/>
        </w:rPr>
        <w:t xml:space="preserve"> сыртқы қабырғалардың және терезелер және сыртқы есіктерінің жалпы ауданы айырмашылығы ретінде анықталады. </w:t>
      </w:r>
    </w:p>
    <w:p w:rsidR="00D669BB" w:rsidRPr="00F82376" w:rsidRDefault="00D669BB" w:rsidP="00D669BB">
      <w:pPr>
        <w:suppressAutoHyphens/>
        <w:snapToGrid w:val="0"/>
        <w:spacing w:after="0" w:line="240" w:lineRule="auto"/>
        <w:ind w:firstLine="709"/>
        <w:jc w:val="center"/>
        <w:rPr>
          <w:rFonts w:ascii="Times New Roman" w:eastAsia="Arial" w:hAnsi="Times New Roman" w:cs="Times New Roman"/>
          <w:b/>
          <w:sz w:val="24"/>
          <w:szCs w:val="24"/>
          <w:lang w:val="kk-KZ" w:eastAsia="ar-SA"/>
        </w:rPr>
      </w:pPr>
    </w:p>
    <w:p w:rsidR="00D669BB" w:rsidRDefault="00F82376" w:rsidP="00D669BB">
      <w:pPr>
        <w:suppressAutoHyphens/>
        <w:snapToGrid w:val="0"/>
        <w:spacing w:after="0" w:line="240" w:lineRule="auto"/>
        <w:ind w:firstLine="709"/>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4. </w:t>
      </w:r>
      <w:r>
        <w:rPr>
          <w:rFonts w:ascii="Times New Roman" w:eastAsia="Arial" w:hAnsi="Times New Roman" w:cs="Times New Roman"/>
          <w:b/>
          <w:sz w:val="24"/>
          <w:szCs w:val="24"/>
          <w:lang w:val="kk-KZ" w:eastAsia="ar-SA"/>
        </w:rPr>
        <w:t>Жылутехникалық көрсеткіштер</w:t>
      </w:r>
    </w:p>
    <w:p w:rsidR="00635CAF" w:rsidRPr="00F82376" w:rsidRDefault="00635CAF" w:rsidP="00D669BB">
      <w:pPr>
        <w:suppressAutoHyphens/>
        <w:snapToGrid w:val="0"/>
        <w:spacing w:after="0" w:line="240" w:lineRule="auto"/>
        <w:ind w:firstLine="709"/>
        <w:jc w:val="center"/>
        <w:rPr>
          <w:rFonts w:ascii="Times New Roman" w:eastAsia="Arial" w:hAnsi="Times New Roman" w:cs="Times New Roman"/>
          <w:b/>
          <w:sz w:val="24"/>
          <w:szCs w:val="24"/>
          <w:lang w:val="kk-KZ" w:eastAsia="ar-SA"/>
        </w:rPr>
      </w:pPr>
    </w:p>
    <w:p w:rsidR="00D669BB" w:rsidRPr="00635CAF" w:rsidRDefault="00E105FB" w:rsidP="00635CAF">
      <w:pPr>
        <w:numPr>
          <w:ilvl w:val="0"/>
          <w:numId w:val="22"/>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Сыртқы </w:t>
      </w:r>
      <w:r w:rsidR="00290754">
        <w:rPr>
          <w:rFonts w:ascii="Times New Roman" w:eastAsia="Arial" w:hAnsi="Times New Roman" w:cs="Times New Roman"/>
          <w:sz w:val="24"/>
          <w:szCs w:val="24"/>
          <w:lang w:val="kk-KZ" w:eastAsia="ar-SA"/>
        </w:rPr>
        <w:t>қоршау</w:t>
      </w:r>
      <w:r>
        <w:rPr>
          <w:rFonts w:ascii="Times New Roman" w:eastAsia="Arial" w:hAnsi="Times New Roman" w:cs="Times New Roman"/>
          <w:sz w:val="24"/>
          <w:szCs w:val="24"/>
          <w:lang w:val="kk-KZ" w:eastAsia="ar-SA"/>
        </w:rPr>
        <w:t xml:space="preserve"> </w:t>
      </w:r>
      <w:r w:rsidR="00290754">
        <w:rPr>
          <w:rFonts w:ascii="Times New Roman" w:eastAsia="Arial" w:hAnsi="Times New Roman" w:cs="Times New Roman"/>
          <w:sz w:val="24"/>
          <w:szCs w:val="24"/>
          <w:lang w:val="kk-KZ" w:eastAsia="ar-SA"/>
        </w:rPr>
        <w:t>конструкциялар</w:t>
      </w:r>
      <w:r w:rsidR="00635CAF">
        <w:rPr>
          <w:rFonts w:ascii="Times New Roman" w:eastAsia="Arial" w:hAnsi="Times New Roman" w:cs="Times New Roman"/>
          <w:sz w:val="24"/>
          <w:szCs w:val="24"/>
          <w:lang w:val="kk-KZ" w:eastAsia="ar-SA"/>
        </w:rPr>
        <w:t>ының жылу өткізгіштігіне</w:t>
      </w:r>
      <w:r w:rsidRPr="00635CAF">
        <w:rPr>
          <w:rFonts w:ascii="Times New Roman" w:eastAsia="Arial" w:hAnsi="Times New Roman" w:cs="Times New Roman"/>
          <w:sz w:val="24"/>
          <w:szCs w:val="24"/>
          <w:lang w:val="kk-KZ" w:eastAsia="ar-SA"/>
        </w:rPr>
        <w:t xml:space="preserve"> </w:t>
      </w:r>
      <w:r w:rsidR="00635CAF">
        <w:rPr>
          <w:rFonts w:ascii="Times New Roman" w:eastAsia="Arial" w:hAnsi="Times New Roman" w:cs="Times New Roman"/>
          <w:sz w:val="24"/>
          <w:szCs w:val="24"/>
          <w:lang w:val="kk-KZ" w:eastAsia="ar-SA"/>
        </w:rPr>
        <w:t>қарсылық</w:t>
      </w:r>
      <w:r w:rsidR="00D669BB" w:rsidRPr="00635CAF">
        <w:rPr>
          <w:rFonts w:ascii="Times New Roman" w:eastAsia="Arial" w:hAnsi="Times New Roman" w:cs="Times New Roman"/>
          <w:sz w:val="24"/>
          <w:szCs w:val="24"/>
          <w:lang w:val="kk-KZ" w:eastAsia="ar-SA"/>
        </w:rPr>
        <w:t xml:space="preserve"> –</w:t>
      </w:r>
      <w:r w:rsidR="00F82376" w:rsidRPr="00635CAF">
        <w:rPr>
          <w:rFonts w:ascii="Times New Roman" w:eastAsia="Arial" w:hAnsi="Times New Roman" w:cs="Times New Roman"/>
          <w:sz w:val="24"/>
          <w:szCs w:val="24"/>
          <w:lang w:val="kk-KZ" w:eastAsia="ar-SA"/>
        </w:rPr>
        <w:t>ҚН ҚР</w:t>
      </w:r>
      <w:r w:rsidR="00D669BB" w:rsidRPr="00635CAF">
        <w:rPr>
          <w:rFonts w:ascii="Times New Roman" w:eastAsia="Arial" w:hAnsi="Times New Roman" w:cs="Times New Roman"/>
          <w:sz w:val="24"/>
          <w:szCs w:val="24"/>
          <w:lang w:val="kk-KZ" w:eastAsia="ar-SA"/>
        </w:rPr>
        <w:t xml:space="preserve"> 2.04-04-2011 </w:t>
      </w:r>
      <w:r w:rsidRPr="00635CAF">
        <w:rPr>
          <w:rFonts w:ascii="Times New Roman" w:eastAsia="Arial" w:hAnsi="Times New Roman" w:cs="Times New Roman"/>
          <w:sz w:val="24"/>
          <w:szCs w:val="24"/>
          <w:lang w:val="kk-KZ" w:eastAsia="ar-SA"/>
        </w:rPr>
        <w:t xml:space="preserve">берілген есеп бойынша іске асырылады. </w:t>
      </w:r>
    </w:p>
    <w:p w:rsidR="00D669BB" w:rsidRPr="00E105FB" w:rsidRDefault="00E105FB" w:rsidP="00D669BB">
      <w:pPr>
        <w:numPr>
          <w:ilvl w:val="0"/>
          <w:numId w:val="22"/>
        </w:numPr>
        <w:suppressAutoHyphens/>
        <w:snapToGrid w:val="0"/>
        <w:spacing w:after="0" w:line="240" w:lineRule="auto"/>
        <w:ind w:left="0" w:firstLine="709"/>
        <w:contextualSpacing/>
        <w:jc w:val="both"/>
        <w:rPr>
          <w:rFonts w:ascii="Times New Roman" w:eastAsia="Arial" w:hAnsi="Times New Roman" w:cs="Times New Roman"/>
          <w:b/>
          <w:sz w:val="24"/>
          <w:szCs w:val="24"/>
          <w:lang w:val="kk-KZ" w:eastAsia="ar-SA"/>
        </w:rPr>
      </w:pPr>
      <w:r>
        <w:rPr>
          <w:rFonts w:ascii="Times New Roman" w:eastAsia="Arial" w:hAnsi="Times New Roman" w:cs="Times New Roman"/>
          <w:sz w:val="24"/>
          <w:szCs w:val="24"/>
          <w:lang w:val="kk-KZ" w:eastAsia="ar-SA"/>
        </w:rPr>
        <w:t xml:space="preserve">Төменде </w:t>
      </w:r>
      <w:r w:rsidR="00D669BB" w:rsidRPr="00E105FB">
        <w:rPr>
          <w:rFonts w:ascii="Times New Roman" w:eastAsia="Arial" w:hAnsi="Times New Roman" w:cs="Times New Roman"/>
          <w:sz w:val="24"/>
          <w:szCs w:val="24"/>
          <w:lang w:val="kk-KZ" w:eastAsia="ar-SA"/>
        </w:rPr>
        <w:t xml:space="preserve">Г </w:t>
      </w:r>
      <w:r w:rsidR="00635CAF">
        <w:rPr>
          <w:rFonts w:ascii="Times New Roman" w:eastAsia="Arial" w:hAnsi="Times New Roman" w:cs="Times New Roman"/>
          <w:sz w:val="24"/>
          <w:szCs w:val="24"/>
          <w:lang w:val="kk-KZ" w:eastAsia="ar-SA"/>
        </w:rPr>
        <w:t>қ</w:t>
      </w:r>
      <w:r>
        <w:rPr>
          <w:rFonts w:ascii="Times New Roman" w:eastAsia="Arial" w:hAnsi="Times New Roman" w:cs="Times New Roman"/>
          <w:sz w:val="24"/>
          <w:szCs w:val="24"/>
          <w:lang w:val="kk-KZ" w:eastAsia="ar-SA"/>
        </w:rPr>
        <w:t xml:space="preserve">осымшасының есебі берілген </w:t>
      </w:r>
      <w:r w:rsidR="00D669BB" w:rsidRPr="00E105FB">
        <w:rPr>
          <w:rFonts w:ascii="Times New Roman" w:eastAsia="Arial" w:hAnsi="Times New Roman" w:cs="Times New Roman"/>
          <w:sz w:val="24"/>
          <w:szCs w:val="24"/>
          <w:lang w:val="kk-KZ" w:eastAsia="ar-SA"/>
        </w:rPr>
        <w:t xml:space="preserve">[6] </w:t>
      </w:r>
      <w:r w:rsidR="00D669BB" w:rsidRPr="00E105FB">
        <w:rPr>
          <w:rFonts w:ascii="Times New Roman" w:eastAsia="Arial" w:hAnsi="Times New Roman" w:cs="Times New Roman"/>
          <w:b/>
          <w:i/>
          <w:sz w:val="24"/>
          <w:szCs w:val="24"/>
          <w:lang w:val="kk-KZ" w:eastAsia="ar-SA"/>
        </w:rPr>
        <w:t>(</w:t>
      </w:r>
      <w:r w:rsidRPr="00635CAF">
        <w:rPr>
          <w:rFonts w:ascii="Times New Roman" w:eastAsia="Arial" w:hAnsi="Times New Roman" w:cs="Times New Roman"/>
          <w:sz w:val="24"/>
          <w:szCs w:val="24"/>
          <w:lang w:val="kk-KZ" w:eastAsia="ar-SA"/>
        </w:rPr>
        <w:t xml:space="preserve">бұдан әрі формулалардың және бөлімдердің белгіленуі </w:t>
      </w:r>
      <w:r w:rsidR="00635CAF" w:rsidRPr="00635CAF">
        <w:rPr>
          <w:rFonts w:ascii="Times New Roman" w:eastAsia="Arial" w:hAnsi="Times New Roman" w:cs="Times New Roman"/>
          <w:sz w:val="24"/>
          <w:szCs w:val="24"/>
          <w:lang w:val="kk-KZ" w:eastAsia="ar-SA"/>
        </w:rPr>
        <w:t xml:space="preserve">ҚР </w:t>
      </w:r>
      <w:r w:rsidRPr="00635CAF">
        <w:rPr>
          <w:rFonts w:ascii="Times New Roman" w:eastAsia="Arial" w:hAnsi="Times New Roman" w:cs="Times New Roman"/>
          <w:sz w:val="24"/>
          <w:szCs w:val="24"/>
          <w:lang w:val="kk-KZ" w:eastAsia="ar-SA"/>
        </w:rPr>
        <w:t>ҚН</w:t>
      </w:r>
      <w:r w:rsidR="00635CAF">
        <w:rPr>
          <w:rFonts w:ascii="Times New Roman" w:eastAsia="Arial" w:hAnsi="Times New Roman" w:cs="Times New Roman"/>
          <w:sz w:val="24"/>
          <w:szCs w:val="24"/>
          <w:lang w:val="kk-KZ" w:eastAsia="ar-SA"/>
        </w:rPr>
        <w:t>-да</w:t>
      </w:r>
      <w:r w:rsidRPr="00635CAF">
        <w:rPr>
          <w:rFonts w:ascii="Times New Roman" w:eastAsia="Arial" w:hAnsi="Times New Roman" w:cs="Times New Roman"/>
          <w:sz w:val="24"/>
          <w:szCs w:val="24"/>
          <w:lang w:val="kk-KZ" w:eastAsia="ar-SA"/>
        </w:rPr>
        <w:t xml:space="preserve"> </w:t>
      </w:r>
      <w:r w:rsidR="00D669BB" w:rsidRPr="00635CAF">
        <w:rPr>
          <w:rFonts w:ascii="Times New Roman" w:eastAsia="Arial" w:hAnsi="Times New Roman" w:cs="Times New Roman"/>
          <w:sz w:val="24"/>
          <w:szCs w:val="24"/>
          <w:lang w:val="kk-KZ" w:eastAsia="ar-SA"/>
        </w:rPr>
        <w:t>2.04-04-2011</w:t>
      </w:r>
      <w:r w:rsidR="00635CAF">
        <w:rPr>
          <w:rFonts w:ascii="Times New Roman" w:eastAsia="Arial" w:hAnsi="Times New Roman" w:cs="Times New Roman"/>
          <w:sz w:val="24"/>
          <w:szCs w:val="24"/>
          <w:lang w:val="kk-KZ" w:eastAsia="ar-SA"/>
        </w:rPr>
        <w:t xml:space="preserve"> сияқты сақталған</w:t>
      </w:r>
      <w:r w:rsidR="00D669BB" w:rsidRPr="00635CAF">
        <w:rPr>
          <w:rFonts w:ascii="Times New Roman" w:eastAsia="Arial" w:hAnsi="Times New Roman" w:cs="Times New Roman"/>
          <w:i/>
          <w:sz w:val="24"/>
          <w:szCs w:val="24"/>
          <w:lang w:val="kk-KZ" w:eastAsia="ar-SA"/>
        </w:rPr>
        <w:t>)</w:t>
      </w:r>
      <w:r w:rsidR="00D669BB" w:rsidRPr="00E105FB">
        <w:rPr>
          <w:rFonts w:ascii="Times New Roman" w:eastAsia="Arial" w:hAnsi="Times New Roman" w:cs="Times New Roman"/>
          <w:b/>
          <w:sz w:val="24"/>
          <w:szCs w:val="24"/>
          <w:lang w:val="kk-KZ" w:eastAsia="ar-SA"/>
        </w:rPr>
        <w:t>:</w:t>
      </w:r>
    </w:p>
    <w:p w:rsidR="00D669BB" w:rsidRPr="00E105FB" w:rsidRDefault="00E105F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Есеп </w:t>
      </w:r>
      <w:r w:rsidR="00635CAF">
        <w:rPr>
          <w:rFonts w:ascii="Times New Roman" w:hAnsi="Times New Roman" w:cs="Times New Roman"/>
          <w:sz w:val="24"/>
          <w:szCs w:val="24"/>
          <w:lang w:val="kk-KZ"/>
        </w:rPr>
        <w:t>бөлшек</w:t>
      </w:r>
      <w:r>
        <w:rPr>
          <w:rFonts w:ascii="Times New Roman" w:hAnsi="Times New Roman" w:cs="Times New Roman"/>
          <w:sz w:val="24"/>
          <w:szCs w:val="24"/>
          <w:lang w:val="kk-KZ"/>
        </w:rPr>
        <w:t xml:space="preserve"> арқылы жылу жоғалтуларына әсер ететін, тәуелсіз элементтерінің жинағы түрінде ғимараттың ішіне жылу</w:t>
      </w:r>
      <w:r w:rsidR="00482C5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қорғаныс қабатының </w:t>
      </w:r>
      <w:r w:rsidR="008023A3">
        <w:rPr>
          <w:rFonts w:ascii="Times New Roman" w:hAnsi="Times New Roman" w:cs="Times New Roman"/>
          <w:sz w:val="24"/>
          <w:szCs w:val="24"/>
          <w:lang w:val="kk-KZ"/>
        </w:rPr>
        <w:t xml:space="preserve">үзіндісін </w:t>
      </w:r>
      <w:r>
        <w:rPr>
          <w:rFonts w:ascii="Times New Roman" w:hAnsi="Times New Roman" w:cs="Times New Roman"/>
          <w:sz w:val="24"/>
          <w:szCs w:val="24"/>
          <w:lang w:val="kk-KZ"/>
        </w:rPr>
        <w:t xml:space="preserve">беруінде негізделген.   Әр элемент </w:t>
      </w:r>
      <w:r w:rsidR="008023A3">
        <w:rPr>
          <w:rFonts w:ascii="Times New Roman" w:hAnsi="Times New Roman" w:cs="Times New Roman"/>
          <w:sz w:val="24"/>
          <w:szCs w:val="24"/>
          <w:lang w:val="kk-KZ"/>
        </w:rPr>
        <w:t>арқылы мерзімді</w:t>
      </w:r>
      <w:r>
        <w:rPr>
          <w:rFonts w:ascii="Times New Roman" w:hAnsi="Times New Roman" w:cs="Times New Roman"/>
          <w:sz w:val="24"/>
          <w:szCs w:val="24"/>
          <w:lang w:val="kk-KZ"/>
        </w:rPr>
        <w:t xml:space="preserve">,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жылу жоғалтулары элементі бар торап арқылы және зерттелінетін элементі жоқ </w:t>
      </w:r>
      <w:r w:rsidR="00B01F99">
        <w:rPr>
          <w:rFonts w:ascii="Times New Roman" w:hAnsi="Times New Roman" w:cs="Times New Roman"/>
          <w:sz w:val="24"/>
          <w:szCs w:val="24"/>
          <w:lang w:val="kk-KZ"/>
        </w:rPr>
        <w:t xml:space="preserve">дәл сол торап бойынша </w:t>
      </w:r>
      <w:r>
        <w:rPr>
          <w:rFonts w:ascii="Times New Roman" w:hAnsi="Times New Roman" w:cs="Times New Roman"/>
          <w:sz w:val="24"/>
          <w:szCs w:val="24"/>
          <w:lang w:val="kk-KZ"/>
        </w:rPr>
        <w:t xml:space="preserve"> жылу ағымын салыстыру </w:t>
      </w:r>
      <w:r w:rsidR="00B01F99">
        <w:rPr>
          <w:rFonts w:ascii="Times New Roman" w:hAnsi="Times New Roman" w:cs="Times New Roman"/>
          <w:sz w:val="24"/>
          <w:szCs w:val="24"/>
          <w:lang w:val="kk-KZ"/>
        </w:rPr>
        <w:t xml:space="preserve"> негізінде орналасқан.</w:t>
      </w:r>
    </w:p>
    <w:p w:rsidR="00D669BB" w:rsidRPr="00B01F99" w:rsidRDefault="00B01F99"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Ғимарат</w:t>
      </w:r>
      <w:r w:rsidR="00635CAF">
        <w:rPr>
          <w:rFonts w:ascii="Times New Roman" w:hAnsi="Times New Roman" w:cs="Times New Roman"/>
          <w:sz w:val="24"/>
          <w:szCs w:val="24"/>
          <w:lang w:val="kk-KZ"/>
        </w:rPr>
        <w:t>тың</w:t>
      </w:r>
      <w:r>
        <w:rPr>
          <w:rFonts w:ascii="Times New Roman" w:hAnsi="Times New Roman" w:cs="Times New Roman"/>
          <w:sz w:val="24"/>
          <w:szCs w:val="24"/>
          <w:lang w:val="kk-KZ"/>
        </w:rPr>
        <w:t xml:space="preserve"> жылу</w:t>
      </w:r>
      <w:r w:rsidR="00635CAF">
        <w:rPr>
          <w:rFonts w:ascii="Times New Roman" w:hAnsi="Times New Roman" w:cs="Times New Roman"/>
          <w:sz w:val="24"/>
          <w:szCs w:val="24"/>
          <w:lang w:val="kk-KZ"/>
        </w:rPr>
        <w:t xml:space="preserve">лық </w:t>
      </w:r>
      <w:r>
        <w:rPr>
          <w:rFonts w:ascii="Times New Roman" w:hAnsi="Times New Roman" w:cs="Times New Roman"/>
          <w:sz w:val="24"/>
          <w:szCs w:val="24"/>
          <w:lang w:val="kk-KZ"/>
        </w:rPr>
        <w:t>қорға</w:t>
      </w:r>
      <w:r w:rsidR="00635CAF">
        <w:rPr>
          <w:rFonts w:ascii="Times New Roman" w:hAnsi="Times New Roman" w:cs="Times New Roman"/>
          <w:sz w:val="24"/>
          <w:szCs w:val="24"/>
          <w:lang w:val="kk-KZ"/>
        </w:rPr>
        <w:t>у</w:t>
      </w:r>
      <w:r>
        <w:rPr>
          <w:rFonts w:ascii="Times New Roman" w:hAnsi="Times New Roman" w:cs="Times New Roman"/>
          <w:sz w:val="24"/>
          <w:szCs w:val="24"/>
          <w:lang w:val="kk-KZ"/>
        </w:rPr>
        <w:t xml:space="preserve"> қабаты</w:t>
      </w:r>
      <w:r w:rsidR="00635CAF">
        <w:rPr>
          <w:rFonts w:ascii="Times New Roman" w:hAnsi="Times New Roman" w:cs="Times New Roman"/>
          <w:sz w:val="24"/>
          <w:szCs w:val="24"/>
          <w:lang w:val="kk-KZ"/>
        </w:rPr>
        <w:t xml:space="preserve"> бөлшегінің</w:t>
      </w:r>
      <w:r>
        <w:rPr>
          <w:rFonts w:ascii="Times New Roman" w:hAnsi="Times New Roman" w:cs="Times New Roman"/>
          <w:sz w:val="24"/>
          <w:szCs w:val="24"/>
          <w:lang w:val="kk-KZ"/>
        </w:rPr>
        <w:t xml:space="preserve"> жылу өткіз</w:t>
      </w:r>
      <w:r w:rsidR="00635CAF">
        <w:rPr>
          <w:rFonts w:ascii="Times New Roman" w:hAnsi="Times New Roman" w:cs="Times New Roman"/>
          <w:sz w:val="24"/>
          <w:szCs w:val="24"/>
          <w:lang w:val="kk-KZ"/>
        </w:rPr>
        <w:t>гіштігіне</w:t>
      </w:r>
      <w:r>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келтірілген</w:t>
      </w:r>
      <w:r>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қарсылығы</w:t>
      </w:r>
      <w:r w:rsidR="00D669BB" w:rsidRPr="00B01F99">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center"/>
        <w:rPr>
          <w:rFonts w:ascii="Times New Roman" w:hAnsi="Times New Roman" w:cs="Times New Roman"/>
          <w:sz w:val="24"/>
          <w:szCs w:val="24"/>
          <w:lang w:val="kk-KZ"/>
        </w:rPr>
      </w:pPr>
      <w:r w:rsidRPr="00561485">
        <w:rPr>
          <w:rFonts w:ascii="Times New Roman" w:hAnsi="Times New Roman" w:cs="Times New Roman"/>
          <w:noProof/>
          <w:position w:val="-60"/>
          <w:sz w:val="24"/>
          <w:szCs w:val="24"/>
        </w:rPr>
        <w:drawing>
          <wp:inline distT="0" distB="0" distL="0" distR="0" wp14:anchorId="3062D132" wp14:editId="5A002FB9">
            <wp:extent cx="3781425" cy="600075"/>
            <wp:effectExtent l="0" t="0" r="9525" b="0"/>
            <wp:docPr id="6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5"/>
                    <a:srcRect/>
                    <a:stretch>
                      <a:fillRect/>
                    </a:stretch>
                  </pic:blipFill>
                  <pic:spPr bwMode="auto">
                    <a:xfrm>
                      <a:off x="0" y="0"/>
                      <a:ext cx="3781425" cy="60007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w:t>
      </w:r>
    </w:p>
    <w:p w:rsidR="00D669BB" w:rsidRPr="00FD58F0" w:rsidRDefault="00635CAF" w:rsidP="00635CAF">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B01F99">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D669BB" w:rsidRPr="00FD58F0">
        <w:rPr>
          <w:rFonts w:ascii="Times New Roman" w:hAnsi="Times New Roman" w:cs="Times New Roman"/>
          <w:sz w:val="24"/>
          <w:szCs w:val="24"/>
          <w:lang w:val="kk-KZ"/>
        </w:rPr>
        <w:t xml:space="preserve"> </w:t>
      </w:r>
      <w:r w:rsidR="00D669BB" w:rsidRPr="00561485">
        <w:rPr>
          <w:rFonts w:ascii="Times New Roman" w:hAnsi="Times New Roman" w:cs="Times New Roman"/>
          <w:i/>
          <w:noProof/>
          <w:position w:val="-12"/>
          <w:sz w:val="24"/>
          <w:szCs w:val="24"/>
        </w:rPr>
        <w:drawing>
          <wp:inline distT="0" distB="0" distL="0" distR="0" wp14:anchorId="5433BC26" wp14:editId="5FC5E5E1">
            <wp:extent cx="257175" cy="247650"/>
            <wp:effectExtent l="0" t="0" r="9525" b="0"/>
            <wp:docPr id="6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6"/>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00D669BB" w:rsidRPr="00FD58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B97DFE">
        <w:rPr>
          <w:rFonts w:ascii="Times New Roman" w:hAnsi="Times New Roman" w:cs="Times New Roman"/>
          <w:sz w:val="24"/>
          <w:szCs w:val="24"/>
          <w:lang w:val="kk-KZ"/>
        </w:rPr>
        <w:t xml:space="preserve">аудан бойынша орташаланған, </w:t>
      </w:r>
      <w:r w:rsidR="00482C54">
        <w:rPr>
          <w:rFonts w:ascii="Times New Roman" w:hAnsi="Times New Roman" w:cs="Times New Roman"/>
          <w:sz w:val="24"/>
          <w:szCs w:val="24"/>
          <w:lang w:val="kk-KZ"/>
        </w:rPr>
        <w:t>жылу</w:t>
      </w:r>
      <w:r>
        <w:rPr>
          <w:rFonts w:ascii="Times New Roman" w:hAnsi="Times New Roman" w:cs="Times New Roman"/>
          <w:sz w:val="24"/>
          <w:szCs w:val="24"/>
          <w:lang w:val="kk-KZ"/>
        </w:rPr>
        <w:t>лық қорғау</w:t>
      </w:r>
      <w:r w:rsidR="00482C54">
        <w:rPr>
          <w:rFonts w:ascii="Times New Roman" w:hAnsi="Times New Roman" w:cs="Times New Roman"/>
          <w:sz w:val="24"/>
          <w:szCs w:val="24"/>
          <w:lang w:val="kk-KZ"/>
        </w:rPr>
        <w:t xml:space="preserve"> қабат</w:t>
      </w:r>
      <w:r>
        <w:rPr>
          <w:rFonts w:ascii="Times New Roman" w:hAnsi="Times New Roman" w:cs="Times New Roman"/>
          <w:sz w:val="24"/>
          <w:szCs w:val="24"/>
          <w:lang w:val="kk-KZ"/>
        </w:rPr>
        <w:t>ы</w:t>
      </w:r>
      <w:r w:rsidR="00482C54">
        <w:rPr>
          <w:rFonts w:ascii="Times New Roman" w:hAnsi="Times New Roman" w:cs="Times New Roman"/>
          <w:sz w:val="24"/>
          <w:szCs w:val="24"/>
          <w:lang w:val="kk-KZ"/>
        </w:rPr>
        <w:t xml:space="preserve"> </w:t>
      </w:r>
      <w:r>
        <w:rPr>
          <w:rFonts w:ascii="Times New Roman" w:hAnsi="Times New Roman" w:cs="Times New Roman"/>
          <w:sz w:val="24"/>
          <w:szCs w:val="24"/>
          <w:lang w:val="kk-KZ"/>
        </w:rPr>
        <w:t>бөлшегінің</w:t>
      </w:r>
      <w:r w:rsidR="00482C54">
        <w:rPr>
          <w:rFonts w:ascii="Times New Roman" w:hAnsi="Times New Roman" w:cs="Times New Roman"/>
          <w:sz w:val="24"/>
          <w:szCs w:val="24"/>
          <w:lang w:val="kk-KZ"/>
        </w:rPr>
        <w:t xml:space="preserve"> </w:t>
      </w:r>
      <w:r w:rsidR="00B97DFE">
        <w:rPr>
          <w:rFonts w:ascii="Times New Roman" w:hAnsi="Times New Roman" w:cs="Times New Roman"/>
          <w:sz w:val="24"/>
          <w:szCs w:val="24"/>
          <w:lang w:val="kk-KZ"/>
        </w:rPr>
        <w:t xml:space="preserve"> немесе </w:t>
      </w:r>
      <w:r w:rsidR="008023A3">
        <w:rPr>
          <w:rFonts w:ascii="Times New Roman" w:hAnsi="Times New Roman" w:cs="Times New Roman"/>
          <w:sz w:val="24"/>
          <w:szCs w:val="24"/>
          <w:lang w:val="kk-KZ"/>
        </w:rPr>
        <w:t xml:space="preserve">бөлек </w:t>
      </w:r>
      <w:r w:rsidR="00290754">
        <w:rPr>
          <w:rFonts w:ascii="Times New Roman" w:hAnsi="Times New Roman" w:cs="Times New Roman"/>
          <w:sz w:val="24"/>
          <w:szCs w:val="24"/>
          <w:lang w:val="kk-KZ"/>
        </w:rPr>
        <w:t>қоршау</w:t>
      </w:r>
      <w:r w:rsidR="00B97DFE">
        <w:rPr>
          <w:rFonts w:ascii="Times New Roman" w:hAnsi="Times New Roman" w:cs="Times New Roman"/>
          <w:sz w:val="24"/>
          <w:szCs w:val="24"/>
          <w:lang w:val="kk-KZ"/>
        </w:rPr>
        <w:t xml:space="preserve"> </w:t>
      </w:r>
      <w:r>
        <w:rPr>
          <w:rFonts w:ascii="Times New Roman" w:hAnsi="Times New Roman" w:cs="Times New Roman"/>
          <w:sz w:val="24"/>
          <w:szCs w:val="24"/>
          <w:lang w:val="kk-KZ"/>
        </w:rPr>
        <w:t>конструкциясы</w:t>
      </w:r>
      <w:r w:rsidR="00B97DFE">
        <w:rPr>
          <w:rFonts w:ascii="Times New Roman" w:hAnsi="Times New Roman" w:cs="Times New Roman"/>
          <w:sz w:val="24"/>
          <w:szCs w:val="24"/>
          <w:lang w:val="kk-KZ"/>
        </w:rPr>
        <w:t xml:space="preserve">ның </w:t>
      </w:r>
      <w:r w:rsidR="00482C54">
        <w:rPr>
          <w:rFonts w:ascii="Times New Roman" w:hAnsi="Times New Roman" w:cs="Times New Roman"/>
          <w:sz w:val="24"/>
          <w:szCs w:val="24"/>
          <w:lang w:val="kk-KZ"/>
        </w:rPr>
        <w:t>жылу өткіз</w:t>
      </w:r>
      <w:r>
        <w:rPr>
          <w:rFonts w:ascii="Times New Roman" w:hAnsi="Times New Roman" w:cs="Times New Roman"/>
          <w:sz w:val="24"/>
          <w:szCs w:val="24"/>
          <w:lang w:val="kk-KZ"/>
        </w:rPr>
        <w:t>гіштігіне</w:t>
      </w:r>
      <w:r w:rsidR="00482C54">
        <w:rPr>
          <w:rFonts w:ascii="Times New Roman" w:hAnsi="Times New Roman" w:cs="Times New Roman"/>
          <w:sz w:val="24"/>
          <w:szCs w:val="24"/>
          <w:lang w:val="kk-KZ"/>
        </w:rPr>
        <w:t xml:space="preserve"> </w:t>
      </w:r>
      <w:r>
        <w:rPr>
          <w:rFonts w:ascii="Times New Roman" w:hAnsi="Times New Roman" w:cs="Times New Roman"/>
          <w:sz w:val="24"/>
          <w:szCs w:val="24"/>
          <w:lang w:val="kk-KZ"/>
        </w:rPr>
        <w:t>келтірілген шартты қарсылығы</w:t>
      </w:r>
      <w:r w:rsidR="00482C54">
        <w:rPr>
          <w:rFonts w:ascii="Times New Roman" w:hAnsi="Times New Roman" w:cs="Times New Roman"/>
          <w:sz w:val="24"/>
          <w:szCs w:val="24"/>
          <w:lang w:val="kk-KZ"/>
        </w:rPr>
        <w:t xml:space="preserve">   </w:t>
      </w:r>
      <w:r w:rsidR="00D669BB" w:rsidRPr="00FD58F0">
        <w:rPr>
          <w:rFonts w:ascii="Times New Roman" w:hAnsi="Times New Roman" w:cs="Times New Roman"/>
          <w:sz w:val="24"/>
          <w:szCs w:val="24"/>
          <w:lang w:val="kk-KZ"/>
        </w:rPr>
        <w:t>м</w:t>
      </w:r>
      <w:r w:rsidR="00D669BB" w:rsidRPr="00FD58F0">
        <w:rPr>
          <w:rFonts w:ascii="Times New Roman" w:hAnsi="Times New Roman" w:cs="Times New Roman"/>
          <w:sz w:val="24"/>
          <w:szCs w:val="24"/>
          <w:vertAlign w:val="superscript"/>
          <w:lang w:val="kk-KZ"/>
        </w:rPr>
        <w:t>2о</w:t>
      </w:r>
      <w:r w:rsidR="00D669BB" w:rsidRPr="00FD58F0">
        <w:rPr>
          <w:rFonts w:ascii="Times New Roman" w:hAnsi="Times New Roman" w:cs="Times New Roman"/>
          <w:sz w:val="24"/>
          <w:szCs w:val="24"/>
          <w:lang w:val="kk-KZ"/>
        </w:rPr>
        <w:t>С/Вт;</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l</w:t>
      </w:r>
      <w:r w:rsidRPr="00FD58F0">
        <w:rPr>
          <w:rFonts w:ascii="Times New Roman" w:hAnsi="Times New Roman" w:cs="Times New Roman"/>
          <w:i/>
          <w:sz w:val="24"/>
          <w:szCs w:val="24"/>
          <w:vertAlign w:val="subscript"/>
          <w:lang w:val="kk-KZ"/>
        </w:rPr>
        <w:t>j</w:t>
      </w:r>
      <w:r w:rsidRPr="00FD58F0">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 xml:space="preserve"> </w:t>
      </w:r>
      <w:r w:rsidR="00B97DFE">
        <w:rPr>
          <w:rFonts w:ascii="Times New Roman" w:hAnsi="Times New Roman" w:cs="Times New Roman"/>
          <w:sz w:val="24"/>
          <w:szCs w:val="24"/>
          <w:lang w:val="kk-KZ"/>
        </w:rPr>
        <w:t xml:space="preserve">ғимараттың жылу қорғаныс қабат </w:t>
      </w:r>
      <w:r w:rsidR="008023A3">
        <w:rPr>
          <w:rFonts w:ascii="Times New Roman" w:hAnsi="Times New Roman" w:cs="Times New Roman"/>
          <w:sz w:val="24"/>
          <w:szCs w:val="24"/>
          <w:lang w:val="kk-KZ"/>
        </w:rPr>
        <w:t xml:space="preserve">үзіндінің </w:t>
      </w:r>
      <w:r w:rsidR="00B97DFE">
        <w:rPr>
          <w:rFonts w:ascii="Times New Roman" w:hAnsi="Times New Roman" w:cs="Times New Roman"/>
          <w:sz w:val="24"/>
          <w:szCs w:val="24"/>
          <w:lang w:val="kk-KZ"/>
        </w:rPr>
        <w:t xml:space="preserve">немесе </w:t>
      </w:r>
      <w:r w:rsidR="008023A3">
        <w:rPr>
          <w:rFonts w:ascii="Times New Roman" w:hAnsi="Times New Roman" w:cs="Times New Roman"/>
          <w:sz w:val="24"/>
          <w:szCs w:val="24"/>
          <w:lang w:val="kk-KZ"/>
        </w:rPr>
        <w:t xml:space="preserve">бөлек </w:t>
      </w:r>
      <w:r w:rsidR="00290754">
        <w:rPr>
          <w:rFonts w:ascii="Times New Roman" w:hAnsi="Times New Roman" w:cs="Times New Roman"/>
          <w:sz w:val="24"/>
          <w:szCs w:val="24"/>
          <w:lang w:val="kk-KZ"/>
        </w:rPr>
        <w:t>қоршау</w:t>
      </w:r>
      <w:r w:rsidR="00B97DFE">
        <w:rPr>
          <w:rFonts w:ascii="Times New Roman" w:hAnsi="Times New Roman" w:cs="Times New Roman"/>
          <w:sz w:val="24"/>
          <w:szCs w:val="24"/>
          <w:lang w:val="kk-KZ"/>
        </w:rPr>
        <w:t xml:space="preserve"> құрылымның 1 квадратты метрге келетін </w:t>
      </w:r>
      <w:r w:rsidR="00B97DFE" w:rsidRPr="00FD58F0">
        <w:rPr>
          <w:rFonts w:ascii="Times New Roman" w:hAnsi="Times New Roman" w:cs="Times New Roman"/>
          <w:i/>
          <w:sz w:val="24"/>
          <w:szCs w:val="24"/>
          <w:lang w:val="kk-KZ"/>
        </w:rPr>
        <w:t>j</w:t>
      </w:r>
      <w:r w:rsidR="00B97DFE">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 xml:space="preserve">түрінің </w:t>
      </w:r>
      <w:r w:rsidR="00B97DFE">
        <w:rPr>
          <w:rFonts w:ascii="Times New Roman" w:hAnsi="Times New Roman" w:cs="Times New Roman"/>
          <w:sz w:val="24"/>
          <w:szCs w:val="24"/>
          <w:lang w:val="kk-KZ"/>
        </w:rPr>
        <w:t xml:space="preserve">сызықтық  </w:t>
      </w:r>
      <w:r w:rsidR="008023A3">
        <w:rPr>
          <w:rFonts w:ascii="Times New Roman" w:hAnsi="Times New Roman" w:cs="Times New Roman"/>
          <w:sz w:val="24"/>
          <w:szCs w:val="24"/>
          <w:lang w:val="kk-KZ"/>
        </w:rPr>
        <w:t>әркелкілік</w:t>
      </w:r>
      <w:r w:rsidR="00B97DFE">
        <w:rPr>
          <w:rFonts w:ascii="Times New Roman" w:hAnsi="Times New Roman" w:cs="Times New Roman"/>
          <w:sz w:val="24"/>
          <w:szCs w:val="24"/>
          <w:lang w:val="kk-KZ"/>
        </w:rPr>
        <w:t xml:space="preserve">  ұзақтығы</w:t>
      </w:r>
      <w:r w:rsidRPr="00FD58F0">
        <w:rPr>
          <w:rFonts w:ascii="Times New Roman" w:hAnsi="Times New Roman" w:cs="Times New Roman"/>
          <w:sz w:val="24"/>
          <w:szCs w:val="24"/>
          <w:lang w:val="kk-KZ"/>
        </w:rPr>
        <w:t>, м/м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sz w:val="24"/>
          <w:szCs w:val="24"/>
        </w:rPr>
        <w:sym w:font="Symbol" w:char="F059"/>
      </w:r>
      <w:r w:rsidRPr="00FD58F0">
        <w:rPr>
          <w:rFonts w:ascii="Times New Roman" w:hAnsi="Times New Roman" w:cs="Times New Roman"/>
          <w:i/>
          <w:sz w:val="24"/>
          <w:szCs w:val="24"/>
          <w:vertAlign w:val="subscript"/>
          <w:lang w:val="kk-KZ"/>
        </w:rPr>
        <w:t>j</w:t>
      </w:r>
      <w:r w:rsidRPr="00FD58F0">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 xml:space="preserve"> </w:t>
      </w:r>
      <w:r w:rsidR="00795BD4" w:rsidRPr="00FD58F0">
        <w:rPr>
          <w:rFonts w:ascii="Times New Roman" w:hAnsi="Times New Roman" w:cs="Times New Roman"/>
          <w:i/>
          <w:sz w:val="24"/>
          <w:szCs w:val="24"/>
          <w:lang w:val="kk-KZ"/>
        </w:rPr>
        <w:t>j</w:t>
      </w:r>
      <w:r w:rsidR="00795BD4">
        <w:rPr>
          <w:rFonts w:ascii="Times New Roman" w:hAnsi="Times New Roman" w:cs="Times New Roman"/>
          <w:sz w:val="24"/>
          <w:szCs w:val="24"/>
          <w:lang w:val="kk-KZ"/>
        </w:rPr>
        <w:t xml:space="preserve">  түрінің сызықтық  </w:t>
      </w:r>
      <w:r w:rsidR="008023A3">
        <w:rPr>
          <w:rFonts w:ascii="Times New Roman" w:hAnsi="Times New Roman" w:cs="Times New Roman"/>
          <w:sz w:val="24"/>
          <w:szCs w:val="24"/>
          <w:lang w:val="kk-KZ"/>
        </w:rPr>
        <w:t>әркелкілік</w:t>
      </w:r>
      <w:r w:rsidR="00635CAF">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 xml:space="preserve"> арқылы жылудың </w:t>
      </w:r>
      <w:r w:rsidR="005C2EA0">
        <w:rPr>
          <w:rFonts w:ascii="Times New Roman" w:hAnsi="Times New Roman" w:cs="Times New Roman"/>
          <w:sz w:val="24"/>
          <w:szCs w:val="24"/>
          <w:lang w:val="kk-KZ"/>
        </w:rPr>
        <w:t>меншікті</w:t>
      </w:r>
      <w:r w:rsidR="00795BD4">
        <w:rPr>
          <w:rFonts w:ascii="Times New Roman" w:hAnsi="Times New Roman" w:cs="Times New Roman"/>
          <w:sz w:val="24"/>
          <w:szCs w:val="24"/>
          <w:lang w:val="kk-KZ"/>
        </w:rPr>
        <w:t xml:space="preserve"> жоғалтулары</w:t>
      </w:r>
      <w:r w:rsidRPr="00FD58F0">
        <w:rPr>
          <w:rFonts w:ascii="Times New Roman" w:hAnsi="Times New Roman" w:cs="Times New Roman"/>
          <w:sz w:val="24"/>
          <w:szCs w:val="24"/>
          <w:lang w:val="kk-KZ"/>
        </w:rPr>
        <w:t>,</w:t>
      </w:r>
      <w:r w:rsidR="00B97DFE">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 xml:space="preserve"> Вт/(м</w:t>
      </w:r>
      <w:r w:rsidRPr="00FD58F0">
        <w:rPr>
          <w:rFonts w:ascii="Times New Roman" w:hAnsi="Times New Roman" w:cs="Times New Roman"/>
          <w:sz w:val="24"/>
          <w:szCs w:val="24"/>
          <w:vertAlign w:val="superscript"/>
          <w:lang w:val="kk-KZ"/>
        </w:rPr>
        <w:t>о</w:t>
      </w:r>
      <w:r w:rsidRPr="00FD58F0">
        <w:rPr>
          <w:rFonts w:ascii="Times New Roman" w:hAnsi="Times New Roman" w:cs="Times New Roman"/>
          <w:sz w:val="24"/>
          <w:szCs w:val="24"/>
          <w:lang w:val="kk-KZ"/>
        </w:rPr>
        <w:t>С);</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n</w:t>
      </w:r>
      <w:r w:rsidRPr="00FD58F0">
        <w:rPr>
          <w:rFonts w:ascii="Times New Roman" w:hAnsi="Times New Roman" w:cs="Times New Roman"/>
          <w:i/>
          <w:sz w:val="24"/>
          <w:szCs w:val="24"/>
          <w:vertAlign w:val="subscript"/>
          <w:lang w:val="kk-KZ"/>
        </w:rPr>
        <w:t>k</w:t>
      </w:r>
      <w:r w:rsidRPr="00FD58F0">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ғимараттың жылу</w:t>
      </w:r>
      <w:r w:rsidR="00635CAF">
        <w:rPr>
          <w:rFonts w:ascii="Times New Roman" w:hAnsi="Times New Roman" w:cs="Times New Roman"/>
          <w:sz w:val="24"/>
          <w:szCs w:val="24"/>
          <w:lang w:val="kk-KZ"/>
        </w:rPr>
        <w:t>лық</w:t>
      </w:r>
      <w:r w:rsidR="00795BD4">
        <w:rPr>
          <w:rFonts w:ascii="Times New Roman" w:hAnsi="Times New Roman" w:cs="Times New Roman"/>
          <w:sz w:val="24"/>
          <w:szCs w:val="24"/>
          <w:lang w:val="kk-KZ"/>
        </w:rPr>
        <w:t xml:space="preserve"> қорға</w:t>
      </w:r>
      <w:r w:rsidR="00635CAF">
        <w:rPr>
          <w:rFonts w:ascii="Times New Roman" w:hAnsi="Times New Roman" w:cs="Times New Roman"/>
          <w:sz w:val="24"/>
          <w:szCs w:val="24"/>
          <w:lang w:val="kk-KZ"/>
        </w:rPr>
        <w:t>у</w:t>
      </w:r>
      <w:r w:rsidR="00795BD4">
        <w:rPr>
          <w:rFonts w:ascii="Times New Roman" w:hAnsi="Times New Roman" w:cs="Times New Roman"/>
          <w:sz w:val="24"/>
          <w:szCs w:val="24"/>
          <w:lang w:val="kk-KZ"/>
        </w:rPr>
        <w:t xml:space="preserve"> қабат</w:t>
      </w:r>
      <w:r w:rsidR="00635CAF">
        <w:rPr>
          <w:rFonts w:ascii="Times New Roman" w:hAnsi="Times New Roman" w:cs="Times New Roman"/>
          <w:sz w:val="24"/>
          <w:szCs w:val="24"/>
          <w:lang w:val="kk-KZ"/>
        </w:rPr>
        <w:t>ы</w:t>
      </w:r>
      <w:r w:rsidR="00795BD4">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бөлшег</w:t>
      </w:r>
      <w:r w:rsidR="008023A3">
        <w:rPr>
          <w:rFonts w:ascii="Times New Roman" w:hAnsi="Times New Roman" w:cs="Times New Roman"/>
          <w:sz w:val="24"/>
          <w:szCs w:val="24"/>
          <w:lang w:val="kk-KZ"/>
        </w:rPr>
        <w:t xml:space="preserve">інің </w:t>
      </w:r>
      <w:r w:rsidR="00795BD4">
        <w:rPr>
          <w:rFonts w:ascii="Times New Roman" w:hAnsi="Times New Roman" w:cs="Times New Roman"/>
          <w:sz w:val="24"/>
          <w:szCs w:val="24"/>
          <w:lang w:val="kk-KZ"/>
        </w:rPr>
        <w:t xml:space="preserve">немесе </w:t>
      </w:r>
      <w:r w:rsidR="008023A3">
        <w:rPr>
          <w:rFonts w:ascii="Times New Roman" w:hAnsi="Times New Roman" w:cs="Times New Roman"/>
          <w:sz w:val="24"/>
          <w:szCs w:val="24"/>
          <w:lang w:val="kk-KZ"/>
        </w:rPr>
        <w:t xml:space="preserve">бөлек </w:t>
      </w:r>
      <w:r w:rsidR="00290754">
        <w:rPr>
          <w:rFonts w:ascii="Times New Roman" w:hAnsi="Times New Roman" w:cs="Times New Roman"/>
          <w:sz w:val="24"/>
          <w:szCs w:val="24"/>
          <w:lang w:val="kk-KZ"/>
        </w:rPr>
        <w:t>қоршау</w:t>
      </w:r>
      <w:r w:rsidR="00795BD4">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конструкциясы</w:t>
      </w:r>
      <w:r w:rsidR="00795BD4">
        <w:rPr>
          <w:rFonts w:ascii="Times New Roman" w:hAnsi="Times New Roman" w:cs="Times New Roman"/>
          <w:sz w:val="24"/>
          <w:szCs w:val="24"/>
          <w:lang w:val="kk-KZ"/>
        </w:rPr>
        <w:t xml:space="preserve">ның 1 </w:t>
      </w:r>
      <w:r w:rsidR="00635CAF">
        <w:rPr>
          <w:rFonts w:ascii="Times New Roman" w:hAnsi="Times New Roman" w:cs="Times New Roman"/>
          <w:sz w:val="24"/>
          <w:szCs w:val="24"/>
          <w:lang w:val="kk-KZ"/>
        </w:rPr>
        <w:t>шаршы</w:t>
      </w:r>
      <w:r w:rsidR="00795BD4">
        <w:rPr>
          <w:rFonts w:ascii="Times New Roman" w:hAnsi="Times New Roman" w:cs="Times New Roman"/>
          <w:sz w:val="24"/>
          <w:szCs w:val="24"/>
          <w:lang w:val="kk-KZ"/>
        </w:rPr>
        <w:t xml:space="preserve"> метрге келетін  </w:t>
      </w:r>
      <w:r w:rsidR="00795BD4" w:rsidRPr="00FD58F0">
        <w:rPr>
          <w:rFonts w:ascii="Times New Roman" w:hAnsi="Times New Roman" w:cs="Times New Roman"/>
          <w:i/>
          <w:sz w:val="24"/>
          <w:szCs w:val="24"/>
          <w:lang w:val="kk-KZ"/>
        </w:rPr>
        <w:t>k</w:t>
      </w:r>
      <w:r w:rsidR="003E593A">
        <w:rPr>
          <w:rFonts w:ascii="Times New Roman" w:hAnsi="Times New Roman" w:cs="Times New Roman"/>
          <w:sz w:val="24"/>
          <w:szCs w:val="24"/>
          <w:lang w:val="kk-KZ"/>
        </w:rPr>
        <w:t xml:space="preserve">-шы </w:t>
      </w:r>
      <w:r w:rsidR="00795BD4">
        <w:rPr>
          <w:rFonts w:ascii="Times New Roman" w:hAnsi="Times New Roman" w:cs="Times New Roman"/>
          <w:sz w:val="24"/>
          <w:szCs w:val="24"/>
          <w:lang w:val="kk-KZ"/>
        </w:rPr>
        <w:t>түрінің нүктелі</w:t>
      </w:r>
      <w:r w:rsidR="00635CAF">
        <w:rPr>
          <w:rFonts w:ascii="Times New Roman" w:hAnsi="Times New Roman" w:cs="Times New Roman"/>
          <w:sz w:val="24"/>
          <w:szCs w:val="24"/>
          <w:lang w:val="kk-KZ"/>
        </w:rPr>
        <w:t>к</w:t>
      </w:r>
      <w:r w:rsidR="00795BD4">
        <w:rPr>
          <w:rFonts w:ascii="Times New Roman" w:hAnsi="Times New Roman" w:cs="Times New Roman"/>
          <w:sz w:val="24"/>
          <w:szCs w:val="24"/>
          <w:lang w:val="kk-KZ"/>
        </w:rPr>
        <w:t xml:space="preserve"> </w:t>
      </w:r>
      <w:r w:rsidR="008023A3">
        <w:rPr>
          <w:rFonts w:ascii="Times New Roman" w:hAnsi="Times New Roman" w:cs="Times New Roman"/>
          <w:sz w:val="24"/>
          <w:szCs w:val="24"/>
          <w:lang w:val="kk-KZ"/>
        </w:rPr>
        <w:t>әркелкілік</w:t>
      </w:r>
      <w:r w:rsidR="00795BD4">
        <w:rPr>
          <w:rFonts w:ascii="Times New Roman" w:hAnsi="Times New Roman" w:cs="Times New Roman"/>
          <w:sz w:val="24"/>
          <w:szCs w:val="24"/>
          <w:lang w:val="kk-KZ"/>
        </w:rPr>
        <w:t xml:space="preserve"> саны, </w:t>
      </w:r>
      <w:r w:rsidR="00635CAF">
        <w:rPr>
          <w:rFonts w:ascii="Times New Roman" w:hAnsi="Times New Roman" w:cs="Times New Roman"/>
          <w:sz w:val="24"/>
          <w:szCs w:val="24"/>
          <w:lang w:val="kk-KZ"/>
        </w:rPr>
        <w:t>дана</w:t>
      </w:r>
      <w:r w:rsidR="00795BD4" w:rsidRPr="00FD58F0">
        <w:rPr>
          <w:rFonts w:ascii="Times New Roman" w:hAnsi="Times New Roman" w:cs="Times New Roman"/>
          <w:sz w:val="24"/>
          <w:szCs w:val="24"/>
          <w:lang w:val="kk-KZ"/>
        </w:rPr>
        <w:t>/м</w:t>
      </w:r>
      <w:r w:rsidR="00795BD4" w:rsidRPr="00FD58F0">
        <w:rPr>
          <w:rFonts w:ascii="Times New Roman" w:hAnsi="Times New Roman" w:cs="Times New Roman"/>
          <w:sz w:val="24"/>
          <w:szCs w:val="24"/>
          <w:vertAlign w:val="superscript"/>
          <w:lang w:val="kk-KZ"/>
        </w:rPr>
        <w:t>2</w:t>
      </w:r>
      <w:r w:rsidR="00795BD4">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К</w:t>
      </w:r>
      <w:r w:rsidRPr="00FD58F0">
        <w:rPr>
          <w:rFonts w:ascii="Times New Roman" w:hAnsi="Times New Roman" w:cs="Times New Roman"/>
          <w:i/>
          <w:sz w:val="24"/>
          <w:szCs w:val="24"/>
          <w:vertAlign w:val="subscript"/>
          <w:lang w:val="kk-KZ"/>
        </w:rPr>
        <w:t>k</w:t>
      </w:r>
      <w:r w:rsidRPr="00FD58F0">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 xml:space="preserve"> </w:t>
      </w:r>
      <w:r w:rsidR="00795BD4" w:rsidRPr="00FD58F0">
        <w:rPr>
          <w:rFonts w:ascii="Times New Roman" w:hAnsi="Times New Roman" w:cs="Times New Roman"/>
          <w:i/>
          <w:sz w:val="24"/>
          <w:szCs w:val="24"/>
          <w:lang w:val="kk-KZ"/>
        </w:rPr>
        <w:t>k</w:t>
      </w:r>
      <w:r w:rsidR="00795BD4">
        <w:rPr>
          <w:rFonts w:ascii="Times New Roman" w:hAnsi="Times New Roman" w:cs="Times New Roman"/>
          <w:i/>
          <w:sz w:val="24"/>
          <w:szCs w:val="24"/>
          <w:lang w:val="kk-KZ"/>
        </w:rPr>
        <w:t xml:space="preserve"> </w:t>
      </w:r>
      <w:r w:rsidR="00795BD4">
        <w:rPr>
          <w:rFonts w:ascii="Times New Roman" w:hAnsi="Times New Roman" w:cs="Times New Roman"/>
          <w:sz w:val="24"/>
          <w:szCs w:val="24"/>
          <w:lang w:val="kk-KZ"/>
        </w:rPr>
        <w:t>түрінің нүктелі</w:t>
      </w:r>
      <w:r w:rsidR="008023A3">
        <w:rPr>
          <w:rFonts w:ascii="Times New Roman" w:hAnsi="Times New Roman" w:cs="Times New Roman"/>
          <w:sz w:val="24"/>
          <w:szCs w:val="24"/>
          <w:lang w:val="kk-KZ"/>
        </w:rPr>
        <w:t xml:space="preserve"> әркелкілік</w:t>
      </w:r>
      <w:r w:rsidR="00795BD4">
        <w:rPr>
          <w:rFonts w:ascii="Times New Roman" w:hAnsi="Times New Roman" w:cs="Times New Roman"/>
          <w:sz w:val="24"/>
          <w:szCs w:val="24"/>
          <w:lang w:val="kk-KZ"/>
        </w:rPr>
        <w:t xml:space="preserve">   арқылы жылудың </w:t>
      </w:r>
      <w:r w:rsidR="005C2EA0">
        <w:rPr>
          <w:rFonts w:ascii="Times New Roman" w:hAnsi="Times New Roman" w:cs="Times New Roman"/>
          <w:sz w:val="24"/>
          <w:szCs w:val="24"/>
          <w:lang w:val="kk-KZ"/>
        </w:rPr>
        <w:t>меншікті</w:t>
      </w:r>
      <w:r w:rsidR="00795BD4">
        <w:rPr>
          <w:rFonts w:ascii="Times New Roman" w:hAnsi="Times New Roman" w:cs="Times New Roman"/>
          <w:sz w:val="24"/>
          <w:szCs w:val="24"/>
          <w:lang w:val="kk-KZ"/>
        </w:rPr>
        <w:t xml:space="preserve"> жоғалтулары</w:t>
      </w:r>
      <w:r w:rsidRPr="00FD58F0">
        <w:rPr>
          <w:rFonts w:ascii="Times New Roman" w:hAnsi="Times New Roman" w:cs="Times New Roman"/>
          <w:sz w:val="24"/>
          <w:szCs w:val="24"/>
          <w:lang w:val="kk-KZ"/>
        </w:rPr>
        <w:t>, Вт/</w:t>
      </w:r>
      <w:r w:rsidRPr="00FD58F0">
        <w:rPr>
          <w:rFonts w:ascii="Times New Roman" w:hAnsi="Times New Roman" w:cs="Times New Roman"/>
          <w:sz w:val="24"/>
          <w:szCs w:val="24"/>
          <w:vertAlign w:val="superscript"/>
          <w:lang w:val="kk-KZ"/>
        </w:rPr>
        <w:t>о</w:t>
      </w:r>
      <w:r w:rsidRPr="00FD58F0">
        <w:rPr>
          <w:rFonts w:ascii="Times New Roman" w:hAnsi="Times New Roman" w:cs="Times New Roman"/>
          <w:sz w:val="24"/>
          <w:szCs w:val="24"/>
          <w:lang w:val="kk-KZ"/>
        </w:rPr>
        <w:t>С;</w:t>
      </w:r>
    </w:p>
    <w:p w:rsidR="00D669BB" w:rsidRPr="00795BD4"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a</w:t>
      </w:r>
      <w:r w:rsidRPr="00FD58F0">
        <w:rPr>
          <w:rFonts w:ascii="Times New Roman" w:hAnsi="Times New Roman" w:cs="Times New Roman"/>
          <w:i/>
          <w:sz w:val="24"/>
          <w:szCs w:val="24"/>
          <w:vertAlign w:val="subscript"/>
          <w:lang w:val="kk-KZ"/>
        </w:rPr>
        <w:t>i</w:t>
      </w:r>
      <w:r w:rsidRPr="00FD58F0">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ғимараттың жылу</w:t>
      </w:r>
      <w:r w:rsidR="00635CAF">
        <w:rPr>
          <w:rFonts w:ascii="Times New Roman" w:hAnsi="Times New Roman" w:cs="Times New Roman"/>
          <w:sz w:val="24"/>
          <w:szCs w:val="24"/>
          <w:lang w:val="kk-KZ"/>
        </w:rPr>
        <w:t>лық</w:t>
      </w:r>
      <w:r w:rsidR="00795BD4">
        <w:rPr>
          <w:rFonts w:ascii="Times New Roman" w:hAnsi="Times New Roman" w:cs="Times New Roman"/>
          <w:sz w:val="24"/>
          <w:szCs w:val="24"/>
          <w:lang w:val="kk-KZ"/>
        </w:rPr>
        <w:t xml:space="preserve"> қорға</w:t>
      </w:r>
      <w:r w:rsidR="00635CAF">
        <w:rPr>
          <w:rFonts w:ascii="Times New Roman" w:hAnsi="Times New Roman" w:cs="Times New Roman"/>
          <w:sz w:val="24"/>
          <w:szCs w:val="24"/>
          <w:lang w:val="kk-KZ"/>
        </w:rPr>
        <w:t>у</w:t>
      </w:r>
      <w:r w:rsidR="00795BD4">
        <w:rPr>
          <w:rFonts w:ascii="Times New Roman" w:hAnsi="Times New Roman" w:cs="Times New Roman"/>
          <w:sz w:val="24"/>
          <w:szCs w:val="24"/>
          <w:lang w:val="kk-KZ"/>
        </w:rPr>
        <w:t xml:space="preserve"> қабат</w:t>
      </w:r>
      <w:r w:rsidR="00635CAF">
        <w:rPr>
          <w:rFonts w:ascii="Times New Roman" w:hAnsi="Times New Roman" w:cs="Times New Roman"/>
          <w:sz w:val="24"/>
          <w:szCs w:val="24"/>
          <w:lang w:val="kk-KZ"/>
        </w:rPr>
        <w:t>ы</w:t>
      </w:r>
      <w:r w:rsidR="00795BD4">
        <w:rPr>
          <w:rFonts w:ascii="Times New Roman" w:hAnsi="Times New Roman" w:cs="Times New Roman"/>
          <w:sz w:val="24"/>
          <w:szCs w:val="24"/>
          <w:lang w:val="kk-KZ"/>
        </w:rPr>
        <w:t xml:space="preserve"> </w:t>
      </w:r>
      <w:r w:rsidR="00635CAF">
        <w:rPr>
          <w:rFonts w:ascii="Times New Roman" w:hAnsi="Times New Roman" w:cs="Times New Roman"/>
          <w:sz w:val="24"/>
          <w:szCs w:val="24"/>
          <w:lang w:val="kk-KZ"/>
        </w:rPr>
        <w:t>бөлшегінің</w:t>
      </w:r>
      <w:r w:rsidR="008023A3">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 xml:space="preserve">немесе </w:t>
      </w:r>
      <w:r w:rsidR="003E593A">
        <w:rPr>
          <w:rFonts w:ascii="Times New Roman" w:hAnsi="Times New Roman" w:cs="Times New Roman"/>
          <w:sz w:val="24"/>
          <w:szCs w:val="24"/>
          <w:lang w:val="kk-KZ"/>
        </w:rPr>
        <w:t>бөліп алынған</w:t>
      </w:r>
      <w:r w:rsidR="008023A3">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795BD4">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конструкциясыныі</w:t>
      </w:r>
      <w:r w:rsidR="00795BD4">
        <w:rPr>
          <w:rFonts w:ascii="Times New Roman" w:hAnsi="Times New Roman" w:cs="Times New Roman"/>
          <w:sz w:val="24"/>
          <w:szCs w:val="24"/>
          <w:lang w:val="kk-KZ"/>
        </w:rPr>
        <w:t xml:space="preserve"> 1 </w:t>
      </w:r>
      <w:r w:rsidR="003E593A">
        <w:rPr>
          <w:rFonts w:ascii="Times New Roman" w:hAnsi="Times New Roman" w:cs="Times New Roman"/>
          <w:sz w:val="24"/>
          <w:szCs w:val="24"/>
          <w:lang w:val="kk-KZ"/>
        </w:rPr>
        <w:t>шаршы</w:t>
      </w:r>
      <w:r w:rsidR="00795BD4">
        <w:rPr>
          <w:rFonts w:ascii="Times New Roman" w:hAnsi="Times New Roman" w:cs="Times New Roman"/>
          <w:sz w:val="24"/>
          <w:szCs w:val="24"/>
          <w:lang w:val="kk-KZ"/>
        </w:rPr>
        <w:t xml:space="preserve"> метр</w:t>
      </w:r>
      <w:r w:rsidR="003E593A">
        <w:rPr>
          <w:rFonts w:ascii="Times New Roman" w:hAnsi="Times New Roman" w:cs="Times New Roman"/>
          <w:sz w:val="24"/>
          <w:szCs w:val="24"/>
          <w:lang w:val="kk-KZ"/>
        </w:rPr>
        <w:t>іне</w:t>
      </w:r>
      <w:r w:rsidR="00795BD4">
        <w:rPr>
          <w:rFonts w:ascii="Times New Roman" w:hAnsi="Times New Roman" w:cs="Times New Roman"/>
          <w:sz w:val="24"/>
          <w:szCs w:val="24"/>
          <w:lang w:val="kk-KZ"/>
        </w:rPr>
        <w:t xml:space="preserve"> келетін </w:t>
      </w:r>
      <w:r w:rsidR="00795BD4" w:rsidRPr="00FD58F0">
        <w:rPr>
          <w:rFonts w:ascii="Times New Roman" w:hAnsi="Times New Roman" w:cs="Times New Roman"/>
          <w:i/>
          <w:sz w:val="24"/>
          <w:szCs w:val="24"/>
          <w:lang w:val="kk-KZ"/>
        </w:rPr>
        <w:t>i</w:t>
      </w:r>
      <w:r w:rsidR="003E593A">
        <w:rPr>
          <w:rFonts w:ascii="Times New Roman" w:hAnsi="Times New Roman" w:cs="Times New Roman"/>
          <w:i/>
          <w:sz w:val="24"/>
          <w:szCs w:val="24"/>
          <w:lang w:val="kk-KZ"/>
        </w:rPr>
        <w:t>-</w:t>
      </w:r>
      <w:r w:rsidR="003E593A" w:rsidRPr="003E593A">
        <w:rPr>
          <w:rFonts w:ascii="Times New Roman" w:hAnsi="Times New Roman" w:cs="Times New Roman"/>
          <w:sz w:val="24"/>
          <w:szCs w:val="24"/>
          <w:lang w:val="kk-KZ"/>
        </w:rPr>
        <w:t>ші</w:t>
      </w:r>
      <w:r w:rsidR="003E593A">
        <w:rPr>
          <w:rFonts w:ascii="Times New Roman" w:hAnsi="Times New Roman" w:cs="Times New Roman"/>
          <w:i/>
          <w:sz w:val="24"/>
          <w:szCs w:val="24"/>
          <w:lang w:val="kk-KZ"/>
        </w:rPr>
        <w:t xml:space="preserve"> </w:t>
      </w:r>
      <w:r w:rsidR="003E593A">
        <w:rPr>
          <w:rFonts w:ascii="Times New Roman" w:hAnsi="Times New Roman" w:cs="Times New Roman"/>
          <w:sz w:val="24"/>
          <w:szCs w:val="24"/>
          <w:lang w:val="kk-KZ"/>
        </w:rPr>
        <w:t>түрі</w:t>
      </w:r>
      <w:r w:rsidR="00795BD4">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конструкциясының тегіс элементінің ауданы</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w:t>
      </w:r>
      <w:r w:rsidR="00795BD4">
        <w:rPr>
          <w:rFonts w:ascii="Times New Roman" w:hAnsi="Times New Roman" w:cs="Times New Roman"/>
          <w:sz w:val="24"/>
          <w:szCs w:val="24"/>
          <w:lang w:val="kk-KZ"/>
        </w:rPr>
        <w:t xml:space="preserve"> </w:t>
      </w:r>
    </w:p>
    <w:p w:rsidR="00D669BB" w:rsidRPr="00FD58F0" w:rsidRDefault="00D669BB" w:rsidP="00D669BB">
      <w:pPr>
        <w:widowControl w:val="0"/>
        <w:autoSpaceDE w:val="0"/>
        <w:autoSpaceDN w:val="0"/>
        <w:adjustRightInd w:val="0"/>
        <w:spacing w:after="0" w:line="240" w:lineRule="auto"/>
        <w:ind w:left="2836" w:firstLine="709"/>
        <w:rPr>
          <w:rFonts w:ascii="Times New Roman" w:hAnsi="Times New Roman" w:cs="Times New Roman"/>
          <w:sz w:val="24"/>
          <w:szCs w:val="24"/>
          <w:lang w:val="kk-KZ"/>
        </w:rPr>
      </w:pPr>
      <w:r w:rsidRPr="00561485">
        <w:rPr>
          <w:rFonts w:ascii="Times New Roman" w:hAnsi="Times New Roman" w:cs="Times New Roman"/>
          <w:i/>
          <w:noProof/>
          <w:position w:val="-32"/>
          <w:sz w:val="24"/>
          <w:szCs w:val="24"/>
        </w:rPr>
        <w:drawing>
          <wp:inline distT="0" distB="0" distL="0" distR="0" wp14:anchorId="4610CE0B" wp14:editId="0DBD45A7">
            <wp:extent cx="657225" cy="466725"/>
            <wp:effectExtent l="0" t="0" r="0" b="0"/>
            <wp:docPr id="6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7"/>
                    <a:srcRect/>
                    <a:stretch>
                      <a:fillRect/>
                    </a:stretch>
                  </pic:blipFill>
                  <pic:spPr bwMode="auto">
                    <a:xfrm>
                      <a:off x="0" y="0"/>
                      <a:ext cx="657225" cy="46672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(Б.3)</w:t>
      </w:r>
    </w:p>
    <w:p w:rsidR="00D669BB" w:rsidRPr="00FD58F0" w:rsidRDefault="00795BD4"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осында </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sz w:val="24"/>
          <w:szCs w:val="24"/>
          <w:lang w:val="kk-KZ"/>
        </w:rPr>
        <w:t>A</w:t>
      </w:r>
      <w:r w:rsidR="00D669BB" w:rsidRPr="00FD58F0">
        <w:rPr>
          <w:rFonts w:ascii="Times New Roman" w:hAnsi="Times New Roman" w:cs="Times New Roman"/>
          <w:i/>
          <w:sz w:val="24"/>
          <w:szCs w:val="24"/>
          <w:vertAlign w:val="subscript"/>
          <w:lang w:val="kk-KZ"/>
        </w:rPr>
        <w:t>i</w:t>
      </w:r>
      <w:r w:rsidR="00D669BB" w:rsidRPr="00FD58F0">
        <w:rPr>
          <w:rFonts w:ascii="Times New Roman" w:hAnsi="Times New Roman" w:cs="Times New Roman"/>
          <w:sz w:val="24"/>
          <w:szCs w:val="24"/>
          <w:lang w:val="kk-KZ"/>
        </w:rPr>
        <w:t xml:space="preserve"> –</w:t>
      </w:r>
      <w:r w:rsidR="008023A3" w:rsidRPr="008023A3">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бөлшектің</w:t>
      </w:r>
      <w:r w:rsidR="008023A3" w:rsidRPr="00FD58F0">
        <w:rPr>
          <w:rFonts w:ascii="Times New Roman" w:hAnsi="Times New Roman" w:cs="Times New Roman"/>
          <w:i/>
          <w:sz w:val="24"/>
          <w:szCs w:val="24"/>
          <w:lang w:val="kk-KZ"/>
        </w:rPr>
        <w:t xml:space="preserve"> </w:t>
      </w:r>
      <w:r w:rsidRPr="00FD58F0">
        <w:rPr>
          <w:rFonts w:ascii="Times New Roman" w:hAnsi="Times New Roman" w:cs="Times New Roman"/>
          <w:i/>
          <w:sz w:val="24"/>
          <w:szCs w:val="24"/>
          <w:lang w:val="kk-KZ"/>
        </w:rPr>
        <w:t>i</w:t>
      </w:r>
      <w:r w:rsidR="003E593A">
        <w:rPr>
          <w:rFonts w:ascii="Times New Roman" w:hAnsi="Times New Roman" w:cs="Times New Roman"/>
          <w:i/>
          <w:sz w:val="24"/>
          <w:szCs w:val="24"/>
          <w:lang w:val="kk-KZ"/>
        </w:rPr>
        <w:t>-</w:t>
      </w:r>
      <w:r w:rsidR="003E593A" w:rsidRPr="003E593A">
        <w:rPr>
          <w:rFonts w:ascii="Times New Roman" w:hAnsi="Times New Roman" w:cs="Times New Roman"/>
          <w:sz w:val="24"/>
          <w:szCs w:val="24"/>
          <w:lang w:val="kk-KZ"/>
        </w:rPr>
        <w:t>ші</w:t>
      </w:r>
      <w:r w:rsidRPr="003E593A">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бөлімінің ауданы</w:t>
      </w:r>
      <w:r w:rsidR="00D669BB" w:rsidRPr="00FD58F0">
        <w:rPr>
          <w:rFonts w:ascii="Times New Roman" w:hAnsi="Times New Roman" w:cs="Times New Roman"/>
          <w:sz w:val="24"/>
          <w:szCs w:val="24"/>
          <w:lang w:val="kk-KZ"/>
        </w:rPr>
        <w:t>, м</w:t>
      </w:r>
      <w:r w:rsidR="00D669BB" w:rsidRPr="00FD58F0">
        <w:rPr>
          <w:rFonts w:ascii="Times New Roman" w:hAnsi="Times New Roman" w:cs="Times New Roman"/>
          <w:sz w:val="24"/>
          <w:szCs w:val="24"/>
          <w:vertAlign w:val="superscript"/>
          <w:lang w:val="kk-KZ"/>
        </w:rPr>
        <w:t>2</w:t>
      </w:r>
      <w:r w:rsidR="00D669BB" w:rsidRPr="00FD58F0">
        <w:rPr>
          <w:rFonts w:ascii="Times New Roman" w:hAnsi="Times New Roman" w:cs="Times New Roman"/>
          <w:sz w:val="24"/>
          <w:szCs w:val="24"/>
          <w:lang w:val="kk-KZ"/>
        </w:rPr>
        <w:t xml:space="preserve">; </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U</w:t>
      </w:r>
      <w:r w:rsidRPr="00FD58F0">
        <w:rPr>
          <w:rFonts w:ascii="Times New Roman" w:hAnsi="Times New Roman" w:cs="Times New Roman"/>
          <w:i/>
          <w:sz w:val="24"/>
          <w:szCs w:val="24"/>
          <w:vertAlign w:val="subscript"/>
          <w:lang w:val="kk-KZ"/>
        </w:rPr>
        <w:t>i</w:t>
      </w:r>
      <w:r w:rsidR="003E593A">
        <w:rPr>
          <w:rFonts w:ascii="Times New Roman" w:hAnsi="Times New Roman" w:cs="Times New Roman"/>
          <w:i/>
          <w:sz w:val="24"/>
          <w:szCs w:val="24"/>
          <w:vertAlign w:val="subscript"/>
          <w:lang w:val="kk-KZ"/>
        </w:rPr>
        <w:t xml:space="preserve"> </w:t>
      </w:r>
      <w:r w:rsidRPr="00FD58F0">
        <w:rPr>
          <w:rFonts w:ascii="Times New Roman" w:hAnsi="Times New Roman" w:cs="Times New Roman"/>
          <w:sz w:val="24"/>
          <w:szCs w:val="24"/>
          <w:lang w:val="kk-KZ"/>
        </w:rPr>
        <w:t>–</w:t>
      </w:r>
      <w:r w:rsidR="003E593A">
        <w:rPr>
          <w:rFonts w:ascii="Times New Roman" w:hAnsi="Times New Roman" w:cs="Times New Roman"/>
          <w:sz w:val="24"/>
          <w:szCs w:val="24"/>
          <w:lang w:val="kk-KZ"/>
        </w:rPr>
        <w:t xml:space="preserve"> </w:t>
      </w:r>
      <w:r w:rsidR="00795BD4">
        <w:rPr>
          <w:rFonts w:ascii="Times New Roman" w:hAnsi="Times New Roman" w:cs="Times New Roman"/>
          <w:sz w:val="24"/>
          <w:szCs w:val="24"/>
          <w:lang w:val="kk-KZ"/>
        </w:rPr>
        <w:t>ғимараттың жылу</w:t>
      </w:r>
      <w:r w:rsidR="003E593A">
        <w:rPr>
          <w:rFonts w:ascii="Times New Roman" w:hAnsi="Times New Roman" w:cs="Times New Roman"/>
          <w:sz w:val="24"/>
          <w:szCs w:val="24"/>
          <w:lang w:val="kk-KZ"/>
        </w:rPr>
        <w:t>лық</w:t>
      </w:r>
      <w:r w:rsidR="00795BD4">
        <w:rPr>
          <w:rFonts w:ascii="Times New Roman" w:hAnsi="Times New Roman" w:cs="Times New Roman"/>
          <w:sz w:val="24"/>
          <w:szCs w:val="24"/>
          <w:lang w:val="kk-KZ"/>
        </w:rPr>
        <w:t xml:space="preserve"> қорға</w:t>
      </w:r>
      <w:r w:rsidR="003E593A">
        <w:rPr>
          <w:rFonts w:ascii="Times New Roman" w:hAnsi="Times New Roman" w:cs="Times New Roman"/>
          <w:sz w:val="24"/>
          <w:szCs w:val="24"/>
          <w:lang w:val="kk-KZ"/>
        </w:rPr>
        <w:t>у</w:t>
      </w:r>
      <w:r w:rsidR="00795BD4">
        <w:rPr>
          <w:rFonts w:ascii="Times New Roman" w:hAnsi="Times New Roman" w:cs="Times New Roman"/>
          <w:sz w:val="24"/>
          <w:szCs w:val="24"/>
          <w:lang w:val="kk-KZ"/>
        </w:rPr>
        <w:t xml:space="preserve"> қабат</w:t>
      </w:r>
      <w:r w:rsidR="003E593A">
        <w:rPr>
          <w:rFonts w:ascii="Times New Roman" w:hAnsi="Times New Roman" w:cs="Times New Roman"/>
          <w:sz w:val="24"/>
          <w:szCs w:val="24"/>
          <w:lang w:val="kk-KZ"/>
        </w:rPr>
        <w:t>ы</w:t>
      </w:r>
      <w:r w:rsidR="00795BD4">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бөлшегінің</w:t>
      </w:r>
      <w:r w:rsidR="008023A3">
        <w:rPr>
          <w:rFonts w:ascii="Times New Roman" w:hAnsi="Times New Roman" w:cs="Times New Roman"/>
          <w:sz w:val="24"/>
          <w:szCs w:val="24"/>
          <w:lang w:val="kk-KZ"/>
        </w:rPr>
        <w:t xml:space="preserve"> </w:t>
      </w:r>
      <w:r w:rsidR="00466B43">
        <w:rPr>
          <w:rFonts w:ascii="Times New Roman" w:hAnsi="Times New Roman" w:cs="Times New Roman"/>
          <w:sz w:val="24"/>
          <w:szCs w:val="24"/>
          <w:lang w:val="kk-KZ"/>
        </w:rPr>
        <w:t xml:space="preserve">біркелкі </w:t>
      </w:r>
      <w:r w:rsidR="00795BD4" w:rsidRPr="00FD58F0">
        <w:rPr>
          <w:rFonts w:ascii="Times New Roman" w:hAnsi="Times New Roman" w:cs="Times New Roman"/>
          <w:i/>
          <w:sz w:val="24"/>
          <w:szCs w:val="24"/>
          <w:lang w:val="kk-KZ"/>
        </w:rPr>
        <w:t>i</w:t>
      </w:r>
      <w:r w:rsidR="003E593A">
        <w:rPr>
          <w:rFonts w:ascii="Times New Roman" w:hAnsi="Times New Roman" w:cs="Times New Roman"/>
          <w:i/>
          <w:sz w:val="24"/>
          <w:szCs w:val="24"/>
          <w:lang w:val="kk-KZ"/>
        </w:rPr>
        <w:t>-</w:t>
      </w:r>
      <w:r w:rsidR="003E593A" w:rsidRPr="003E593A">
        <w:rPr>
          <w:rFonts w:ascii="Times New Roman" w:hAnsi="Times New Roman" w:cs="Times New Roman"/>
          <w:sz w:val="24"/>
          <w:szCs w:val="24"/>
          <w:lang w:val="kk-KZ"/>
        </w:rPr>
        <w:t>ші</w:t>
      </w:r>
      <w:r w:rsidR="00795BD4">
        <w:rPr>
          <w:rFonts w:ascii="Times New Roman" w:hAnsi="Times New Roman" w:cs="Times New Roman"/>
          <w:sz w:val="24"/>
          <w:szCs w:val="24"/>
          <w:lang w:val="kk-KZ"/>
        </w:rPr>
        <w:t xml:space="preserve"> бөлімінің </w:t>
      </w:r>
      <w:r w:rsidR="00466B43">
        <w:rPr>
          <w:rFonts w:ascii="Times New Roman" w:hAnsi="Times New Roman" w:cs="Times New Roman"/>
          <w:sz w:val="24"/>
          <w:szCs w:val="24"/>
          <w:lang w:val="kk-KZ"/>
        </w:rPr>
        <w:t>жылу өткіз</w:t>
      </w:r>
      <w:r w:rsidR="003E593A">
        <w:rPr>
          <w:rFonts w:ascii="Times New Roman" w:hAnsi="Times New Roman" w:cs="Times New Roman"/>
          <w:sz w:val="24"/>
          <w:szCs w:val="24"/>
          <w:lang w:val="kk-KZ"/>
        </w:rPr>
        <w:t>гіштік</w:t>
      </w:r>
      <w:r w:rsidR="00466B43">
        <w:rPr>
          <w:rFonts w:ascii="Times New Roman" w:hAnsi="Times New Roman" w:cs="Times New Roman"/>
          <w:sz w:val="24"/>
          <w:szCs w:val="24"/>
          <w:lang w:val="kk-KZ"/>
        </w:rPr>
        <w:t xml:space="preserve"> коэффициенті </w:t>
      </w:r>
      <w:r w:rsidRPr="00FD58F0">
        <w:rPr>
          <w:rFonts w:ascii="Times New Roman" w:hAnsi="Times New Roman" w:cs="Times New Roman"/>
          <w:sz w:val="24"/>
          <w:szCs w:val="24"/>
          <w:lang w:val="kk-KZ"/>
        </w:rPr>
        <w:t>(</w:t>
      </w:r>
      <w:r w:rsidRPr="00FD58F0">
        <w:rPr>
          <w:rFonts w:ascii="Times New Roman" w:hAnsi="Times New Roman" w:cs="Times New Roman"/>
          <w:i/>
          <w:sz w:val="24"/>
          <w:szCs w:val="24"/>
          <w:lang w:val="kk-KZ"/>
        </w:rPr>
        <w:t>i</w:t>
      </w:r>
      <w:r w:rsidR="003E593A">
        <w:rPr>
          <w:rFonts w:ascii="Times New Roman" w:hAnsi="Times New Roman" w:cs="Times New Roman"/>
          <w:sz w:val="24"/>
          <w:szCs w:val="24"/>
          <w:lang w:val="kk-KZ"/>
        </w:rPr>
        <w:t xml:space="preserve">-ші </w:t>
      </w:r>
      <w:r w:rsidR="00466B43">
        <w:rPr>
          <w:rFonts w:ascii="Times New Roman" w:hAnsi="Times New Roman" w:cs="Times New Roman"/>
          <w:sz w:val="24"/>
          <w:szCs w:val="24"/>
          <w:lang w:val="kk-KZ"/>
        </w:rPr>
        <w:t xml:space="preserve">түрінің тегіс элементі арқылы жылудың </w:t>
      </w:r>
      <w:r w:rsidR="005C2EA0">
        <w:rPr>
          <w:rFonts w:ascii="Times New Roman" w:hAnsi="Times New Roman" w:cs="Times New Roman"/>
          <w:sz w:val="24"/>
          <w:szCs w:val="24"/>
          <w:lang w:val="kk-KZ"/>
        </w:rPr>
        <w:t>меншікті</w:t>
      </w:r>
      <w:r w:rsidR="00466B43">
        <w:rPr>
          <w:rFonts w:ascii="Times New Roman" w:hAnsi="Times New Roman" w:cs="Times New Roman"/>
          <w:sz w:val="24"/>
          <w:szCs w:val="24"/>
          <w:lang w:val="kk-KZ"/>
        </w:rPr>
        <w:t xml:space="preserve"> жоғалтулары</w:t>
      </w:r>
      <w:r w:rsidRPr="00FD58F0">
        <w:rPr>
          <w:rFonts w:ascii="Times New Roman" w:hAnsi="Times New Roman" w:cs="Times New Roman"/>
          <w:sz w:val="24"/>
          <w:szCs w:val="24"/>
          <w:lang w:val="kk-KZ"/>
        </w:rPr>
        <w:t>), Вт/(м</w:t>
      </w:r>
      <w:r w:rsidRPr="00FD58F0">
        <w:rPr>
          <w:rFonts w:ascii="Times New Roman" w:hAnsi="Times New Roman" w:cs="Times New Roman"/>
          <w:sz w:val="24"/>
          <w:szCs w:val="24"/>
          <w:vertAlign w:val="superscript"/>
          <w:lang w:val="kk-KZ"/>
        </w:rPr>
        <w:t>2 о</w:t>
      </w:r>
      <w:r w:rsidRPr="00FD58F0">
        <w:rPr>
          <w:rFonts w:ascii="Times New Roman" w:hAnsi="Times New Roman" w:cs="Times New Roman"/>
          <w:sz w:val="24"/>
          <w:szCs w:val="24"/>
          <w:lang w:val="kk-KZ"/>
        </w:rPr>
        <w:t>С).</w:t>
      </w:r>
    </w:p>
    <w:p w:rsidR="00D669BB" w:rsidRPr="00FD58F0"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lang w:val="kk-KZ"/>
        </w:rPr>
      </w:pPr>
      <w:r w:rsidRPr="00561485">
        <w:rPr>
          <w:rFonts w:ascii="Times New Roman" w:hAnsi="Times New Roman" w:cs="Times New Roman"/>
          <w:i/>
          <w:noProof/>
          <w:position w:val="-32"/>
          <w:sz w:val="24"/>
          <w:szCs w:val="24"/>
        </w:rPr>
        <w:lastRenderedPageBreak/>
        <w:drawing>
          <wp:inline distT="0" distB="0" distL="0" distR="0" wp14:anchorId="3125E05A" wp14:editId="151C9784">
            <wp:extent cx="600075" cy="466725"/>
            <wp:effectExtent l="0" t="0" r="0" b="0"/>
            <wp:docPr id="6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8"/>
                    <a:srcRect/>
                    <a:stretch>
                      <a:fillRect/>
                    </a:stretch>
                  </pic:blipFill>
                  <pic:spPr bwMode="auto">
                    <a:xfrm>
                      <a:off x="0" y="0"/>
                      <a:ext cx="600075" cy="46672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(Б.4)</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r</w:t>
      </w:r>
      <w:r w:rsidRPr="00FD58F0">
        <w:rPr>
          <w:rFonts w:ascii="Times New Roman" w:hAnsi="Times New Roman" w:cs="Times New Roman"/>
          <w:sz w:val="24"/>
          <w:szCs w:val="24"/>
          <w:lang w:val="kk-KZ"/>
        </w:rPr>
        <w:t xml:space="preserve">, </w:t>
      </w:r>
      <w:r w:rsidR="00466B43">
        <w:rPr>
          <w:rFonts w:ascii="Times New Roman" w:hAnsi="Times New Roman" w:cs="Times New Roman"/>
          <w:sz w:val="24"/>
          <w:szCs w:val="24"/>
          <w:lang w:val="kk-KZ"/>
        </w:rPr>
        <w:t xml:space="preserve">жылутехникалық біркелкілік коэффициенті, </w:t>
      </w:r>
      <w:r w:rsidR="003E593A">
        <w:rPr>
          <w:rFonts w:ascii="Times New Roman" w:hAnsi="Times New Roman" w:cs="Times New Roman"/>
          <w:sz w:val="24"/>
          <w:szCs w:val="24"/>
          <w:lang w:val="kk-KZ"/>
        </w:rPr>
        <w:t>конструкцияны</w:t>
      </w:r>
      <w:r w:rsidR="00466B43">
        <w:rPr>
          <w:rFonts w:ascii="Times New Roman" w:hAnsi="Times New Roman" w:cs="Times New Roman"/>
          <w:sz w:val="24"/>
          <w:szCs w:val="24"/>
          <w:lang w:val="kk-KZ"/>
        </w:rPr>
        <w:t xml:space="preserve"> жылыту тиімділігін сипаттайтын көмекші </w:t>
      </w:r>
      <w:r w:rsidR="003E593A">
        <w:rPr>
          <w:rFonts w:ascii="Times New Roman" w:hAnsi="Times New Roman" w:cs="Times New Roman"/>
          <w:sz w:val="24"/>
          <w:szCs w:val="24"/>
          <w:lang w:val="kk-KZ"/>
        </w:rPr>
        <w:t>шамасы</w:t>
      </w:r>
      <w:r w:rsidRPr="00FD58F0">
        <w:rPr>
          <w:rFonts w:ascii="Times New Roman" w:hAnsi="Times New Roman" w:cs="Times New Roman"/>
          <w:sz w:val="24"/>
          <w:szCs w:val="24"/>
          <w:lang w:val="kk-KZ"/>
        </w:rPr>
        <w:t>,</w:t>
      </w:r>
      <w:r w:rsidR="00466B43">
        <w:rPr>
          <w:rFonts w:ascii="Times New Roman" w:hAnsi="Times New Roman" w:cs="Times New Roman"/>
          <w:sz w:val="24"/>
          <w:szCs w:val="24"/>
          <w:lang w:val="kk-KZ"/>
        </w:rPr>
        <w:t xml:space="preserve"> келесі  формула бойынша анықталады</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lang w:val="kk-KZ"/>
        </w:rPr>
      </w:pPr>
      <w:r w:rsidRPr="00561485">
        <w:rPr>
          <w:rFonts w:ascii="Times New Roman" w:hAnsi="Times New Roman" w:cs="Times New Roman"/>
          <w:i/>
          <w:noProof/>
          <w:position w:val="-30"/>
          <w:sz w:val="24"/>
          <w:szCs w:val="24"/>
        </w:rPr>
        <w:drawing>
          <wp:inline distT="0" distB="0" distL="0" distR="0" wp14:anchorId="04ED6CFC" wp14:editId="237AC4B5">
            <wp:extent cx="571500" cy="466725"/>
            <wp:effectExtent l="0" t="0" r="0" b="0"/>
            <wp:docPr id="6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9"/>
                    <a:srcRect/>
                    <a:stretch>
                      <a:fillRect/>
                    </a:stretch>
                  </pic:blipFill>
                  <pic:spPr bwMode="auto">
                    <a:xfrm>
                      <a:off x="0" y="0"/>
                      <a:ext cx="571500" cy="46672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(Б.5)</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noProof/>
          <w:position w:val="-12"/>
          <w:sz w:val="24"/>
          <w:szCs w:val="24"/>
        </w:rPr>
        <w:drawing>
          <wp:inline distT="0" distB="0" distL="0" distR="0" wp14:anchorId="37D92055" wp14:editId="1FBA28C9">
            <wp:extent cx="257175" cy="247650"/>
            <wp:effectExtent l="0" t="0" r="9525" b="0"/>
            <wp:docPr id="6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6"/>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 xml:space="preserve"> </w:t>
      </w:r>
      <w:r w:rsidR="00466B43">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шамасы</w:t>
      </w:r>
      <w:r w:rsidR="00466B43">
        <w:rPr>
          <w:rFonts w:ascii="Times New Roman" w:hAnsi="Times New Roman" w:cs="Times New Roman"/>
          <w:sz w:val="24"/>
          <w:szCs w:val="24"/>
          <w:lang w:val="kk-KZ"/>
        </w:rPr>
        <w:t xml:space="preserve"> барлық бөлімдерінің жылу өткіз</w:t>
      </w:r>
      <w:r w:rsidR="003E593A">
        <w:rPr>
          <w:rFonts w:ascii="Times New Roman" w:hAnsi="Times New Roman" w:cs="Times New Roman"/>
          <w:sz w:val="24"/>
          <w:szCs w:val="24"/>
          <w:lang w:val="kk-KZ"/>
        </w:rPr>
        <w:t>гіштікке</w:t>
      </w:r>
      <w:r w:rsidR="00466B43">
        <w:rPr>
          <w:rFonts w:ascii="Times New Roman" w:hAnsi="Times New Roman" w:cs="Times New Roman"/>
          <w:sz w:val="24"/>
          <w:szCs w:val="24"/>
          <w:lang w:val="kk-KZ"/>
        </w:rPr>
        <w:t xml:space="preserve"> шартты қарсылықтар </w:t>
      </w:r>
      <w:r w:rsidR="003E593A">
        <w:rPr>
          <w:rFonts w:ascii="Times New Roman" w:hAnsi="Times New Roman" w:cs="Times New Roman"/>
          <w:sz w:val="24"/>
          <w:szCs w:val="24"/>
          <w:lang w:val="kk-KZ"/>
        </w:rPr>
        <w:t>мәндер</w:t>
      </w:r>
      <w:r w:rsidR="00466B43">
        <w:rPr>
          <w:rFonts w:ascii="Times New Roman" w:hAnsi="Times New Roman" w:cs="Times New Roman"/>
          <w:sz w:val="24"/>
          <w:szCs w:val="24"/>
          <w:lang w:val="kk-KZ"/>
        </w:rPr>
        <w:t xml:space="preserve">інің ауданы бойынша орташалау арқылы анықталады </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left="2127" w:firstLine="709"/>
        <w:jc w:val="both"/>
        <w:rPr>
          <w:rFonts w:ascii="Times New Roman" w:hAnsi="Times New Roman" w:cs="Times New Roman"/>
          <w:sz w:val="24"/>
          <w:szCs w:val="24"/>
          <w:lang w:val="kk-KZ"/>
        </w:rPr>
      </w:pPr>
      <w:r w:rsidRPr="00561485">
        <w:rPr>
          <w:rFonts w:ascii="Times New Roman" w:hAnsi="Times New Roman" w:cs="Times New Roman"/>
          <w:i/>
          <w:noProof/>
          <w:position w:val="-62"/>
          <w:sz w:val="24"/>
          <w:szCs w:val="24"/>
        </w:rPr>
        <w:drawing>
          <wp:inline distT="0" distB="0" distL="0" distR="0" wp14:anchorId="43BB5A92" wp14:editId="058E6BAF">
            <wp:extent cx="1571625" cy="695325"/>
            <wp:effectExtent l="0" t="0" r="0" b="0"/>
            <wp:docPr id="6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0"/>
                    <a:srcRect/>
                    <a:stretch>
                      <a:fillRect/>
                    </a:stretch>
                  </pic:blipFill>
                  <pic:spPr bwMode="auto">
                    <a:xfrm>
                      <a:off x="0" y="0"/>
                      <a:ext cx="1571625" cy="69532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(Б.6)</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noProof/>
          <w:position w:val="-12"/>
          <w:sz w:val="24"/>
          <w:szCs w:val="24"/>
        </w:rPr>
        <w:drawing>
          <wp:inline distT="0" distB="0" distL="0" distR="0" wp14:anchorId="43C5C77B" wp14:editId="15828849">
            <wp:extent cx="257175" cy="247650"/>
            <wp:effectExtent l="0" t="0" r="9525" b="0"/>
            <wp:docPr id="6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1"/>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w:t>
      </w:r>
      <w:r w:rsidR="007E0196">
        <w:rPr>
          <w:rFonts w:ascii="Times New Roman" w:hAnsi="Times New Roman" w:cs="Times New Roman"/>
          <w:sz w:val="24"/>
          <w:szCs w:val="24"/>
          <w:lang w:val="kk-KZ"/>
        </w:rPr>
        <w:t xml:space="preserve"> эксперименттік түрде немесе есеп арқылы келесі формула бойынша анықталатын,</w:t>
      </w:r>
      <w:r w:rsidR="00466B43">
        <w:rPr>
          <w:rFonts w:ascii="Times New Roman" w:hAnsi="Times New Roman" w:cs="Times New Roman"/>
          <w:sz w:val="24"/>
          <w:szCs w:val="24"/>
          <w:lang w:val="kk-KZ"/>
        </w:rPr>
        <w:t xml:space="preserve"> </w:t>
      </w:r>
      <w:r w:rsidRPr="00FD58F0">
        <w:rPr>
          <w:rFonts w:ascii="Times New Roman" w:hAnsi="Times New Roman" w:cs="Times New Roman"/>
          <w:i/>
          <w:sz w:val="24"/>
          <w:szCs w:val="24"/>
          <w:lang w:val="kk-KZ"/>
        </w:rPr>
        <w:t>i</w:t>
      </w:r>
      <w:r w:rsidR="003E593A">
        <w:rPr>
          <w:rFonts w:ascii="Times New Roman" w:hAnsi="Times New Roman" w:cs="Times New Roman"/>
          <w:i/>
          <w:sz w:val="24"/>
          <w:szCs w:val="24"/>
          <w:lang w:val="kk-KZ"/>
        </w:rPr>
        <w:t>-</w:t>
      </w:r>
      <w:r w:rsidR="003E593A">
        <w:rPr>
          <w:rFonts w:ascii="Times New Roman" w:hAnsi="Times New Roman" w:cs="Times New Roman"/>
          <w:sz w:val="24"/>
          <w:szCs w:val="24"/>
          <w:lang w:val="kk-KZ"/>
        </w:rPr>
        <w:t xml:space="preserve">ші </w:t>
      </w:r>
      <w:r w:rsidR="00466B43">
        <w:rPr>
          <w:rFonts w:ascii="Times New Roman" w:hAnsi="Times New Roman" w:cs="Times New Roman"/>
          <w:sz w:val="24"/>
          <w:szCs w:val="24"/>
          <w:lang w:val="kk-KZ"/>
        </w:rPr>
        <w:t>түрінің ғимараттың жылу</w:t>
      </w:r>
      <w:r w:rsidR="003E593A">
        <w:rPr>
          <w:rFonts w:ascii="Times New Roman" w:hAnsi="Times New Roman" w:cs="Times New Roman"/>
          <w:sz w:val="24"/>
          <w:szCs w:val="24"/>
          <w:lang w:val="kk-KZ"/>
        </w:rPr>
        <w:t>лық</w:t>
      </w:r>
      <w:r w:rsidR="00466B43">
        <w:rPr>
          <w:rFonts w:ascii="Times New Roman" w:hAnsi="Times New Roman" w:cs="Times New Roman"/>
          <w:sz w:val="24"/>
          <w:szCs w:val="24"/>
          <w:lang w:val="kk-KZ"/>
        </w:rPr>
        <w:t xml:space="preserve"> қорғ</w:t>
      </w:r>
      <w:r w:rsidR="003E593A">
        <w:rPr>
          <w:rFonts w:ascii="Times New Roman" w:hAnsi="Times New Roman" w:cs="Times New Roman"/>
          <w:sz w:val="24"/>
          <w:szCs w:val="24"/>
          <w:lang w:val="kk-KZ"/>
        </w:rPr>
        <w:t>ау</w:t>
      </w:r>
      <w:r w:rsidR="00466B43">
        <w:rPr>
          <w:rFonts w:ascii="Times New Roman" w:hAnsi="Times New Roman" w:cs="Times New Roman"/>
          <w:sz w:val="24"/>
          <w:szCs w:val="24"/>
          <w:lang w:val="kk-KZ"/>
        </w:rPr>
        <w:t xml:space="preserve"> қабат</w:t>
      </w:r>
      <w:r w:rsidR="003E593A">
        <w:rPr>
          <w:rFonts w:ascii="Times New Roman" w:hAnsi="Times New Roman" w:cs="Times New Roman"/>
          <w:sz w:val="24"/>
          <w:szCs w:val="24"/>
          <w:lang w:val="kk-KZ"/>
        </w:rPr>
        <w:t>ы</w:t>
      </w:r>
      <w:r w:rsidR="00466B43">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бөлшегінің</w:t>
      </w:r>
      <w:r w:rsidR="008023A3">
        <w:rPr>
          <w:rFonts w:ascii="Times New Roman" w:hAnsi="Times New Roman" w:cs="Times New Roman"/>
          <w:sz w:val="24"/>
          <w:szCs w:val="24"/>
          <w:lang w:val="kk-KZ"/>
        </w:rPr>
        <w:t xml:space="preserve"> </w:t>
      </w:r>
      <w:r w:rsidR="00466B43">
        <w:rPr>
          <w:rFonts w:ascii="Times New Roman" w:hAnsi="Times New Roman" w:cs="Times New Roman"/>
          <w:sz w:val="24"/>
          <w:szCs w:val="24"/>
          <w:lang w:val="kk-KZ"/>
        </w:rPr>
        <w:t>біркелкі бөлімінің жылу өткіз</w:t>
      </w:r>
      <w:r w:rsidR="003E593A">
        <w:rPr>
          <w:rFonts w:ascii="Times New Roman" w:hAnsi="Times New Roman" w:cs="Times New Roman"/>
          <w:sz w:val="24"/>
          <w:szCs w:val="24"/>
          <w:lang w:val="kk-KZ"/>
        </w:rPr>
        <w:t>гіштікке</w:t>
      </w:r>
      <w:r w:rsidR="00466B43">
        <w:rPr>
          <w:rFonts w:ascii="Times New Roman" w:hAnsi="Times New Roman" w:cs="Times New Roman"/>
          <w:sz w:val="24"/>
          <w:szCs w:val="24"/>
          <w:lang w:val="kk-KZ"/>
        </w:rPr>
        <w:t xml:space="preserve"> шартты қарсылы</w:t>
      </w:r>
      <w:r w:rsidR="003E593A">
        <w:rPr>
          <w:rFonts w:ascii="Times New Roman" w:hAnsi="Times New Roman" w:cs="Times New Roman"/>
          <w:sz w:val="24"/>
          <w:szCs w:val="24"/>
          <w:lang w:val="kk-KZ"/>
        </w:rPr>
        <w:t>ғы</w:t>
      </w:r>
      <w:r w:rsidR="00466B43">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2о</w:t>
      </w:r>
      <w:r w:rsidRPr="00FD58F0">
        <w:rPr>
          <w:rFonts w:ascii="Times New Roman" w:hAnsi="Times New Roman" w:cs="Times New Roman"/>
          <w:sz w:val="24"/>
          <w:szCs w:val="24"/>
          <w:lang w:val="kk-KZ"/>
        </w:rPr>
        <w:t xml:space="preserve">С/Вт: </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bCs/>
          <w:sz w:val="24"/>
          <w:szCs w:val="24"/>
          <w:lang w:val="kk-KZ"/>
        </w:rPr>
      </w:pPr>
      <w:r w:rsidRPr="00FD58F0">
        <w:rPr>
          <w:rFonts w:ascii="Times New Roman" w:hAnsi="Times New Roman" w:cs="Times New Roman"/>
          <w:i/>
          <w:noProof/>
          <w:position w:val="-30"/>
          <w:sz w:val="24"/>
          <w:szCs w:val="24"/>
          <w:lang w:val="kk-KZ"/>
        </w:rPr>
        <w:tab/>
      </w:r>
      <w:r w:rsidRPr="00FD58F0">
        <w:rPr>
          <w:rFonts w:ascii="Times New Roman" w:hAnsi="Times New Roman" w:cs="Times New Roman"/>
          <w:i/>
          <w:noProof/>
          <w:position w:val="-30"/>
          <w:sz w:val="24"/>
          <w:szCs w:val="24"/>
          <w:lang w:val="kk-KZ"/>
        </w:rPr>
        <w:tab/>
      </w:r>
      <w:r w:rsidRPr="00FD58F0">
        <w:rPr>
          <w:rFonts w:ascii="Times New Roman" w:hAnsi="Times New Roman" w:cs="Times New Roman"/>
          <w:i/>
          <w:noProof/>
          <w:position w:val="-30"/>
          <w:sz w:val="24"/>
          <w:szCs w:val="24"/>
          <w:lang w:val="kk-KZ"/>
        </w:rPr>
        <w:tab/>
      </w:r>
      <w:r w:rsidRPr="00561485">
        <w:rPr>
          <w:rFonts w:ascii="Times New Roman" w:hAnsi="Times New Roman" w:cs="Times New Roman"/>
          <w:i/>
          <w:noProof/>
          <w:position w:val="-30"/>
          <w:sz w:val="24"/>
          <w:szCs w:val="24"/>
        </w:rPr>
        <w:drawing>
          <wp:inline distT="0" distB="0" distL="0" distR="0" wp14:anchorId="4BB320C0" wp14:editId="31FC437D">
            <wp:extent cx="1447800" cy="419100"/>
            <wp:effectExtent l="0" t="0" r="0" b="0"/>
            <wp:docPr id="6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2"/>
                    <a:srcRect/>
                    <a:stretch>
                      <a:fillRect/>
                    </a:stretch>
                  </pic:blipFill>
                  <pic:spPr bwMode="auto">
                    <a:xfrm>
                      <a:off x="0" y="0"/>
                      <a:ext cx="1447800" cy="41910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(Б.7)</w:t>
      </w:r>
    </w:p>
    <w:p w:rsidR="00D669BB" w:rsidRPr="00FD58F0" w:rsidRDefault="003E593A" w:rsidP="003E593A">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мұн</w:t>
      </w:r>
      <w:r w:rsidR="007E0196">
        <w:rPr>
          <w:rFonts w:ascii="Times New Roman" w:hAnsi="Times New Roman" w:cs="Times New Roman"/>
          <w:sz w:val="24"/>
          <w:szCs w:val="24"/>
          <w:lang w:val="kk-KZ"/>
        </w:rPr>
        <w:t>да</w:t>
      </w:r>
      <w:r>
        <w:rPr>
          <w:rFonts w:ascii="Times New Roman" w:hAnsi="Times New Roman" w:cs="Times New Roman"/>
          <w:sz w:val="24"/>
          <w:szCs w:val="24"/>
          <w:lang w:val="kk-KZ"/>
        </w:rPr>
        <w:t>ғы</w:t>
      </w:r>
      <w:r w:rsidR="007E0196">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lang w:val="en-US"/>
        </w:rPr>
        <w:sym w:font="Symbol" w:char="F061"/>
      </w:r>
      <w:r w:rsidR="00D669BB" w:rsidRPr="00FD58F0">
        <w:rPr>
          <w:rFonts w:ascii="Times New Roman" w:hAnsi="Times New Roman" w:cs="Times New Roman"/>
          <w:i/>
          <w:iCs/>
          <w:sz w:val="24"/>
          <w:szCs w:val="24"/>
          <w:vertAlign w:val="subscript"/>
          <w:lang w:val="kk-KZ"/>
        </w:rPr>
        <w:t>в</w:t>
      </w:r>
      <w:r>
        <w:rPr>
          <w:rFonts w:ascii="Times New Roman" w:hAnsi="Times New Roman" w:cs="Times New Roman"/>
          <w:i/>
          <w:iCs/>
          <w:sz w:val="24"/>
          <w:szCs w:val="24"/>
          <w:vertAlign w:val="subscript"/>
          <w:lang w:val="kk-KZ"/>
        </w:rPr>
        <w:t xml:space="preserve"> </w:t>
      </w:r>
      <w:r w:rsidR="00D669BB" w:rsidRPr="00FD58F0">
        <w:rPr>
          <w:rFonts w:ascii="Times New Roman" w:hAnsi="Times New Roman" w:cs="Times New Roman"/>
          <w:iCs/>
          <w:sz w:val="24"/>
          <w:szCs w:val="24"/>
          <w:lang w:val="kk-KZ"/>
        </w:rPr>
        <w:t>–</w:t>
      </w:r>
      <w:r>
        <w:rPr>
          <w:rFonts w:ascii="Times New Roman" w:hAnsi="Times New Roman" w:cs="Times New Roman"/>
          <w:iCs/>
          <w:sz w:val="24"/>
          <w:szCs w:val="24"/>
          <w:lang w:val="kk-KZ"/>
        </w:rPr>
        <w:t xml:space="preserve"> </w:t>
      </w:r>
      <w:r w:rsidR="00D669BB" w:rsidRPr="00FD58F0">
        <w:rPr>
          <w:rFonts w:ascii="Times New Roman" w:hAnsi="Times New Roman" w:cs="Times New Roman"/>
          <w:sz w:val="24"/>
          <w:szCs w:val="24"/>
          <w:lang w:val="kk-KZ"/>
        </w:rPr>
        <w:t>8,7 Вт/(м</w:t>
      </w:r>
      <w:r w:rsidR="00D669BB" w:rsidRPr="00FD58F0">
        <w:rPr>
          <w:rFonts w:ascii="Times New Roman" w:hAnsi="Times New Roman" w:cs="Times New Roman"/>
          <w:sz w:val="24"/>
          <w:szCs w:val="24"/>
          <w:vertAlign w:val="superscript"/>
          <w:lang w:val="kk-KZ"/>
        </w:rPr>
        <w:t>2</w:t>
      </w:r>
      <w:r w:rsidR="00D669BB" w:rsidRPr="00FD58F0">
        <w:rPr>
          <w:rFonts w:ascii="Times New Roman" w:hAnsi="Times New Roman" w:cs="Times New Roman"/>
          <w:sz w:val="24"/>
          <w:szCs w:val="24"/>
          <w:lang w:val="kk-KZ"/>
        </w:rPr>
        <w:t>·°С)</w:t>
      </w:r>
      <w:r w:rsidR="007E0196">
        <w:rPr>
          <w:rFonts w:ascii="Times New Roman" w:hAnsi="Times New Roman" w:cs="Times New Roman"/>
          <w:sz w:val="24"/>
          <w:szCs w:val="24"/>
          <w:lang w:val="kk-KZ"/>
        </w:rPr>
        <w:t xml:space="preserve"> тең болып қабырға үшін қабылданатын, </w:t>
      </w:r>
      <w:r w:rsidR="00290754">
        <w:rPr>
          <w:rFonts w:ascii="Times New Roman" w:hAnsi="Times New Roman" w:cs="Times New Roman"/>
          <w:sz w:val="24"/>
          <w:szCs w:val="24"/>
          <w:lang w:val="kk-KZ"/>
        </w:rPr>
        <w:t>қоршау</w:t>
      </w:r>
      <w:r w:rsidR="007E0196">
        <w:rPr>
          <w:rFonts w:ascii="Times New Roman" w:hAnsi="Times New Roman" w:cs="Times New Roman"/>
          <w:sz w:val="24"/>
          <w:szCs w:val="24"/>
          <w:lang w:val="kk-KZ"/>
        </w:rPr>
        <w:t xml:space="preserve"> құрылымның ішкі үстіңгі жағының жылу беруінің коэффициенті, </w:t>
      </w:r>
      <w:r w:rsidR="007E0196" w:rsidRPr="00FD58F0">
        <w:rPr>
          <w:rFonts w:ascii="Times New Roman" w:hAnsi="Times New Roman" w:cs="Times New Roman"/>
          <w:sz w:val="24"/>
          <w:szCs w:val="24"/>
          <w:lang w:val="kk-KZ"/>
        </w:rPr>
        <w:t>Вт/(м</w:t>
      </w:r>
      <w:r w:rsidR="007E0196" w:rsidRPr="00FD58F0">
        <w:rPr>
          <w:rFonts w:ascii="Times New Roman" w:hAnsi="Times New Roman" w:cs="Times New Roman"/>
          <w:sz w:val="24"/>
          <w:szCs w:val="24"/>
          <w:vertAlign w:val="superscript"/>
          <w:lang w:val="kk-KZ"/>
        </w:rPr>
        <w:t>2</w:t>
      </w:r>
      <w:r w:rsidR="007E0196" w:rsidRPr="00FD58F0">
        <w:rPr>
          <w:rFonts w:ascii="Times New Roman" w:hAnsi="Times New Roman" w:cs="Times New Roman"/>
          <w:sz w:val="24"/>
          <w:szCs w:val="24"/>
          <w:lang w:val="kk-KZ"/>
        </w:rPr>
        <w:t>·°С)</w:t>
      </w:r>
      <w:r w:rsidR="00D669BB" w:rsidRPr="00FD58F0">
        <w:rPr>
          <w:rFonts w:ascii="Times New Roman" w:hAnsi="Times New Roman" w:cs="Times New Roman"/>
          <w:sz w:val="24"/>
          <w:szCs w:val="24"/>
          <w:lang w:val="kk-KZ"/>
        </w:rPr>
        <w:t>;</w:t>
      </w:r>
    </w:p>
    <w:p w:rsidR="00D669BB" w:rsidRPr="007E0196"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61"/>
      </w:r>
      <w:r w:rsidRPr="00FD58F0">
        <w:rPr>
          <w:rFonts w:ascii="Times New Roman" w:hAnsi="Times New Roman" w:cs="Times New Roman"/>
          <w:i/>
          <w:iCs/>
          <w:sz w:val="24"/>
          <w:szCs w:val="24"/>
          <w:vertAlign w:val="subscript"/>
          <w:lang w:val="kk-KZ"/>
        </w:rPr>
        <w:t>н</w:t>
      </w:r>
      <w:r w:rsidR="003E593A">
        <w:rPr>
          <w:rFonts w:ascii="Times New Roman" w:hAnsi="Times New Roman" w:cs="Times New Roman"/>
          <w:i/>
          <w:iCs/>
          <w:sz w:val="24"/>
          <w:szCs w:val="24"/>
          <w:vertAlign w:val="subscript"/>
          <w:lang w:val="kk-KZ"/>
        </w:rPr>
        <w:t xml:space="preserve"> </w:t>
      </w:r>
      <w:r w:rsidRPr="00FD58F0">
        <w:rPr>
          <w:rFonts w:ascii="Times New Roman" w:hAnsi="Times New Roman" w:cs="Times New Roman"/>
          <w:iCs/>
          <w:sz w:val="24"/>
          <w:szCs w:val="24"/>
          <w:lang w:val="kk-KZ"/>
        </w:rPr>
        <w:t>–</w:t>
      </w:r>
      <w:r w:rsidR="007E0196">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23 Вт/(м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·°С)</w:t>
      </w:r>
      <w:r w:rsidR="007E0196">
        <w:rPr>
          <w:rFonts w:ascii="Times New Roman" w:hAnsi="Times New Roman" w:cs="Times New Roman"/>
          <w:sz w:val="24"/>
          <w:szCs w:val="24"/>
          <w:lang w:val="kk-KZ"/>
        </w:rPr>
        <w:t xml:space="preserve"> тең болып қабылданатын, </w:t>
      </w:r>
      <w:r w:rsidR="00290754">
        <w:rPr>
          <w:rFonts w:ascii="Times New Roman" w:hAnsi="Times New Roman" w:cs="Times New Roman"/>
          <w:sz w:val="24"/>
          <w:szCs w:val="24"/>
          <w:lang w:val="kk-KZ"/>
        </w:rPr>
        <w:t>қоршау</w:t>
      </w:r>
      <w:r w:rsidR="007E0196">
        <w:rPr>
          <w:rFonts w:ascii="Times New Roman" w:hAnsi="Times New Roman" w:cs="Times New Roman"/>
          <w:sz w:val="24"/>
          <w:szCs w:val="24"/>
          <w:lang w:val="kk-KZ"/>
        </w:rPr>
        <w:t xml:space="preserve"> құрылымның сыртқы үстіңгі жағының жылу беруінің коэффициенті, </w:t>
      </w:r>
      <w:r w:rsidR="007E0196" w:rsidRPr="00FD58F0">
        <w:rPr>
          <w:rFonts w:ascii="Times New Roman" w:hAnsi="Times New Roman" w:cs="Times New Roman"/>
          <w:sz w:val="24"/>
          <w:szCs w:val="24"/>
          <w:lang w:val="kk-KZ"/>
        </w:rPr>
        <w:t>Вт/(м</w:t>
      </w:r>
      <w:r w:rsidR="007E0196" w:rsidRPr="00FD58F0">
        <w:rPr>
          <w:rFonts w:ascii="Times New Roman" w:hAnsi="Times New Roman" w:cs="Times New Roman"/>
          <w:sz w:val="24"/>
          <w:szCs w:val="24"/>
          <w:vertAlign w:val="superscript"/>
          <w:lang w:val="kk-KZ"/>
        </w:rPr>
        <w:t>2</w:t>
      </w:r>
      <w:r w:rsidR="007E0196" w:rsidRPr="00FD58F0">
        <w:rPr>
          <w:rFonts w:ascii="Times New Roman" w:hAnsi="Times New Roman" w:cs="Times New Roman"/>
          <w:sz w:val="24"/>
          <w:szCs w:val="24"/>
          <w:lang w:val="kk-KZ"/>
        </w:rPr>
        <w:t>·°С);</w:t>
      </w:r>
    </w:p>
    <w:p w:rsidR="00D669BB" w:rsidRPr="00A7307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A73075">
        <w:rPr>
          <w:rFonts w:ascii="Times New Roman" w:hAnsi="Times New Roman" w:cs="Times New Roman"/>
          <w:i/>
          <w:sz w:val="24"/>
          <w:szCs w:val="24"/>
          <w:lang w:val="kk-KZ"/>
        </w:rPr>
        <w:t>R</w:t>
      </w:r>
      <w:r w:rsidRPr="00A73075">
        <w:rPr>
          <w:rFonts w:ascii="Times New Roman" w:hAnsi="Times New Roman" w:cs="Times New Roman"/>
          <w:i/>
          <w:sz w:val="24"/>
          <w:szCs w:val="24"/>
          <w:vertAlign w:val="subscript"/>
          <w:lang w:val="kk-KZ"/>
        </w:rPr>
        <w:t>s</w:t>
      </w:r>
      <w:r w:rsidRPr="00A73075">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 xml:space="preserve"> </w:t>
      </w:r>
      <w:r w:rsidR="007E0196">
        <w:rPr>
          <w:rFonts w:ascii="Times New Roman" w:hAnsi="Times New Roman" w:cs="Times New Roman"/>
          <w:sz w:val="24"/>
          <w:szCs w:val="24"/>
          <w:lang w:val="kk-KZ"/>
        </w:rPr>
        <w:t xml:space="preserve">келесі формула бойынша </w:t>
      </w:r>
      <w:r w:rsidR="003E593A">
        <w:rPr>
          <w:rFonts w:ascii="Times New Roman" w:hAnsi="Times New Roman" w:cs="Times New Roman"/>
          <w:sz w:val="24"/>
          <w:szCs w:val="24"/>
          <w:lang w:val="kk-KZ"/>
        </w:rPr>
        <w:t>материалдық қабаттар арқылы Б.1-</w:t>
      </w:r>
      <w:r w:rsidR="007E0196">
        <w:rPr>
          <w:rFonts w:ascii="Times New Roman" w:hAnsi="Times New Roman" w:cs="Times New Roman"/>
          <w:sz w:val="24"/>
          <w:szCs w:val="24"/>
          <w:lang w:val="kk-KZ"/>
        </w:rPr>
        <w:t xml:space="preserve">кестесі бойынша желдеткіш ауа </w:t>
      </w:r>
      <w:r w:rsidR="008023A3">
        <w:rPr>
          <w:rFonts w:ascii="Times New Roman" w:hAnsi="Times New Roman" w:cs="Times New Roman"/>
          <w:sz w:val="24"/>
          <w:szCs w:val="24"/>
          <w:lang w:val="kk-KZ"/>
        </w:rPr>
        <w:t>қабатшалары</w:t>
      </w:r>
      <w:r w:rsidR="003E593A">
        <w:rPr>
          <w:rFonts w:ascii="Times New Roman" w:hAnsi="Times New Roman" w:cs="Times New Roman"/>
          <w:sz w:val="24"/>
          <w:szCs w:val="24"/>
          <w:lang w:val="kk-KZ"/>
        </w:rPr>
        <w:t xml:space="preserve"> үшін анықталатын</w:t>
      </w:r>
      <w:r w:rsidR="007E0196">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бөлшектің</w:t>
      </w:r>
      <w:r w:rsidR="008023A3">
        <w:rPr>
          <w:rFonts w:ascii="Times New Roman" w:hAnsi="Times New Roman" w:cs="Times New Roman"/>
          <w:sz w:val="24"/>
          <w:szCs w:val="24"/>
          <w:lang w:val="kk-KZ"/>
        </w:rPr>
        <w:t xml:space="preserve"> </w:t>
      </w:r>
      <w:r w:rsidR="00A73075">
        <w:rPr>
          <w:rFonts w:ascii="Times New Roman" w:hAnsi="Times New Roman" w:cs="Times New Roman"/>
          <w:sz w:val="24"/>
          <w:szCs w:val="24"/>
          <w:lang w:val="kk-KZ"/>
        </w:rPr>
        <w:t xml:space="preserve">біркелкі бөлімінің термиялық қарсылығы, </w:t>
      </w:r>
      <w:r w:rsidR="00A73075" w:rsidRPr="00A73075">
        <w:rPr>
          <w:rFonts w:ascii="Times New Roman" w:hAnsi="Times New Roman" w:cs="Times New Roman"/>
          <w:sz w:val="24"/>
          <w:szCs w:val="24"/>
          <w:lang w:val="kk-KZ"/>
        </w:rPr>
        <w:t>(м</w:t>
      </w:r>
      <w:r w:rsidR="00A73075" w:rsidRPr="00A73075">
        <w:rPr>
          <w:rFonts w:ascii="Times New Roman" w:hAnsi="Times New Roman" w:cs="Times New Roman"/>
          <w:sz w:val="24"/>
          <w:szCs w:val="24"/>
          <w:vertAlign w:val="superscript"/>
          <w:lang w:val="kk-KZ"/>
        </w:rPr>
        <w:t>2</w:t>
      </w:r>
      <w:r w:rsidR="00A73075" w:rsidRPr="00561485">
        <w:rPr>
          <w:rFonts w:ascii="Times New Roman" w:hAnsi="Times New Roman" w:cs="Times New Roman"/>
          <w:sz w:val="24"/>
          <w:szCs w:val="24"/>
        </w:rPr>
        <w:sym w:font="Symbol" w:char="F0D7"/>
      </w:r>
      <w:r w:rsidR="00A73075" w:rsidRPr="00561485">
        <w:rPr>
          <w:rFonts w:ascii="Times New Roman" w:hAnsi="Times New Roman" w:cs="Times New Roman"/>
          <w:sz w:val="24"/>
          <w:szCs w:val="24"/>
        </w:rPr>
        <w:sym w:font="Symbol" w:char="F0B0"/>
      </w:r>
      <w:r w:rsidR="00A73075" w:rsidRPr="00A73075">
        <w:rPr>
          <w:rFonts w:ascii="Times New Roman" w:hAnsi="Times New Roman" w:cs="Times New Roman"/>
          <w:sz w:val="24"/>
          <w:szCs w:val="24"/>
          <w:lang w:val="kk-KZ"/>
        </w:rPr>
        <w:t>С)/Вт</w:t>
      </w:r>
      <w:r w:rsidRPr="00A73075">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lang w:val="kk-KZ"/>
        </w:rPr>
      </w:pPr>
      <w:r w:rsidRPr="00561485">
        <w:rPr>
          <w:rFonts w:ascii="Times New Roman" w:hAnsi="Times New Roman" w:cs="Times New Roman"/>
          <w:noProof/>
          <w:position w:val="-30"/>
          <w:sz w:val="24"/>
          <w:szCs w:val="24"/>
        </w:rPr>
        <w:drawing>
          <wp:inline distT="0" distB="0" distL="0" distR="0" wp14:anchorId="35B5CECE" wp14:editId="1ACB77C0">
            <wp:extent cx="533400" cy="419100"/>
            <wp:effectExtent l="0" t="0" r="0" b="0"/>
            <wp:docPr id="6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3"/>
                    <a:srcRect/>
                    <a:stretch>
                      <a:fillRect/>
                    </a:stretch>
                  </pic:blipFill>
                  <pic:spPr bwMode="auto">
                    <a:xfrm>
                      <a:off x="0" y="0"/>
                      <a:ext cx="533400" cy="41910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(Б.8)</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t>δ</w:t>
      </w:r>
      <w:r w:rsidRPr="00FD58F0">
        <w:rPr>
          <w:rFonts w:ascii="Times New Roman" w:hAnsi="Times New Roman" w:cs="Times New Roman"/>
          <w:i/>
          <w:sz w:val="24"/>
          <w:szCs w:val="24"/>
          <w:vertAlign w:val="subscript"/>
          <w:lang w:val="kk-KZ"/>
        </w:rPr>
        <w:t>s</w:t>
      </w:r>
      <w:r w:rsidRPr="00FD58F0">
        <w:rPr>
          <w:rFonts w:ascii="Times New Roman" w:hAnsi="Times New Roman" w:cs="Times New Roman"/>
          <w:i/>
          <w:sz w:val="24"/>
          <w:szCs w:val="24"/>
          <w:lang w:val="kk-KZ"/>
        </w:rPr>
        <w:t xml:space="preserve"> –</w:t>
      </w:r>
      <w:r w:rsidR="00A73075" w:rsidRPr="00FD58F0">
        <w:rPr>
          <w:rFonts w:ascii="Times New Roman" w:hAnsi="Times New Roman" w:cs="Times New Roman"/>
          <w:sz w:val="24"/>
          <w:szCs w:val="24"/>
          <w:lang w:val="kk-KZ"/>
        </w:rPr>
        <w:t xml:space="preserve"> </w:t>
      </w:r>
      <w:r w:rsidR="00A73075">
        <w:rPr>
          <w:rFonts w:ascii="Times New Roman" w:hAnsi="Times New Roman" w:cs="Times New Roman"/>
          <w:sz w:val="24"/>
          <w:szCs w:val="24"/>
          <w:lang w:val="kk-KZ"/>
        </w:rPr>
        <w:t>қабаттың қалыңдығы</w:t>
      </w:r>
      <w:r w:rsidRPr="00FD58F0">
        <w:rPr>
          <w:rFonts w:ascii="Times New Roman" w:hAnsi="Times New Roman" w:cs="Times New Roman"/>
          <w:sz w:val="24"/>
          <w:szCs w:val="24"/>
          <w:lang w:val="kk-KZ"/>
        </w:rPr>
        <w:t>, м;</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t>λ</w:t>
      </w:r>
      <w:r w:rsidRPr="00FD58F0">
        <w:rPr>
          <w:rFonts w:ascii="Times New Roman" w:hAnsi="Times New Roman" w:cs="Times New Roman"/>
          <w:i/>
          <w:sz w:val="24"/>
          <w:szCs w:val="24"/>
          <w:vertAlign w:val="subscript"/>
          <w:lang w:val="kk-KZ"/>
        </w:rPr>
        <w:t>s</w:t>
      </w:r>
      <w:r w:rsidR="003E593A">
        <w:rPr>
          <w:rFonts w:ascii="Times New Roman" w:hAnsi="Times New Roman" w:cs="Times New Roman"/>
          <w:i/>
          <w:sz w:val="24"/>
          <w:szCs w:val="24"/>
          <w:vertAlign w:val="subscript"/>
          <w:lang w:val="kk-KZ"/>
        </w:rPr>
        <w:t xml:space="preserve"> -</w:t>
      </w:r>
      <w:r w:rsidRPr="00FD58F0">
        <w:rPr>
          <w:rFonts w:ascii="Times New Roman" w:hAnsi="Times New Roman" w:cs="Times New Roman"/>
          <w:sz w:val="24"/>
          <w:szCs w:val="24"/>
          <w:lang w:val="kk-KZ"/>
        </w:rPr>
        <w:t xml:space="preserve"> </w:t>
      </w:r>
      <w:r w:rsidR="00A73075">
        <w:rPr>
          <w:rFonts w:ascii="Times New Roman" w:hAnsi="Times New Roman" w:cs="Times New Roman"/>
          <w:sz w:val="24"/>
          <w:szCs w:val="24"/>
          <w:lang w:val="kk-KZ"/>
        </w:rPr>
        <w:t xml:space="preserve">Ережелер Жинағы бойынша қабылданатын, қабат материалының жылу тартуы, </w:t>
      </w:r>
      <w:r w:rsidR="00A73075" w:rsidRPr="00FD58F0">
        <w:rPr>
          <w:rFonts w:ascii="Times New Roman" w:hAnsi="Times New Roman" w:cs="Times New Roman"/>
          <w:sz w:val="24"/>
          <w:szCs w:val="24"/>
          <w:lang w:val="kk-KZ"/>
        </w:rPr>
        <w:t xml:space="preserve">Вт/(м </w:t>
      </w:r>
      <w:r w:rsidR="00A73075" w:rsidRPr="00FD58F0">
        <w:rPr>
          <w:rFonts w:ascii="Times New Roman" w:hAnsi="Times New Roman" w:cs="Times New Roman"/>
          <w:sz w:val="24"/>
          <w:szCs w:val="24"/>
          <w:vertAlign w:val="superscript"/>
          <w:lang w:val="kk-KZ"/>
        </w:rPr>
        <w:t>о</w:t>
      </w:r>
      <w:r w:rsidR="00A73075" w:rsidRPr="00FD58F0">
        <w:rPr>
          <w:rFonts w:ascii="Times New Roman" w:hAnsi="Times New Roman" w:cs="Times New Roman"/>
          <w:sz w:val="24"/>
          <w:szCs w:val="24"/>
          <w:lang w:val="kk-KZ"/>
        </w:rPr>
        <w:t>С)</w:t>
      </w:r>
      <w:r w:rsidRPr="00FD58F0">
        <w:rPr>
          <w:rFonts w:ascii="Times New Roman" w:hAnsi="Times New Roman" w:cs="Times New Roman"/>
          <w:sz w:val="24"/>
          <w:szCs w:val="24"/>
          <w:lang w:val="kk-KZ"/>
        </w:rPr>
        <w:t>.</w:t>
      </w:r>
    </w:p>
    <w:p w:rsidR="00D669BB" w:rsidRPr="00A73075" w:rsidRDefault="00A73075"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Сызықтық  жылутехникалық</w:t>
      </w:r>
      <w:r w:rsidR="008023A3">
        <w:rPr>
          <w:rFonts w:ascii="Times New Roman" w:hAnsi="Times New Roman" w:cs="Times New Roman"/>
          <w:sz w:val="24"/>
          <w:szCs w:val="24"/>
          <w:lang w:val="kk-KZ"/>
        </w:rPr>
        <w:t xml:space="preserve"> әркелкілік</w:t>
      </w:r>
      <w:r>
        <w:rPr>
          <w:rFonts w:ascii="Times New Roman" w:hAnsi="Times New Roman" w:cs="Times New Roman"/>
          <w:sz w:val="24"/>
          <w:szCs w:val="24"/>
          <w:lang w:val="kk-KZ"/>
        </w:rPr>
        <w:t xml:space="preserve">  арқылы жылудың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жоғалтулары </w:t>
      </w:r>
      <w:r w:rsidRPr="00A73075">
        <w:rPr>
          <w:rFonts w:ascii="Times New Roman" w:hAnsi="Times New Roman" w:cs="Times New Roman"/>
          <w:i/>
          <w:sz w:val="24"/>
          <w:szCs w:val="24"/>
          <w:lang w:val="kk-KZ"/>
        </w:rPr>
        <w:t>t</w:t>
      </w:r>
      <w:r>
        <w:rPr>
          <w:rFonts w:ascii="Times New Roman" w:hAnsi="Times New Roman" w:cs="Times New Roman"/>
          <w:i/>
          <w:sz w:val="24"/>
          <w:szCs w:val="24"/>
          <w:vertAlign w:val="subscript"/>
          <w:lang w:val="kk-KZ"/>
        </w:rPr>
        <w:t xml:space="preserve">іш      </w:t>
      </w:r>
      <w:r>
        <w:rPr>
          <w:rFonts w:ascii="Times New Roman" w:hAnsi="Times New Roman" w:cs="Times New Roman"/>
          <w:sz w:val="24"/>
          <w:szCs w:val="24"/>
          <w:lang w:val="kk-KZ"/>
        </w:rPr>
        <w:t xml:space="preserve">ішкі ауа температурасы  және  </w:t>
      </w:r>
      <w:r w:rsidRPr="00A73075">
        <w:rPr>
          <w:rFonts w:ascii="Times New Roman" w:hAnsi="Times New Roman" w:cs="Times New Roman"/>
          <w:i/>
          <w:sz w:val="24"/>
          <w:szCs w:val="24"/>
          <w:lang w:val="kk-KZ"/>
        </w:rPr>
        <w:t>t</w:t>
      </w:r>
      <w:r>
        <w:rPr>
          <w:rFonts w:ascii="Times New Roman" w:hAnsi="Times New Roman" w:cs="Times New Roman"/>
          <w:i/>
          <w:sz w:val="24"/>
          <w:szCs w:val="24"/>
          <w:vertAlign w:val="subscript"/>
          <w:lang w:val="kk-KZ"/>
        </w:rPr>
        <w:t xml:space="preserve">с. </w:t>
      </w:r>
      <w:r>
        <w:rPr>
          <w:rFonts w:ascii="Times New Roman" w:hAnsi="Times New Roman" w:cs="Times New Roman"/>
          <w:sz w:val="24"/>
          <w:szCs w:val="24"/>
          <w:lang w:val="kk-KZ"/>
        </w:rPr>
        <w:t xml:space="preserve"> сыртқы ауа  температурасы кезінде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 торабының екідеңгейлік температуралық өрісі нәтижелері бойынша  анықталады.</w:t>
      </w:r>
    </w:p>
    <w:p w:rsidR="00D669BB" w:rsidRPr="00037469"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lang w:val="kk-KZ"/>
        </w:rPr>
      </w:pPr>
      <w:r w:rsidRPr="00561485">
        <w:rPr>
          <w:rFonts w:ascii="Times New Roman" w:hAnsi="Times New Roman" w:cs="Times New Roman"/>
          <w:noProof/>
          <w:position w:val="-30"/>
          <w:sz w:val="24"/>
          <w:szCs w:val="24"/>
        </w:rPr>
        <w:drawing>
          <wp:inline distT="0" distB="0" distL="0" distR="0" wp14:anchorId="0ABDBC19" wp14:editId="2BE5B92A">
            <wp:extent cx="723900" cy="466725"/>
            <wp:effectExtent l="19050" t="0" r="0" b="0"/>
            <wp:docPr id="70"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4"/>
                    <a:srcRect/>
                    <a:stretch>
                      <a:fillRect/>
                    </a:stretch>
                  </pic:blipFill>
                  <pic:spPr bwMode="auto">
                    <a:xfrm>
                      <a:off x="0" y="0"/>
                      <a:ext cx="723900" cy="466725"/>
                    </a:xfrm>
                    <a:prstGeom prst="rect">
                      <a:avLst/>
                    </a:prstGeom>
                    <a:noFill/>
                    <a:ln w="9525">
                      <a:noFill/>
                      <a:miter lim="800000"/>
                      <a:headEnd/>
                      <a:tailEnd/>
                    </a:ln>
                  </pic:spPr>
                </pic:pic>
              </a:graphicData>
            </a:graphic>
          </wp:inline>
        </w:drawing>
      </w:r>
      <w:r w:rsidRPr="00037469">
        <w:rPr>
          <w:rFonts w:ascii="Times New Roman" w:hAnsi="Times New Roman" w:cs="Times New Roman"/>
          <w:sz w:val="24"/>
          <w:szCs w:val="24"/>
          <w:lang w:val="kk-KZ"/>
        </w:rPr>
        <w:tab/>
      </w:r>
      <w:r w:rsidRPr="00037469">
        <w:rPr>
          <w:rFonts w:ascii="Times New Roman" w:hAnsi="Times New Roman" w:cs="Times New Roman"/>
          <w:sz w:val="24"/>
          <w:szCs w:val="24"/>
          <w:lang w:val="kk-KZ"/>
        </w:rPr>
        <w:tab/>
      </w:r>
      <w:r w:rsidRPr="00037469">
        <w:rPr>
          <w:rFonts w:ascii="Times New Roman" w:hAnsi="Times New Roman" w:cs="Times New Roman"/>
          <w:sz w:val="24"/>
          <w:szCs w:val="24"/>
          <w:lang w:val="kk-KZ"/>
        </w:rPr>
        <w:tab/>
      </w:r>
      <w:r w:rsidRPr="00037469">
        <w:rPr>
          <w:rFonts w:ascii="Times New Roman" w:hAnsi="Times New Roman" w:cs="Times New Roman"/>
          <w:sz w:val="24"/>
          <w:szCs w:val="24"/>
          <w:lang w:val="kk-KZ"/>
        </w:rPr>
        <w:tab/>
      </w:r>
      <w:r w:rsidRPr="00037469">
        <w:rPr>
          <w:rFonts w:ascii="Times New Roman" w:hAnsi="Times New Roman" w:cs="Times New Roman"/>
          <w:sz w:val="24"/>
          <w:szCs w:val="24"/>
          <w:lang w:val="kk-KZ"/>
        </w:rPr>
        <w:tab/>
        <w:t>(Б.9)</w:t>
      </w:r>
    </w:p>
    <w:p w:rsidR="00D669BB" w:rsidRPr="00037469" w:rsidRDefault="003E593A" w:rsidP="003E593A">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A73075">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A73075">
        <w:rPr>
          <w:rFonts w:ascii="Times New Roman" w:hAnsi="Times New Roman" w:cs="Times New Roman"/>
          <w:sz w:val="24"/>
          <w:szCs w:val="24"/>
          <w:lang w:val="kk-KZ"/>
        </w:rPr>
        <w:t xml:space="preserve"> </w:t>
      </w:r>
      <w:r w:rsidR="00D669BB" w:rsidRPr="00037469">
        <w:rPr>
          <w:rFonts w:ascii="Times New Roman" w:hAnsi="Times New Roman" w:cs="Times New Roman"/>
          <w:i/>
          <w:sz w:val="24"/>
          <w:szCs w:val="24"/>
          <w:lang w:val="kk-KZ"/>
        </w:rPr>
        <w:t>t</w:t>
      </w:r>
      <w:r w:rsidR="00A73075">
        <w:rPr>
          <w:rFonts w:ascii="Times New Roman" w:hAnsi="Times New Roman" w:cs="Times New Roman"/>
          <w:i/>
          <w:sz w:val="24"/>
          <w:szCs w:val="24"/>
          <w:vertAlign w:val="subscript"/>
          <w:lang w:val="kk-KZ"/>
        </w:rPr>
        <w:t xml:space="preserve">іш </w:t>
      </w:r>
      <w:r w:rsidR="00D669BB" w:rsidRPr="0003746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A73075">
        <w:rPr>
          <w:rFonts w:ascii="Times New Roman" w:hAnsi="Times New Roman" w:cs="Times New Roman"/>
          <w:sz w:val="24"/>
          <w:szCs w:val="24"/>
          <w:lang w:val="kk-KZ"/>
        </w:rPr>
        <w:t>ішкі ауаның есеп</w:t>
      </w:r>
      <w:r>
        <w:rPr>
          <w:rFonts w:ascii="Times New Roman" w:hAnsi="Times New Roman" w:cs="Times New Roman"/>
          <w:sz w:val="24"/>
          <w:szCs w:val="24"/>
          <w:lang w:val="kk-KZ"/>
        </w:rPr>
        <w:t>тік</w:t>
      </w:r>
      <w:r w:rsidR="00A73075">
        <w:rPr>
          <w:rFonts w:ascii="Times New Roman" w:hAnsi="Times New Roman" w:cs="Times New Roman"/>
          <w:sz w:val="24"/>
          <w:szCs w:val="24"/>
          <w:lang w:val="kk-KZ"/>
        </w:rPr>
        <w:t xml:space="preserve"> температурасы</w:t>
      </w:r>
      <w:r w:rsidR="00D669BB" w:rsidRPr="00037469">
        <w:rPr>
          <w:rFonts w:ascii="Times New Roman" w:hAnsi="Times New Roman" w:cs="Times New Roman"/>
          <w:sz w:val="24"/>
          <w:szCs w:val="24"/>
          <w:lang w:val="kk-KZ"/>
        </w:rPr>
        <w:t xml:space="preserve">, </w:t>
      </w:r>
      <w:r w:rsidR="00D669BB" w:rsidRPr="00037469">
        <w:rPr>
          <w:rFonts w:ascii="Times New Roman" w:hAnsi="Times New Roman" w:cs="Times New Roman"/>
          <w:sz w:val="24"/>
          <w:szCs w:val="24"/>
          <w:vertAlign w:val="superscript"/>
          <w:lang w:val="kk-KZ"/>
        </w:rPr>
        <w:t>о</w:t>
      </w:r>
      <w:r w:rsidR="00D669BB" w:rsidRPr="00037469">
        <w:rPr>
          <w:rFonts w:ascii="Times New Roman" w:hAnsi="Times New Roman" w:cs="Times New Roman"/>
          <w:sz w:val="24"/>
          <w:szCs w:val="24"/>
          <w:lang w:val="kk-KZ"/>
        </w:rPr>
        <w:t>С;</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61485">
        <w:rPr>
          <w:rFonts w:ascii="Times New Roman" w:hAnsi="Times New Roman" w:cs="Times New Roman"/>
          <w:i/>
          <w:sz w:val="24"/>
          <w:szCs w:val="24"/>
          <w:lang w:val="en-US"/>
        </w:rPr>
        <w:t>t</w:t>
      </w:r>
      <w:r w:rsidR="00A73075">
        <w:rPr>
          <w:rFonts w:ascii="Times New Roman" w:hAnsi="Times New Roman" w:cs="Times New Roman"/>
          <w:i/>
          <w:sz w:val="24"/>
          <w:szCs w:val="24"/>
          <w:vertAlign w:val="subscript"/>
          <w:lang w:val="kk-KZ"/>
        </w:rPr>
        <w:t>с</w:t>
      </w:r>
      <w:proofErr w:type="gramEnd"/>
      <w:r w:rsidR="003E593A">
        <w:rPr>
          <w:rFonts w:ascii="Times New Roman" w:hAnsi="Times New Roman" w:cs="Times New Roman"/>
          <w:i/>
          <w:sz w:val="24"/>
          <w:szCs w:val="24"/>
          <w:vertAlign w:val="subscript"/>
          <w:lang w:val="kk-KZ"/>
        </w:rPr>
        <w:t xml:space="preserve"> </w:t>
      </w:r>
      <w:r w:rsidRPr="00561485">
        <w:rPr>
          <w:rFonts w:ascii="Times New Roman" w:hAnsi="Times New Roman" w:cs="Times New Roman"/>
          <w:sz w:val="24"/>
          <w:szCs w:val="24"/>
        </w:rPr>
        <w:t>–</w:t>
      </w:r>
      <w:r w:rsidR="00A73075">
        <w:rPr>
          <w:rFonts w:ascii="Times New Roman" w:hAnsi="Times New Roman" w:cs="Times New Roman"/>
          <w:sz w:val="24"/>
          <w:szCs w:val="24"/>
          <w:lang w:val="kk-KZ"/>
        </w:rPr>
        <w:t xml:space="preserve"> </w:t>
      </w:r>
      <w:r w:rsidR="00DC2B2A">
        <w:rPr>
          <w:rFonts w:ascii="Times New Roman" w:hAnsi="Times New Roman" w:cs="Times New Roman"/>
          <w:sz w:val="24"/>
          <w:szCs w:val="24"/>
          <w:lang w:val="kk-KZ"/>
        </w:rPr>
        <w:t xml:space="preserve">сыртқы </w:t>
      </w:r>
      <w:r w:rsidR="00A73075">
        <w:rPr>
          <w:rFonts w:ascii="Times New Roman" w:hAnsi="Times New Roman" w:cs="Times New Roman"/>
          <w:sz w:val="24"/>
          <w:szCs w:val="24"/>
          <w:lang w:val="kk-KZ"/>
        </w:rPr>
        <w:t>ауаның есеп</w:t>
      </w:r>
      <w:r w:rsidR="003E593A">
        <w:rPr>
          <w:rFonts w:ascii="Times New Roman" w:hAnsi="Times New Roman" w:cs="Times New Roman"/>
          <w:sz w:val="24"/>
          <w:szCs w:val="24"/>
          <w:lang w:val="kk-KZ"/>
        </w:rPr>
        <w:t>тік</w:t>
      </w:r>
      <w:r w:rsidR="00A73075">
        <w:rPr>
          <w:rFonts w:ascii="Times New Roman" w:hAnsi="Times New Roman" w:cs="Times New Roman"/>
          <w:sz w:val="24"/>
          <w:szCs w:val="24"/>
          <w:lang w:val="kk-KZ"/>
        </w:rPr>
        <w:t xml:space="preserve"> температурасы</w:t>
      </w:r>
      <w:r w:rsidRPr="00561485">
        <w:rPr>
          <w:rFonts w:ascii="Times New Roman" w:hAnsi="Times New Roman" w:cs="Times New Roman"/>
          <w:sz w:val="24"/>
          <w:szCs w:val="24"/>
        </w:rPr>
        <w:t xml:space="preserve">, </w:t>
      </w:r>
      <w:r w:rsidRPr="00561485">
        <w:rPr>
          <w:rFonts w:ascii="Times New Roman" w:hAnsi="Times New Roman" w:cs="Times New Roman"/>
          <w:sz w:val="24"/>
          <w:szCs w:val="24"/>
          <w:vertAlign w:val="superscript"/>
        </w:rPr>
        <w:t>о</w:t>
      </w:r>
      <w:r w:rsidRPr="00561485">
        <w:rPr>
          <w:rFonts w:ascii="Times New Roman" w:hAnsi="Times New Roman" w:cs="Times New Roman"/>
          <w:sz w:val="24"/>
          <w:szCs w:val="24"/>
        </w:rPr>
        <w:t>С;</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noProof/>
          <w:position w:val="-14"/>
          <w:sz w:val="24"/>
          <w:szCs w:val="24"/>
        </w:rPr>
        <w:drawing>
          <wp:inline distT="0" distB="0" distL="0" distR="0" wp14:anchorId="26FD4EEF" wp14:editId="5EC9F606">
            <wp:extent cx="314325" cy="257175"/>
            <wp:effectExtent l="0" t="0" r="0" b="0"/>
            <wp:docPr id="71"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5"/>
                    <a:srcRect/>
                    <a:stretch>
                      <a:fillRect/>
                    </a:stretch>
                  </pic:blipFill>
                  <pic:spPr bwMode="auto">
                    <a:xfrm>
                      <a:off x="0" y="0"/>
                      <a:ext cx="314325" cy="257175"/>
                    </a:xfrm>
                    <a:prstGeom prst="rect">
                      <a:avLst/>
                    </a:prstGeom>
                    <a:noFill/>
                    <a:ln w="9525">
                      <a:noFill/>
                      <a:miter lim="800000"/>
                      <a:headEnd/>
                      <a:tailEnd/>
                    </a:ln>
                  </pic:spPr>
                </pic:pic>
              </a:graphicData>
            </a:graphic>
          </wp:inline>
        </w:drawing>
      </w:r>
      <w:r w:rsidRPr="00561485">
        <w:rPr>
          <w:rFonts w:ascii="Times New Roman" w:hAnsi="Times New Roman" w:cs="Times New Roman"/>
          <w:sz w:val="24"/>
          <w:szCs w:val="24"/>
        </w:rPr>
        <w:t xml:space="preserve"> –</w:t>
      </w:r>
      <w:r w:rsidR="003E593A">
        <w:rPr>
          <w:rFonts w:ascii="Times New Roman" w:hAnsi="Times New Roman" w:cs="Times New Roman"/>
          <w:sz w:val="24"/>
          <w:szCs w:val="24"/>
          <w:lang w:val="kk-KZ"/>
        </w:rPr>
        <w:t xml:space="preserve"> </w:t>
      </w:r>
      <w:r w:rsidR="00DC2B2A">
        <w:rPr>
          <w:rFonts w:ascii="Times New Roman" w:hAnsi="Times New Roman" w:cs="Times New Roman"/>
          <w:sz w:val="24"/>
          <w:szCs w:val="24"/>
          <w:lang w:val="kk-KZ"/>
        </w:rPr>
        <w:t>келе</w:t>
      </w:r>
      <w:r w:rsidR="003E593A">
        <w:rPr>
          <w:rFonts w:ascii="Times New Roman" w:hAnsi="Times New Roman" w:cs="Times New Roman"/>
          <w:sz w:val="24"/>
          <w:szCs w:val="24"/>
          <w:lang w:val="kk-KZ"/>
        </w:rPr>
        <w:t xml:space="preserve">сі формула бойынша анықталатын </w:t>
      </w:r>
      <w:r w:rsidR="00DC2B2A">
        <w:rPr>
          <w:rFonts w:ascii="Times New Roman" w:hAnsi="Times New Roman" w:cs="Times New Roman"/>
          <w:sz w:val="24"/>
          <w:szCs w:val="24"/>
          <w:lang w:val="kk-KZ"/>
        </w:rPr>
        <w:t>бі</w:t>
      </w:r>
      <w:proofErr w:type="gramStart"/>
      <w:r w:rsidR="00DC2B2A">
        <w:rPr>
          <w:rFonts w:ascii="Times New Roman" w:hAnsi="Times New Roman" w:cs="Times New Roman"/>
          <w:sz w:val="24"/>
          <w:szCs w:val="24"/>
          <w:lang w:val="kk-KZ"/>
        </w:rPr>
        <w:t>р</w:t>
      </w:r>
      <w:proofErr w:type="gramEnd"/>
      <w:r w:rsidR="00DC2B2A">
        <w:rPr>
          <w:rFonts w:ascii="Times New Roman" w:hAnsi="Times New Roman" w:cs="Times New Roman"/>
          <w:sz w:val="24"/>
          <w:szCs w:val="24"/>
          <w:lang w:val="kk-KZ"/>
        </w:rPr>
        <w:t xml:space="preserve"> </w:t>
      </w:r>
      <w:r w:rsidR="003E593A">
        <w:rPr>
          <w:rFonts w:ascii="Times New Roman" w:hAnsi="Times New Roman" w:cs="Times New Roman"/>
          <w:sz w:val="24"/>
          <w:szCs w:val="24"/>
          <w:lang w:val="kk-KZ"/>
        </w:rPr>
        <w:t>ұзындық</w:t>
      </w:r>
      <w:r w:rsidR="00DC2B2A">
        <w:rPr>
          <w:rFonts w:ascii="Times New Roman" w:hAnsi="Times New Roman" w:cs="Times New Roman"/>
          <w:sz w:val="24"/>
          <w:szCs w:val="24"/>
          <w:lang w:val="kk-KZ"/>
        </w:rPr>
        <w:t xml:space="preserve"> метрге келетін, </w:t>
      </w:r>
      <w:r w:rsidR="00DC2B2A" w:rsidRPr="00561485">
        <w:rPr>
          <w:rFonts w:ascii="Times New Roman" w:hAnsi="Times New Roman" w:cs="Times New Roman"/>
          <w:i/>
          <w:sz w:val="24"/>
          <w:szCs w:val="24"/>
          <w:lang w:val="en-US"/>
        </w:rPr>
        <w:t>j</w:t>
      </w:r>
      <w:r w:rsidR="003E593A">
        <w:rPr>
          <w:rFonts w:ascii="Times New Roman" w:hAnsi="Times New Roman" w:cs="Times New Roman"/>
          <w:i/>
          <w:sz w:val="24"/>
          <w:szCs w:val="24"/>
          <w:lang w:val="kk-KZ"/>
        </w:rPr>
        <w:t>-</w:t>
      </w:r>
      <w:r w:rsidR="003E593A" w:rsidRPr="003E593A">
        <w:rPr>
          <w:rFonts w:ascii="Times New Roman" w:hAnsi="Times New Roman" w:cs="Times New Roman"/>
          <w:sz w:val="24"/>
          <w:szCs w:val="24"/>
          <w:lang w:val="kk-KZ"/>
        </w:rPr>
        <w:t>ші</w:t>
      </w:r>
      <w:r w:rsidR="00DC2B2A" w:rsidRPr="003E593A">
        <w:rPr>
          <w:rFonts w:ascii="Times New Roman" w:hAnsi="Times New Roman" w:cs="Times New Roman"/>
          <w:sz w:val="24"/>
          <w:szCs w:val="24"/>
          <w:lang w:val="kk-KZ"/>
        </w:rPr>
        <w:t xml:space="preserve"> </w:t>
      </w:r>
      <w:r w:rsidR="00DC2B2A" w:rsidRPr="00DC2B2A">
        <w:rPr>
          <w:rFonts w:ascii="Times New Roman" w:hAnsi="Times New Roman" w:cs="Times New Roman"/>
          <w:sz w:val="24"/>
          <w:szCs w:val="24"/>
          <w:lang w:val="kk-KZ"/>
        </w:rPr>
        <w:t>түрінің</w:t>
      </w:r>
      <w:r w:rsidR="00DC2B2A">
        <w:rPr>
          <w:rFonts w:ascii="Times New Roman" w:hAnsi="Times New Roman" w:cs="Times New Roman"/>
          <w:i/>
          <w:sz w:val="24"/>
          <w:szCs w:val="24"/>
          <w:lang w:val="kk-KZ"/>
        </w:rPr>
        <w:t xml:space="preserve"> </w:t>
      </w:r>
      <w:r w:rsidR="00DC2B2A">
        <w:rPr>
          <w:rFonts w:ascii="Times New Roman" w:hAnsi="Times New Roman" w:cs="Times New Roman"/>
          <w:sz w:val="24"/>
          <w:szCs w:val="24"/>
          <w:lang w:val="kk-KZ"/>
        </w:rPr>
        <w:t>сызықтық  жылутехникалық</w:t>
      </w:r>
      <w:r w:rsidR="008023A3">
        <w:rPr>
          <w:rFonts w:ascii="Times New Roman" w:hAnsi="Times New Roman" w:cs="Times New Roman"/>
          <w:sz w:val="24"/>
          <w:szCs w:val="24"/>
          <w:lang w:val="kk-KZ"/>
        </w:rPr>
        <w:t xml:space="preserve"> әркелкілік</w:t>
      </w:r>
      <w:r w:rsidR="00DC2B2A">
        <w:rPr>
          <w:rFonts w:ascii="Times New Roman" w:hAnsi="Times New Roman" w:cs="Times New Roman"/>
          <w:sz w:val="24"/>
          <w:szCs w:val="24"/>
          <w:lang w:val="kk-KZ"/>
        </w:rPr>
        <w:t xml:space="preserve">  арқылы жылудың қосымша</w:t>
      </w:r>
      <w:r w:rsidR="00BD1ED4">
        <w:rPr>
          <w:rFonts w:ascii="Times New Roman" w:hAnsi="Times New Roman" w:cs="Times New Roman"/>
          <w:sz w:val="24"/>
          <w:szCs w:val="24"/>
          <w:lang w:val="kk-KZ"/>
        </w:rPr>
        <w:t xml:space="preserve"> жоғалу</w:t>
      </w:r>
      <w:r w:rsidR="00DC2B2A">
        <w:rPr>
          <w:rFonts w:ascii="Times New Roman" w:hAnsi="Times New Roman" w:cs="Times New Roman"/>
          <w:sz w:val="24"/>
          <w:szCs w:val="24"/>
          <w:lang w:val="kk-KZ"/>
        </w:rPr>
        <w:t xml:space="preserve">ы, </w:t>
      </w:r>
      <w:r w:rsidR="00DC2B2A" w:rsidRPr="00561485">
        <w:rPr>
          <w:rFonts w:ascii="Times New Roman" w:hAnsi="Times New Roman" w:cs="Times New Roman"/>
          <w:sz w:val="24"/>
          <w:szCs w:val="24"/>
        </w:rPr>
        <w:t>Вт/м</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rPr>
      </w:pPr>
      <w:r w:rsidRPr="00561485">
        <w:rPr>
          <w:rFonts w:ascii="Times New Roman" w:hAnsi="Times New Roman" w:cs="Times New Roman"/>
          <w:noProof/>
          <w:position w:val="-14"/>
          <w:sz w:val="24"/>
          <w:szCs w:val="24"/>
        </w:rPr>
        <w:drawing>
          <wp:inline distT="0" distB="0" distL="0" distR="0" wp14:anchorId="04F01DCC" wp14:editId="0AB3D7E1">
            <wp:extent cx="1419225" cy="257175"/>
            <wp:effectExtent l="0" t="0" r="0" b="0"/>
            <wp:docPr id="7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96"/>
                    <a:srcRect/>
                    <a:stretch>
                      <a:fillRect/>
                    </a:stretch>
                  </pic:blipFill>
                  <pic:spPr bwMode="auto">
                    <a:xfrm>
                      <a:off x="0" y="0"/>
                      <a:ext cx="1419225" cy="257175"/>
                    </a:xfrm>
                    <a:prstGeom prst="rect">
                      <a:avLst/>
                    </a:prstGeom>
                    <a:noFill/>
                    <a:ln w="9525">
                      <a:noFill/>
                      <a:miter lim="800000"/>
                      <a:headEnd/>
                      <a:tailEnd/>
                    </a:ln>
                  </pic:spPr>
                </pic:pic>
              </a:graphicData>
            </a:graphic>
          </wp:inline>
        </w:drawing>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(Б.10)</w:t>
      </w:r>
    </w:p>
    <w:p w:rsidR="00D669BB" w:rsidRPr="00561485" w:rsidRDefault="003E593A" w:rsidP="003E593A">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мұндағы: </w:t>
      </w:r>
      <w:r w:rsidR="00DC2B2A">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rPr>
        <w:t xml:space="preserve"> </w:t>
      </w:r>
      <w:r w:rsidR="00D669BB" w:rsidRPr="00561485">
        <w:rPr>
          <w:rFonts w:ascii="Times New Roman" w:hAnsi="Times New Roman" w:cs="Times New Roman"/>
          <w:noProof/>
          <w:position w:val="-14"/>
          <w:sz w:val="24"/>
          <w:szCs w:val="24"/>
        </w:rPr>
        <w:drawing>
          <wp:inline distT="0" distB="0" distL="0" distR="0" wp14:anchorId="306D9221" wp14:editId="768BC916">
            <wp:extent cx="247650" cy="257175"/>
            <wp:effectExtent l="0" t="0" r="0" b="0"/>
            <wp:docPr id="73"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97"/>
                    <a:srcRect/>
                    <a:stretch>
                      <a:fillRect/>
                    </a:stretch>
                  </pic:blipFill>
                  <pic:spPr bwMode="auto">
                    <a:xfrm>
                      <a:off x="0" y="0"/>
                      <a:ext cx="247650" cy="257175"/>
                    </a:xfrm>
                    <a:prstGeom prst="rect">
                      <a:avLst/>
                    </a:prstGeom>
                    <a:noFill/>
                    <a:ln w="9525">
                      <a:noFill/>
                      <a:miter lim="800000"/>
                      <a:headEnd/>
                      <a:tailEnd/>
                    </a:ln>
                  </pic:spPr>
                </pic:pic>
              </a:graphicData>
            </a:graphic>
          </wp:inline>
        </w:drawing>
      </w:r>
      <w:r w:rsidR="00D669BB"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r w:rsidR="00DC2B2A">
        <w:rPr>
          <w:rFonts w:ascii="Times New Roman" w:hAnsi="Times New Roman" w:cs="Times New Roman"/>
          <w:sz w:val="24"/>
          <w:szCs w:val="24"/>
          <w:lang w:val="kk-KZ"/>
        </w:rPr>
        <w:t xml:space="preserve">температуралық өрісінің есеп нәтижесі болып табылатын, түйіскен жерінің бір </w:t>
      </w:r>
      <w:r w:rsidR="000D1783">
        <w:rPr>
          <w:rFonts w:ascii="Times New Roman" w:hAnsi="Times New Roman" w:cs="Times New Roman"/>
          <w:sz w:val="24"/>
          <w:szCs w:val="24"/>
          <w:lang w:val="kk-KZ"/>
        </w:rPr>
        <w:t>ұзындық</w:t>
      </w:r>
      <w:r w:rsidR="00DC2B2A">
        <w:rPr>
          <w:rFonts w:ascii="Times New Roman" w:hAnsi="Times New Roman" w:cs="Times New Roman"/>
          <w:sz w:val="24"/>
          <w:szCs w:val="24"/>
          <w:lang w:val="kk-KZ"/>
        </w:rPr>
        <w:t xml:space="preserve"> метр</w:t>
      </w:r>
      <w:r w:rsidR="000D1783">
        <w:rPr>
          <w:rFonts w:ascii="Times New Roman" w:hAnsi="Times New Roman" w:cs="Times New Roman"/>
          <w:sz w:val="24"/>
          <w:szCs w:val="24"/>
          <w:lang w:val="kk-KZ"/>
        </w:rPr>
        <w:t>іне</w:t>
      </w:r>
      <w:r w:rsidR="00DC2B2A">
        <w:rPr>
          <w:rFonts w:ascii="Times New Roman" w:hAnsi="Times New Roman" w:cs="Times New Roman"/>
          <w:sz w:val="24"/>
          <w:szCs w:val="24"/>
          <w:lang w:val="kk-KZ"/>
        </w:rPr>
        <w:t xml:space="preserve"> келетін,</w:t>
      </w:r>
      <w:r w:rsidR="00D669BB" w:rsidRPr="00561485">
        <w:rPr>
          <w:rFonts w:ascii="Times New Roman" w:hAnsi="Times New Roman" w:cs="Times New Roman"/>
          <w:sz w:val="24"/>
          <w:szCs w:val="24"/>
        </w:rPr>
        <w:t xml:space="preserve"> </w:t>
      </w:r>
      <w:r w:rsidR="00DC2B2A" w:rsidRPr="00561485">
        <w:rPr>
          <w:rFonts w:ascii="Times New Roman" w:hAnsi="Times New Roman" w:cs="Times New Roman"/>
          <w:i/>
          <w:sz w:val="24"/>
          <w:szCs w:val="24"/>
          <w:lang w:val="en-US"/>
        </w:rPr>
        <w:t>j</w:t>
      </w:r>
      <w:r>
        <w:rPr>
          <w:rFonts w:ascii="Times New Roman" w:hAnsi="Times New Roman" w:cs="Times New Roman"/>
          <w:i/>
          <w:sz w:val="24"/>
          <w:szCs w:val="24"/>
          <w:lang w:val="kk-KZ"/>
        </w:rPr>
        <w:t>-</w:t>
      </w:r>
      <w:r w:rsidRPr="003E593A">
        <w:rPr>
          <w:rFonts w:ascii="Times New Roman" w:hAnsi="Times New Roman" w:cs="Times New Roman"/>
          <w:sz w:val="24"/>
          <w:szCs w:val="24"/>
          <w:lang w:val="kk-KZ"/>
        </w:rPr>
        <w:t>ші</w:t>
      </w:r>
      <w:r w:rsidR="00DC2B2A">
        <w:rPr>
          <w:rFonts w:ascii="Times New Roman" w:hAnsi="Times New Roman" w:cs="Times New Roman"/>
          <w:i/>
          <w:sz w:val="24"/>
          <w:szCs w:val="24"/>
          <w:lang w:val="kk-KZ"/>
        </w:rPr>
        <w:t xml:space="preserve"> </w:t>
      </w:r>
      <w:r w:rsidR="00DC2B2A" w:rsidRPr="00DC2B2A">
        <w:rPr>
          <w:rFonts w:ascii="Times New Roman" w:hAnsi="Times New Roman" w:cs="Times New Roman"/>
          <w:sz w:val="24"/>
          <w:szCs w:val="24"/>
          <w:lang w:val="kk-KZ"/>
        </w:rPr>
        <w:t>түрінің</w:t>
      </w:r>
      <w:r w:rsidR="00DC2B2A">
        <w:rPr>
          <w:rFonts w:ascii="Times New Roman" w:hAnsi="Times New Roman" w:cs="Times New Roman"/>
          <w:i/>
          <w:sz w:val="24"/>
          <w:szCs w:val="24"/>
          <w:lang w:val="kk-KZ"/>
        </w:rPr>
        <w:t xml:space="preserve"> </w:t>
      </w:r>
      <w:r w:rsidR="00DC2B2A">
        <w:rPr>
          <w:rFonts w:ascii="Times New Roman" w:hAnsi="Times New Roman" w:cs="Times New Roman"/>
          <w:sz w:val="24"/>
          <w:szCs w:val="24"/>
          <w:lang w:val="kk-KZ"/>
        </w:rPr>
        <w:t>сызықтық  жылутехникалық</w:t>
      </w:r>
      <w:r w:rsidR="008023A3">
        <w:rPr>
          <w:rFonts w:ascii="Times New Roman" w:hAnsi="Times New Roman" w:cs="Times New Roman"/>
          <w:sz w:val="24"/>
          <w:szCs w:val="24"/>
          <w:lang w:val="kk-KZ"/>
        </w:rPr>
        <w:t xml:space="preserve"> әркелкілік</w:t>
      </w:r>
      <w:r w:rsidR="00DC2B2A" w:rsidRPr="00561485">
        <w:rPr>
          <w:rFonts w:ascii="Times New Roman" w:hAnsi="Times New Roman" w:cs="Times New Roman"/>
          <w:sz w:val="24"/>
          <w:szCs w:val="24"/>
        </w:rPr>
        <w:t xml:space="preserve"> </w:t>
      </w:r>
      <w:r w:rsidR="00DC2B2A">
        <w:rPr>
          <w:rFonts w:ascii="Times New Roman" w:hAnsi="Times New Roman" w:cs="Times New Roman"/>
          <w:sz w:val="24"/>
          <w:szCs w:val="24"/>
          <w:lang w:val="kk-KZ"/>
        </w:rPr>
        <w:t xml:space="preserve"> бар есеп аймағы арқылы жылу жоғал</w:t>
      </w:r>
      <w:r w:rsidR="00BD1ED4">
        <w:rPr>
          <w:rFonts w:ascii="Times New Roman" w:hAnsi="Times New Roman" w:cs="Times New Roman"/>
          <w:sz w:val="24"/>
          <w:szCs w:val="24"/>
          <w:lang w:val="kk-KZ"/>
        </w:rPr>
        <w:t>у</w:t>
      </w:r>
      <w:r w:rsidR="00DC2B2A">
        <w:rPr>
          <w:rFonts w:ascii="Times New Roman" w:hAnsi="Times New Roman" w:cs="Times New Roman"/>
          <w:sz w:val="24"/>
          <w:szCs w:val="24"/>
          <w:lang w:val="kk-KZ"/>
        </w:rPr>
        <w:t xml:space="preserve">ы, </w:t>
      </w:r>
      <w:r w:rsidR="00D669BB" w:rsidRPr="00561485">
        <w:rPr>
          <w:rFonts w:ascii="Times New Roman" w:hAnsi="Times New Roman" w:cs="Times New Roman"/>
          <w:sz w:val="24"/>
          <w:szCs w:val="24"/>
        </w:rPr>
        <w:t>Вт/м;</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sz w:val="24"/>
          <w:szCs w:val="24"/>
          <w:lang w:val="en-US"/>
        </w:rPr>
        <w:t>Q</w:t>
      </w:r>
      <w:r w:rsidRPr="00561485">
        <w:rPr>
          <w:rFonts w:ascii="Times New Roman" w:hAnsi="Times New Roman" w:cs="Times New Roman"/>
          <w:i/>
          <w:sz w:val="24"/>
          <w:szCs w:val="24"/>
          <w:vertAlign w:val="subscript"/>
          <w:lang w:val="en-US"/>
        </w:rPr>
        <w:t>j</w:t>
      </w:r>
      <w:proofErr w:type="gramStart"/>
      <w:r w:rsidRPr="00561485">
        <w:rPr>
          <w:rFonts w:ascii="Times New Roman" w:hAnsi="Times New Roman" w:cs="Times New Roman"/>
          <w:i/>
          <w:sz w:val="24"/>
          <w:szCs w:val="24"/>
          <w:vertAlign w:val="subscript"/>
        </w:rPr>
        <w:t>,1</w:t>
      </w:r>
      <w:r w:rsidRPr="00561485">
        <w:rPr>
          <w:rFonts w:ascii="Times New Roman" w:hAnsi="Times New Roman" w:cs="Times New Roman"/>
          <w:i/>
          <w:sz w:val="24"/>
          <w:szCs w:val="24"/>
        </w:rPr>
        <w:t>,</w:t>
      </w:r>
      <w:r w:rsidRPr="00561485">
        <w:rPr>
          <w:rFonts w:ascii="Times New Roman" w:hAnsi="Times New Roman" w:cs="Times New Roman"/>
          <w:i/>
          <w:sz w:val="24"/>
          <w:szCs w:val="24"/>
          <w:lang w:val="en-US"/>
        </w:rPr>
        <w:t>Q</w:t>
      </w:r>
      <w:r w:rsidRPr="00561485">
        <w:rPr>
          <w:rFonts w:ascii="Times New Roman" w:hAnsi="Times New Roman" w:cs="Times New Roman"/>
          <w:i/>
          <w:sz w:val="24"/>
          <w:szCs w:val="24"/>
          <w:vertAlign w:val="subscript"/>
          <w:lang w:val="en-US"/>
        </w:rPr>
        <w:t>j</w:t>
      </w:r>
      <w:r w:rsidRPr="00561485">
        <w:rPr>
          <w:rFonts w:ascii="Times New Roman" w:hAnsi="Times New Roman" w:cs="Times New Roman"/>
          <w:i/>
          <w:sz w:val="24"/>
          <w:szCs w:val="24"/>
          <w:vertAlign w:val="subscript"/>
        </w:rPr>
        <w:t>,2</w:t>
      </w:r>
      <w:proofErr w:type="gramEnd"/>
      <w:r w:rsidRPr="00561485">
        <w:rPr>
          <w:rFonts w:ascii="Times New Roman" w:hAnsi="Times New Roman" w:cs="Times New Roman"/>
          <w:sz w:val="24"/>
          <w:szCs w:val="24"/>
        </w:rPr>
        <w:t xml:space="preserve"> –</w:t>
      </w:r>
      <w:r w:rsidR="003E593A">
        <w:rPr>
          <w:rFonts w:ascii="Times New Roman" w:hAnsi="Times New Roman" w:cs="Times New Roman"/>
          <w:sz w:val="24"/>
          <w:szCs w:val="24"/>
          <w:lang w:val="kk-KZ"/>
        </w:rPr>
        <w:t xml:space="preserve"> </w:t>
      </w:r>
      <w:r w:rsidR="00DC2B2A">
        <w:rPr>
          <w:rFonts w:ascii="Times New Roman" w:hAnsi="Times New Roman" w:cs="Times New Roman"/>
          <w:sz w:val="24"/>
          <w:szCs w:val="24"/>
          <w:lang w:val="kk-KZ"/>
        </w:rPr>
        <w:t>кел</w:t>
      </w:r>
      <w:r w:rsidR="003E593A">
        <w:rPr>
          <w:rFonts w:ascii="Times New Roman" w:hAnsi="Times New Roman" w:cs="Times New Roman"/>
          <w:sz w:val="24"/>
          <w:szCs w:val="24"/>
          <w:lang w:val="kk-KZ"/>
        </w:rPr>
        <w:t xml:space="preserve">есі формула бойынша анықталатын </w:t>
      </w:r>
      <w:r w:rsidR="003E593A" w:rsidRPr="00561485">
        <w:rPr>
          <w:rFonts w:ascii="Times New Roman" w:hAnsi="Times New Roman" w:cs="Times New Roman"/>
          <w:i/>
          <w:sz w:val="24"/>
          <w:szCs w:val="24"/>
          <w:lang w:val="en-US"/>
        </w:rPr>
        <w:t>j</w:t>
      </w:r>
      <w:r w:rsidR="003E593A">
        <w:rPr>
          <w:rFonts w:ascii="Times New Roman" w:hAnsi="Times New Roman" w:cs="Times New Roman"/>
          <w:i/>
          <w:sz w:val="24"/>
          <w:szCs w:val="24"/>
          <w:lang w:val="kk-KZ"/>
        </w:rPr>
        <w:t>-</w:t>
      </w:r>
      <w:r w:rsidR="003E593A">
        <w:rPr>
          <w:rFonts w:ascii="Times New Roman" w:hAnsi="Times New Roman" w:cs="Times New Roman"/>
          <w:sz w:val="24"/>
          <w:szCs w:val="24"/>
          <w:lang w:val="kk-KZ"/>
        </w:rPr>
        <w:t xml:space="preserve">ші </w:t>
      </w:r>
      <w:r w:rsidR="00DC2B2A" w:rsidRPr="00DC2B2A">
        <w:rPr>
          <w:rFonts w:ascii="Times New Roman" w:hAnsi="Times New Roman" w:cs="Times New Roman"/>
          <w:sz w:val="24"/>
          <w:szCs w:val="24"/>
          <w:lang w:val="kk-KZ"/>
        </w:rPr>
        <w:t>түрінің</w:t>
      </w:r>
      <w:r w:rsidR="00DC2B2A">
        <w:rPr>
          <w:rFonts w:ascii="Times New Roman" w:hAnsi="Times New Roman" w:cs="Times New Roman"/>
          <w:i/>
          <w:sz w:val="24"/>
          <w:szCs w:val="24"/>
          <w:lang w:val="kk-KZ"/>
        </w:rPr>
        <w:t xml:space="preserve"> </w:t>
      </w:r>
      <w:r w:rsidR="00DC2B2A">
        <w:rPr>
          <w:rFonts w:ascii="Times New Roman" w:hAnsi="Times New Roman" w:cs="Times New Roman"/>
          <w:sz w:val="24"/>
          <w:szCs w:val="24"/>
          <w:lang w:val="kk-KZ"/>
        </w:rPr>
        <w:t xml:space="preserve">сызықтық  жылутехникалық </w:t>
      </w:r>
      <w:r w:rsidR="008023A3">
        <w:rPr>
          <w:rFonts w:ascii="Times New Roman" w:hAnsi="Times New Roman" w:cs="Times New Roman"/>
          <w:sz w:val="24"/>
          <w:szCs w:val="24"/>
          <w:lang w:val="kk-KZ"/>
        </w:rPr>
        <w:t>әркелкілік</w:t>
      </w:r>
      <w:r w:rsidR="00DC2B2A">
        <w:rPr>
          <w:rFonts w:ascii="Times New Roman" w:hAnsi="Times New Roman" w:cs="Times New Roman"/>
          <w:sz w:val="24"/>
          <w:szCs w:val="24"/>
          <w:lang w:val="kk-KZ"/>
        </w:rPr>
        <w:t xml:space="preserve"> бар аймағының температуралық өрісінің есебі барысында есеп аймағына кірген</w:t>
      </w:r>
      <w:r w:rsidR="003E593A">
        <w:rPr>
          <w:rFonts w:ascii="Times New Roman" w:hAnsi="Times New Roman" w:cs="Times New Roman"/>
          <w:sz w:val="24"/>
          <w:szCs w:val="24"/>
          <w:lang w:val="kk-KZ"/>
        </w:rPr>
        <w:t xml:space="preserve"> бөлшектің</w:t>
      </w:r>
      <w:r w:rsidR="008023A3">
        <w:rPr>
          <w:rFonts w:ascii="Times New Roman" w:hAnsi="Times New Roman" w:cs="Times New Roman"/>
          <w:sz w:val="24"/>
          <w:szCs w:val="24"/>
          <w:lang w:val="kk-KZ"/>
        </w:rPr>
        <w:t xml:space="preserve"> </w:t>
      </w:r>
      <w:r w:rsidR="00DC2B2A">
        <w:rPr>
          <w:rFonts w:ascii="Times New Roman" w:hAnsi="Times New Roman" w:cs="Times New Roman"/>
          <w:sz w:val="24"/>
          <w:szCs w:val="24"/>
          <w:lang w:val="kk-KZ"/>
        </w:rPr>
        <w:t xml:space="preserve">біркелкі бөлімдерінің </w:t>
      </w:r>
      <w:r w:rsidR="003E593A">
        <w:rPr>
          <w:rFonts w:ascii="Times New Roman" w:hAnsi="Times New Roman" w:cs="Times New Roman"/>
          <w:sz w:val="24"/>
          <w:szCs w:val="24"/>
          <w:lang w:val="kk-KZ"/>
        </w:rPr>
        <w:t>учаскелері</w:t>
      </w:r>
      <w:r w:rsidR="00DC2B2A">
        <w:rPr>
          <w:rFonts w:ascii="Times New Roman" w:hAnsi="Times New Roman" w:cs="Times New Roman"/>
          <w:sz w:val="24"/>
          <w:szCs w:val="24"/>
          <w:lang w:val="kk-KZ"/>
        </w:rPr>
        <w:t xml:space="preserve"> арқылы жылу жоғал</w:t>
      </w:r>
      <w:r w:rsidR="00BD1ED4">
        <w:rPr>
          <w:rFonts w:ascii="Times New Roman" w:hAnsi="Times New Roman" w:cs="Times New Roman"/>
          <w:sz w:val="24"/>
          <w:szCs w:val="24"/>
          <w:lang w:val="kk-KZ"/>
        </w:rPr>
        <w:t xml:space="preserve">уы, </w:t>
      </w:r>
      <w:r w:rsidR="00BD1ED4" w:rsidRPr="00561485">
        <w:rPr>
          <w:rFonts w:ascii="Times New Roman" w:hAnsi="Times New Roman" w:cs="Times New Roman"/>
          <w:sz w:val="24"/>
          <w:szCs w:val="24"/>
        </w:rPr>
        <w:t>Вт/м</w:t>
      </w:r>
      <w:r w:rsidR="00DC2B2A">
        <w:rPr>
          <w:rFonts w:ascii="Times New Roman" w:hAnsi="Times New Roman" w:cs="Times New Roman"/>
          <w:sz w:val="24"/>
          <w:szCs w:val="24"/>
          <w:lang w:val="kk-KZ"/>
        </w:rPr>
        <w:t xml:space="preserve"> </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rPr>
      </w:pPr>
      <w:r w:rsidRPr="00561485">
        <w:rPr>
          <w:rFonts w:ascii="Times New Roman" w:hAnsi="Times New Roman" w:cs="Times New Roman"/>
          <w:noProof/>
          <w:position w:val="-32"/>
          <w:sz w:val="24"/>
          <w:szCs w:val="24"/>
        </w:rPr>
        <w:lastRenderedPageBreak/>
        <w:drawing>
          <wp:inline distT="0" distB="0" distL="0" distR="0" wp14:anchorId="6BAE4DAC" wp14:editId="18E6A2EB">
            <wp:extent cx="1381125" cy="504825"/>
            <wp:effectExtent l="0" t="0" r="0" b="0"/>
            <wp:docPr id="74"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98"/>
                    <a:srcRect/>
                    <a:stretch>
                      <a:fillRect/>
                    </a:stretch>
                  </pic:blipFill>
                  <pic:spPr bwMode="auto">
                    <a:xfrm>
                      <a:off x="0" y="0"/>
                      <a:ext cx="1381125" cy="504825"/>
                    </a:xfrm>
                    <a:prstGeom prst="rect">
                      <a:avLst/>
                    </a:prstGeom>
                    <a:noFill/>
                    <a:ln w="9525">
                      <a:noFill/>
                      <a:miter lim="800000"/>
                      <a:headEnd/>
                      <a:tailEnd/>
                    </a:ln>
                  </pic:spPr>
                </pic:pic>
              </a:graphicData>
            </a:graphic>
          </wp:inline>
        </w:drawing>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(Б.11)</w:t>
      </w:r>
    </w:p>
    <w:p w:rsidR="00D669BB" w:rsidRPr="00561485" w:rsidRDefault="00BD1ED4"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осында </w:t>
      </w:r>
      <w:r w:rsidR="00D669BB" w:rsidRPr="00561485">
        <w:rPr>
          <w:rFonts w:ascii="Times New Roman" w:hAnsi="Times New Roman" w:cs="Times New Roman"/>
          <w:i/>
          <w:sz w:val="24"/>
          <w:szCs w:val="24"/>
          <w:lang w:val="en-US"/>
        </w:rPr>
        <w:t>S</w:t>
      </w:r>
      <w:r w:rsidR="00D669BB" w:rsidRPr="00561485">
        <w:rPr>
          <w:rFonts w:ascii="Times New Roman" w:hAnsi="Times New Roman" w:cs="Times New Roman"/>
          <w:i/>
          <w:sz w:val="24"/>
          <w:szCs w:val="24"/>
          <w:vertAlign w:val="subscript"/>
          <w:lang w:val="en-US"/>
        </w:rPr>
        <w:t>j</w:t>
      </w:r>
      <w:r w:rsidR="00D669BB" w:rsidRPr="00561485">
        <w:rPr>
          <w:rFonts w:ascii="Times New Roman" w:hAnsi="Times New Roman" w:cs="Times New Roman"/>
          <w:i/>
          <w:sz w:val="24"/>
          <w:szCs w:val="24"/>
          <w:vertAlign w:val="subscript"/>
        </w:rPr>
        <w:t>,1</w:t>
      </w:r>
      <w:r w:rsidR="00D669BB" w:rsidRPr="00561485">
        <w:rPr>
          <w:rFonts w:ascii="Times New Roman" w:hAnsi="Times New Roman" w:cs="Times New Roman"/>
          <w:i/>
          <w:sz w:val="24"/>
          <w:szCs w:val="24"/>
        </w:rPr>
        <w:t>,</w:t>
      </w:r>
      <w:r w:rsidR="00D669BB" w:rsidRPr="00561485">
        <w:rPr>
          <w:rFonts w:ascii="Times New Roman" w:hAnsi="Times New Roman" w:cs="Times New Roman"/>
          <w:i/>
          <w:sz w:val="24"/>
          <w:szCs w:val="24"/>
          <w:lang w:val="en-US"/>
        </w:rPr>
        <w:t>S</w:t>
      </w:r>
      <w:r w:rsidR="00D669BB" w:rsidRPr="00561485">
        <w:rPr>
          <w:rFonts w:ascii="Times New Roman" w:hAnsi="Times New Roman" w:cs="Times New Roman"/>
          <w:i/>
          <w:sz w:val="24"/>
          <w:szCs w:val="24"/>
          <w:vertAlign w:val="subscript"/>
          <w:lang w:val="en-US"/>
        </w:rPr>
        <w:t>j</w:t>
      </w:r>
      <w:r w:rsidR="00D669BB" w:rsidRPr="00561485">
        <w:rPr>
          <w:rFonts w:ascii="Times New Roman" w:hAnsi="Times New Roman" w:cs="Times New Roman"/>
          <w:i/>
          <w:sz w:val="24"/>
          <w:szCs w:val="24"/>
          <w:vertAlign w:val="subscript"/>
        </w:rPr>
        <w:t>,2</w:t>
      </w:r>
      <w:r w:rsidR="000D1783">
        <w:rPr>
          <w:rFonts w:ascii="Times New Roman" w:hAnsi="Times New Roman" w:cs="Times New Roman"/>
          <w:i/>
          <w:sz w:val="24"/>
          <w:szCs w:val="24"/>
          <w:vertAlign w:val="subscript"/>
          <w:lang w:val="kk-KZ"/>
        </w:rPr>
        <w:t xml:space="preserve"> </w:t>
      </w:r>
      <w:r w:rsidR="00D669BB" w:rsidRPr="00561485">
        <w:rPr>
          <w:rFonts w:ascii="Times New Roman" w:hAnsi="Times New Roman" w:cs="Times New Roman"/>
          <w:sz w:val="24"/>
          <w:szCs w:val="24"/>
        </w:rPr>
        <w:t>–</w:t>
      </w:r>
      <w:r w:rsidR="000D178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температуралық өрісінің есебі барысында есеп аймағына кірген,  құрылымның біркелкі бөлімдерінің ауданы, </w:t>
      </w:r>
      <w:r w:rsidR="00D669BB" w:rsidRPr="00561485">
        <w:rPr>
          <w:rFonts w:ascii="Times New Roman" w:hAnsi="Times New Roman" w:cs="Times New Roman"/>
          <w:sz w:val="24"/>
          <w:szCs w:val="24"/>
        </w:rPr>
        <w:t>м</w:t>
      </w:r>
      <w:r w:rsidR="00D669BB" w:rsidRPr="00561485">
        <w:rPr>
          <w:rFonts w:ascii="Times New Roman" w:hAnsi="Times New Roman" w:cs="Times New Roman"/>
          <w:sz w:val="24"/>
          <w:szCs w:val="24"/>
          <w:vertAlign w:val="superscript"/>
        </w:rPr>
        <w:t>2</w:t>
      </w:r>
      <w:r w:rsidR="00D669BB" w:rsidRPr="00561485">
        <w:rPr>
          <w:rFonts w:ascii="Times New Roman" w:hAnsi="Times New Roman" w:cs="Times New Roman"/>
          <w:sz w:val="24"/>
          <w:szCs w:val="24"/>
        </w:rPr>
        <w:t>;</w:t>
      </w:r>
    </w:p>
    <w:p w:rsidR="00D669BB" w:rsidRPr="00BD1ED4" w:rsidRDefault="00BD1ED4"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Сонымен бірге </w:t>
      </w:r>
      <w:r w:rsidRPr="00BD1ED4">
        <w:rPr>
          <w:rFonts w:ascii="Times New Roman" w:hAnsi="Times New Roman" w:cs="Times New Roman"/>
          <w:i/>
          <w:sz w:val="24"/>
          <w:szCs w:val="24"/>
          <w:lang w:val="kk-KZ"/>
        </w:rPr>
        <w:t>S</w:t>
      </w:r>
      <w:r w:rsidRPr="00BD1ED4">
        <w:rPr>
          <w:rFonts w:ascii="Times New Roman" w:hAnsi="Times New Roman" w:cs="Times New Roman"/>
          <w:i/>
          <w:sz w:val="24"/>
          <w:szCs w:val="24"/>
          <w:vertAlign w:val="subscript"/>
          <w:lang w:val="kk-KZ"/>
        </w:rPr>
        <w:t>j,1</w:t>
      </w:r>
      <w:r w:rsidRPr="00BD1ED4">
        <w:rPr>
          <w:rFonts w:ascii="Times New Roman" w:hAnsi="Times New Roman" w:cs="Times New Roman"/>
          <w:sz w:val="24"/>
          <w:szCs w:val="24"/>
          <w:lang w:val="kk-KZ"/>
        </w:rPr>
        <w:t>+</w:t>
      </w:r>
      <w:r w:rsidRPr="00BD1ED4">
        <w:rPr>
          <w:rFonts w:ascii="Times New Roman" w:hAnsi="Times New Roman" w:cs="Times New Roman"/>
          <w:i/>
          <w:sz w:val="24"/>
          <w:szCs w:val="24"/>
          <w:lang w:val="kk-KZ"/>
        </w:rPr>
        <w:t>S</w:t>
      </w:r>
      <w:r w:rsidRPr="00BD1ED4">
        <w:rPr>
          <w:rFonts w:ascii="Times New Roman" w:hAnsi="Times New Roman" w:cs="Times New Roman"/>
          <w:i/>
          <w:sz w:val="24"/>
          <w:szCs w:val="24"/>
          <w:vertAlign w:val="subscript"/>
          <w:lang w:val="kk-KZ"/>
        </w:rPr>
        <w:t>j,2</w:t>
      </w:r>
      <w:r>
        <w:rPr>
          <w:rFonts w:ascii="Times New Roman" w:hAnsi="Times New Roman" w:cs="Times New Roman"/>
          <w:i/>
          <w:sz w:val="24"/>
          <w:szCs w:val="24"/>
          <w:vertAlign w:val="subscript"/>
          <w:lang w:val="kk-KZ"/>
        </w:rPr>
        <w:t xml:space="preserve"> </w:t>
      </w:r>
      <w:r w:rsidRPr="00BD1ED4">
        <w:rPr>
          <w:rFonts w:ascii="Times New Roman" w:hAnsi="Times New Roman" w:cs="Times New Roman"/>
          <w:sz w:val="24"/>
          <w:szCs w:val="24"/>
          <w:lang w:val="kk-KZ"/>
        </w:rPr>
        <w:t xml:space="preserve">мөлшері </w:t>
      </w:r>
      <w:r>
        <w:rPr>
          <w:rFonts w:ascii="Times New Roman" w:hAnsi="Times New Roman" w:cs="Times New Roman"/>
          <w:sz w:val="24"/>
          <w:szCs w:val="24"/>
          <w:lang w:val="kk-KZ"/>
        </w:rPr>
        <w:t xml:space="preserve"> температуралық өрісінің есебі барысында есеп аймағының </w:t>
      </w:r>
      <w:r w:rsidR="0038292A">
        <w:rPr>
          <w:rFonts w:ascii="Times New Roman" w:hAnsi="Times New Roman" w:cs="Times New Roman"/>
          <w:sz w:val="24"/>
          <w:szCs w:val="24"/>
          <w:lang w:val="kk-KZ"/>
        </w:rPr>
        <w:t>ауданына тең болады.</w:t>
      </w:r>
    </w:p>
    <w:p w:rsidR="00D669BB" w:rsidRPr="0038292A"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t>Ψ</w:t>
      </w:r>
      <w:r w:rsidRPr="0038292A">
        <w:rPr>
          <w:rFonts w:ascii="Times New Roman" w:hAnsi="Times New Roman" w:cs="Times New Roman"/>
          <w:i/>
          <w:sz w:val="24"/>
          <w:szCs w:val="24"/>
          <w:vertAlign w:val="subscript"/>
          <w:lang w:val="kk-KZ"/>
        </w:rPr>
        <w:t>j</w:t>
      </w:r>
      <w:r w:rsidRPr="0038292A">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 xml:space="preserve"> </w:t>
      </w:r>
      <w:r w:rsidRPr="0038292A">
        <w:rPr>
          <w:rFonts w:ascii="Times New Roman" w:hAnsi="Times New Roman" w:cs="Times New Roman"/>
          <w:i/>
          <w:sz w:val="24"/>
          <w:szCs w:val="24"/>
          <w:lang w:val="kk-KZ"/>
        </w:rPr>
        <w:t>j</w:t>
      </w:r>
      <w:r w:rsidR="000D1783">
        <w:rPr>
          <w:rFonts w:ascii="Times New Roman" w:hAnsi="Times New Roman" w:cs="Times New Roman"/>
          <w:i/>
          <w:sz w:val="24"/>
          <w:szCs w:val="24"/>
          <w:lang w:val="kk-KZ"/>
        </w:rPr>
        <w:t>-</w:t>
      </w:r>
      <w:r w:rsidR="000D1783" w:rsidRPr="000D1783">
        <w:rPr>
          <w:rFonts w:ascii="Times New Roman" w:hAnsi="Times New Roman" w:cs="Times New Roman"/>
          <w:sz w:val="24"/>
          <w:szCs w:val="24"/>
          <w:lang w:val="kk-KZ"/>
        </w:rPr>
        <w:t>ші</w:t>
      </w:r>
      <w:r w:rsidR="0038292A">
        <w:rPr>
          <w:rFonts w:ascii="Times New Roman" w:hAnsi="Times New Roman" w:cs="Times New Roman"/>
          <w:sz w:val="24"/>
          <w:szCs w:val="24"/>
          <w:lang w:val="kk-KZ"/>
        </w:rPr>
        <w:t xml:space="preserve"> тү</w:t>
      </w:r>
      <w:proofErr w:type="gramStart"/>
      <w:r w:rsidR="0038292A">
        <w:rPr>
          <w:rFonts w:ascii="Times New Roman" w:hAnsi="Times New Roman" w:cs="Times New Roman"/>
          <w:sz w:val="24"/>
          <w:szCs w:val="24"/>
          <w:lang w:val="kk-KZ"/>
        </w:rPr>
        <w:t>р</w:t>
      </w:r>
      <w:proofErr w:type="gramEnd"/>
      <w:r w:rsidR="0038292A">
        <w:rPr>
          <w:rFonts w:ascii="Times New Roman" w:hAnsi="Times New Roman" w:cs="Times New Roman"/>
          <w:sz w:val="24"/>
          <w:szCs w:val="24"/>
          <w:lang w:val="kk-KZ"/>
        </w:rPr>
        <w:t xml:space="preserve">інің </w:t>
      </w:r>
      <w:r w:rsidRPr="0038292A">
        <w:rPr>
          <w:rFonts w:ascii="Times New Roman" w:hAnsi="Times New Roman" w:cs="Times New Roman"/>
          <w:sz w:val="24"/>
          <w:szCs w:val="24"/>
          <w:lang w:val="kk-KZ"/>
        </w:rPr>
        <w:t xml:space="preserve"> </w:t>
      </w:r>
      <w:r w:rsidR="0038292A" w:rsidRPr="00DC2B2A">
        <w:rPr>
          <w:rFonts w:ascii="Times New Roman" w:hAnsi="Times New Roman" w:cs="Times New Roman"/>
          <w:sz w:val="24"/>
          <w:szCs w:val="24"/>
          <w:lang w:val="kk-KZ"/>
        </w:rPr>
        <w:t>түрінің</w:t>
      </w:r>
      <w:r w:rsidR="0038292A">
        <w:rPr>
          <w:rFonts w:ascii="Times New Roman" w:hAnsi="Times New Roman" w:cs="Times New Roman"/>
          <w:i/>
          <w:sz w:val="24"/>
          <w:szCs w:val="24"/>
          <w:lang w:val="kk-KZ"/>
        </w:rPr>
        <w:t xml:space="preserve"> </w:t>
      </w:r>
      <w:r w:rsidR="0038292A">
        <w:rPr>
          <w:rFonts w:ascii="Times New Roman" w:hAnsi="Times New Roman" w:cs="Times New Roman"/>
          <w:sz w:val="24"/>
          <w:szCs w:val="24"/>
          <w:lang w:val="kk-KZ"/>
        </w:rPr>
        <w:t>сызықтық  жылутехникалық</w:t>
      </w:r>
      <w:r w:rsidR="008023A3">
        <w:rPr>
          <w:rFonts w:ascii="Times New Roman" w:hAnsi="Times New Roman" w:cs="Times New Roman"/>
          <w:sz w:val="24"/>
          <w:szCs w:val="24"/>
          <w:lang w:val="kk-KZ"/>
        </w:rPr>
        <w:t xml:space="preserve"> әркелкілік</w:t>
      </w:r>
      <w:r w:rsidR="0038292A" w:rsidRPr="0038292A">
        <w:rPr>
          <w:rFonts w:ascii="Times New Roman" w:hAnsi="Times New Roman" w:cs="Times New Roman"/>
          <w:sz w:val="24"/>
          <w:szCs w:val="24"/>
          <w:lang w:val="kk-KZ"/>
        </w:rPr>
        <w:t xml:space="preserve"> </w:t>
      </w:r>
      <w:r w:rsidR="0038292A">
        <w:rPr>
          <w:rFonts w:ascii="Times New Roman" w:hAnsi="Times New Roman" w:cs="Times New Roman"/>
          <w:sz w:val="24"/>
          <w:szCs w:val="24"/>
          <w:lang w:val="kk-KZ"/>
        </w:rPr>
        <w:t xml:space="preserve"> арқылы жылудың </w:t>
      </w:r>
      <w:r w:rsidR="005C2EA0">
        <w:rPr>
          <w:rFonts w:ascii="Times New Roman" w:hAnsi="Times New Roman" w:cs="Times New Roman"/>
          <w:sz w:val="24"/>
          <w:szCs w:val="24"/>
          <w:lang w:val="kk-KZ"/>
        </w:rPr>
        <w:t>меншікті</w:t>
      </w:r>
      <w:r w:rsidR="0038292A">
        <w:rPr>
          <w:rFonts w:ascii="Times New Roman" w:hAnsi="Times New Roman" w:cs="Times New Roman"/>
          <w:sz w:val="24"/>
          <w:szCs w:val="24"/>
          <w:lang w:val="kk-KZ"/>
        </w:rPr>
        <w:t xml:space="preserve"> сызықтық жоғалуы, </w:t>
      </w:r>
      <w:r w:rsidRPr="0038292A">
        <w:rPr>
          <w:rFonts w:ascii="Times New Roman" w:hAnsi="Times New Roman" w:cs="Times New Roman"/>
          <w:sz w:val="24"/>
          <w:szCs w:val="24"/>
          <w:lang w:val="kk-KZ"/>
        </w:rPr>
        <w:t>Вт/(м</w:t>
      </w:r>
      <w:r w:rsidRPr="00561485">
        <w:rPr>
          <w:rFonts w:ascii="Times New Roman" w:hAnsi="Times New Roman" w:cs="Times New Roman"/>
          <w:sz w:val="24"/>
          <w:szCs w:val="24"/>
        </w:rPr>
        <w:sym w:font="Symbol" w:char="F0B0"/>
      </w:r>
      <w:r w:rsidRPr="0038292A">
        <w:rPr>
          <w:rFonts w:ascii="Times New Roman" w:hAnsi="Times New Roman" w:cs="Times New Roman"/>
          <w:sz w:val="24"/>
          <w:szCs w:val="24"/>
          <w:lang w:val="kk-KZ"/>
        </w:rPr>
        <w:t>С).</w:t>
      </w:r>
    </w:p>
    <w:p w:rsidR="00D669BB" w:rsidRPr="0038292A" w:rsidRDefault="0038292A" w:rsidP="00D669BB">
      <w:pPr>
        <w:widowControl w:val="0"/>
        <w:autoSpaceDE w:val="0"/>
        <w:autoSpaceDN w:val="0"/>
        <w:adjustRightInd w:val="0"/>
        <w:spacing w:after="0" w:line="240" w:lineRule="auto"/>
        <w:ind w:firstLine="709"/>
        <w:jc w:val="both"/>
        <w:rPr>
          <w:rFonts w:ascii="Times New Roman" w:hAnsi="Times New Roman" w:cs="Times New Roman"/>
          <w:i/>
          <w:sz w:val="24"/>
          <w:szCs w:val="24"/>
          <w:lang w:val="kk-KZ"/>
        </w:rPr>
      </w:pPr>
      <w:r w:rsidRPr="00F92F97">
        <w:rPr>
          <w:rFonts w:ascii="Times New Roman" w:hAnsi="Times New Roman" w:cs="Times New Roman"/>
          <w:i/>
          <w:sz w:val="24"/>
          <w:szCs w:val="24"/>
          <w:lang w:val="kk-KZ"/>
        </w:rPr>
        <w:t>k</w:t>
      </w:r>
      <w:r w:rsidR="000D1783" w:rsidRPr="000D1783">
        <w:rPr>
          <w:rFonts w:ascii="Times New Roman" w:hAnsi="Times New Roman" w:cs="Times New Roman"/>
          <w:sz w:val="24"/>
          <w:szCs w:val="24"/>
          <w:lang w:val="kk-KZ"/>
        </w:rPr>
        <w:t>-шы</w:t>
      </w:r>
      <w:r>
        <w:rPr>
          <w:rFonts w:ascii="Times New Roman" w:hAnsi="Times New Roman" w:cs="Times New Roman"/>
          <w:sz w:val="24"/>
          <w:szCs w:val="24"/>
          <w:lang w:val="kk-KZ"/>
        </w:rPr>
        <w:t xml:space="preserve"> түрінің нүктелі жылутехникалық </w:t>
      </w:r>
      <w:r w:rsidR="008023A3">
        <w:rPr>
          <w:rFonts w:ascii="Times New Roman" w:hAnsi="Times New Roman" w:cs="Times New Roman"/>
          <w:sz w:val="24"/>
          <w:szCs w:val="24"/>
          <w:lang w:val="kk-KZ"/>
        </w:rPr>
        <w:t>әркелкілік</w:t>
      </w:r>
      <w:r>
        <w:rPr>
          <w:rFonts w:ascii="Times New Roman" w:hAnsi="Times New Roman" w:cs="Times New Roman"/>
          <w:sz w:val="24"/>
          <w:szCs w:val="24"/>
          <w:lang w:val="kk-KZ"/>
        </w:rPr>
        <w:t xml:space="preserve">   а</w:t>
      </w:r>
      <w:r w:rsidR="00F92F97">
        <w:rPr>
          <w:rFonts w:ascii="Times New Roman" w:hAnsi="Times New Roman" w:cs="Times New Roman"/>
          <w:sz w:val="24"/>
          <w:szCs w:val="24"/>
          <w:lang w:val="kk-KZ"/>
        </w:rPr>
        <w:t xml:space="preserve">рқылы жылудың </w:t>
      </w:r>
      <w:r w:rsidR="005C2EA0">
        <w:rPr>
          <w:rFonts w:ascii="Times New Roman" w:hAnsi="Times New Roman" w:cs="Times New Roman"/>
          <w:sz w:val="24"/>
          <w:szCs w:val="24"/>
          <w:lang w:val="kk-KZ"/>
        </w:rPr>
        <w:t>меншікті</w:t>
      </w:r>
      <w:r w:rsidR="00F92F97">
        <w:rPr>
          <w:rFonts w:ascii="Times New Roman" w:hAnsi="Times New Roman" w:cs="Times New Roman"/>
          <w:sz w:val="24"/>
          <w:szCs w:val="24"/>
          <w:lang w:val="kk-KZ"/>
        </w:rPr>
        <w:t xml:space="preserve"> жоғалуы</w:t>
      </w:r>
      <w:r>
        <w:rPr>
          <w:rFonts w:ascii="Times New Roman" w:hAnsi="Times New Roman" w:cs="Times New Roman"/>
          <w:sz w:val="24"/>
          <w:szCs w:val="24"/>
          <w:lang w:val="kk-KZ"/>
        </w:rPr>
        <w:t xml:space="preserve"> кезінде</w:t>
      </w:r>
      <w:r w:rsidR="00F92F9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 торабының </w:t>
      </w:r>
      <w:r w:rsidR="00F92F97">
        <w:rPr>
          <w:rFonts w:ascii="Times New Roman" w:hAnsi="Times New Roman" w:cs="Times New Roman"/>
          <w:sz w:val="24"/>
          <w:szCs w:val="24"/>
          <w:lang w:val="kk-KZ"/>
        </w:rPr>
        <w:t xml:space="preserve">келесі формула бойынша нүктелі жылутехникалық </w:t>
      </w:r>
      <w:r w:rsidR="008023A3">
        <w:rPr>
          <w:rFonts w:ascii="Times New Roman" w:hAnsi="Times New Roman" w:cs="Times New Roman"/>
          <w:sz w:val="24"/>
          <w:szCs w:val="24"/>
          <w:lang w:val="kk-KZ"/>
        </w:rPr>
        <w:t xml:space="preserve">әркелкілік </w:t>
      </w:r>
      <w:r w:rsidR="00F92F97">
        <w:rPr>
          <w:rFonts w:ascii="Times New Roman" w:hAnsi="Times New Roman" w:cs="Times New Roman"/>
          <w:sz w:val="24"/>
          <w:szCs w:val="24"/>
          <w:lang w:val="kk-KZ"/>
        </w:rPr>
        <w:t xml:space="preserve">бар, </w:t>
      </w:r>
      <w:r>
        <w:rPr>
          <w:rFonts w:ascii="Times New Roman" w:hAnsi="Times New Roman" w:cs="Times New Roman"/>
          <w:sz w:val="24"/>
          <w:szCs w:val="24"/>
          <w:lang w:val="kk-KZ"/>
        </w:rPr>
        <w:t>үш</w:t>
      </w:r>
      <w:r w:rsidR="000D1783">
        <w:rPr>
          <w:rFonts w:ascii="Times New Roman" w:hAnsi="Times New Roman" w:cs="Times New Roman"/>
          <w:sz w:val="24"/>
          <w:szCs w:val="24"/>
          <w:lang w:val="kk-KZ"/>
        </w:rPr>
        <w:t xml:space="preserve"> </w:t>
      </w:r>
      <w:r>
        <w:rPr>
          <w:rFonts w:ascii="Times New Roman" w:hAnsi="Times New Roman" w:cs="Times New Roman"/>
          <w:sz w:val="24"/>
          <w:szCs w:val="24"/>
          <w:lang w:val="kk-KZ"/>
        </w:rPr>
        <w:t>деңгейлік температуралық өріс</w:t>
      </w:r>
      <w:r w:rsidR="000D1783">
        <w:rPr>
          <w:rFonts w:ascii="Times New Roman" w:hAnsi="Times New Roman" w:cs="Times New Roman"/>
          <w:sz w:val="24"/>
          <w:szCs w:val="24"/>
          <w:lang w:val="kk-KZ"/>
        </w:rPr>
        <w:t>ті</w:t>
      </w:r>
      <w:r w:rsidR="00F92F97">
        <w:rPr>
          <w:rFonts w:ascii="Times New Roman" w:hAnsi="Times New Roman" w:cs="Times New Roman"/>
          <w:sz w:val="24"/>
          <w:szCs w:val="24"/>
          <w:lang w:val="kk-KZ"/>
        </w:rPr>
        <w:t>ң</w:t>
      </w:r>
      <w:r>
        <w:rPr>
          <w:rFonts w:ascii="Times New Roman" w:hAnsi="Times New Roman" w:cs="Times New Roman"/>
          <w:sz w:val="24"/>
          <w:szCs w:val="24"/>
          <w:lang w:val="kk-KZ"/>
        </w:rPr>
        <w:t xml:space="preserve"> нәтижесі бойынша анықталады</w:t>
      </w:r>
      <w:r w:rsidR="00D669BB" w:rsidRPr="0038292A">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left="3545" w:firstLine="709"/>
        <w:jc w:val="both"/>
        <w:rPr>
          <w:rFonts w:ascii="Times New Roman" w:hAnsi="Times New Roman" w:cs="Times New Roman"/>
          <w:sz w:val="24"/>
          <w:szCs w:val="24"/>
          <w:lang w:val="kk-KZ"/>
        </w:rPr>
      </w:pPr>
      <w:r w:rsidRPr="00561485">
        <w:rPr>
          <w:rFonts w:ascii="Times New Roman" w:hAnsi="Times New Roman" w:cs="Times New Roman"/>
          <w:noProof/>
          <w:position w:val="-30"/>
          <w:sz w:val="24"/>
          <w:szCs w:val="24"/>
        </w:rPr>
        <w:drawing>
          <wp:inline distT="0" distB="0" distL="0" distR="0" wp14:anchorId="6304C658" wp14:editId="493A07EB">
            <wp:extent cx="790575" cy="504825"/>
            <wp:effectExtent l="0" t="0" r="0" b="0"/>
            <wp:docPr id="7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99"/>
                    <a:srcRect/>
                    <a:stretch>
                      <a:fillRect/>
                    </a:stretch>
                  </pic:blipFill>
                  <pic:spPr bwMode="auto">
                    <a:xfrm>
                      <a:off x="0" y="0"/>
                      <a:ext cx="790575" cy="50482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(Б.12)</w:t>
      </w:r>
    </w:p>
    <w:p w:rsidR="00D669BB" w:rsidRPr="00F92F97" w:rsidRDefault="000D1783" w:rsidP="000D1783">
      <w:pPr>
        <w:widowControl w:val="0"/>
        <w:autoSpaceDE w:val="0"/>
        <w:autoSpaceDN w:val="0"/>
        <w:adjustRightInd w:val="0"/>
        <w:spacing w:after="0" w:line="240" w:lineRule="auto"/>
        <w:jc w:val="both"/>
        <w:rPr>
          <w:rFonts w:ascii="Times New Roman" w:hAnsi="Times New Roman" w:cs="Times New Roman"/>
          <w:i/>
          <w:sz w:val="24"/>
          <w:szCs w:val="24"/>
          <w:lang w:val="kk-KZ"/>
        </w:rPr>
      </w:pPr>
      <w:r>
        <w:rPr>
          <w:rFonts w:ascii="Times New Roman" w:hAnsi="Times New Roman" w:cs="Times New Roman"/>
          <w:sz w:val="24"/>
          <w:szCs w:val="24"/>
          <w:lang w:val="kk-KZ"/>
        </w:rPr>
        <w:t>мұндағы:</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sz w:val="24"/>
          <w:szCs w:val="24"/>
          <w:lang w:val="kk-KZ"/>
        </w:rPr>
        <w:t>K</w:t>
      </w:r>
      <w:r w:rsidR="00D669BB" w:rsidRPr="00FD58F0">
        <w:rPr>
          <w:rFonts w:ascii="Times New Roman" w:hAnsi="Times New Roman" w:cs="Times New Roman"/>
          <w:i/>
          <w:sz w:val="24"/>
          <w:szCs w:val="24"/>
          <w:vertAlign w:val="subscript"/>
          <w:lang w:val="kk-KZ"/>
        </w:rPr>
        <w:t>k</w:t>
      </w:r>
      <w:r>
        <w:rPr>
          <w:rFonts w:ascii="Times New Roman" w:hAnsi="Times New Roman" w:cs="Times New Roman"/>
          <w:i/>
          <w:sz w:val="24"/>
          <w:szCs w:val="24"/>
          <w:vertAlign w:val="subscript"/>
          <w:lang w:val="kk-KZ"/>
        </w:rPr>
        <w:t xml:space="preserve"> </w:t>
      </w:r>
      <w:r w:rsidR="00D669BB" w:rsidRPr="00FD58F0">
        <w:rPr>
          <w:rFonts w:ascii="Times New Roman" w:hAnsi="Times New Roman" w:cs="Times New Roman"/>
          <w:sz w:val="24"/>
          <w:szCs w:val="24"/>
          <w:lang w:val="kk-KZ"/>
        </w:rPr>
        <w:t>–</w:t>
      </w:r>
      <w:r w:rsidR="00F92F97">
        <w:rPr>
          <w:rFonts w:ascii="Times New Roman" w:hAnsi="Times New Roman" w:cs="Times New Roman"/>
          <w:sz w:val="24"/>
          <w:szCs w:val="24"/>
          <w:lang w:val="kk-KZ"/>
        </w:rPr>
        <w:t xml:space="preserve"> </w:t>
      </w:r>
      <w:r w:rsidR="00F92F97" w:rsidRPr="00F92F97">
        <w:rPr>
          <w:rFonts w:ascii="Times New Roman" w:hAnsi="Times New Roman" w:cs="Times New Roman"/>
          <w:i/>
          <w:sz w:val="24"/>
          <w:szCs w:val="24"/>
          <w:lang w:val="kk-KZ"/>
        </w:rPr>
        <w:t>k</w:t>
      </w:r>
      <w:r w:rsidRPr="000D1783">
        <w:rPr>
          <w:rFonts w:ascii="Times New Roman" w:hAnsi="Times New Roman" w:cs="Times New Roman"/>
          <w:sz w:val="24"/>
          <w:szCs w:val="24"/>
          <w:lang w:val="kk-KZ"/>
        </w:rPr>
        <w:t>-шы</w:t>
      </w:r>
      <w:r w:rsidR="00F92F97">
        <w:rPr>
          <w:rFonts w:ascii="Times New Roman" w:hAnsi="Times New Roman" w:cs="Times New Roman"/>
          <w:sz w:val="24"/>
          <w:szCs w:val="24"/>
          <w:lang w:val="kk-KZ"/>
        </w:rPr>
        <w:t xml:space="preserve"> түрінің нүктелі</w:t>
      </w:r>
      <w:r>
        <w:rPr>
          <w:rFonts w:ascii="Times New Roman" w:hAnsi="Times New Roman" w:cs="Times New Roman"/>
          <w:sz w:val="24"/>
          <w:szCs w:val="24"/>
          <w:lang w:val="kk-KZ"/>
        </w:rPr>
        <w:t>к</w:t>
      </w:r>
      <w:r w:rsidR="00F92F97">
        <w:rPr>
          <w:rFonts w:ascii="Times New Roman" w:hAnsi="Times New Roman" w:cs="Times New Roman"/>
          <w:sz w:val="24"/>
          <w:szCs w:val="24"/>
          <w:lang w:val="kk-KZ"/>
        </w:rPr>
        <w:t xml:space="preserve"> жылутехникалық </w:t>
      </w:r>
      <w:r w:rsidR="008023A3">
        <w:rPr>
          <w:rFonts w:ascii="Times New Roman" w:hAnsi="Times New Roman" w:cs="Times New Roman"/>
          <w:sz w:val="24"/>
          <w:szCs w:val="24"/>
          <w:lang w:val="kk-KZ"/>
        </w:rPr>
        <w:t xml:space="preserve">әркелкілік </w:t>
      </w:r>
      <w:r w:rsidR="00F92F97">
        <w:rPr>
          <w:rFonts w:ascii="Times New Roman" w:hAnsi="Times New Roman" w:cs="Times New Roman"/>
          <w:sz w:val="24"/>
          <w:szCs w:val="24"/>
          <w:lang w:val="kk-KZ"/>
        </w:rPr>
        <w:t xml:space="preserve">арқылы жылудың </w:t>
      </w:r>
      <w:r w:rsidR="005C2EA0">
        <w:rPr>
          <w:rFonts w:ascii="Times New Roman" w:hAnsi="Times New Roman" w:cs="Times New Roman"/>
          <w:sz w:val="24"/>
          <w:szCs w:val="24"/>
          <w:lang w:val="kk-KZ"/>
        </w:rPr>
        <w:t>меншікті</w:t>
      </w:r>
      <w:r w:rsidR="00F92F97">
        <w:rPr>
          <w:rFonts w:ascii="Times New Roman" w:hAnsi="Times New Roman" w:cs="Times New Roman"/>
          <w:sz w:val="24"/>
          <w:szCs w:val="24"/>
          <w:lang w:val="kk-KZ"/>
        </w:rPr>
        <w:t xml:space="preserve"> жоғалуы</w:t>
      </w:r>
      <w:r w:rsidR="00F92F97" w:rsidRPr="00FD58F0">
        <w:rPr>
          <w:rFonts w:ascii="Times New Roman" w:hAnsi="Times New Roman" w:cs="Times New Roman"/>
          <w:sz w:val="24"/>
          <w:szCs w:val="24"/>
          <w:lang w:val="kk-KZ"/>
        </w:rPr>
        <w:t>, Вт/</w:t>
      </w:r>
      <w:r w:rsidR="00F92F97" w:rsidRPr="00561485">
        <w:rPr>
          <w:rFonts w:ascii="Times New Roman" w:hAnsi="Times New Roman" w:cs="Times New Roman"/>
          <w:sz w:val="24"/>
          <w:szCs w:val="24"/>
        </w:rPr>
        <w:sym w:font="Symbol" w:char="F0B0"/>
      </w:r>
      <w:r w:rsidR="00F92F97" w:rsidRPr="00FD58F0">
        <w:rPr>
          <w:rFonts w:ascii="Times New Roman" w:hAnsi="Times New Roman" w:cs="Times New Roman"/>
          <w:sz w:val="24"/>
          <w:szCs w:val="24"/>
          <w:lang w:val="kk-KZ"/>
        </w:rPr>
        <w:t>С;</w:t>
      </w:r>
    </w:p>
    <w:p w:rsidR="00D669BB" w:rsidRPr="00F92F97"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524E9611" wp14:editId="2BDFDFE5">
            <wp:extent cx="352425" cy="247650"/>
            <wp:effectExtent l="0" t="0" r="9525" b="0"/>
            <wp:docPr id="76"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00"/>
                    <a:srcRect/>
                    <a:stretch>
                      <a:fillRect/>
                    </a:stretch>
                  </pic:blipFill>
                  <pic:spPr bwMode="auto">
                    <a:xfrm>
                      <a:off x="0" y="0"/>
                      <a:ext cx="352425" cy="247650"/>
                    </a:xfrm>
                    <a:prstGeom prst="rect">
                      <a:avLst/>
                    </a:prstGeom>
                    <a:noFill/>
                    <a:ln w="9525">
                      <a:noFill/>
                      <a:miter lim="800000"/>
                      <a:headEnd/>
                      <a:tailEnd/>
                    </a:ln>
                  </pic:spPr>
                </pic:pic>
              </a:graphicData>
            </a:graphic>
          </wp:inline>
        </w:drawing>
      </w:r>
      <w:r w:rsidRPr="00F92F97">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 xml:space="preserve"> </w:t>
      </w:r>
      <w:r w:rsidR="00F92F97">
        <w:rPr>
          <w:rFonts w:ascii="Times New Roman" w:hAnsi="Times New Roman" w:cs="Times New Roman"/>
          <w:sz w:val="24"/>
          <w:szCs w:val="24"/>
          <w:lang w:val="kk-KZ"/>
        </w:rPr>
        <w:t xml:space="preserve">келесі формула бойынша анықталатын, </w:t>
      </w:r>
      <w:r w:rsidR="00F92F97" w:rsidRPr="00F92F97">
        <w:rPr>
          <w:rFonts w:ascii="Times New Roman" w:hAnsi="Times New Roman" w:cs="Times New Roman"/>
          <w:i/>
          <w:sz w:val="24"/>
          <w:szCs w:val="24"/>
          <w:lang w:val="kk-KZ"/>
        </w:rPr>
        <w:t>k</w:t>
      </w:r>
      <w:r w:rsidR="000D1783" w:rsidRPr="000D1783">
        <w:rPr>
          <w:rFonts w:ascii="Times New Roman" w:hAnsi="Times New Roman" w:cs="Times New Roman"/>
          <w:sz w:val="24"/>
          <w:szCs w:val="24"/>
          <w:lang w:val="kk-KZ"/>
        </w:rPr>
        <w:t>-шы</w:t>
      </w:r>
      <w:r w:rsidR="00F92F97">
        <w:rPr>
          <w:rFonts w:ascii="Times New Roman" w:hAnsi="Times New Roman" w:cs="Times New Roman"/>
          <w:sz w:val="24"/>
          <w:szCs w:val="24"/>
          <w:lang w:val="kk-KZ"/>
        </w:rPr>
        <w:t xml:space="preserve"> түрінің нүктелі</w:t>
      </w:r>
      <w:r w:rsidR="000D1783">
        <w:rPr>
          <w:rFonts w:ascii="Times New Roman" w:hAnsi="Times New Roman" w:cs="Times New Roman"/>
          <w:sz w:val="24"/>
          <w:szCs w:val="24"/>
          <w:lang w:val="kk-KZ"/>
        </w:rPr>
        <w:t>к</w:t>
      </w:r>
      <w:r w:rsidR="00F92F97">
        <w:rPr>
          <w:rFonts w:ascii="Times New Roman" w:hAnsi="Times New Roman" w:cs="Times New Roman"/>
          <w:sz w:val="24"/>
          <w:szCs w:val="24"/>
          <w:lang w:val="kk-KZ"/>
        </w:rPr>
        <w:t xml:space="preserve"> жылутехникалық </w:t>
      </w:r>
      <w:r w:rsidR="008023A3">
        <w:rPr>
          <w:rFonts w:ascii="Times New Roman" w:hAnsi="Times New Roman" w:cs="Times New Roman"/>
          <w:sz w:val="24"/>
          <w:szCs w:val="24"/>
          <w:lang w:val="kk-KZ"/>
        </w:rPr>
        <w:t xml:space="preserve">әркелкілік </w:t>
      </w:r>
      <w:r w:rsidR="00F92F97">
        <w:rPr>
          <w:rFonts w:ascii="Times New Roman" w:hAnsi="Times New Roman" w:cs="Times New Roman"/>
          <w:sz w:val="24"/>
          <w:szCs w:val="24"/>
          <w:lang w:val="kk-KZ"/>
        </w:rPr>
        <w:t>арқылы жылудың қосымша жоғал</w:t>
      </w:r>
      <w:r w:rsidR="00861275">
        <w:rPr>
          <w:rFonts w:ascii="Times New Roman" w:hAnsi="Times New Roman" w:cs="Times New Roman"/>
          <w:sz w:val="24"/>
          <w:szCs w:val="24"/>
          <w:lang w:val="kk-KZ"/>
        </w:rPr>
        <w:t>т</w:t>
      </w:r>
      <w:r w:rsidR="00F92F97">
        <w:rPr>
          <w:rFonts w:ascii="Times New Roman" w:hAnsi="Times New Roman" w:cs="Times New Roman"/>
          <w:sz w:val="24"/>
          <w:szCs w:val="24"/>
          <w:lang w:val="kk-KZ"/>
        </w:rPr>
        <w:t xml:space="preserve">уы, </w:t>
      </w:r>
      <w:r w:rsidR="00F92F97" w:rsidRPr="00F92F97">
        <w:rPr>
          <w:rFonts w:ascii="Times New Roman" w:hAnsi="Times New Roman" w:cs="Times New Roman"/>
          <w:sz w:val="24"/>
          <w:szCs w:val="24"/>
          <w:lang w:val="kk-KZ"/>
        </w:rPr>
        <w:t>Вт</w:t>
      </w:r>
      <w:r w:rsidRPr="00F92F97">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92F97">
        <w:rPr>
          <w:rFonts w:ascii="Times New Roman" w:hAnsi="Times New Roman" w:cs="Times New Roman"/>
          <w:sz w:val="24"/>
          <w:szCs w:val="24"/>
          <w:lang w:val="kk-KZ"/>
        </w:rPr>
        <w:tab/>
      </w:r>
      <w:r w:rsidRPr="00F92F97">
        <w:rPr>
          <w:rFonts w:ascii="Times New Roman" w:hAnsi="Times New Roman" w:cs="Times New Roman"/>
          <w:sz w:val="24"/>
          <w:szCs w:val="24"/>
          <w:lang w:val="kk-KZ"/>
        </w:rPr>
        <w:tab/>
      </w:r>
      <w:r w:rsidRPr="00F92F97">
        <w:rPr>
          <w:rFonts w:ascii="Times New Roman" w:hAnsi="Times New Roman" w:cs="Times New Roman"/>
          <w:sz w:val="24"/>
          <w:szCs w:val="24"/>
          <w:lang w:val="kk-KZ"/>
        </w:rPr>
        <w:tab/>
      </w:r>
      <w:r w:rsidRPr="00F92F97">
        <w:rPr>
          <w:rFonts w:ascii="Times New Roman" w:hAnsi="Times New Roman" w:cs="Times New Roman"/>
          <w:sz w:val="24"/>
          <w:szCs w:val="24"/>
          <w:lang w:val="kk-KZ"/>
        </w:rPr>
        <w:tab/>
      </w:r>
      <w:r w:rsidRPr="00F92F97">
        <w:rPr>
          <w:rFonts w:ascii="Times New Roman" w:hAnsi="Times New Roman" w:cs="Times New Roman"/>
          <w:sz w:val="24"/>
          <w:szCs w:val="24"/>
          <w:lang w:val="kk-KZ"/>
        </w:rPr>
        <w:tab/>
      </w:r>
      <w:r w:rsidRPr="00561485">
        <w:rPr>
          <w:rFonts w:ascii="Times New Roman" w:hAnsi="Times New Roman" w:cs="Times New Roman"/>
          <w:noProof/>
          <w:position w:val="-12"/>
          <w:sz w:val="24"/>
          <w:szCs w:val="24"/>
        </w:rPr>
        <w:drawing>
          <wp:inline distT="0" distB="0" distL="0" distR="0" wp14:anchorId="469D263D" wp14:editId="15D0C808">
            <wp:extent cx="981075" cy="257175"/>
            <wp:effectExtent l="0" t="0" r="0" b="0"/>
            <wp:docPr id="7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01"/>
                    <a:srcRect/>
                    <a:stretch>
                      <a:fillRect/>
                    </a:stretch>
                  </pic:blipFill>
                  <pic:spPr bwMode="auto">
                    <a:xfrm>
                      <a:off x="0" y="0"/>
                      <a:ext cx="981075" cy="25717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(Б.13)</w:t>
      </w:r>
    </w:p>
    <w:p w:rsidR="00D669BB" w:rsidRPr="00FD58F0" w:rsidRDefault="000D1783" w:rsidP="000D1783">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F92F97">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D669BB" w:rsidRPr="00FD58F0">
        <w:rPr>
          <w:rFonts w:ascii="Times New Roman" w:hAnsi="Times New Roman" w:cs="Times New Roman"/>
          <w:sz w:val="24"/>
          <w:szCs w:val="24"/>
          <w:lang w:val="kk-KZ"/>
        </w:rPr>
        <w:t xml:space="preserve"> </w:t>
      </w:r>
      <w:r w:rsidR="00D669BB" w:rsidRPr="00561485">
        <w:rPr>
          <w:rFonts w:ascii="Times New Roman" w:hAnsi="Times New Roman" w:cs="Times New Roman"/>
          <w:noProof/>
          <w:position w:val="-12"/>
          <w:sz w:val="24"/>
          <w:szCs w:val="24"/>
        </w:rPr>
        <w:drawing>
          <wp:inline distT="0" distB="0" distL="0" distR="0" wp14:anchorId="05969488" wp14:editId="7CCCCCAA">
            <wp:extent cx="190500" cy="247650"/>
            <wp:effectExtent l="19050" t="0" r="0" b="0"/>
            <wp:docPr id="7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2"/>
                    <a:srcRect/>
                    <a:stretch>
                      <a:fillRect/>
                    </a:stretch>
                  </pic:blipFill>
                  <pic:spPr bwMode="auto">
                    <a:xfrm>
                      <a:off x="0" y="0"/>
                      <a:ext cx="190500" cy="247650"/>
                    </a:xfrm>
                    <a:prstGeom prst="rect">
                      <a:avLst/>
                    </a:prstGeom>
                    <a:noFill/>
                    <a:ln w="9525">
                      <a:noFill/>
                      <a:miter lim="800000"/>
                      <a:headEnd/>
                      <a:tailEnd/>
                    </a:ln>
                  </pic:spPr>
                </pic:pic>
              </a:graphicData>
            </a:graphic>
          </wp:inline>
        </w:drawing>
      </w:r>
      <w:r w:rsidR="00D669BB" w:rsidRPr="00FD58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температуралық өрісті</w:t>
      </w:r>
      <w:r w:rsidR="00F92F97">
        <w:rPr>
          <w:rFonts w:ascii="Times New Roman" w:hAnsi="Times New Roman" w:cs="Times New Roman"/>
          <w:sz w:val="24"/>
          <w:szCs w:val="24"/>
          <w:lang w:val="kk-KZ"/>
        </w:rPr>
        <w:t>ң нәтижесі болып табылатын,</w:t>
      </w:r>
      <w:r w:rsidR="00F92F97" w:rsidRPr="00F92F97">
        <w:rPr>
          <w:rFonts w:ascii="Times New Roman" w:hAnsi="Times New Roman" w:cs="Times New Roman"/>
          <w:i/>
          <w:sz w:val="24"/>
          <w:szCs w:val="24"/>
          <w:lang w:val="kk-KZ"/>
        </w:rPr>
        <w:t xml:space="preserve"> k</w:t>
      </w:r>
      <w:r w:rsidRPr="000D1783">
        <w:rPr>
          <w:rFonts w:ascii="Times New Roman" w:hAnsi="Times New Roman" w:cs="Times New Roman"/>
          <w:sz w:val="24"/>
          <w:szCs w:val="24"/>
          <w:lang w:val="kk-KZ"/>
        </w:rPr>
        <w:t>-шы</w:t>
      </w:r>
      <w:r w:rsidR="00F92F97">
        <w:rPr>
          <w:rFonts w:ascii="Times New Roman" w:hAnsi="Times New Roman" w:cs="Times New Roman"/>
          <w:sz w:val="24"/>
          <w:szCs w:val="24"/>
          <w:lang w:val="kk-KZ"/>
        </w:rPr>
        <w:t xml:space="preserve"> түрінің нүктелі</w:t>
      </w:r>
      <w:r>
        <w:rPr>
          <w:rFonts w:ascii="Times New Roman" w:hAnsi="Times New Roman" w:cs="Times New Roman"/>
          <w:sz w:val="24"/>
          <w:szCs w:val="24"/>
          <w:lang w:val="kk-KZ"/>
        </w:rPr>
        <w:t>к</w:t>
      </w:r>
      <w:r w:rsidR="00F92F97">
        <w:rPr>
          <w:rFonts w:ascii="Times New Roman" w:hAnsi="Times New Roman" w:cs="Times New Roman"/>
          <w:sz w:val="24"/>
          <w:szCs w:val="24"/>
          <w:lang w:val="kk-KZ"/>
        </w:rPr>
        <w:t xml:space="preserve"> жылутехникалық </w:t>
      </w:r>
      <w:r w:rsidR="008023A3">
        <w:rPr>
          <w:rFonts w:ascii="Times New Roman" w:hAnsi="Times New Roman" w:cs="Times New Roman"/>
          <w:sz w:val="24"/>
          <w:szCs w:val="24"/>
          <w:lang w:val="kk-KZ"/>
        </w:rPr>
        <w:t xml:space="preserve">әркелкілік </w:t>
      </w:r>
      <w:r w:rsidR="00F92F97">
        <w:rPr>
          <w:rFonts w:ascii="Times New Roman" w:hAnsi="Times New Roman" w:cs="Times New Roman"/>
          <w:sz w:val="24"/>
          <w:szCs w:val="24"/>
          <w:lang w:val="kk-KZ"/>
        </w:rPr>
        <w:t>бар, торабы арқылы жылудың жоғал</w:t>
      </w:r>
      <w:r w:rsidR="00861275">
        <w:rPr>
          <w:rFonts w:ascii="Times New Roman" w:hAnsi="Times New Roman" w:cs="Times New Roman"/>
          <w:sz w:val="24"/>
          <w:szCs w:val="24"/>
          <w:lang w:val="kk-KZ"/>
        </w:rPr>
        <w:t>т</w:t>
      </w:r>
      <w:r w:rsidR="00F92F97">
        <w:rPr>
          <w:rFonts w:ascii="Times New Roman" w:hAnsi="Times New Roman" w:cs="Times New Roman"/>
          <w:sz w:val="24"/>
          <w:szCs w:val="24"/>
          <w:lang w:val="kk-KZ"/>
        </w:rPr>
        <w:t xml:space="preserve">уы,  </w:t>
      </w:r>
      <w:r w:rsidR="00D669BB" w:rsidRPr="00FD58F0">
        <w:rPr>
          <w:rFonts w:ascii="Times New Roman" w:hAnsi="Times New Roman" w:cs="Times New Roman"/>
          <w:sz w:val="24"/>
          <w:szCs w:val="24"/>
          <w:lang w:val="kk-KZ"/>
        </w:rPr>
        <w:t>Вт;</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57D49CDA" wp14:editId="12924438">
            <wp:extent cx="190500" cy="257175"/>
            <wp:effectExtent l="19050" t="0" r="0" b="0"/>
            <wp:docPr id="7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3"/>
                    <a:srcRect/>
                    <a:stretch>
                      <a:fillRect/>
                    </a:stretch>
                  </pic:blipFill>
                  <pic:spPr bwMode="auto">
                    <a:xfrm>
                      <a:off x="0" y="0"/>
                      <a:ext cx="190500" cy="257175"/>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 xml:space="preserve">– </w:t>
      </w:r>
      <w:r w:rsidR="00F92F97">
        <w:rPr>
          <w:rFonts w:ascii="Times New Roman" w:hAnsi="Times New Roman" w:cs="Times New Roman"/>
          <w:sz w:val="24"/>
          <w:szCs w:val="24"/>
          <w:lang w:val="kk-KZ"/>
        </w:rPr>
        <w:t>температуралық өрісінің нәтижесі болып табылатын,</w:t>
      </w:r>
      <w:r w:rsidR="00F92F97" w:rsidRPr="00F92F97">
        <w:rPr>
          <w:rFonts w:ascii="Times New Roman" w:hAnsi="Times New Roman" w:cs="Times New Roman"/>
          <w:i/>
          <w:sz w:val="24"/>
          <w:szCs w:val="24"/>
          <w:lang w:val="kk-KZ"/>
        </w:rPr>
        <w:t xml:space="preserve"> </w:t>
      </w:r>
      <w:r w:rsidRPr="00FD58F0">
        <w:rPr>
          <w:rFonts w:ascii="Times New Roman" w:hAnsi="Times New Roman" w:cs="Times New Roman"/>
          <w:sz w:val="24"/>
          <w:szCs w:val="24"/>
          <w:lang w:val="kk-KZ"/>
        </w:rPr>
        <w:t xml:space="preserve"> </w:t>
      </w:r>
      <w:r w:rsidR="000D1783" w:rsidRPr="00F92F97">
        <w:rPr>
          <w:rFonts w:ascii="Times New Roman" w:hAnsi="Times New Roman" w:cs="Times New Roman"/>
          <w:i/>
          <w:sz w:val="24"/>
          <w:szCs w:val="24"/>
          <w:lang w:val="kk-KZ"/>
        </w:rPr>
        <w:t>k</w:t>
      </w:r>
      <w:r w:rsidR="000D1783" w:rsidRPr="000D1783">
        <w:rPr>
          <w:rFonts w:ascii="Times New Roman" w:hAnsi="Times New Roman" w:cs="Times New Roman"/>
          <w:sz w:val="24"/>
          <w:szCs w:val="24"/>
          <w:lang w:val="kk-KZ"/>
        </w:rPr>
        <w:t>-шы</w:t>
      </w:r>
      <w:r w:rsidR="000D1783">
        <w:rPr>
          <w:rFonts w:ascii="Times New Roman" w:hAnsi="Times New Roman" w:cs="Times New Roman"/>
          <w:sz w:val="24"/>
          <w:szCs w:val="24"/>
          <w:lang w:val="kk-KZ"/>
        </w:rPr>
        <w:t xml:space="preserve"> </w:t>
      </w:r>
      <w:r w:rsidR="00F92F97">
        <w:rPr>
          <w:rFonts w:ascii="Times New Roman" w:hAnsi="Times New Roman" w:cs="Times New Roman"/>
          <w:sz w:val="24"/>
          <w:szCs w:val="24"/>
          <w:lang w:val="kk-KZ"/>
        </w:rPr>
        <w:t>түрінің нүктелі</w:t>
      </w:r>
      <w:r w:rsidR="000D1783">
        <w:rPr>
          <w:rFonts w:ascii="Times New Roman" w:hAnsi="Times New Roman" w:cs="Times New Roman"/>
          <w:sz w:val="24"/>
          <w:szCs w:val="24"/>
          <w:lang w:val="kk-KZ"/>
        </w:rPr>
        <w:t>к</w:t>
      </w:r>
      <w:r w:rsidR="00F92F97">
        <w:rPr>
          <w:rFonts w:ascii="Times New Roman" w:hAnsi="Times New Roman" w:cs="Times New Roman"/>
          <w:sz w:val="24"/>
          <w:szCs w:val="24"/>
          <w:lang w:val="kk-KZ"/>
        </w:rPr>
        <w:t xml:space="preserve"> жылутехникалық </w:t>
      </w:r>
      <w:r w:rsidR="008023A3">
        <w:rPr>
          <w:rFonts w:ascii="Times New Roman" w:hAnsi="Times New Roman" w:cs="Times New Roman"/>
          <w:sz w:val="24"/>
          <w:szCs w:val="24"/>
          <w:lang w:val="kk-KZ"/>
        </w:rPr>
        <w:t xml:space="preserve">әркелкілік </w:t>
      </w:r>
      <w:r w:rsidR="00F92F97">
        <w:rPr>
          <w:rFonts w:ascii="Times New Roman" w:hAnsi="Times New Roman" w:cs="Times New Roman"/>
          <w:sz w:val="24"/>
          <w:szCs w:val="24"/>
          <w:lang w:val="kk-KZ"/>
        </w:rPr>
        <w:t>жоқ, дәл сол тора</w:t>
      </w:r>
      <w:r w:rsidR="000D1783">
        <w:rPr>
          <w:rFonts w:ascii="Times New Roman" w:hAnsi="Times New Roman" w:cs="Times New Roman"/>
          <w:sz w:val="24"/>
          <w:szCs w:val="24"/>
          <w:lang w:val="kk-KZ"/>
        </w:rPr>
        <w:t>п арқылы жылуды</w:t>
      </w:r>
      <w:r w:rsidR="00F92F97">
        <w:rPr>
          <w:rFonts w:ascii="Times New Roman" w:hAnsi="Times New Roman" w:cs="Times New Roman"/>
          <w:sz w:val="24"/>
          <w:szCs w:val="24"/>
          <w:lang w:val="kk-KZ"/>
        </w:rPr>
        <w:t xml:space="preserve"> жоғал</w:t>
      </w:r>
      <w:r w:rsidR="00861275">
        <w:rPr>
          <w:rFonts w:ascii="Times New Roman" w:hAnsi="Times New Roman" w:cs="Times New Roman"/>
          <w:sz w:val="24"/>
          <w:szCs w:val="24"/>
          <w:lang w:val="kk-KZ"/>
        </w:rPr>
        <w:t>т</w:t>
      </w:r>
      <w:r w:rsidR="000D1783">
        <w:rPr>
          <w:rFonts w:ascii="Times New Roman" w:hAnsi="Times New Roman" w:cs="Times New Roman"/>
          <w:sz w:val="24"/>
          <w:szCs w:val="24"/>
          <w:lang w:val="kk-KZ"/>
        </w:rPr>
        <w:t>у</w:t>
      </w:r>
      <w:r w:rsidR="00F92F97">
        <w:rPr>
          <w:rFonts w:ascii="Times New Roman" w:hAnsi="Times New Roman" w:cs="Times New Roman"/>
          <w:sz w:val="24"/>
          <w:szCs w:val="24"/>
          <w:lang w:val="kk-KZ"/>
        </w:rPr>
        <w:t>,</w:t>
      </w:r>
      <w:r w:rsidR="00F92F97" w:rsidRPr="00FD58F0">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Вт;</w:t>
      </w:r>
    </w:p>
    <w:p w:rsidR="00D669BB" w:rsidRPr="00F92F97" w:rsidRDefault="00F92F97"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Тораптың кескіл</w:t>
      </w:r>
      <w:r w:rsidR="00102CA7">
        <w:rPr>
          <w:rFonts w:ascii="Times New Roman" w:hAnsi="Times New Roman" w:cs="Times New Roman"/>
          <w:sz w:val="24"/>
          <w:szCs w:val="24"/>
          <w:lang w:val="kk-KZ"/>
        </w:rPr>
        <w:t>енген жерінде, соның ішінде</w:t>
      </w:r>
      <w:r w:rsidR="00D669BB" w:rsidRPr="00FD58F0">
        <w:rPr>
          <w:rFonts w:ascii="Times New Roman" w:hAnsi="Times New Roman" w:cs="Times New Roman"/>
          <w:sz w:val="24"/>
          <w:szCs w:val="24"/>
          <w:lang w:val="kk-KZ"/>
        </w:rPr>
        <w:t xml:space="preserve"> </w:t>
      </w:r>
      <w:r w:rsidR="00102CA7">
        <w:rPr>
          <w:rFonts w:ascii="Times New Roman" w:hAnsi="Times New Roman" w:cs="Times New Roman"/>
          <w:sz w:val="24"/>
          <w:szCs w:val="24"/>
          <w:lang w:val="kk-KZ"/>
        </w:rPr>
        <w:t>і</w:t>
      </w:r>
      <w:r>
        <w:rPr>
          <w:rFonts w:ascii="Times New Roman" w:hAnsi="Times New Roman" w:cs="Times New Roman"/>
          <w:sz w:val="24"/>
          <w:szCs w:val="24"/>
          <w:lang w:val="kk-KZ"/>
        </w:rPr>
        <w:t xml:space="preserve">шкі және сыртқы үстіңгі </w:t>
      </w:r>
      <w:r w:rsidR="00102CA7">
        <w:rPr>
          <w:rFonts w:ascii="Times New Roman" w:hAnsi="Times New Roman" w:cs="Times New Roman"/>
          <w:sz w:val="24"/>
          <w:szCs w:val="24"/>
          <w:lang w:val="kk-KZ"/>
        </w:rPr>
        <w:t>жақтары бойынша температураларды  бөлу қ</w:t>
      </w:r>
      <w:r>
        <w:rPr>
          <w:rFonts w:ascii="Times New Roman" w:hAnsi="Times New Roman" w:cs="Times New Roman"/>
          <w:sz w:val="24"/>
          <w:szCs w:val="24"/>
          <w:lang w:val="kk-KZ"/>
        </w:rPr>
        <w:t xml:space="preserve">ұрылым торабының температуралық өрісінің есеп нәтижесі </w:t>
      </w:r>
      <w:r w:rsidR="00102CA7">
        <w:rPr>
          <w:rFonts w:ascii="Times New Roman" w:hAnsi="Times New Roman" w:cs="Times New Roman"/>
          <w:sz w:val="24"/>
          <w:szCs w:val="24"/>
          <w:lang w:val="kk-KZ"/>
        </w:rPr>
        <w:t xml:space="preserve">болып табылады. </w:t>
      </w:r>
    </w:p>
    <w:p w:rsidR="00D669BB" w:rsidRPr="00102CA7" w:rsidRDefault="00102CA7"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Тораптың ішкі үстіңгі жағы арқылы өтетін жылулық ағымы келесі формула бойынша анықталады</w:t>
      </w:r>
      <w:r w:rsidR="00D669BB" w:rsidRPr="00102CA7">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102CA7">
        <w:rPr>
          <w:rFonts w:ascii="Times New Roman" w:hAnsi="Times New Roman" w:cs="Times New Roman"/>
          <w:sz w:val="24"/>
          <w:szCs w:val="24"/>
          <w:lang w:val="kk-KZ"/>
        </w:rPr>
        <w:tab/>
      </w:r>
      <w:r w:rsidRPr="00102CA7">
        <w:rPr>
          <w:rFonts w:ascii="Times New Roman" w:hAnsi="Times New Roman" w:cs="Times New Roman"/>
          <w:sz w:val="24"/>
          <w:szCs w:val="24"/>
          <w:lang w:val="kk-KZ"/>
        </w:rPr>
        <w:tab/>
      </w:r>
      <w:r w:rsidRPr="00102CA7">
        <w:rPr>
          <w:rFonts w:ascii="Times New Roman" w:hAnsi="Times New Roman" w:cs="Times New Roman"/>
          <w:sz w:val="24"/>
          <w:szCs w:val="24"/>
          <w:lang w:val="kk-KZ"/>
        </w:rPr>
        <w:tab/>
      </w:r>
      <w:r w:rsidRPr="00102CA7">
        <w:rPr>
          <w:rFonts w:ascii="Times New Roman" w:hAnsi="Times New Roman" w:cs="Times New Roman"/>
          <w:sz w:val="24"/>
          <w:szCs w:val="24"/>
          <w:lang w:val="kk-KZ"/>
        </w:rPr>
        <w:tab/>
      </w:r>
      <w:r w:rsidRPr="00102CA7">
        <w:rPr>
          <w:rFonts w:ascii="Times New Roman" w:hAnsi="Times New Roman" w:cs="Times New Roman"/>
          <w:sz w:val="24"/>
          <w:szCs w:val="24"/>
          <w:lang w:val="kk-KZ"/>
        </w:rPr>
        <w:tab/>
      </w:r>
      <w:r w:rsidRPr="00561485">
        <w:rPr>
          <w:rFonts w:ascii="Times New Roman" w:hAnsi="Times New Roman" w:cs="Times New Roman"/>
          <w:noProof/>
          <w:position w:val="-12"/>
          <w:sz w:val="24"/>
          <w:szCs w:val="24"/>
        </w:rPr>
        <w:drawing>
          <wp:inline distT="0" distB="0" distL="0" distR="0" wp14:anchorId="104FD6D6" wp14:editId="61F195F3">
            <wp:extent cx="1381125" cy="247650"/>
            <wp:effectExtent l="19050" t="0" r="0" b="0"/>
            <wp:docPr id="8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04"/>
                    <a:srcRect/>
                    <a:stretch>
                      <a:fillRect/>
                    </a:stretch>
                  </pic:blipFill>
                  <pic:spPr bwMode="auto">
                    <a:xfrm>
                      <a:off x="0" y="0"/>
                      <a:ext cx="1381125"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(Б.14)</w:t>
      </w:r>
    </w:p>
    <w:p w:rsidR="00D669BB" w:rsidRPr="00FD58F0" w:rsidRDefault="00102CA7"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Тораптың сыртқы үстіңгі жағы арқылы өтетін жылулық ағымы келесі формула бойынша анықталады</w:t>
      </w:r>
      <w:r w:rsidR="00D669BB"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561485">
        <w:rPr>
          <w:rFonts w:ascii="Times New Roman" w:hAnsi="Times New Roman" w:cs="Times New Roman"/>
          <w:noProof/>
          <w:position w:val="-12"/>
          <w:sz w:val="24"/>
          <w:szCs w:val="24"/>
        </w:rPr>
        <w:drawing>
          <wp:inline distT="0" distB="0" distL="0" distR="0" wp14:anchorId="0C126CB0" wp14:editId="39E05482">
            <wp:extent cx="1419225" cy="247650"/>
            <wp:effectExtent l="19050" t="0" r="0" b="0"/>
            <wp:docPr id="8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5"/>
                    <a:srcRect/>
                    <a:stretch>
                      <a:fillRect/>
                    </a:stretch>
                  </pic:blipFill>
                  <pic:spPr bwMode="auto">
                    <a:xfrm>
                      <a:off x="0" y="0"/>
                      <a:ext cx="1419225"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(Б.15)</w:t>
      </w:r>
    </w:p>
    <w:p w:rsidR="00D669BB" w:rsidRPr="00FD58F0" w:rsidRDefault="000D1783" w:rsidP="000D1783">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102CA7">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102CA7">
        <w:rPr>
          <w:rFonts w:ascii="Times New Roman" w:hAnsi="Times New Roman" w:cs="Times New Roman"/>
          <w:sz w:val="24"/>
          <w:szCs w:val="24"/>
          <w:lang w:val="kk-KZ"/>
        </w:rPr>
        <w:t xml:space="preserve"> </w:t>
      </w:r>
      <w:r w:rsidR="00D669BB" w:rsidRPr="00FD58F0">
        <w:rPr>
          <w:rFonts w:ascii="Times New Roman" w:hAnsi="Times New Roman" w:cs="Times New Roman"/>
          <w:i/>
          <w:sz w:val="24"/>
          <w:szCs w:val="24"/>
          <w:lang w:val="kk-KZ"/>
        </w:rPr>
        <w:t>t</w:t>
      </w:r>
      <w:r w:rsidR="00102CA7">
        <w:rPr>
          <w:rFonts w:ascii="Times New Roman" w:hAnsi="Times New Roman" w:cs="Times New Roman"/>
          <w:i/>
          <w:sz w:val="24"/>
          <w:szCs w:val="24"/>
          <w:vertAlign w:val="subscript"/>
          <w:lang w:val="kk-KZ"/>
        </w:rPr>
        <w:t>іш</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sz w:val="24"/>
          <w:szCs w:val="24"/>
          <w:lang w:val="kk-KZ"/>
        </w:rPr>
        <w:t>t</w:t>
      </w:r>
      <w:r w:rsidR="00102CA7">
        <w:rPr>
          <w:rFonts w:ascii="Times New Roman" w:hAnsi="Times New Roman" w:cs="Times New Roman"/>
          <w:i/>
          <w:sz w:val="24"/>
          <w:szCs w:val="24"/>
          <w:vertAlign w:val="subscript"/>
          <w:lang w:val="kk-KZ"/>
        </w:rPr>
        <w:t>с</w:t>
      </w:r>
      <w:r w:rsidR="00D669BB" w:rsidRPr="00FD58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102CA7">
        <w:rPr>
          <w:rFonts w:ascii="Times New Roman" w:hAnsi="Times New Roman" w:cs="Times New Roman"/>
          <w:sz w:val="24"/>
          <w:szCs w:val="24"/>
          <w:lang w:val="kk-KZ"/>
        </w:rPr>
        <w:t xml:space="preserve">ішкі және сыртқы ауаға сәйкес </w:t>
      </w:r>
      <w:r>
        <w:rPr>
          <w:rFonts w:ascii="Times New Roman" w:hAnsi="Times New Roman" w:cs="Times New Roman"/>
          <w:sz w:val="24"/>
          <w:szCs w:val="24"/>
          <w:lang w:val="kk-KZ"/>
        </w:rPr>
        <w:t xml:space="preserve">келетін </w:t>
      </w:r>
      <w:r w:rsidR="00102CA7">
        <w:rPr>
          <w:rFonts w:ascii="Times New Roman" w:hAnsi="Times New Roman" w:cs="Times New Roman"/>
          <w:sz w:val="24"/>
          <w:szCs w:val="24"/>
          <w:lang w:val="kk-KZ"/>
        </w:rPr>
        <w:t>есеп</w:t>
      </w:r>
      <w:r>
        <w:rPr>
          <w:rFonts w:ascii="Times New Roman" w:hAnsi="Times New Roman" w:cs="Times New Roman"/>
          <w:sz w:val="24"/>
          <w:szCs w:val="24"/>
          <w:lang w:val="kk-KZ"/>
        </w:rPr>
        <w:t>тік температуралар</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sz w:val="24"/>
          <w:szCs w:val="24"/>
          <w:vertAlign w:val="superscript"/>
          <w:lang w:val="kk-KZ"/>
        </w:rPr>
        <w:t>о</w:t>
      </w:r>
      <w:r w:rsidR="00D669BB" w:rsidRPr="00FD58F0">
        <w:rPr>
          <w:rFonts w:ascii="Times New Roman" w:hAnsi="Times New Roman" w:cs="Times New Roman"/>
          <w:sz w:val="24"/>
          <w:szCs w:val="24"/>
          <w:lang w:val="kk-KZ"/>
        </w:rPr>
        <w:t>С;</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6E16DE62" wp14:editId="7E5E49A9">
            <wp:extent cx="190500" cy="247650"/>
            <wp:effectExtent l="0" t="0" r="0" b="0"/>
            <wp:docPr id="8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106"/>
                    <a:srcRect/>
                    <a:stretch>
                      <a:fillRect/>
                    </a:stretch>
                  </pic:blipFill>
                  <pic:spPr bwMode="auto">
                    <a:xfrm>
                      <a:off x="0" y="0"/>
                      <a:ext cx="190500"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 xml:space="preserve">, </w:t>
      </w:r>
      <w:r w:rsidRPr="00561485">
        <w:rPr>
          <w:rFonts w:ascii="Times New Roman" w:hAnsi="Times New Roman" w:cs="Times New Roman"/>
          <w:noProof/>
          <w:position w:val="-12"/>
          <w:sz w:val="24"/>
          <w:szCs w:val="24"/>
        </w:rPr>
        <w:drawing>
          <wp:inline distT="0" distB="0" distL="0" distR="0" wp14:anchorId="023CE68A" wp14:editId="7564DF45">
            <wp:extent cx="190500" cy="247650"/>
            <wp:effectExtent l="0" t="0" r="0" b="0"/>
            <wp:docPr id="83"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07"/>
                    <a:srcRect/>
                    <a:stretch>
                      <a:fillRect/>
                    </a:stretch>
                  </pic:blipFill>
                  <pic:spPr bwMode="auto">
                    <a:xfrm>
                      <a:off x="0" y="0"/>
                      <a:ext cx="190500" cy="247650"/>
                    </a:xfrm>
                    <a:prstGeom prst="rect">
                      <a:avLst/>
                    </a:prstGeom>
                    <a:noFill/>
                    <a:ln w="9525">
                      <a:noFill/>
                      <a:miter lim="800000"/>
                      <a:headEnd/>
                      <a:tailEnd/>
                    </a:ln>
                  </pic:spPr>
                </pic:pic>
              </a:graphicData>
            </a:graphic>
          </wp:inline>
        </w:drawing>
      </w:r>
      <w:r w:rsidRPr="00FD58F0">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102CA7">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конструкциясы</w:t>
      </w:r>
      <w:r w:rsidR="00102CA7">
        <w:rPr>
          <w:rFonts w:ascii="Times New Roman" w:hAnsi="Times New Roman" w:cs="Times New Roman"/>
          <w:sz w:val="24"/>
          <w:szCs w:val="24"/>
          <w:lang w:val="kk-KZ"/>
        </w:rPr>
        <w:t xml:space="preserve"> торабының </w:t>
      </w:r>
      <w:r w:rsidR="000D1783">
        <w:rPr>
          <w:rFonts w:ascii="Times New Roman" w:hAnsi="Times New Roman" w:cs="Times New Roman"/>
          <w:sz w:val="24"/>
          <w:szCs w:val="24"/>
          <w:lang w:val="kk-KZ"/>
        </w:rPr>
        <w:t xml:space="preserve">сәйкесінше </w:t>
      </w:r>
      <w:r w:rsidR="00102CA7">
        <w:rPr>
          <w:rFonts w:ascii="Times New Roman" w:hAnsi="Times New Roman" w:cs="Times New Roman"/>
          <w:sz w:val="24"/>
          <w:szCs w:val="24"/>
          <w:lang w:val="kk-KZ"/>
        </w:rPr>
        <w:t xml:space="preserve">ішкі және сыртқы </w:t>
      </w:r>
      <w:r w:rsidR="000D1783">
        <w:rPr>
          <w:rFonts w:ascii="Times New Roman" w:hAnsi="Times New Roman" w:cs="Times New Roman"/>
          <w:sz w:val="24"/>
          <w:szCs w:val="24"/>
          <w:lang w:val="kk-KZ"/>
        </w:rPr>
        <w:t>беттерінің</w:t>
      </w:r>
      <w:r w:rsidR="00102CA7">
        <w:rPr>
          <w:rFonts w:ascii="Times New Roman" w:hAnsi="Times New Roman" w:cs="Times New Roman"/>
          <w:sz w:val="24"/>
          <w:szCs w:val="24"/>
          <w:lang w:val="kk-KZ"/>
        </w:rPr>
        <w:t xml:space="preserve"> ауданы бойынша </w:t>
      </w:r>
      <w:r w:rsidR="000D1783">
        <w:rPr>
          <w:rFonts w:ascii="Times New Roman" w:hAnsi="Times New Roman" w:cs="Times New Roman"/>
          <w:sz w:val="24"/>
          <w:szCs w:val="24"/>
          <w:lang w:val="kk-KZ"/>
        </w:rPr>
        <w:t>орташаланған температуралар</w:t>
      </w:r>
      <w:r w:rsidRPr="00FD58F0">
        <w:rPr>
          <w:rFonts w:ascii="Times New Roman" w:hAnsi="Times New Roman" w:cs="Times New Roman"/>
          <w:sz w:val="24"/>
          <w:szCs w:val="24"/>
          <w:lang w:val="kk-KZ"/>
        </w:rPr>
        <w:t xml:space="preserve">, </w:t>
      </w:r>
      <w:r w:rsidRPr="00FD58F0">
        <w:rPr>
          <w:rFonts w:ascii="Times New Roman" w:hAnsi="Times New Roman" w:cs="Times New Roman"/>
          <w:sz w:val="24"/>
          <w:szCs w:val="24"/>
          <w:vertAlign w:val="superscript"/>
          <w:lang w:val="kk-KZ"/>
        </w:rPr>
        <w:t>о</w:t>
      </w:r>
      <w:r w:rsidRPr="00FD58F0">
        <w:rPr>
          <w:rFonts w:ascii="Times New Roman" w:hAnsi="Times New Roman" w:cs="Times New Roman"/>
          <w:sz w:val="24"/>
          <w:szCs w:val="24"/>
          <w:lang w:val="kk-KZ"/>
        </w:rPr>
        <w:t>С;</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i/>
          <w:sz w:val="24"/>
          <w:szCs w:val="24"/>
          <w:lang w:val="kk-KZ"/>
        </w:rPr>
      </w:pPr>
      <w:r w:rsidRPr="00561485">
        <w:rPr>
          <w:rFonts w:ascii="Times New Roman" w:hAnsi="Times New Roman" w:cs="Times New Roman"/>
          <w:i/>
          <w:iCs/>
          <w:sz w:val="24"/>
          <w:szCs w:val="24"/>
        </w:rPr>
        <w:t>α</w:t>
      </w:r>
      <w:r w:rsidRPr="00FD58F0">
        <w:rPr>
          <w:rFonts w:ascii="Times New Roman" w:hAnsi="Times New Roman" w:cs="Times New Roman"/>
          <w:i/>
          <w:iCs/>
          <w:sz w:val="24"/>
          <w:szCs w:val="24"/>
          <w:vertAlign w:val="subscript"/>
          <w:lang w:val="kk-KZ"/>
        </w:rPr>
        <w:t>в</w:t>
      </w:r>
      <w:r w:rsidRPr="00FD58F0">
        <w:rPr>
          <w:rFonts w:ascii="Times New Roman" w:hAnsi="Times New Roman" w:cs="Times New Roman"/>
          <w:i/>
          <w:sz w:val="24"/>
          <w:szCs w:val="24"/>
          <w:lang w:val="kk-KZ"/>
        </w:rPr>
        <w:t xml:space="preserve">, </w:t>
      </w:r>
      <w:r w:rsidRPr="00561485">
        <w:rPr>
          <w:rFonts w:ascii="Times New Roman" w:hAnsi="Times New Roman" w:cs="Times New Roman"/>
          <w:i/>
          <w:iCs/>
          <w:sz w:val="24"/>
          <w:szCs w:val="24"/>
        </w:rPr>
        <w:t>α</w:t>
      </w:r>
      <w:r w:rsidRPr="00FD58F0">
        <w:rPr>
          <w:rFonts w:ascii="Times New Roman" w:hAnsi="Times New Roman" w:cs="Times New Roman"/>
          <w:i/>
          <w:iCs/>
          <w:sz w:val="24"/>
          <w:szCs w:val="24"/>
          <w:vertAlign w:val="subscript"/>
          <w:lang w:val="kk-KZ"/>
        </w:rPr>
        <w:t>н</w:t>
      </w:r>
      <w:r w:rsidR="000D1783">
        <w:rPr>
          <w:rFonts w:ascii="Times New Roman" w:hAnsi="Times New Roman" w:cs="Times New Roman"/>
          <w:i/>
          <w:iCs/>
          <w:sz w:val="24"/>
          <w:szCs w:val="24"/>
          <w:vertAlign w:val="subscript"/>
          <w:lang w:val="kk-KZ"/>
        </w:rPr>
        <w:t xml:space="preserve"> </w:t>
      </w:r>
      <w:r w:rsidRPr="00FD58F0">
        <w:rPr>
          <w:rFonts w:ascii="Times New Roman" w:hAnsi="Times New Roman" w:cs="Times New Roman"/>
          <w:i/>
          <w:sz w:val="24"/>
          <w:szCs w:val="24"/>
          <w:lang w:val="kk-KZ"/>
        </w:rPr>
        <w:t>–</w:t>
      </w:r>
      <w:r w:rsidR="000D1783">
        <w:rPr>
          <w:rFonts w:ascii="Times New Roman" w:hAnsi="Times New Roman" w:cs="Times New Roman"/>
          <w:i/>
          <w:sz w:val="24"/>
          <w:szCs w:val="24"/>
          <w:lang w:val="kk-KZ"/>
        </w:rPr>
        <w:t xml:space="preserve"> </w:t>
      </w:r>
      <w:r w:rsidR="000D1783">
        <w:rPr>
          <w:rFonts w:ascii="Times New Roman" w:hAnsi="Times New Roman" w:cs="Times New Roman"/>
          <w:sz w:val="24"/>
          <w:szCs w:val="24"/>
          <w:lang w:val="kk-KZ"/>
        </w:rPr>
        <w:t>конструкция</w:t>
      </w:r>
      <w:r w:rsidR="00D369B0">
        <w:rPr>
          <w:rFonts w:ascii="Times New Roman" w:hAnsi="Times New Roman" w:cs="Times New Roman"/>
          <w:sz w:val="24"/>
          <w:szCs w:val="24"/>
          <w:lang w:val="kk-KZ"/>
        </w:rPr>
        <w:t xml:space="preserve"> торабының </w:t>
      </w:r>
      <w:r w:rsidR="000D1783">
        <w:rPr>
          <w:rFonts w:ascii="Times New Roman" w:hAnsi="Times New Roman" w:cs="Times New Roman"/>
          <w:sz w:val="24"/>
          <w:szCs w:val="24"/>
          <w:lang w:val="kk-KZ"/>
        </w:rPr>
        <w:t xml:space="preserve">сәйкесінше </w:t>
      </w:r>
      <w:r w:rsidR="00D369B0">
        <w:rPr>
          <w:rFonts w:ascii="Times New Roman" w:hAnsi="Times New Roman" w:cs="Times New Roman"/>
          <w:sz w:val="24"/>
          <w:szCs w:val="24"/>
          <w:lang w:val="kk-KZ"/>
        </w:rPr>
        <w:t xml:space="preserve">ішкі және сыртқы </w:t>
      </w:r>
      <w:r w:rsidR="000D1783">
        <w:rPr>
          <w:rFonts w:ascii="Times New Roman" w:hAnsi="Times New Roman" w:cs="Times New Roman"/>
          <w:sz w:val="24"/>
          <w:szCs w:val="24"/>
          <w:lang w:val="kk-KZ"/>
        </w:rPr>
        <w:t>беттерінің</w:t>
      </w:r>
      <w:r w:rsidR="00D369B0">
        <w:rPr>
          <w:rFonts w:ascii="Times New Roman" w:hAnsi="Times New Roman" w:cs="Times New Roman"/>
          <w:sz w:val="24"/>
          <w:szCs w:val="24"/>
          <w:lang w:val="kk-KZ"/>
        </w:rPr>
        <w:t xml:space="preserve"> жылу өткіз</w:t>
      </w:r>
      <w:r w:rsidR="000D1783">
        <w:rPr>
          <w:rFonts w:ascii="Times New Roman" w:hAnsi="Times New Roman" w:cs="Times New Roman"/>
          <w:sz w:val="24"/>
          <w:szCs w:val="24"/>
          <w:lang w:val="kk-KZ"/>
        </w:rPr>
        <w:t>гі</w:t>
      </w:r>
      <w:proofErr w:type="gramStart"/>
      <w:r w:rsidR="000D1783">
        <w:rPr>
          <w:rFonts w:ascii="Times New Roman" w:hAnsi="Times New Roman" w:cs="Times New Roman"/>
          <w:sz w:val="24"/>
          <w:szCs w:val="24"/>
          <w:lang w:val="kk-KZ"/>
        </w:rPr>
        <w:t>шт</w:t>
      </w:r>
      <w:proofErr w:type="gramEnd"/>
      <w:r w:rsidR="000D1783">
        <w:rPr>
          <w:rFonts w:ascii="Times New Roman" w:hAnsi="Times New Roman" w:cs="Times New Roman"/>
          <w:sz w:val="24"/>
          <w:szCs w:val="24"/>
          <w:lang w:val="kk-KZ"/>
        </w:rPr>
        <w:t>ік</w:t>
      </w:r>
      <w:r w:rsidR="00D369B0">
        <w:rPr>
          <w:rFonts w:ascii="Times New Roman" w:hAnsi="Times New Roman" w:cs="Times New Roman"/>
          <w:sz w:val="24"/>
          <w:szCs w:val="24"/>
          <w:lang w:val="kk-KZ"/>
        </w:rPr>
        <w:t xml:space="preserve"> коэффициенттері</w:t>
      </w:r>
      <w:r w:rsidRPr="00FD58F0">
        <w:rPr>
          <w:rFonts w:ascii="Times New Roman" w:hAnsi="Times New Roman" w:cs="Times New Roman"/>
          <w:sz w:val="24"/>
          <w:szCs w:val="24"/>
          <w:lang w:val="kk-KZ"/>
        </w:rPr>
        <w:t>, Вт/(м</w:t>
      </w:r>
      <w:r w:rsidRPr="00FD58F0">
        <w:rPr>
          <w:rFonts w:ascii="Times New Roman" w:hAnsi="Times New Roman" w:cs="Times New Roman"/>
          <w:sz w:val="24"/>
          <w:szCs w:val="24"/>
          <w:vertAlign w:val="superscript"/>
          <w:lang w:val="kk-KZ"/>
        </w:rPr>
        <w:t>2о</w:t>
      </w:r>
      <w:r w:rsidRPr="00FD58F0">
        <w:rPr>
          <w:rFonts w:ascii="Times New Roman" w:hAnsi="Times New Roman" w:cs="Times New Roman"/>
          <w:sz w:val="24"/>
          <w:szCs w:val="24"/>
          <w:lang w:val="kk-KZ"/>
        </w:rPr>
        <w:t>С);</w:t>
      </w:r>
    </w:p>
    <w:p w:rsidR="00D669BB"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sz w:val="24"/>
          <w:szCs w:val="24"/>
          <w:lang w:val="kk-KZ"/>
        </w:rPr>
        <w:t>S</w:t>
      </w:r>
      <w:r w:rsidRPr="00FD58F0">
        <w:rPr>
          <w:rFonts w:ascii="Times New Roman" w:hAnsi="Times New Roman" w:cs="Times New Roman"/>
          <w:i/>
          <w:sz w:val="24"/>
          <w:szCs w:val="24"/>
          <w:vertAlign w:val="subscript"/>
          <w:lang w:val="kk-KZ"/>
        </w:rPr>
        <w:t>в</w:t>
      </w:r>
      <w:r w:rsidRPr="00FD58F0">
        <w:rPr>
          <w:rFonts w:ascii="Times New Roman" w:hAnsi="Times New Roman" w:cs="Times New Roman"/>
          <w:sz w:val="24"/>
          <w:szCs w:val="24"/>
          <w:lang w:val="kk-KZ"/>
        </w:rPr>
        <w:t>, S</w:t>
      </w:r>
      <w:r w:rsidRPr="00FD58F0">
        <w:rPr>
          <w:rFonts w:ascii="Times New Roman" w:hAnsi="Times New Roman" w:cs="Times New Roman"/>
          <w:i/>
          <w:sz w:val="24"/>
          <w:szCs w:val="24"/>
          <w:vertAlign w:val="subscript"/>
          <w:lang w:val="kk-KZ"/>
        </w:rPr>
        <w:t>н</w:t>
      </w:r>
      <w:r w:rsidRPr="00FD58F0">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sidR="00D369B0">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конструкциясы</w:t>
      </w:r>
      <w:r w:rsidR="00D369B0">
        <w:rPr>
          <w:rFonts w:ascii="Times New Roman" w:hAnsi="Times New Roman" w:cs="Times New Roman"/>
          <w:sz w:val="24"/>
          <w:szCs w:val="24"/>
          <w:lang w:val="kk-KZ"/>
        </w:rPr>
        <w:t xml:space="preserve"> торабының ішкі және сыртқы </w:t>
      </w:r>
      <w:r w:rsidR="000D1783">
        <w:rPr>
          <w:rFonts w:ascii="Times New Roman" w:hAnsi="Times New Roman" w:cs="Times New Roman"/>
          <w:sz w:val="24"/>
          <w:szCs w:val="24"/>
          <w:lang w:val="kk-KZ"/>
        </w:rPr>
        <w:t>беттерінің</w:t>
      </w:r>
      <w:r w:rsidR="00D369B0">
        <w:rPr>
          <w:rFonts w:ascii="Times New Roman" w:hAnsi="Times New Roman" w:cs="Times New Roman"/>
          <w:sz w:val="24"/>
          <w:szCs w:val="24"/>
          <w:lang w:val="kk-KZ"/>
        </w:rPr>
        <w:t xml:space="preserve"> ауданы</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w:t>
      </w:r>
    </w:p>
    <w:p w:rsidR="000D1783" w:rsidRDefault="000D1783" w:rsidP="000D1783">
      <w:pPr>
        <w:widowControl w:val="0"/>
        <w:autoSpaceDE w:val="0"/>
        <w:autoSpaceDN w:val="0"/>
        <w:adjustRightInd w:val="0"/>
        <w:spacing w:after="0" w:line="240" w:lineRule="auto"/>
        <w:ind w:firstLine="567"/>
        <w:rPr>
          <w:rFonts w:ascii="Times New Roman" w:hAnsi="Times New Roman" w:cs="Times New Roman"/>
          <w:sz w:val="24"/>
          <w:szCs w:val="24"/>
          <w:lang w:val="kk-KZ"/>
        </w:rPr>
      </w:pPr>
    </w:p>
    <w:p w:rsidR="00D669BB" w:rsidRDefault="00D669BB" w:rsidP="000D1783">
      <w:pPr>
        <w:widowControl w:val="0"/>
        <w:autoSpaceDE w:val="0"/>
        <w:autoSpaceDN w:val="0"/>
        <w:adjustRightInd w:val="0"/>
        <w:spacing w:after="0" w:line="240" w:lineRule="auto"/>
        <w:ind w:firstLine="567"/>
        <w:rPr>
          <w:rFonts w:ascii="Times New Roman" w:hAnsi="Times New Roman" w:cs="Times New Roman"/>
          <w:szCs w:val="24"/>
          <w:lang w:val="kk-KZ"/>
        </w:rPr>
      </w:pPr>
      <w:r w:rsidRPr="000D1783">
        <w:rPr>
          <w:rFonts w:ascii="Times New Roman" w:hAnsi="Times New Roman" w:cs="Times New Roman"/>
          <w:szCs w:val="24"/>
        </w:rPr>
        <w:t>Б.1</w:t>
      </w:r>
      <w:r w:rsidR="000D1783" w:rsidRPr="000D1783">
        <w:rPr>
          <w:rFonts w:ascii="Times New Roman" w:hAnsi="Times New Roman" w:cs="Times New Roman"/>
          <w:szCs w:val="24"/>
          <w:lang w:val="kk-KZ"/>
        </w:rPr>
        <w:t>-к</w:t>
      </w:r>
      <w:r w:rsidR="00D369B0" w:rsidRPr="000D1783">
        <w:rPr>
          <w:rFonts w:ascii="Times New Roman" w:hAnsi="Times New Roman" w:cs="Times New Roman"/>
          <w:szCs w:val="24"/>
          <w:lang w:val="kk-KZ"/>
        </w:rPr>
        <w:t>есте</w:t>
      </w:r>
    </w:p>
    <w:p w:rsidR="000D1783" w:rsidRPr="000D1783" w:rsidRDefault="000D1783" w:rsidP="000D1783">
      <w:pPr>
        <w:widowControl w:val="0"/>
        <w:autoSpaceDE w:val="0"/>
        <w:autoSpaceDN w:val="0"/>
        <w:adjustRightInd w:val="0"/>
        <w:spacing w:after="0" w:line="240" w:lineRule="auto"/>
        <w:ind w:firstLine="567"/>
        <w:rPr>
          <w:rFonts w:ascii="Times New Roman" w:hAnsi="Times New Roman" w:cs="Times New Roman"/>
          <w:szCs w:val="24"/>
          <w:lang w:val="kk-KZ"/>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26"/>
        <w:gridCol w:w="1871"/>
        <w:gridCol w:w="1872"/>
        <w:gridCol w:w="1871"/>
        <w:gridCol w:w="1872"/>
      </w:tblGrid>
      <w:tr w:rsidR="00D669BB" w:rsidRPr="00561485" w:rsidTr="00D669BB">
        <w:tc>
          <w:tcPr>
            <w:tcW w:w="1146" w:type="pct"/>
            <w:tcBorders>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3854" w:type="pct"/>
            <w:gridSpan w:val="4"/>
          </w:tcPr>
          <w:p w:rsidR="00D669BB" w:rsidRPr="00561485" w:rsidRDefault="00D369B0"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Тұйық ауа </w:t>
            </w:r>
            <w:r w:rsidR="008023A3">
              <w:rPr>
                <w:rFonts w:ascii="Times New Roman" w:hAnsi="Times New Roman" w:cs="Times New Roman"/>
                <w:sz w:val="24"/>
                <w:szCs w:val="24"/>
                <w:lang w:val="kk-KZ"/>
              </w:rPr>
              <w:t xml:space="preserve">қабатшасының </w:t>
            </w:r>
            <w:r>
              <w:rPr>
                <w:rFonts w:ascii="Times New Roman" w:hAnsi="Times New Roman" w:cs="Times New Roman"/>
                <w:sz w:val="24"/>
                <w:szCs w:val="24"/>
                <w:lang w:val="kk-KZ"/>
              </w:rPr>
              <w:t xml:space="preserve">термиялық қарсылығы </w:t>
            </w:r>
            <w:r w:rsidR="00D669BB" w:rsidRPr="00561485">
              <w:rPr>
                <w:rFonts w:ascii="Times New Roman" w:hAnsi="Times New Roman" w:cs="Times New Roman"/>
                <w:sz w:val="24"/>
                <w:szCs w:val="24"/>
              </w:rPr>
              <w:t>, м</w:t>
            </w:r>
            <w:r w:rsidR="00D669BB" w:rsidRPr="00561485">
              <w:rPr>
                <w:rFonts w:ascii="Times New Roman" w:hAnsi="Times New Roman" w:cs="Times New Roman"/>
                <w:sz w:val="24"/>
                <w:szCs w:val="24"/>
                <w:vertAlign w:val="superscript"/>
              </w:rPr>
              <w:t>2</w:t>
            </w:r>
            <w:r w:rsidR="00D669BB" w:rsidRPr="00561485">
              <w:rPr>
                <w:rFonts w:ascii="Times New Roman" w:hAnsi="Times New Roman" w:cs="Times New Roman"/>
                <w:sz w:val="24"/>
                <w:szCs w:val="24"/>
              </w:rPr>
              <w:sym w:font="Symbol" w:char="F0D7"/>
            </w:r>
            <w:r w:rsidR="00D669BB" w:rsidRPr="00561485">
              <w:rPr>
                <w:rFonts w:ascii="Times New Roman" w:hAnsi="Times New Roman" w:cs="Times New Roman"/>
                <w:sz w:val="24"/>
                <w:szCs w:val="24"/>
              </w:rPr>
              <w:sym w:font="Symbol" w:char="F0B0"/>
            </w:r>
            <w:r w:rsidR="00D669BB" w:rsidRPr="00561485">
              <w:rPr>
                <w:rFonts w:ascii="Times New Roman" w:hAnsi="Times New Roman" w:cs="Times New Roman"/>
                <w:sz w:val="24"/>
                <w:szCs w:val="24"/>
              </w:rPr>
              <w:t>С/Вт</w:t>
            </w:r>
          </w:p>
        </w:tc>
      </w:tr>
      <w:tr w:rsidR="00D669BB" w:rsidRPr="00C217E4" w:rsidTr="00D669BB">
        <w:tc>
          <w:tcPr>
            <w:tcW w:w="1146" w:type="pct"/>
            <w:tcBorders>
              <w:top w:val="nil"/>
              <w:bottom w:val="nil"/>
            </w:tcBorders>
          </w:tcPr>
          <w:p w:rsidR="00D669BB" w:rsidRPr="00561485" w:rsidRDefault="00D369B0"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Ауа </w:t>
            </w:r>
            <w:r w:rsidR="00603E88">
              <w:rPr>
                <w:rFonts w:ascii="Times New Roman" w:hAnsi="Times New Roman" w:cs="Times New Roman"/>
                <w:sz w:val="24"/>
                <w:szCs w:val="24"/>
                <w:lang w:val="kk-KZ"/>
              </w:rPr>
              <w:t xml:space="preserve">қабатшасының </w:t>
            </w:r>
            <w:r>
              <w:rPr>
                <w:rFonts w:ascii="Times New Roman" w:hAnsi="Times New Roman" w:cs="Times New Roman"/>
                <w:sz w:val="24"/>
                <w:szCs w:val="24"/>
                <w:lang w:val="kk-KZ"/>
              </w:rPr>
              <w:t>қалыңдығы</w:t>
            </w:r>
            <w:r w:rsidR="00D669BB" w:rsidRPr="00561485">
              <w:rPr>
                <w:rFonts w:ascii="Times New Roman" w:hAnsi="Times New Roman" w:cs="Times New Roman"/>
                <w:sz w:val="24"/>
                <w:szCs w:val="24"/>
              </w:rPr>
              <w:t>, м</w:t>
            </w:r>
          </w:p>
        </w:tc>
        <w:tc>
          <w:tcPr>
            <w:tcW w:w="1927" w:type="pct"/>
            <w:gridSpan w:val="2"/>
          </w:tcPr>
          <w:p w:rsidR="00D669BB" w:rsidRPr="00D369B0" w:rsidRDefault="00D369B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жылудың төменнен жоғары жағына өтетін ағымы кезінде көлденең және тік</w:t>
            </w:r>
          </w:p>
        </w:tc>
        <w:tc>
          <w:tcPr>
            <w:tcW w:w="1927" w:type="pct"/>
            <w:gridSpan w:val="2"/>
          </w:tcPr>
          <w:p w:rsidR="00D669BB" w:rsidRPr="00D369B0" w:rsidRDefault="00D369B0" w:rsidP="00D369B0">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жылудың жоғарыдан төмен жағына өтетін ағымы кезінде көлденең</w:t>
            </w:r>
          </w:p>
        </w:tc>
      </w:tr>
      <w:tr w:rsidR="00D669BB" w:rsidRPr="00561485" w:rsidTr="00D669BB">
        <w:tc>
          <w:tcPr>
            <w:tcW w:w="1146" w:type="pct"/>
            <w:tcBorders>
              <w:top w:val="nil"/>
              <w:bottom w:val="nil"/>
            </w:tcBorders>
          </w:tcPr>
          <w:p w:rsidR="00D669BB" w:rsidRPr="00D369B0" w:rsidRDefault="00D669BB"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p>
        </w:tc>
        <w:tc>
          <w:tcPr>
            <w:tcW w:w="3854" w:type="pct"/>
            <w:gridSpan w:val="4"/>
          </w:tcPr>
          <w:p w:rsidR="00D669BB" w:rsidRPr="00D369B0" w:rsidRDefault="00603E88"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қабатша</w:t>
            </w:r>
            <w:r w:rsidR="00D369B0">
              <w:rPr>
                <w:rFonts w:ascii="Times New Roman" w:hAnsi="Times New Roman" w:cs="Times New Roman"/>
                <w:sz w:val="24"/>
                <w:szCs w:val="24"/>
                <w:lang w:val="kk-KZ"/>
              </w:rPr>
              <w:t>да ауа температурасы</w:t>
            </w:r>
          </w:p>
        </w:tc>
      </w:tr>
      <w:tr w:rsidR="00D669BB" w:rsidRPr="00561485" w:rsidTr="00D669BB">
        <w:tc>
          <w:tcPr>
            <w:tcW w:w="1146" w:type="pct"/>
            <w:tcBorders>
              <w:top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963" w:type="pct"/>
          </w:tcPr>
          <w:p w:rsidR="00D669BB" w:rsidRPr="00D369B0" w:rsidRDefault="00D369B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w:t>
            </w:r>
          </w:p>
        </w:tc>
        <w:tc>
          <w:tcPr>
            <w:tcW w:w="964" w:type="pct"/>
          </w:tcPr>
          <w:p w:rsidR="00D669BB" w:rsidRPr="00D369B0" w:rsidRDefault="00D369B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теріс</w:t>
            </w:r>
          </w:p>
        </w:tc>
        <w:tc>
          <w:tcPr>
            <w:tcW w:w="963" w:type="pct"/>
          </w:tcPr>
          <w:p w:rsidR="00D669BB" w:rsidRPr="00D369B0" w:rsidRDefault="00D369B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оң</w:t>
            </w:r>
          </w:p>
        </w:tc>
        <w:tc>
          <w:tcPr>
            <w:tcW w:w="964" w:type="pct"/>
          </w:tcPr>
          <w:p w:rsidR="00D669BB" w:rsidRPr="00D369B0" w:rsidRDefault="00D369B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теріс</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0,01</w:t>
            </w:r>
          </w:p>
        </w:tc>
        <w:tc>
          <w:tcPr>
            <w:tcW w:w="963" w:type="pct"/>
            <w:tcBorders>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0,13</w:t>
            </w:r>
          </w:p>
        </w:tc>
        <w:tc>
          <w:tcPr>
            <w:tcW w:w="964" w:type="pct"/>
            <w:tcBorders>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3" w:type="pct"/>
            <w:tcBorders>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0,14</w:t>
            </w:r>
          </w:p>
        </w:tc>
        <w:tc>
          <w:tcPr>
            <w:tcW w:w="964" w:type="pct"/>
            <w:tcBorders>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0,02</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0,14</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0,19</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0,03</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0,14</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0,16</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0,16</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0,21</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0,05</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0,14</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0,17</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0,17</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0,22</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0,18</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0,18</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0,23</w:t>
            </w:r>
          </w:p>
        </w:tc>
      </w:tr>
      <w:tr w:rsidR="00D669BB" w:rsidRPr="00561485" w:rsidTr="00D669BB">
        <w:tc>
          <w:tcPr>
            <w:tcW w:w="1146"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0,18</w:t>
            </w:r>
          </w:p>
        </w:tc>
        <w:tc>
          <w:tcPr>
            <w:tcW w:w="963"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0,19</w:t>
            </w:r>
          </w:p>
        </w:tc>
        <w:tc>
          <w:tcPr>
            <w:tcW w:w="964" w:type="pct"/>
            <w:tcBorders>
              <w:top w:val="nil"/>
              <w:bottom w:val="nil"/>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0,24</w:t>
            </w:r>
          </w:p>
        </w:tc>
      </w:tr>
      <w:tr w:rsidR="00D669BB" w:rsidRPr="00561485" w:rsidTr="00D669BB">
        <w:tc>
          <w:tcPr>
            <w:tcW w:w="1146" w:type="pct"/>
            <w:tcBorders>
              <w:top w:val="nil"/>
              <w:bottom w:val="single" w:sz="4" w:space="0" w:color="auto"/>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0,2–0,3</w:t>
            </w:r>
          </w:p>
        </w:tc>
        <w:tc>
          <w:tcPr>
            <w:tcW w:w="963" w:type="pct"/>
            <w:tcBorders>
              <w:top w:val="nil"/>
              <w:bottom w:val="single" w:sz="4" w:space="0" w:color="auto"/>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0,15</w:t>
            </w:r>
          </w:p>
        </w:tc>
        <w:tc>
          <w:tcPr>
            <w:tcW w:w="964" w:type="pct"/>
            <w:tcBorders>
              <w:top w:val="nil"/>
              <w:bottom w:val="single" w:sz="4" w:space="0" w:color="auto"/>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0,19</w:t>
            </w:r>
          </w:p>
        </w:tc>
        <w:tc>
          <w:tcPr>
            <w:tcW w:w="963" w:type="pct"/>
            <w:tcBorders>
              <w:top w:val="nil"/>
              <w:bottom w:val="single" w:sz="4" w:space="0" w:color="auto"/>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0,19</w:t>
            </w:r>
          </w:p>
        </w:tc>
        <w:tc>
          <w:tcPr>
            <w:tcW w:w="964" w:type="pct"/>
            <w:tcBorders>
              <w:top w:val="nil"/>
              <w:bottom w:val="single" w:sz="4" w:space="0" w:color="auto"/>
            </w:tcBorders>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0,24</w:t>
            </w:r>
          </w:p>
        </w:tc>
      </w:tr>
      <w:tr w:rsidR="00D669BB" w:rsidRPr="00D369B0" w:rsidTr="00D669BB">
        <w:tc>
          <w:tcPr>
            <w:tcW w:w="5000" w:type="pct"/>
            <w:gridSpan w:val="5"/>
            <w:tcBorders>
              <w:top w:val="single" w:sz="4" w:space="0" w:color="auto"/>
              <w:bottom w:val="single" w:sz="4" w:space="0" w:color="auto"/>
            </w:tcBorders>
          </w:tcPr>
          <w:p w:rsidR="00D669BB" w:rsidRPr="00632CD3" w:rsidRDefault="00D369B0" w:rsidP="00603E88">
            <w:pPr>
              <w:pStyle w:val="af8"/>
              <w:jc w:val="both"/>
              <w:rPr>
                <w:b/>
                <w:sz w:val="24"/>
                <w:szCs w:val="24"/>
                <w:lang w:val="kk-KZ" w:eastAsia="ru-RU"/>
              </w:rPr>
            </w:pPr>
            <w:r w:rsidRPr="000D1783">
              <w:rPr>
                <w:szCs w:val="24"/>
                <w:lang w:val="kk-KZ" w:eastAsia="ru-RU"/>
              </w:rPr>
              <w:t>Ескерту</w:t>
            </w:r>
            <w:r w:rsidR="000D1783">
              <w:rPr>
                <w:szCs w:val="24"/>
                <w:lang w:val="kk-KZ" w:eastAsia="ru-RU"/>
              </w:rPr>
              <w:t xml:space="preserve"> -</w:t>
            </w:r>
            <w:r w:rsidR="00D669BB" w:rsidRPr="000D1783">
              <w:rPr>
                <w:szCs w:val="24"/>
                <w:lang w:eastAsia="ru-RU"/>
              </w:rPr>
              <w:t xml:space="preserve"> </w:t>
            </w:r>
            <w:r w:rsidRPr="000D1783">
              <w:rPr>
                <w:szCs w:val="24"/>
                <w:lang w:val="kk-KZ" w:eastAsia="ru-RU"/>
              </w:rPr>
              <w:t xml:space="preserve">Тік ауа </w:t>
            </w:r>
            <w:r w:rsidR="00603E88" w:rsidRPr="000D1783">
              <w:rPr>
                <w:szCs w:val="24"/>
                <w:lang w:val="kk-KZ"/>
              </w:rPr>
              <w:t>қабатша</w:t>
            </w:r>
            <w:r w:rsidRPr="000D1783">
              <w:rPr>
                <w:szCs w:val="24"/>
                <w:lang w:val="kk-KZ"/>
              </w:rPr>
              <w:t>ны</w:t>
            </w:r>
            <w:r w:rsidRPr="000D1783">
              <w:rPr>
                <w:szCs w:val="24"/>
                <w:lang w:val="kk-KZ" w:eastAsia="ru-RU"/>
              </w:rPr>
              <w:t xml:space="preserve"> алюминийден жасалған фольгамен жапсыру кезінде оның термиялық қарсылығы ауа </w:t>
            </w:r>
            <w:r w:rsidR="00603E88" w:rsidRPr="000D1783">
              <w:rPr>
                <w:szCs w:val="24"/>
                <w:lang w:val="kk-KZ"/>
              </w:rPr>
              <w:t xml:space="preserve">қабатша </w:t>
            </w:r>
            <w:r w:rsidRPr="000D1783">
              <w:rPr>
                <w:szCs w:val="24"/>
                <w:lang w:val="kk-KZ"/>
              </w:rPr>
              <w:t>қалыңдығы</w:t>
            </w:r>
            <w:r w:rsidR="00632CD3" w:rsidRPr="000D1783">
              <w:rPr>
                <w:szCs w:val="24"/>
                <w:lang w:val="kk-KZ"/>
              </w:rPr>
              <w:t xml:space="preserve"> </w:t>
            </w:r>
            <w:r w:rsidR="00632CD3" w:rsidRPr="000D1783">
              <w:rPr>
                <w:szCs w:val="24"/>
                <w:lang w:val="kk-KZ" w:eastAsia="ru-RU"/>
              </w:rPr>
              <w:t>0,02м;0,45м</w:t>
            </w:r>
            <w:r w:rsidR="00632CD3" w:rsidRPr="000D1783">
              <w:rPr>
                <w:szCs w:val="24"/>
                <w:vertAlign w:val="superscript"/>
                <w:lang w:val="kk-KZ" w:eastAsia="ru-RU"/>
              </w:rPr>
              <w:t>2о</w:t>
            </w:r>
            <w:r w:rsidR="00632CD3" w:rsidRPr="000D1783">
              <w:rPr>
                <w:szCs w:val="24"/>
                <w:lang w:val="kk-KZ" w:eastAsia="ru-RU"/>
              </w:rPr>
              <w:t>С/Вт</w:t>
            </w:r>
            <w:r w:rsidRPr="000D1783">
              <w:rPr>
                <w:szCs w:val="24"/>
                <w:lang w:val="kk-KZ"/>
              </w:rPr>
              <w:t xml:space="preserve"> </w:t>
            </w:r>
            <w:r w:rsidR="00632CD3" w:rsidRPr="000D1783">
              <w:rPr>
                <w:szCs w:val="24"/>
                <w:lang w:val="kk-KZ" w:eastAsia="ru-RU"/>
              </w:rPr>
              <w:t xml:space="preserve">ауа </w:t>
            </w:r>
            <w:r w:rsidR="00603E88" w:rsidRPr="000D1783">
              <w:rPr>
                <w:szCs w:val="24"/>
                <w:lang w:val="kk-KZ"/>
              </w:rPr>
              <w:t xml:space="preserve">қабатша </w:t>
            </w:r>
            <w:r w:rsidR="00632CD3" w:rsidRPr="000D1783">
              <w:rPr>
                <w:szCs w:val="24"/>
                <w:lang w:val="kk-KZ"/>
              </w:rPr>
              <w:t xml:space="preserve">қалыңдығы </w:t>
            </w:r>
            <w:r w:rsidR="00632CD3" w:rsidRPr="000D1783">
              <w:rPr>
                <w:szCs w:val="24"/>
                <w:lang w:val="kk-KZ" w:eastAsia="ru-RU"/>
              </w:rPr>
              <w:t>0,03м;0,50м</w:t>
            </w:r>
            <w:r w:rsidR="00632CD3" w:rsidRPr="000D1783">
              <w:rPr>
                <w:szCs w:val="24"/>
                <w:vertAlign w:val="superscript"/>
                <w:lang w:val="kk-KZ" w:eastAsia="ru-RU"/>
              </w:rPr>
              <w:t>2 о</w:t>
            </w:r>
            <w:r w:rsidR="00632CD3" w:rsidRPr="000D1783">
              <w:rPr>
                <w:szCs w:val="24"/>
                <w:lang w:val="kk-KZ" w:eastAsia="ru-RU"/>
              </w:rPr>
              <w:t xml:space="preserve">С/В ,  ауа </w:t>
            </w:r>
            <w:r w:rsidR="00603E88" w:rsidRPr="000D1783">
              <w:rPr>
                <w:szCs w:val="24"/>
                <w:lang w:val="kk-KZ"/>
              </w:rPr>
              <w:t xml:space="preserve">қабатша </w:t>
            </w:r>
            <w:r w:rsidR="00632CD3" w:rsidRPr="000D1783">
              <w:rPr>
                <w:szCs w:val="24"/>
                <w:lang w:val="kk-KZ"/>
              </w:rPr>
              <w:t xml:space="preserve">қалыңдығы </w:t>
            </w:r>
            <w:r w:rsidR="00632CD3" w:rsidRPr="000D1783">
              <w:rPr>
                <w:szCs w:val="24"/>
                <w:lang w:val="kk-KZ" w:eastAsia="ru-RU"/>
              </w:rPr>
              <w:t>0,05м болғанда, 0,40м</w:t>
            </w:r>
            <w:r w:rsidR="00632CD3" w:rsidRPr="000D1783">
              <w:rPr>
                <w:szCs w:val="24"/>
                <w:vertAlign w:val="superscript"/>
                <w:lang w:val="kk-KZ" w:eastAsia="ru-RU"/>
              </w:rPr>
              <w:t>2 о</w:t>
            </w:r>
            <w:r w:rsidR="00632CD3" w:rsidRPr="000D1783">
              <w:rPr>
                <w:szCs w:val="24"/>
                <w:lang w:val="kk-KZ" w:eastAsia="ru-RU"/>
              </w:rPr>
              <w:t>С/Вт артық болмауы тиіс</w:t>
            </w:r>
          </w:p>
        </w:tc>
      </w:tr>
    </w:tbl>
    <w:p w:rsidR="00D669BB" w:rsidRPr="00D369B0" w:rsidRDefault="00D669BB" w:rsidP="00D669BB">
      <w:pPr>
        <w:widowControl w:val="0"/>
        <w:autoSpaceDE w:val="0"/>
        <w:autoSpaceDN w:val="0"/>
        <w:adjustRightInd w:val="0"/>
        <w:spacing w:after="0" w:line="240" w:lineRule="auto"/>
        <w:ind w:firstLine="280"/>
        <w:jc w:val="both"/>
        <w:rPr>
          <w:rFonts w:ascii="Times New Roman" w:hAnsi="Times New Roman" w:cs="Times New Roman"/>
          <w:b/>
          <w:sz w:val="24"/>
          <w:szCs w:val="24"/>
          <w:lang w:val="kk-KZ"/>
        </w:rPr>
      </w:pPr>
    </w:p>
    <w:p w:rsidR="00D669BB" w:rsidRPr="00632CD3" w:rsidRDefault="00290754"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Қоршау</w:t>
      </w:r>
      <w:r w:rsidR="00632CD3">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конструкциясының</w:t>
      </w:r>
      <w:r w:rsidR="00632CD3">
        <w:rPr>
          <w:rFonts w:ascii="Times New Roman" w:hAnsi="Times New Roman" w:cs="Times New Roman"/>
          <w:sz w:val="24"/>
          <w:szCs w:val="24"/>
          <w:lang w:val="kk-KZ"/>
        </w:rPr>
        <w:t xml:space="preserve"> жылу өткіз</w:t>
      </w:r>
      <w:r w:rsidR="000D1783">
        <w:rPr>
          <w:rFonts w:ascii="Times New Roman" w:hAnsi="Times New Roman" w:cs="Times New Roman"/>
          <w:sz w:val="24"/>
          <w:szCs w:val="24"/>
          <w:lang w:val="kk-KZ"/>
        </w:rPr>
        <w:t>гіштікке</w:t>
      </w:r>
      <w:r w:rsidR="00632CD3">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келтірілген</w:t>
      </w:r>
      <w:r w:rsidR="00632CD3">
        <w:rPr>
          <w:rFonts w:ascii="Times New Roman" w:hAnsi="Times New Roman" w:cs="Times New Roman"/>
          <w:sz w:val="24"/>
          <w:szCs w:val="24"/>
          <w:lang w:val="kk-KZ"/>
        </w:rPr>
        <w:t xml:space="preserve"> қарсылы</w:t>
      </w:r>
      <w:r w:rsidR="000D1783">
        <w:rPr>
          <w:rFonts w:ascii="Times New Roman" w:hAnsi="Times New Roman" w:cs="Times New Roman"/>
          <w:sz w:val="24"/>
          <w:szCs w:val="24"/>
          <w:lang w:val="kk-KZ"/>
        </w:rPr>
        <w:t>ғы</w:t>
      </w:r>
      <w:r w:rsidR="00632CD3">
        <w:rPr>
          <w:rFonts w:ascii="Times New Roman" w:hAnsi="Times New Roman" w:cs="Times New Roman"/>
          <w:sz w:val="24"/>
          <w:szCs w:val="24"/>
          <w:lang w:val="kk-KZ"/>
        </w:rPr>
        <w:t xml:space="preserve"> есебін</w:t>
      </w:r>
      <w:r w:rsidR="000D1783">
        <w:rPr>
          <w:rFonts w:ascii="Times New Roman" w:hAnsi="Times New Roman" w:cs="Times New Roman"/>
          <w:sz w:val="24"/>
          <w:szCs w:val="24"/>
          <w:lang w:val="kk-KZ"/>
        </w:rPr>
        <w:t>ің</w:t>
      </w:r>
      <w:r w:rsidR="00632CD3">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сипатттамасы</w:t>
      </w:r>
      <w:r w:rsidR="00632CD3">
        <w:rPr>
          <w:rFonts w:ascii="Times New Roman" w:hAnsi="Times New Roman" w:cs="Times New Roman"/>
          <w:sz w:val="24"/>
          <w:szCs w:val="24"/>
          <w:lang w:val="kk-KZ"/>
        </w:rPr>
        <w:t xml:space="preserve"> келесі бөлімдерден тұруы тиіс</w:t>
      </w:r>
      <w:r w:rsidR="00D669BB" w:rsidRPr="00632CD3">
        <w:rPr>
          <w:rFonts w:ascii="Times New Roman" w:hAnsi="Times New Roman" w:cs="Times New Roman"/>
          <w:sz w:val="24"/>
          <w:szCs w:val="24"/>
          <w:lang w:val="kk-KZ"/>
        </w:rPr>
        <w:t xml:space="preserve">: </w:t>
      </w:r>
    </w:p>
    <w:p w:rsidR="00D669BB" w:rsidRPr="00632CD3" w:rsidRDefault="00D669BB" w:rsidP="000D1783">
      <w:pPr>
        <w:widowControl w:val="0"/>
        <w:tabs>
          <w:tab w:val="left" w:pos="360"/>
        </w:tabs>
        <w:autoSpaceDE w:val="0"/>
        <w:autoSpaceDN w:val="0"/>
        <w:adjustRightInd w:val="0"/>
        <w:spacing w:after="0" w:line="240" w:lineRule="auto"/>
        <w:ind w:firstLine="709"/>
        <w:jc w:val="both"/>
        <w:rPr>
          <w:rFonts w:ascii="Times New Roman" w:hAnsi="Times New Roman" w:cs="Times New Roman"/>
          <w:sz w:val="24"/>
          <w:szCs w:val="24"/>
          <w:lang w:val="kk-KZ"/>
        </w:rPr>
      </w:pPr>
      <w:r w:rsidRPr="00632CD3">
        <w:rPr>
          <w:rFonts w:ascii="Times New Roman" w:hAnsi="Times New Roman" w:cs="Times New Roman"/>
          <w:sz w:val="24"/>
          <w:szCs w:val="24"/>
          <w:lang w:val="kk-KZ"/>
        </w:rPr>
        <w:t>1.</w:t>
      </w:r>
      <w:r w:rsidR="00632CD3">
        <w:rPr>
          <w:rFonts w:ascii="Times New Roman" w:hAnsi="Times New Roman" w:cs="Times New Roman"/>
          <w:sz w:val="24"/>
          <w:szCs w:val="24"/>
          <w:lang w:val="kk-KZ"/>
        </w:rPr>
        <w:t xml:space="preserve"> </w:t>
      </w:r>
      <w:r w:rsidR="000D1783">
        <w:rPr>
          <w:rFonts w:ascii="Times New Roman" w:hAnsi="Times New Roman" w:cs="Times New Roman"/>
          <w:sz w:val="24"/>
          <w:szCs w:val="24"/>
          <w:lang w:val="kk-KZ"/>
        </w:rPr>
        <w:t>конструкцияның</w:t>
      </w:r>
      <w:r w:rsidR="00632CD3">
        <w:rPr>
          <w:rFonts w:ascii="Times New Roman" w:hAnsi="Times New Roman" w:cs="Times New Roman"/>
          <w:sz w:val="24"/>
          <w:szCs w:val="24"/>
          <w:lang w:val="kk-KZ"/>
        </w:rPr>
        <w:t xml:space="preserve"> нақты атауы және ол алатын қабаттағы орнын көрсету.</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E96CE5">
        <w:rPr>
          <w:rFonts w:ascii="Times New Roman" w:hAnsi="Times New Roman" w:cs="Times New Roman"/>
          <w:sz w:val="24"/>
          <w:szCs w:val="24"/>
          <w:lang w:val="kk-KZ"/>
        </w:rPr>
        <w:t>2.</w:t>
      </w:r>
      <w:r w:rsidR="00E96CE5">
        <w:rPr>
          <w:rFonts w:ascii="Times New Roman" w:hAnsi="Times New Roman" w:cs="Times New Roman"/>
          <w:sz w:val="24"/>
          <w:szCs w:val="24"/>
          <w:lang w:val="kk-KZ"/>
        </w:rPr>
        <w:t xml:space="preserve"> Құрылымды құрайтын барлық элементтерді атау</w:t>
      </w:r>
      <w:r w:rsidRPr="00E96CE5">
        <w:rPr>
          <w:rFonts w:ascii="Times New Roman" w:hAnsi="Times New Roman" w:cs="Times New Roman"/>
          <w:sz w:val="24"/>
          <w:szCs w:val="24"/>
          <w:lang w:val="kk-KZ"/>
        </w:rPr>
        <w:t>.</w:t>
      </w:r>
    </w:p>
    <w:p w:rsidR="00D669BB" w:rsidRPr="00E96CE5" w:rsidRDefault="00E96CE5"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Әр аталған элемент үшін төмендегілерді беру қажет</w:t>
      </w:r>
      <w:r w:rsidR="00D669BB" w:rsidRPr="00E96CE5">
        <w:rPr>
          <w:rFonts w:ascii="Times New Roman" w:hAnsi="Times New Roman" w:cs="Times New Roman"/>
          <w:sz w:val="24"/>
          <w:szCs w:val="24"/>
          <w:lang w:val="kk-KZ"/>
        </w:rPr>
        <w:t>:</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E96CE5">
        <w:rPr>
          <w:rFonts w:ascii="Times New Roman" w:hAnsi="Times New Roman" w:cs="Times New Roman"/>
          <w:sz w:val="24"/>
          <w:szCs w:val="24"/>
          <w:lang w:val="kk-KZ"/>
        </w:rPr>
        <w:t>3.</w:t>
      </w:r>
      <w:r w:rsidR="00E96CE5">
        <w:rPr>
          <w:rFonts w:ascii="Times New Roman" w:hAnsi="Times New Roman" w:cs="Times New Roman"/>
          <w:sz w:val="24"/>
          <w:szCs w:val="24"/>
          <w:lang w:val="kk-KZ"/>
        </w:rPr>
        <w:t xml:space="preserve"> Элементтің </w:t>
      </w:r>
      <w:r w:rsidR="005C2EA0">
        <w:rPr>
          <w:rFonts w:ascii="Times New Roman" w:hAnsi="Times New Roman" w:cs="Times New Roman"/>
          <w:sz w:val="24"/>
          <w:szCs w:val="24"/>
          <w:lang w:val="kk-KZ"/>
        </w:rPr>
        <w:t>меншікті</w:t>
      </w:r>
      <w:r w:rsidR="00E96CE5">
        <w:rPr>
          <w:rFonts w:ascii="Times New Roman" w:hAnsi="Times New Roman" w:cs="Times New Roman"/>
          <w:sz w:val="24"/>
          <w:szCs w:val="24"/>
          <w:lang w:val="kk-KZ"/>
        </w:rPr>
        <w:t xml:space="preserve"> геометриялық сипаттамасы</w:t>
      </w:r>
      <w:r w:rsidRPr="00E96CE5">
        <w:rPr>
          <w:rFonts w:ascii="Times New Roman" w:hAnsi="Times New Roman" w:cs="Times New Roman"/>
          <w:sz w:val="24"/>
          <w:szCs w:val="24"/>
          <w:lang w:val="kk-KZ"/>
        </w:rPr>
        <w:t xml:space="preserve"> (</w:t>
      </w:r>
      <w:r w:rsidRPr="00E96CE5">
        <w:rPr>
          <w:rFonts w:ascii="Times New Roman" w:hAnsi="Times New Roman" w:cs="Times New Roman"/>
          <w:i/>
          <w:sz w:val="24"/>
          <w:szCs w:val="24"/>
          <w:lang w:val="kk-KZ"/>
        </w:rPr>
        <w:t>s, l</w:t>
      </w:r>
      <w:r w:rsidR="00E96CE5">
        <w:rPr>
          <w:rFonts w:ascii="Times New Roman" w:hAnsi="Times New Roman" w:cs="Times New Roman"/>
          <w:sz w:val="24"/>
          <w:szCs w:val="24"/>
          <w:lang w:val="kk-KZ"/>
        </w:rPr>
        <w:t>немесе</w:t>
      </w:r>
      <w:r w:rsidRPr="00E96CE5">
        <w:rPr>
          <w:rFonts w:ascii="Times New Roman" w:hAnsi="Times New Roman" w:cs="Times New Roman"/>
          <w:i/>
          <w:sz w:val="24"/>
          <w:szCs w:val="24"/>
          <w:lang w:val="kk-KZ"/>
        </w:rPr>
        <w:t>n</w:t>
      </w:r>
      <w:r w:rsidRPr="00E96CE5">
        <w:rPr>
          <w:rFonts w:ascii="Times New Roman" w:hAnsi="Times New Roman" w:cs="Times New Roman"/>
          <w:sz w:val="24"/>
          <w:szCs w:val="24"/>
          <w:lang w:val="kk-KZ"/>
        </w:rPr>
        <w:t>).</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E96CE5">
        <w:rPr>
          <w:rFonts w:ascii="Times New Roman" w:hAnsi="Times New Roman" w:cs="Times New Roman"/>
          <w:sz w:val="24"/>
          <w:szCs w:val="24"/>
          <w:lang w:val="kk-KZ"/>
        </w:rPr>
        <w:t>4.</w:t>
      </w:r>
      <w:r w:rsidR="00E96CE5">
        <w:rPr>
          <w:rFonts w:ascii="Times New Roman" w:hAnsi="Times New Roman" w:cs="Times New Roman"/>
          <w:sz w:val="24"/>
          <w:szCs w:val="24"/>
          <w:lang w:val="kk-KZ"/>
        </w:rPr>
        <w:t xml:space="preserve"> Элементтің құрамын және құралын түсінуге мүмкіндік беретін, үлгісі және сызбасы</w:t>
      </w:r>
      <w:r w:rsidRPr="00E96CE5">
        <w:rPr>
          <w:rFonts w:ascii="Times New Roman" w:hAnsi="Times New Roman" w:cs="Times New Roman"/>
          <w:sz w:val="24"/>
          <w:szCs w:val="24"/>
          <w:lang w:val="kk-KZ"/>
        </w:rPr>
        <w:t>.</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5.</w:t>
      </w:r>
      <w:r w:rsidR="00E96CE5">
        <w:rPr>
          <w:rFonts w:ascii="Times New Roman" w:hAnsi="Times New Roman" w:cs="Times New Roman"/>
          <w:sz w:val="24"/>
          <w:szCs w:val="24"/>
          <w:lang w:val="kk-KZ"/>
        </w:rPr>
        <w:t xml:space="preserve"> Элементі бар торабының температуралық өрісі</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E96CE5">
        <w:rPr>
          <w:rFonts w:ascii="Times New Roman" w:hAnsi="Times New Roman" w:cs="Times New Roman"/>
          <w:sz w:val="24"/>
          <w:szCs w:val="24"/>
          <w:lang w:val="kk-KZ"/>
        </w:rPr>
        <w:t>6.</w:t>
      </w:r>
      <w:r w:rsidR="00E96CE5">
        <w:rPr>
          <w:rFonts w:ascii="Times New Roman" w:hAnsi="Times New Roman" w:cs="Times New Roman"/>
          <w:sz w:val="24"/>
          <w:szCs w:val="24"/>
          <w:lang w:val="kk-KZ"/>
        </w:rPr>
        <w:t xml:space="preserve"> Сыртқы және ішкі ауаның температурасының температуралық өрісте қабылданған.</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E96CE5">
        <w:rPr>
          <w:rFonts w:ascii="Times New Roman" w:hAnsi="Times New Roman" w:cs="Times New Roman"/>
          <w:sz w:val="24"/>
          <w:szCs w:val="24"/>
          <w:lang w:val="kk-KZ"/>
        </w:rPr>
        <w:t>7.</w:t>
      </w:r>
      <w:r w:rsidR="00E96CE5">
        <w:rPr>
          <w:rFonts w:ascii="Times New Roman" w:hAnsi="Times New Roman" w:cs="Times New Roman"/>
          <w:sz w:val="24"/>
          <w:szCs w:val="24"/>
          <w:lang w:val="kk-KZ"/>
        </w:rPr>
        <w:t xml:space="preserve"> Есеп нәтижесінде алынған, құрылымның ішкі үстіңгі жағының ең төмен температурасы және торап арқылы өтетін жылулық ағымы</w:t>
      </w:r>
      <w:r w:rsidRPr="00E96CE5">
        <w:rPr>
          <w:rFonts w:ascii="Times New Roman" w:hAnsi="Times New Roman" w:cs="Times New Roman"/>
          <w:sz w:val="24"/>
          <w:szCs w:val="24"/>
          <w:lang w:val="kk-KZ"/>
        </w:rPr>
        <w:t>.</w:t>
      </w:r>
    </w:p>
    <w:p w:rsidR="00D669BB" w:rsidRPr="00E96CE5"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8.</w:t>
      </w:r>
      <w:r w:rsidR="00E96CE5">
        <w:rPr>
          <w:rFonts w:ascii="Times New Roman" w:hAnsi="Times New Roman" w:cs="Times New Roman"/>
          <w:sz w:val="24"/>
          <w:szCs w:val="24"/>
          <w:lang w:val="kk-KZ"/>
        </w:rPr>
        <w:t xml:space="preserve"> Элемент арқылы жылудың </w:t>
      </w:r>
      <w:r w:rsidR="005C2EA0">
        <w:rPr>
          <w:rFonts w:ascii="Times New Roman" w:hAnsi="Times New Roman" w:cs="Times New Roman"/>
          <w:sz w:val="24"/>
          <w:szCs w:val="24"/>
          <w:lang w:val="kk-KZ"/>
        </w:rPr>
        <w:t>меншікті</w:t>
      </w:r>
      <w:r w:rsidR="007E1813">
        <w:rPr>
          <w:rFonts w:ascii="Times New Roman" w:hAnsi="Times New Roman" w:cs="Times New Roman"/>
          <w:sz w:val="24"/>
          <w:szCs w:val="24"/>
          <w:lang w:val="kk-KZ"/>
        </w:rPr>
        <w:t xml:space="preserve"> жоғал</w:t>
      </w:r>
      <w:r w:rsidR="00861275">
        <w:rPr>
          <w:rFonts w:ascii="Times New Roman" w:hAnsi="Times New Roman" w:cs="Times New Roman"/>
          <w:sz w:val="24"/>
          <w:szCs w:val="24"/>
          <w:lang w:val="kk-KZ"/>
        </w:rPr>
        <w:t>т</w:t>
      </w:r>
      <w:r w:rsidR="007E1813">
        <w:rPr>
          <w:rFonts w:ascii="Times New Roman" w:hAnsi="Times New Roman" w:cs="Times New Roman"/>
          <w:sz w:val="24"/>
          <w:szCs w:val="24"/>
          <w:lang w:val="kk-KZ"/>
        </w:rPr>
        <w:t>уы</w:t>
      </w:r>
    </w:p>
    <w:p w:rsidR="00D669BB" w:rsidRPr="007E1813"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7E1813">
        <w:rPr>
          <w:rFonts w:ascii="Times New Roman" w:hAnsi="Times New Roman" w:cs="Times New Roman"/>
          <w:sz w:val="24"/>
          <w:szCs w:val="24"/>
          <w:lang w:val="kk-KZ"/>
        </w:rPr>
        <w:t xml:space="preserve">9. </w:t>
      </w:r>
      <w:r w:rsidR="007E1813" w:rsidRPr="007E1813">
        <w:rPr>
          <w:rFonts w:ascii="Times New Roman" w:hAnsi="Times New Roman" w:cs="Times New Roman"/>
          <w:sz w:val="24"/>
          <w:szCs w:val="24"/>
          <w:lang w:val="kk-KZ"/>
        </w:rPr>
        <w:t>(Б.2)</w:t>
      </w:r>
      <w:r w:rsidR="007E1813">
        <w:rPr>
          <w:rFonts w:ascii="Times New Roman" w:hAnsi="Times New Roman" w:cs="Times New Roman"/>
          <w:sz w:val="24"/>
          <w:szCs w:val="24"/>
          <w:lang w:val="kk-KZ"/>
        </w:rPr>
        <w:t xml:space="preserve"> формуласы бойынша  жылу өткізуіне берілген қарсылықтың есебі</w:t>
      </w:r>
      <w:r w:rsidRPr="007E1813">
        <w:rPr>
          <w:rFonts w:ascii="Times New Roman" w:hAnsi="Times New Roman" w:cs="Times New Roman"/>
          <w:sz w:val="24"/>
          <w:szCs w:val="24"/>
          <w:lang w:val="kk-KZ"/>
        </w:rPr>
        <w:t>.</w:t>
      </w:r>
    </w:p>
    <w:p w:rsidR="00D669BB" w:rsidRPr="007E1813" w:rsidRDefault="00D669BB" w:rsidP="00D669BB">
      <w:pPr>
        <w:widowControl w:val="0"/>
        <w:tabs>
          <w:tab w:val="left" w:pos="360"/>
        </w:tabs>
        <w:autoSpaceDE w:val="0"/>
        <w:autoSpaceDN w:val="0"/>
        <w:adjustRightInd w:val="0"/>
        <w:spacing w:after="0" w:line="240" w:lineRule="auto"/>
        <w:jc w:val="both"/>
        <w:rPr>
          <w:rFonts w:ascii="Times New Roman" w:hAnsi="Times New Roman" w:cs="Times New Roman"/>
          <w:sz w:val="24"/>
          <w:szCs w:val="24"/>
          <w:lang w:val="kk-KZ"/>
        </w:rPr>
      </w:pPr>
      <w:r w:rsidRPr="007E1813">
        <w:rPr>
          <w:rFonts w:ascii="Times New Roman" w:hAnsi="Times New Roman" w:cs="Times New Roman"/>
          <w:sz w:val="24"/>
          <w:szCs w:val="24"/>
          <w:lang w:val="kk-KZ"/>
        </w:rPr>
        <w:t xml:space="preserve">10. </w:t>
      </w:r>
      <w:r w:rsidR="007E1813">
        <w:rPr>
          <w:rFonts w:ascii="Times New Roman" w:hAnsi="Times New Roman" w:cs="Times New Roman"/>
          <w:sz w:val="24"/>
          <w:szCs w:val="24"/>
          <w:lang w:val="kk-KZ"/>
        </w:rPr>
        <w:t xml:space="preserve">Элементтердің геометриялық және жылу қорғаныс сипаттамалары, сонымен қатар есептердің аралық мәліметтері бар кесте. Үлгі </w:t>
      </w:r>
      <w:r w:rsidR="007E1813">
        <w:rPr>
          <w:rFonts w:ascii="Times New Roman" w:hAnsi="Times New Roman" w:cs="Times New Roman"/>
          <w:sz w:val="24"/>
          <w:szCs w:val="24"/>
        </w:rPr>
        <w:t>Б.2</w:t>
      </w:r>
      <w:r w:rsidRPr="00561485">
        <w:rPr>
          <w:rFonts w:ascii="Times New Roman" w:hAnsi="Times New Roman" w:cs="Times New Roman"/>
          <w:sz w:val="24"/>
          <w:szCs w:val="24"/>
        </w:rPr>
        <w:t xml:space="preserve"> </w:t>
      </w:r>
      <w:r w:rsidR="007E1813">
        <w:rPr>
          <w:rFonts w:ascii="Times New Roman" w:hAnsi="Times New Roman" w:cs="Times New Roman"/>
          <w:sz w:val="24"/>
          <w:szCs w:val="24"/>
          <w:lang w:val="kk-KZ"/>
        </w:rPr>
        <w:t>кестесінде берілген.</w:t>
      </w:r>
    </w:p>
    <w:p w:rsidR="00D669BB" w:rsidRPr="007E1813" w:rsidRDefault="00D669BB" w:rsidP="007E1813">
      <w:pPr>
        <w:widowControl w:val="0"/>
        <w:autoSpaceDE w:val="0"/>
        <w:autoSpaceDN w:val="0"/>
        <w:adjustRightInd w:val="0"/>
        <w:spacing w:after="0" w:line="240" w:lineRule="auto"/>
        <w:ind w:firstLine="567"/>
        <w:jc w:val="right"/>
        <w:rPr>
          <w:rFonts w:ascii="Times New Roman" w:hAnsi="Times New Roman" w:cs="Times New Roman"/>
          <w:sz w:val="24"/>
          <w:szCs w:val="24"/>
          <w:lang w:val="kk-KZ"/>
        </w:rPr>
      </w:pPr>
      <w:r w:rsidRPr="00561485">
        <w:rPr>
          <w:rFonts w:ascii="Times New Roman" w:hAnsi="Times New Roman" w:cs="Times New Roman"/>
          <w:sz w:val="24"/>
          <w:szCs w:val="24"/>
        </w:rPr>
        <w:t xml:space="preserve"> Б.2</w:t>
      </w:r>
      <w:r w:rsidR="007E1813">
        <w:rPr>
          <w:rFonts w:ascii="Times New Roman" w:hAnsi="Times New Roman" w:cs="Times New Roman"/>
          <w:sz w:val="24"/>
          <w:szCs w:val="24"/>
          <w:lang w:val="kk-KZ"/>
        </w:rPr>
        <w:t xml:space="preserve"> Кесте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554"/>
        <w:gridCol w:w="1944"/>
        <w:gridCol w:w="1708"/>
        <w:gridCol w:w="2009"/>
        <w:gridCol w:w="1314"/>
      </w:tblGrid>
      <w:tr w:rsidR="00D669BB" w:rsidRPr="00C217E4" w:rsidTr="00D669BB">
        <w:trPr>
          <w:cantSplit/>
          <w:jc w:val="center"/>
        </w:trPr>
        <w:tc>
          <w:tcPr>
            <w:tcW w:w="1125" w:type="pct"/>
            <w:tcBorders>
              <w:bottom w:val="single" w:sz="4" w:space="0" w:color="auto"/>
            </w:tcBorders>
            <w:vAlign w:val="center"/>
          </w:tcPr>
          <w:p w:rsidR="00D669BB" w:rsidRPr="007E1813" w:rsidRDefault="007E1813"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Құрылым элементі</w:t>
            </w:r>
          </w:p>
        </w:tc>
        <w:tc>
          <w:tcPr>
            <w:tcW w:w="286"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1002" w:type="pct"/>
            <w:vAlign w:val="center"/>
          </w:tcPr>
          <w:p w:rsidR="00D669BB" w:rsidRPr="007E1813" w:rsidRDefault="005C2EA0"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Меншікті</w:t>
            </w:r>
            <w:r w:rsidR="007E1813">
              <w:rPr>
                <w:rFonts w:ascii="Times New Roman" w:hAnsi="Times New Roman" w:cs="Times New Roman"/>
                <w:sz w:val="24"/>
                <w:szCs w:val="24"/>
                <w:lang w:val="kk-KZ"/>
              </w:rPr>
              <w:t xml:space="preserve"> геометриялық көрсеткіш</w:t>
            </w:r>
          </w:p>
        </w:tc>
        <w:tc>
          <w:tcPr>
            <w:tcW w:w="880" w:type="pct"/>
            <w:vAlign w:val="center"/>
          </w:tcPr>
          <w:p w:rsidR="00D669BB" w:rsidRPr="007E1813" w:rsidRDefault="007E1813"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Жылудың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жоғалуы</w:t>
            </w:r>
          </w:p>
        </w:tc>
        <w:tc>
          <w:tcPr>
            <w:tcW w:w="1035" w:type="pct"/>
            <w:vAlign w:val="center"/>
          </w:tcPr>
          <w:p w:rsidR="00D669BB" w:rsidRPr="007E1813" w:rsidRDefault="007E1813" w:rsidP="00603E88">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Э</w:t>
            </w:r>
            <w:r w:rsidR="00D669BB" w:rsidRPr="00603E88">
              <w:rPr>
                <w:rFonts w:ascii="Times New Roman" w:hAnsi="Times New Roman" w:cs="Times New Roman"/>
                <w:sz w:val="24"/>
                <w:szCs w:val="24"/>
                <w:lang w:val="kk-KZ"/>
              </w:rPr>
              <w:t>лемент</w:t>
            </w:r>
            <w:r w:rsidR="00603E88">
              <w:rPr>
                <w:rFonts w:ascii="Times New Roman" w:hAnsi="Times New Roman" w:cs="Times New Roman"/>
                <w:sz w:val="24"/>
                <w:szCs w:val="24"/>
                <w:lang w:val="kk-KZ"/>
              </w:rPr>
              <w:t>тің</w:t>
            </w:r>
            <w:r>
              <w:rPr>
                <w:rFonts w:ascii="Times New Roman" w:hAnsi="Times New Roman" w:cs="Times New Roman"/>
                <w:sz w:val="24"/>
                <w:szCs w:val="24"/>
                <w:lang w:val="kk-KZ"/>
              </w:rPr>
              <w:t xml:space="preserve"> </w:t>
            </w:r>
            <w:r w:rsidR="00603E88">
              <w:rPr>
                <w:rFonts w:ascii="Times New Roman" w:hAnsi="Times New Roman" w:cs="Times New Roman"/>
                <w:sz w:val="24"/>
                <w:szCs w:val="24"/>
                <w:lang w:val="kk-KZ"/>
              </w:rPr>
              <w:t>бөлек жылудың</w:t>
            </w:r>
            <w:r>
              <w:rPr>
                <w:rFonts w:ascii="Times New Roman" w:hAnsi="Times New Roman" w:cs="Times New Roman"/>
                <w:sz w:val="24"/>
                <w:szCs w:val="24"/>
                <w:lang w:val="kk-KZ"/>
              </w:rPr>
              <w:t xml:space="preserve">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ағымы</w:t>
            </w:r>
          </w:p>
        </w:tc>
        <w:tc>
          <w:tcPr>
            <w:tcW w:w="673" w:type="pct"/>
            <w:vAlign w:val="center"/>
          </w:tcPr>
          <w:p w:rsidR="00D669BB" w:rsidRPr="007E1813" w:rsidRDefault="00603E88"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Үзінді </w:t>
            </w:r>
            <w:r w:rsidR="007E1813">
              <w:rPr>
                <w:rFonts w:ascii="Times New Roman" w:hAnsi="Times New Roman" w:cs="Times New Roman"/>
                <w:sz w:val="24"/>
                <w:szCs w:val="24"/>
                <w:lang w:val="kk-KZ"/>
              </w:rPr>
              <w:t>арқылы жылулық ағымының үлесі</w:t>
            </w:r>
            <w:r w:rsidR="00D669BB" w:rsidRPr="007E1813">
              <w:rPr>
                <w:rFonts w:ascii="Times New Roman" w:hAnsi="Times New Roman" w:cs="Times New Roman"/>
                <w:sz w:val="24"/>
                <w:szCs w:val="24"/>
                <w:lang w:val="kk-KZ"/>
              </w:rPr>
              <w:t>, %</w:t>
            </w:r>
          </w:p>
        </w:tc>
      </w:tr>
      <w:tr w:rsidR="00D669BB" w:rsidRPr="00561485" w:rsidTr="00D669BB">
        <w:trPr>
          <w:jc w:val="center"/>
        </w:trPr>
        <w:tc>
          <w:tcPr>
            <w:tcW w:w="1125" w:type="pct"/>
            <w:tcBorders>
              <w:right w:val="single" w:sz="4" w:space="0" w:color="auto"/>
            </w:tcBorders>
            <w:vAlign w:val="center"/>
          </w:tcPr>
          <w:p w:rsidR="00D669BB" w:rsidRPr="007E1813" w:rsidRDefault="007E1813"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Элемент атауы</w:t>
            </w:r>
          </w:p>
        </w:tc>
        <w:tc>
          <w:tcPr>
            <w:tcW w:w="286" w:type="pct"/>
            <w:vMerge w:val="restart"/>
            <w:tcBorders>
              <w:left w:val="single" w:sz="4" w:space="0" w:color="auto"/>
            </w:tcBorders>
            <w:textDirection w:val="btLr"/>
            <w:vAlign w:val="center"/>
          </w:tcPr>
          <w:p w:rsidR="00D669BB" w:rsidRPr="007E1813" w:rsidRDefault="007E1813" w:rsidP="00D669BB">
            <w:pPr>
              <w:widowControl w:val="0"/>
              <w:autoSpaceDE w:val="0"/>
              <w:autoSpaceDN w:val="0"/>
              <w:adjustRightInd w:val="0"/>
              <w:spacing w:after="0" w:line="240" w:lineRule="auto"/>
              <w:ind w:left="113" w:right="113"/>
              <w:jc w:val="center"/>
              <w:rPr>
                <w:rFonts w:ascii="Times New Roman" w:hAnsi="Times New Roman" w:cs="Times New Roman"/>
                <w:sz w:val="24"/>
                <w:szCs w:val="24"/>
                <w:lang w:val="kk-KZ"/>
              </w:rPr>
            </w:pPr>
            <w:r>
              <w:rPr>
                <w:rFonts w:ascii="Times New Roman" w:hAnsi="Times New Roman" w:cs="Times New Roman"/>
                <w:sz w:val="24"/>
                <w:szCs w:val="24"/>
                <w:lang w:val="kk-KZ"/>
              </w:rPr>
              <w:t>тегіс</w:t>
            </w: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U</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U</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D669BB" w:rsidRPr="00561485" w:rsidTr="00D669BB">
        <w:trPr>
          <w:jc w:val="center"/>
        </w:trPr>
        <w:tc>
          <w:tcPr>
            <w:tcW w:w="1125" w:type="pct"/>
            <w:vAlign w:val="center"/>
          </w:tcPr>
          <w:p w:rsidR="00D669BB" w:rsidRPr="00561485" w:rsidRDefault="007E1813"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Элемент атауы</w:t>
            </w: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i</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U</w:t>
            </w:r>
            <w:r w:rsidRPr="00561485">
              <w:rPr>
                <w:rFonts w:ascii="Times New Roman" w:hAnsi="Times New Roman" w:cs="Times New Roman"/>
                <w:i/>
                <w:sz w:val="24"/>
                <w:szCs w:val="24"/>
                <w:vertAlign w:val="subscript"/>
                <w:lang w:val="en-US"/>
              </w:rPr>
              <w:t>i</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U</w:t>
            </w:r>
            <w:r w:rsidRPr="00561485">
              <w:rPr>
                <w:rFonts w:ascii="Times New Roman" w:hAnsi="Times New Roman" w:cs="Times New Roman"/>
                <w:i/>
                <w:sz w:val="24"/>
                <w:szCs w:val="24"/>
                <w:vertAlign w:val="subscript"/>
                <w:lang w:val="en-US"/>
              </w:rPr>
              <w:t>i</w:t>
            </w:r>
            <w:r w:rsidRPr="00561485">
              <w:rPr>
                <w:rFonts w:ascii="Times New Roman" w:hAnsi="Times New Roman" w:cs="Times New Roman"/>
                <w:i/>
                <w:sz w:val="24"/>
                <w:szCs w:val="24"/>
                <w:lang w:val="en-US"/>
              </w:rPr>
              <w:t>a</w:t>
            </w:r>
            <w:r w:rsidRPr="00561485">
              <w:rPr>
                <w:rFonts w:ascii="Times New Roman" w:hAnsi="Times New Roman" w:cs="Times New Roman"/>
                <w:i/>
                <w:sz w:val="24"/>
                <w:szCs w:val="24"/>
                <w:vertAlign w:val="subscript"/>
                <w:lang w:val="en-US"/>
              </w:rPr>
              <w:t>i</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561485" w:rsidRDefault="007E1813"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Элемент атауы</w:t>
            </w:r>
          </w:p>
        </w:tc>
        <w:tc>
          <w:tcPr>
            <w:tcW w:w="286" w:type="pct"/>
            <w:vMerge w:val="restart"/>
            <w:textDirection w:val="btLr"/>
            <w:vAlign w:val="center"/>
          </w:tcPr>
          <w:p w:rsidR="00D669BB" w:rsidRPr="00722464" w:rsidRDefault="00722464" w:rsidP="00D669BB">
            <w:pPr>
              <w:widowControl w:val="0"/>
              <w:autoSpaceDE w:val="0"/>
              <w:autoSpaceDN w:val="0"/>
              <w:adjustRightInd w:val="0"/>
              <w:spacing w:after="0" w:line="240" w:lineRule="auto"/>
              <w:ind w:left="113" w:right="113"/>
              <w:jc w:val="center"/>
              <w:rPr>
                <w:rFonts w:ascii="Times New Roman" w:hAnsi="Times New Roman" w:cs="Times New Roman"/>
                <w:sz w:val="24"/>
                <w:szCs w:val="24"/>
                <w:lang w:val="kk-KZ"/>
              </w:rPr>
            </w:pPr>
            <w:r>
              <w:rPr>
                <w:rFonts w:ascii="Times New Roman" w:hAnsi="Times New Roman" w:cs="Times New Roman"/>
                <w:sz w:val="24"/>
                <w:szCs w:val="24"/>
                <w:lang w:val="kk-KZ"/>
              </w:rPr>
              <w:t>сызықтық</w:t>
            </w: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l</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м/м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lang w:val="en-US"/>
              </w:rPr>
              <w:t>Ψ</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 xml:space="preserve"> 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lang w:val="en-US"/>
              </w:rPr>
              <w:t>Ψ</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i/>
                <w:sz w:val="24"/>
                <w:szCs w:val="24"/>
                <w:lang w:val="en-US"/>
              </w:rPr>
              <w:t>l</w:t>
            </w:r>
            <w:r w:rsidRPr="00561485">
              <w:rPr>
                <w:rFonts w:ascii="Times New Roman" w:hAnsi="Times New Roman" w:cs="Times New Roman"/>
                <w:i/>
                <w:sz w:val="24"/>
                <w:szCs w:val="24"/>
                <w:vertAlign w:val="subscript"/>
                <w:lang w:val="en-US"/>
              </w:rPr>
              <w:t>1</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D669BB" w:rsidRPr="00561485" w:rsidTr="00D669BB">
        <w:trPr>
          <w:jc w:val="center"/>
        </w:trPr>
        <w:tc>
          <w:tcPr>
            <w:tcW w:w="1125" w:type="pct"/>
            <w:vAlign w:val="center"/>
          </w:tcPr>
          <w:p w:rsidR="00D669BB" w:rsidRPr="00561485" w:rsidRDefault="007E1813"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Элемент атауы</w:t>
            </w: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l</w:t>
            </w:r>
            <w:r w:rsidRPr="00561485">
              <w:rPr>
                <w:rFonts w:ascii="Times New Roman" w:hAnsi="Times New Roman" w:cs="Times New Roman"/>
                <w:i/>
                <w:sz w:val="24"/>
                <w:szCs w:val="24"/>
                <w:vertAlign w:val="subscript"/>
                <w:lang w:val="en-US"/>
              </w:rPr>
              <w:t>j</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м/м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lang w:val="en-US"/>
              </w:rPr>
              <w:t>Ψ</w:t>
            </w:r>
            <w:r w:rsidRPr="00561485">
              <w:rPr>
                <w:rFonts w:ascii="Times New Roman" w:hAnsi="Times New Roman" w:cs="Times New Roman"/>
                <w:i/>
                <w:sz w:val="24"/>
                <w:szCs w:val="24"/>
                <w:vertAlign w:val="subscript"/>
                <w:lang w:val="en-US"/>
              </w:rPr>
              <w:t>j</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 xml:space="preserve"> 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lang w:val="en-US"/>
              </w:rPr>
              <w:t>Ψ</w:t>
            </w:r>
            <w:r w:rsidRPr="00561485">
              <w:rPr>
                <w:rFonts w:ascii="Times New Roman" w:hAnsi="Times New Roman" w:cs="Times New Roman"/>
                <w:i/>
                <w:sz w:val="24"/>
                <w:szCs w:val="24"/>
                <w:vertAlign w:val="subscript"/>
                <w:lang w:val="en-US"/>
              </w:rPr>
              <w:t>j</w:t>
            </w:r>
            <w:r w:rsidRPr="00561485">
              <w:rPr>
                <w:rFonts w:ascii="Times New Roman" w:hAnsi="Times New Roman" w:cs="Times New Roman"/>
                <w:i/>
                <w:sz w:val="24"/>
                <w:szCs w:val="24"/>
                <w:lang w:val="en-US"/>
              </w:rPr>
              <w:t>l</w:t>
            </w:r>
            <w:r w:rsidRPr="00561485">
              <w:rPr>
                <w:rFonts w:ascii="Times New Roman" w:hAnsi="Times New Roman" w:cs="Times New Roman"/>
                <w:i/>
                <w:sz w:val="24"/>
                <w:szCs w:val="24"/>
                <w:vertAlign w:val="subscript"/>
                <w:lang w:val="en-US"/>
              </w:rPr>
              <w:t>j</w:t>
            </w:r>
            <w:r w:rsidRPr="00561485">
              <w:rPr>
                <w:rFonts w:ascii="Times New Roman" w:hAnsi="Times New Roman" w:cs="Times New Roman"/>
                <w:sz w:val="24"/>
                <w:szCs w:val="24"/>
                <w:lang w:val="en-US"/>
              </w:rPr>
              <w:t xml:space="preserve"> = </w:t>
            </w:r>
            <w:r w:rsidRPr="00561485">
              <w:rPr>
                <w:rFonts w:ascii="Times New Roman" w:hAnsi="Times New Roman" w:cs="Times New Roman"/>
                <w:sz w:val="24"/>
                <w:szCs w:val="24"/>
              </w:rPr>
              <w:t>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561485" w:rsidRDefault="007E1813"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Элемент атауы</w:t>
            </w:r>
          </w:p>
        </w:tc>
        <w:tc>
          <w:tcPr>
            <w:tcW w:w="286" w:type="pct"/>
            <w:vMerge w:val="restart"/>
            <w:textDirection w:val="btLr"/>
            <w:vAlign w:val="center"/>
          </w:tcPr>
          <w:p w:rsidR="00D669BB" w:rsidRPr="00722464" w:rsidRDefault="00722464" w:rsidP="00D669BB">
            <w:pPr>
              <w:widowControl w:val="0"/>
              <w:autoSpaceDE w:val="0"/>
              <w:autoSpaceDN w:val="0"/>
              <w:adjustRightInd w:val="0"/>
              <w:spacing w:after="0" w:line="240" w:lineRule="auto"/>
              <w:ind w:left="57" w:right="57"/>
              <w:jc w:val="center"/>
              <w:rPr>
                <w:rFonts w:ascii="Times New Roman" w:hAnsi="Times New Roman" w:cs="Times New Roman"/>
                <w:sz w:val="24"/>
                <w:szCs w:val="24"/>
                <w:lang w:val="kk-KZ"/>
              </w:rPr>
            </w:pPr>
            <w:r>
              <w:rPr>
                <w:rFonts w:ascii="Times New Roman" w:hAnsi="Times New Roman" w:cs="Times New Roman"/>
                <w:sz w:val="24"/>
                <w:szCs w:val="24"/>
                <w:lang w:val="kk-KZ"/>
              </w:rPr>
              <w:t>нүктелі</w:t>
            </w: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n</w:t>
            </w:r>
            <w:r w:rsidRPr="00561485">
              <w:rPr>
                <w:rFonts w:ascii="Times New Roman" w:hAnsi="Times New Roman" w:cs="Times New Roman"/>
                <w:i/>
                <w:sz w:val="24"/>
                <w:szCs w:val="24"/>
                <w:vertAlign w:val="subscript"/>
              </w:rPr>
              <w:t>1</w:t>
            </w:r>
            <w:r w:rsidRPr="00561485">
              <w:rPr>
                <w:rFonts w:ascii="Times New Roman" w:hAnsi="Times New Roman" w:cs="Times New Roman"/>
                <w:sz w:val="24"/>
                <w:szCs w:val="24"/>
              </w:rPr>
              <w:t xml:space="preserve"> = </w:t>
            </w:r>
            <w:r w:rsidRPr="00561485">
              <w:rPr>
                <w:rFonts w:ascii="Times New Roman" w:hAnsi="Times New Roman" w:cs="Times New Roman"/>
                <w:sz w:val="24"/>
                <w:szCs w:val="24"/>
                <w:lang w:val="en-US"/>
              </w:rPr>
              <w:t>1</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rPr>
              <w:t>1</w:t>
            </w:r>
            <w:r w:rsidRPr="00561485">
              <w:rPr>
                <w:rFonts w:ascii="Times New Roman" w:hAnsi="Times New Roman" w:cs="Times New Roman"/>
                <w:sz w:val="24"/>
                <w:szCs w:val="24"/>
              </w:rPr>
              <w:t xml:space="preserve"> = Вт/</w:t>
            </w:r>
            <w:r w:rsidRPr="00561485">
              <w:rPr>
                <w:rFonts w:ascii="Times New Roman" w:hAnsi="Times New Roman" w:cs="Times New Roman"/>
                <w:sz w:val="24"/>
                <w:szCs w:val="24"/>
                <w:vertAlign w:val="superscript"/>
              </w:rPr>
              <w:t>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rPr>
              <w:t>1</w:t>
            </w:r>
            <w:r w:rsidRPr="00561485">
              <w:rPr>
                <w:rFonts w:ascii="Times New Roman" w:hAnsi="Times New Roman" w:cs="Times New Roman"/>
                <w:i/>
                <w:sz w:val="24"/>
                <w:szCs w:val="24"/>
                <w:lang w:val="en-US"/>
              </w:rPr>
              <w:t>n</w:t>
            </w:r>
            <w:r w:rsidRPr="00561485">
              <w:rPr>
                <w:rFonts w:ascii="Times New Roman" w:hAnsi="Times New Roman" w:cs="Times New Roman"/>
                <w:i/>
                <w:sz w:val="24"/>
                <w:szCs w:val="24"/>
                <w:vertAlign w:val="subscript"/>
              </w:rPr>
              <w:t>1</w:t>
            </w:r>
            <w:r w:rsidRPr="00561485">
              <w:rPr>
                <w:rFonts w:ascii="Times New Roman" w:hAnsi="Times New Roman" w:cs="Times New Roman"/>
                <w:sz w:val="24"/>
                <w:szCs w:val="24"/>
              </w:rPr>
              <w:t xml:space="preserve"> =Вт/(м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D669BB" w:rsidRPr="00561485" w:rsidTr="00D669BB">
        <w:trPr>
          <w:jc w:val="center"/>
        </w:trPr>
        <w:tc>
          <w:tcPr>
            <w:tcW w:w="1125" w:type="pct"/>
            <w:vAlign w:val="center"/>
          </w:tcPr>
          <w:p w:rsidR="00D669BB" w:rsidRPr="00561485" w:rsidRDefault="007E1813" w:rsidP="00D669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Элемент атауы</w:t>
            </w:r>
          </w:p>
        </w:tc>
        <w:tc>
          <w:tcPr>
            <w:tcW w:w="286" w:type="pct"/>
            <w:vMerge/>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n</w:t>
            </w:r>
            <w:r w:rsidRPr="00561485">
              <w:rPr>
                <w:rFonts w:ascii="Times New Roman" w:hAnsi="Times New Roman" w:cs="Times New Roman"/>
                <w:i/>
                <w:sz w:val="24"/>
                <w:szCs w:val="24"/>
                <w:vertAlign w:val="subscript"/>
                <w:lang w:val="en-US"/>
              </w:rPr>
              <w:t>k</w:t>
            </w:r>
            <w:r w:rsidRPr="00561485">
              <w:rPr>
                <w:rFonts w:ascii="Times New Roman" w:hAnsi="Times New Roman" w:cs="Times New Roman"/>
                <w:sz w:val="24"/>
                <w:szCs w:val="24"/>
              </w:rPr>
              <w:t xml:space="preserve"> = </w:t>
            </w:r>
            <w:r w:rsidRPr="00561485">
              <w:rPr>
                <w:rFonts w:ascii="Times New Roman" w:hAnsi="Times New Roman" w:cs="Times New Roman"/>
                <w:sz w:val="24"/>
                <w:szCs w:val="24"/>
                <w:lang w:val="en-US"/>
              </w:rPr>
              <w:t>1</w:t>
            </w: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lang w:val="en-US"/>
              </w:rPr>
              <w:t>k</w:t>
            </w:r>
            <w:r w:rsidRPr="00561485">
              <w:rPr>
                <w:rFonts w:ascii="Times New Roman" w:hAnsi="Times New Roman" w:cs="Times New Roman"/>
                <w:sz w:val="24"/>
                <w:szCs w:val="24"/>
              </w:rPr>
              <w:t xml:space="preserve"> = Вт/</w:t>
            </w:r>
            <w:r w:rsidRPr="00561485">
              <w:rPr>
                <w:rFonts w:ascii="Times New Roman" w:hAnsi="Times New Roman" w:cs="Times New Roman"/>
                <w:sz w:val="24"/>
                <w:szCs w:val="24"/>
                <w:vertAlign w:val="superscript"/>
              </w:rPr>
              <w:t>о</w:t>
            </w:r>
            <w:r w:rsidRPr="00561485">
              <w:rPr>
                <w:rFonts w:ascii="Times New Roman" w:hAnsi="Times New Roman" w:cs="Times New Roman"/>
                <w:sz w:val="24"/>
                <w:szCs w:val="24"/>
              </w:rPr>
              <w:t>С</w:t>
            </w: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lang w:val="en-US"/>
              </w:rPr>
              <w:t>K</w:t>
            </w:r>
            <w:r w:rsidRPr="00561485">
              <w:rPr>
                <w:rFonts w:ascii="Times New Roman" w:hAnsi="Times New Roman" w:cs="Times New Roman"/>
                <w:i/>
                <w:sz w:val="24"/>
                <w:szCs w:val="24"/>
                <w:vertAlign w:val="subscript"/>
                <w:lang w:val="en-US"/>
              </w:rPr>
              <w:t>k</w:t>
            </w:r>
            <w:r w:rsidRPr="00561485">
              <w:rPr>
                <w:rFonts w:ascii="Times New Roman" w:hAnsi="Times New Roman" w:cs="Times New Roman"/>
                <w:i/>
                <w:sz w:val="24"/>
                <w:szCs w:val="24"/>
                <w:lang w:val="en-US"/>
              </w:rPr>
              <w:t>n</w:t>
            </w:r>
            <w:r w:rsidRPr="00561485">
              <w:rPr>
                <w:rFonts w:ascii="Times New Roman" w:hAnsi="Times New Roman" w:cs="Times New Roman"/>
                <w:i/>
                <w:sz w:val="24"/>
                <w:szCs w:val="24"/>
                <w:vertAlign w:val="subscript"/>
                <w:lang w:val="en-US"/>
              </w:rPr>
              <w:t>k</w:t>
            </w:r>
            <w:r w:rsidRPr="00561485">
              <w:rPr>
                <w:rFonts w:ascii="Times New Roman" w:hAnsi="Times New Roman" w:cs="Times New Roman"/>
                <w:sz w:val="24"/>
                <w:szCs w:val="24"/>
              </w:rPr>
              <w:t xml:space="preserve"> =Вт/(м</w:t>
            </w:r>
            <w:r w:rsidRPr="00561485">
              <w:rPr>
                <w:rFonts w:ascii="Times New Roman" w:hAnsi="Times New Roman" w:cs="Times New Roman"/>
                <w:sz w:val="24"/>
                <w:szCs w:val="24"/>
                <w:vertAlign w:val="superscript"/>
              </w:rPr>
              <w:t>2 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r>
      <w:tr w:rsidR="00D669BB" w:rsidRPr="00561485" w:rsidTr="00D669BB">
        <w:trPr>
          <w:jc w:val="center"/>
        </w:trPr>
        <w:tc>
          <w:tcPr>
            <w:tcW w:w="1125" w:type="pct"/>
            <w:vAlign w:val="center"/>
          </w:tcPr>
          <w:p w:rsidR="00D669BB" w:rsidRPr="007E1813" w:rsidRDefault="007E1813" w:rsidP="00D669BB">
            <w:pPr>
              <w:widowControl w:val="0"/>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Барлығы</w:t>
            </w:r>
          </w:p>
        </w:tc>
        <w:tc>
          <w:tcPr>
            <w:tcW w:w="286"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02"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880"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p>
        </w:tc>
        <w:tc>
          <w:tcPr>
            <w:tcW w:w="1035"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i/>
                <w:sz w:val="24"/>
                <w:szCs w:val="24"/>
              </w:rPr>
              <w:t>1/</w:t>
            </w:r>
            <w:r w:rsidRPr="00561485">
              <w:rPr>
                <w:rFonts w:ascii="Times New Roman" w:hAnsi="Times New Roman" w:cs="Times New Roman"/>
                <w:i/>
                <w:sz w:val="24"/>
                <w:szCs w:val="24"/>
                <w:lang w:val="en-US"/>
              </w:rPr>
              <w:t>R</w:t>
            </w:r>
            <w:r w:rsidRPr="00561485">
              <w:rPr>
                <w:rFonts w:ascii="Times New Roman" w:hAnsi="Times New Roman" w:cs="Times New Roman"/>
                <w:i/>
                <w:sz w:val="24"/>
                <w:szCs w:val="24"/>
                <w:vertAlign w:val="superscript"/>
              </w:rPr>
              <w:t>пр</w:t>
            </w:r>
            <w:r w:rsidRPr="00561485">
              <w:rPr>
                <w:rFonts w:ascii="Times New Roman" w:hAnsi="Times New Roman" w:cs="Times New Roman"/>
                <w:sz w:val="24"/>
                <w:szCs w:val="24"/>
              </w:rPr>
              <w:t xml:space="preserve"> = Вт/(м</w:t>
            </w:r>
            <w:r w:rsidRPr="00561485">
              <w:rPr>
                <w:rFonts w:ascii="Times New Roman" w:hAnsi="Times New Roman" w:cs="Times New Roman"/>
                <w:sz w:val="24"/>
                <w:szCs w:val="24"/>
                <w:vertAlign w:val="superscript"/>
              </w:rPr>
              <w:t>2о</w:t>
            </w:r>
            <w:r w:rsidRPr="00561485">
              <w:rPr>
                <w:rFonts w:ascii="Times New Roman" w:hAnsi="Times New Roman" w:cs="Times New Roman"/>
                <w:sz w:val="24"/>
                <w:szCs w:val="24"/>
              </w:rPr>
              <w:t>С)</w:t>
            </w:r>
          </w:p>
        </w:tc>
        <w:tc>
          <w:tcPr>
            <w:tcW w:w="673" w:type="pct"/>
            <w:vAlign w:val="center"/>
          </w:tcPr>
          <w:p w:rsidR="00D669BB" w:rsidRPr="00561485" w:rsidRDefault="00D669BB" w:rsidP="00D669BB">
            <w:pPr>
              <w:widowControl w:val="0"/>
              <w:autoSpaceDE w:val="0"/>
              <w:autoSpaceDN w:val="0"/>
              <w:adjustRightInd w:val="0"/>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100 %</w:t>
            </w:r>
          </w:p>
        </w:tc>
      </w:tr>
    </w:tbl>
    <w:p w:rsidR="00D669BB" w:rsidRPr="00722464" w:rsidRDefault="00D669BB" w:rsidP="00D669BB">
      <w:pPr>
        <w:widowControl w:val="0"/>
        <w:tabs>
          <w:tab w:val="left" w:pos="360"/>
        </w:tabs>
        <w:autoSpaceDE w:val="0"/>
        <w:autoSpaceDN w:val="0"/>
        <w:adjustRightInd w:val="0"/>
        <w:spacing w:after="0" w:line="240" w:lineRule="auto"/>
        <w:ind w:firstLine="567"/>
        <w:rPr>
          <w:rFonts w:ascii="Times New Roman" w:hAnsi="Times New Roman" w:cs="Times New Roman"/>
          <w:sz w:val="24"/>
          <w:szCs w:val="24"/>
          <w:lang w:val="kk-KZ"/>
        </w:rPr>
      </w:pPr>
      <w:r w:rsidRPr="00561485">
        <w:rPr>
          <w:rFonts w:ascii="Times New Roman" w:hAnsi="Times New Roman" w:cs="Times New Roman"/>
          <w:sz w:val="24"/>
          <w:szCs w:val="24"/>
        </w:rPr>
        <w:t>*</w:t>
      </w:r>
      <w:r w:rsidR="00722464">
        <w:rPr>
          <w:rFonts w:ascii="Times New Roman" w:hAnsi="Times New Roman" w:cs="Times New Roman"/>
          <w:sz w:val="24"/>
          <w:szCs w:val="24"/>
        </w:rPr>
        <w:t xml:space="preserve"> </w:t>
      </w:r>
      <w:r w:rsidR="00722464">
        <w:rPr>
          <w:rFonts w:ascii="Times New Roman" w:hAnsi="Times New Roman" w:cs="Times New Roman"/>
          <w:sz w:val="24"/>
          <w:szCs w:val="24"/>
          <w:lang w:val="kk-KZ"/>
        </w:rPr>
        <w:t>бағанын бермеуге болады.</w:t>
      </w:r>
    </w:p>
    <w:p w:rsidR="00D669BB" w:rsidRPr="00561485" w:rsidRDefault="00D669BB" w:rsidP="00D669BB">
      <w:pPr>
        <w:widowControl w:val="0"/>
        <w:autoSpaceDE w:val="0"/>
        <w:autoSpaceDN w:val="0"/>
        <w:adjustRightInd w:val="0"/>
        <w:spacing w:after="0" w:line="240" w:lineRule="auto"/>
        <w:ind w:firstLine="567"/>
        <w:rPr>
          <w:rFonts w:ascii="Times New Roman" w:hAnsi="Times New Roman" w:cs="Times New Roman"/>
          <w:sz w:val="24"/>
          <w:szCs w:val="24"/>
        </w:rPr>
      </w:pP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sz w:val="24"/>
          <w:szCs w:val="24"/>
          <w:lang w:val="en-US"/>
        </w:rPr>
        <w:lastRenderedPageBreak/>
        <w:t>R</w:t>
      </w:r>
      <w:r w:rsidRPr="00561485">
        <w:rPr>
          <w:rFonts w:ascii="Times New Roman" w:hAnsi="Times New Roman" w:cs="Times New Roman"/>
          <w:i/>
          <w:sz w:val="24"/>
          <w:szCs w:val="24"/>
          <w:vertAlign w:val="subscript"/>
        </w:rPr>
        <w:t>о,</w:t>
      </w:r>
      <w:r w:rsidR="00722464">
        <w:rPr>
          <w:rFonts w:ascii="Times New Roman" w:hAnsi="Times New Roman" w:cs="Times New Roman"/>
          <w:i/>
          <w:sz w:val="24"/>
          <w:szCs w:val="24"/>
          <w:vertAlign w:val="subscript"/>
          <w:lang w:val="kk-KZ"/>
        </w:rPr>
        <w:t>еден</w:t>
      </w:r>
      <w:r w:rsidRPr="00561485">
        <w:rPr>
          <w:rFonts w:ascii="Times New Roman" w:hAnsi="Times New Roman" w:cs="Times New Roman"/>
          <w:sz w:val="24"/>
          <w:szCs w:val="24"/>
        </w:rPr>
        <w:t xml:space="preserve">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rPr>
        <w:sym w:font="Symbol" w:char="F0B0"/>
      </w:r>
      <w:r w:rsidRPr="00561485">
        <w:rPr>
          <w:rFonts w:ascii="Times New Roman" w:hAnsi="Times New Roman" w:cs="Times New Roman"/>
          <w:sz w:val="24"/>
          <w:szCs w:val="24"/>
        </w:rPr>
        <w:t>С/Вт</w:t>
      </w:r>
      <w:r w:rsidR="00722464">
        <w:rPr>
          <w:rFonts w:ascii="Times New Roman" w:hAnsi="Times New Roman" w:cs="Times New Roman"/>
          <w:sz w:val="24"/>
          <w:szCs w:val="24"/>
          <w:lang w:val="kk-KZ"/>
        </w:rPr>
        <w:t xml:space="preserve"> едендердің жылу өткізуіне берілген қарсылығы келесі реттілік бойынша анықталады</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sz w:val="24"/>
          <w:szCs w:val="24"/>
          <w:lang w:val="en-US"/>
        </w:rPr>
        <w:t>R</w:t>
      </w:r>
      <w:r w:rsidRPr="00561485">
        <w:rPr>
          <w:rFonts w:ascii="Times New Roman" w:hAnsi="Times New Roman" w:cs="Times New Roman"/>
          <w:i/>
          <w:sz w:val="24"/>
          <w:szCs w:val="24"/>
          <w:vertAlign w:val="subscript"/>
        </w:rPr>
        <w:t>п</w:t>
      </w:r>
      <w:r w:rsidRPr="00561485">
        <w:rPr>
          <w:rFonts w:ascii="Times New Roman" w:hAnsi="Times New Roman" w:cs="Times New Roman"/>
          <w:sz w:val="24"/>
          <w:szCs w:val="24"/>
        </w:rPr>
        <w:t>,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rPr>
        <w:sym w:font="Symbol" w:char="F0B0"/>
      </w:r>
      <w:r w:rsidRPr="00561485">
        <w:rPr>
          <w:rFonts w:ascii="Times New Roman" w:hAnsi="Times New Roman" w:cs="Times New Roman"/>
          <w:sz w:val="24"/>
          <w:szCs w:val="24"/>
        </w:rPr>
        <w:t>С /</w:t>
      </w:r>
      <w:proofErr w:type="gramStart"/>
      <w:r w:rsidRPr="00561485">
        <w:rPr>
          <w:rFonts w:ascii="Times New Roman" w:hAnsi="Times New Roman" w:cs="Times New Roman"/>
          <w:sz w:val="24"/>
          <w:szCs w:val="24"/>
        </w:rPr>
        <w:t>Вт</w:t>
      </w:r>
      <w:r w:rsidR="00722464">
        <w:rPr>
          <w:rFonts w:ascii="Times New Roman" w:hAnsi="Times New Roman" w:cs="Times New Roman"/>
          <w:sz w:val="24"/>
          <w:szCs w:val="24"/>
          <w:lang w:val="kk-KZ"/>
        </w:rPr>
        <w:t xml:space="preserve"> </w:t>
      </w:r>
      <w:r w:rsidRPr="00561485">
        <w:rPr>
          <w:rFonts w:ascii="Times New Roman" w:hAnsi="Times New Roman" w:cs="Times New Roman"/>
          <w:sz w:val="24"/>
          <w:szCs w:val="24"/>
        </w:rPr>
        <w:t>,</w:t>
      </w:r>
      <w:proofErr w:type="gramEnd"/>
      <w:r w:rsidRPr="00561485">
        <w:rPr>
          <w:rFonts w:ascii="Times New Roman" w:hAnsi="Times New Roman" w:cs="Times New Roman"/>
          <w:sz w:val="24"/>
          <w:szCs w:val="24"/>
        </w:rPr>
        <w:t xml:space="preserve"> </w:t>
      </w:r>
      <w:r w:rsidR="003324C5" w:rsidRPr="00561485">
        <w:rPr>
          <w:rFonts w:ascii="Times New Roman" w:hAnsi="Times New Roman" w:cs="Times New Roman"/>
          <w:i/>
          <w:sz w:val="24"/>
          <w:szCs w:val="24"/>
          <w:lang w:val="en-US"/>
        </w:rPr>
        <w:t>R</w:t>
      </w:r>
      <w:r w:rsidR="003324C5" w:rsidRPr="00561485">
        <w:rPr>
          <w:rFonts w:ascii="Times New Roman" w:hAnsi="Times New Roman" w:cs="Times New Roman"/>
          <w:i/>
          <w:sz w:val="24"/>
          <w:szCs w:val="24"/>
          <w:vertAlign w:val="subscript"/>
        </w:rPr>
        <w:t>п</w:t>
      </w:r>
      <w:r w:rsidR="00564743" w:rsidRPr="00564743">
        <w:rPr>
          <w:rFonts w:ascii="Times New Roman" w:hAnsi="Times New Roman" w:cs="Times New Roman"/>
          <w:sz w:val="24"/>
          <w:szCs w:val="24"/>
          <w:lang w:val="kk-KZ"/>
        </w:rPr>
        <w:t>-ге</w:t>
      </w:r>
      <w:r w:rsidR="00564743">
        <w:rPr>
          <w:rFonts w:ascii="Times New Roman" w:hAnsi="Times New Roman" w:cs="Times New Roman"/>
          <w:i/>
          <w:sz w:val="24"/>
          <w:szCs w:val="24"/>
          <w:vertAlign w:val="subscript"/>
          <w:lang w:val="kk-KZ"/>
        </w:rPr>
        <w:t xml:space="preserve"> </w:t>
      </w:r>
      <w:r w:rsidR="00564743" w:rsidRPr="00564743">
        <w:rPr>
          <w:rFonts w:ascii="Times New Roman" w:hAnsi="Times New Roman" w:cs="Times New Roman"/>
          <w:i/>
          <w:sz w:val="24"/>
          <w:szCs w:val="24"/>
          <w:lang w:val="kk-KZ"/>
        </w:rPr>
        <w:t>тең</w:t>
      </w:r>
      <w:r w:rsidR="003324C5" w:rsidRPr="00561485">
        <w:rPr>
          <w:rFonts w:ascii="Times New Roman" w:hAnsi="Times New Roman" w:cs="Times New Roman"/>
          <w:sz w:val="24"/>
          <w:szCs w:val="24"/>
        </w:rPr>
        <w:t>, м</w:t>
      </w:r>
      <w:r w:rsidR="003324C5" w:rsidRPr="00561485">
        <w:rPr>
          <w:rFonts w:ascii="Times New Roman" w:hAnsi="Times New Roman" w:cs="Times New Roman"/>
          <w:sz w:val="24"/>
          <w:szCs w:val="24"/>
          <w:vertAlign w:val="superscript"/>
        </w:rPr>
        <w:t>2</w:t>
      </w:r>
      <w:r w:rsidR="003324C5" w:rsidRPr="00561485">
        <w:rPr>
          <w:rFonts w:ascii="Times New Roman" w:hAnsi="Times New Roman" w:cs="Times New Roman"/>
          <w:sz w:val="24"/>
          <w:szCs w:val="24"/>
        </w:rPr>
        <w:sym w:font="Symbol" w:char="F0D7"/>
      </w:r>
      <w:r w:rsidR="003324C5" w:rsidRPr="00561485">
        <w:rPr>
          <w:rFonts w:ascii="Times New Roman" w:hAnsi="Times New Roman" w:cs="Times New Roman"/>
          <w:sz w:val="24"/>
          <w:szCs w:val="24"/>
        </w:rPr>
        <w:sym w:font="Symbol" w:char="F0B0"/>
      </w:r>
      <w:r w:rsidR="003324C5" w:rsidRPr="00561485">
        <w:rPr>
          <w:rFonts w:ascii="Times New Roman" w:hAnsi="Times New Roman" w:cs="Times New Roman"/>
          <w:sz w:val="24"/>
          <w:szCs w:val="24"/>
        </w:rPr>
        <w:t>С /Вт</w:t>
      </w:r>
      <w:r w:rsidR="003324C5">
        <w:rPr>
          <w:rFonts w:ascii="Times New Roman" w:hAnsi="Times New Roman" w:cs="Times New Roman"/>
          <w:sz w:val="24"/>
          <w:szCs w:val="24"/>
          <w:lang w:val="kk-KZ"/>
        </w:rPr>
        <w:t xml:space="preserve"> төмендегілерге тең қабылдап </w:t>
      </w:r>
      <w:r w:rsidRPr="00561485">
        <w:rPr>
          <w:rFonts w:ascii="Times New Roman" w:hAnsi="Times New Roman" w:cs="Times New Roman"/>
          <w:sz w:val="24"/>
          <w:szCs w:val="24"/>
        </w:rPr>
        <w:t>:</w:t>
      </w:r>
    </w:p>
    <w:p w:rsidR="00D669BB" w:rsidRPr="00561485" w:rsidRDefault="003324C5"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lang w:val="en-US"/>
        </w:rPr>
        <w:t>I</w:t>
      </w:r>
      <w:r>
        <w:rPr>
          <w:rFonts w:ascii="Times New Roman" w:hAnsi="Times New Roman" w:cs="Times New Roman"/>
          <w:sz w:val="24"/>
          <w:szCs w:val="24"/>
        </w:rPr>
        <w:t xml:space="preserve"> зон</w:t>
      </w:r>
      <w:r>
        <w:rPr>
          <w:rFonts w:ascii="Times New Roman" w:hAnsi="Times New Roman" w:cs="Times New Roman"/>
          <w:sz w:val="24"/>
          <w:szCs w:val="24"/>
          <w:lang w:val="kk-KZ"/>
        </w:rPr>
        <w:t xml:space="preserve">асы үшін </w:t>
      </w:r>
      <w:r>
        <w:rPr>
          <w:rFonts w:ascii="Times New Roman" w:hAnsi="Times New Roman" w:cs="Times New Roman"/>
          <w:sz w:val="24"/>
          <w:szCs w:val="24"/>
        </w:rPr>
        <w:t>–2,1</w:t>
      </w:r>
      <w:r w:rsidR="00D669BB" w:rsidRPr="00561485">
        <w:rPr>
          <w:rFonts w:ascii="Times New Roman" w:hAnsi="Times New Roman" w:cs="Times New Roman"/>
          <w:sz w:val="24"/>
          <w:szCs w:val="24"/>
        </w:rPr>
        <w:t xml:space="preserve">; </w:t>
      </w:r>
    </w:p>
    <w:p w:rsidR="00D669BB" w:rsidRPr="00561485" w:rsidRDefault="003324C5"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rPr>
        <w:t>" II "</w:t>
      </w:r>
      <w:r w:rsidR="00D669BB" w:rsidRPr="00561485">
        <w:rPr>
          <w:rFonts w:ascii="Times New Roman" w:hAnsi="Times New Roman" w:cs="Times New Roman"/>
          <w:sz w:val="24"/>
          <w:szCs w:val="24"/>
        </w:rPr>
        <w:t>–</w:t>
      </w:r>
      <w:r w:rsidRPr="00561485">
        <w:rPr>
          <w:rFonts w:ascii="Times New Roman" w:hAnsi="Times New Roman" w:cs="Times New Roman"/>
          <w:sz w:val="24"/>
          <w:szCs w:val="24"/>
        </w:rPr>
        <w:t>4,3</w:t>
      </w:r>
      <w:r w:rsidR="00D669BB" w:rsidRPr="00561485">
        <w:rPr>
          <w:rFonts w:ascii="Times New Roman" w:hAnsi="Times New Roman" w:cs="Times New Roman"/>
          <w:sz w:val="24"/>
          <w:szCs w:val="24"/>
        </w:rPr>
        <w:t xml:space="preserve"> ;</w:t>
      </w:r>
    </w:p>
    <w:p w:rsidR="00D669BB" w:rsidRPr="00561485" w:rsidRDefault="003324C5"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rPr>
        <w:t xml:space="preserve">" </w:t>
      </w:r>
      <w:r w:rsidRPr="00561485">
        <w:rPr>
          <w:rFonts w:ascii="Times New Roman" w:hAnsi="Times New Roman" w:cs="Times New Roman"/>
          <w:sz w:val="24"/>
          <w:szCs w:val="24"/>
          <w:lang w:val="en-US"/>
        </w:rPr>
        <w:t>III</w:t>
      </w:r>
      <w:r w:rsidRPr="00561485">
        <w:rPr>
          <w:rFonts w:ascii="Times New Roman" w:hAnsi="Times New Roman" w:cs="Times New Roman"/>
          <w:sz w:val="24"/>
          <w:szCs w:val="24"/>
        </w:rPr>
        <w:t xml:space="preserve"> "</w:t>
      </w:r>
      <w:r w:rsidR="00D669BB" w:rsidRPr="00561485">
        <w:rPr>
          <w:rFonts w:ascii="Times New Roman" w:hAnsi="Times New Roman" w:cs="Times New Roman"/>
          <w:sz w:val="24"/>
          <w:szCs w:val="24"/>
        </w:rPr>
        <w:t>–</w:t>
      </w:r>
      <w:r>
        <w:rPr>
          <w:rFonts w:ascii="Times New Roman" w:hAnsi="Times New Roman" w:cs="Times New Roman"/>
          <w:sz w:val="24"/>
          <w:szCs w:val="24"/>
          <w:lang w:val="kk-KZ"/>
        </w:rPr>
        <w:t xml:space="preserve"> </w:t>
      </w:r>
      <w:r w:rsidRPr="00561485">
        <w:rPr>
          <w:rFonts w:ascii="Times New Roman" w:hAnsi="Times New Roman" w:cs="Times New Roman"/>
          <w:sz w:val="24"/>
          <w:szCs w:val="24"/>
        </w:rPr>
        <w:t>8,6</w:t>
      </w:r>
      <w:r w:rsidR="00D669BB" w:rsidRPr="00561485">
        <w:rPr>
          <w:rFonts w:ascii="Times New Roman" w:hAnsi="Times New Roman" w:cs="Times New Roman"/>
          <w:sz w:val="24"/>
          <w:szCs w:val="24"/>
        </w:rPr>
        <w:t>;</w:t>
      </w:r>
    </w:p>
    <w:p w:rsidR="00D669BB" w:rsidRDefault="003324C5"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t>" IV "</w:t>
      </w:r>
      <w:r w:rsidR="00D669BB" w:rsidRPr="00561485">
        <w:rPr>
          <w:rFonts w:ascii="Times New Roman" w:hAnsi="Times New Roman" w:cs="Times New Roman"/>
          <w:sz w:val="24"/>
          <w:szCs w:val="24"/>
        </w:rPr>
        <w:t>–</w:t>
      </w:r>
      <w:r w:rsidRPr="00561485">
        <w:rPr>
          <w:rFonts w:ascii="Times New Roman" w:hAnsi="Times New Roman" w:cs="Times New Roman"/>
          <w:sz w:val="24"/>
          <w:szCs w:val="24"/>
        </w:rPr>
        <w:t>14,2</w:t>
      </w:r>
      <w:r w:rsidR="00D669BB" w:rsidRPr="00561485">
        <w:rPr>
          <w:rFonts w:ascii="Times New Roman" w:hAnsi="Times New Roman" w:cs="Times New Roman"/>
          <w:sz w:val="24"/>
          <w:szCs w:val="24"/>
        </w:rPr>
        <w:t xml:space="preserve"> ;</w:t>
      </w:r>
      <w:r w:rsidR="00D669BB" w:rsidRPr="00561485">
        <w:rPr>
          <w:rFonts w:ascii="Times New Roman" w:hAnsi="Times New Roman" w:cs="Times New Roman"/>
          <w:sz w:val="24"/>
          <w:szCs w:val="24"/>
        </w:rPr>
        <w:tab/>
        <w:t>(</w:t>
      </w:r>
      <w:r>
        <w:rPr>
          <w:rFonts w:ascii="Times New Roman" w:hAnsi="Times New Roman" w:cs="Times New Roman"/>
          <w:sz w:val="24"/>
          <w:szCs w:val="24"/>
          <w:lang w:val="kk-KZ"/>
        </w:rPr>
        <w:t>еденнің қалған ауданы үшін</w:t>
      </w:r>
      <w:r w:rsidR="00D669BB" w:rsidRPr="00561485">
        <w:rPr>
          <w:rFonts w:ascii="Times New Roman" w:hAnsi="Times New Roman" w:cs="Times New Roman"/>
          <w:sz w:val="24"/>
          <w:szCs w:val="24"/>
        </w:rPr>
        <w:t>)</w:t>
      </w:r>
    </w:p>
    <w:p w:rsidR="003324C5" w:rsidRPr="003324C5" w:rsidRDefault="003324C5"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жер үстіндегі жылытылмайтын едендер мен сыртқы қабырғаларға параллель болатын, ені 2 м зоналарының </w:t>
      </w:r>
      <w:r w:rsidRPr="00561485">
        <w:rPr>
          <w:rFonts w:ascii="Times New Roman" w:hAnsi="Times New Roman" w:cs="Times New Roman"/>
          <w:sz w:val="24"/>
          <w:szCs w:val="24"/>
          <w:lang w:val="en-US"/>
        </w:rPr>
        <w:sym w:font="Symbol" w:char="F06C"/>
      </w:r>
      <w:r w:rsidRPr="00561485">
        <w:rPr>
          <w:rFonts w:ascii="Times New Roman" w:hAnsi="Times New Roman" w:cs="Times New Roman"/>
          <w:sz w:val="24"/>
          <w:szCs w:val="24"/>
          <w:lang w:val="en-US"/>
        </w:rPr>
        <w:sym w:font="Symbol" w:char="F0B3"/>
      </w:r>
      <w:r w:rsidRPr="003324C5">
        <w:rPr>
          <w:rFonts w:ascii="Times New Roman" w:hAnsi="Times New Roman" w:cs="Times New Roman"/>
          <w:sz w:val="24"/>
          <w:szCs w:val="24"/>
          <w:lang w:val="kk-KZ"/>
        </w:rPr>
        <w:t xml:space="preserve"> 1,2 Вт/(м</w:t>
      </w:r>
      <w:r w:rsidRPr="003324C5">
        <w:rPr>
          <w:rFonts w:ascii="Times New Roman" w:hAnsi="Times New Roman" w:cs="Times New Roman"/>
          <w:sz w:val="24"/>
          <w:szCs w:val="24"/>
          <w:vertAlign w:val="superscript"/>
          <w:lang w:val="kk-KZ"/>
        </w:rPr>
        <w:t>2</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rPr>
        <w:sym w:font="Symbol" w:char="F0B0"/>
      </w:r>
      <w:r w:rsidRPr="003324C5">
        <w:rPr>
          <w:rFonts w:ascii="Times New Roman" w:hAnsi="Times New Roman" w:cs="Times New Roman"/>
          <w:sz w:val="24"/>
          <w:szCs w:val="24"/>
          <w:lang w:val="kk-KZ"/>
        </w:rPr>
        <w:t xml:space="preserve">С) </w:t>
      </w:r>
      <w:r>
        <w:rPr>
          <w:rFonts w:ascii="Times New Roman" w:hAnsi="Times New Roman" w:cs="Times New Roman"/>
          <w:sz w:val="24"/>
          <w:szCs w:val="24"/>
          <w:lang w:val="kk-KZ"/>
        </w:rPr>
        <w:t>жылу өткізу коэффициенті бар жер деңгейінен төмен орналасқан қабырғалар  үшін</w:t>
      </w:r>
      <w:r w:rsidRPr="003324C5">
        <w:rPr>
          <w:rFonts w:ascii="Times New Roman" w:hAnsi="Times New Roman" w:cs="Times New Roman"/>
          <w:sz w:val="24"/>
          <w:szCs w:val="24"/>
          <w:lang w:val="kk-KZ"/>
        </w:rPr>
        <w:t>;</w:t>
      </w:r>
    </w:p>
    <w:p w:rsidR="00D669BB" w:rsidRPr="00F01049" w:rsidRDefault="00D669BB" w:rsidP="00F01049">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01049">
        <w:rPr>
          <w:rFonts w:ascii="Times New Roman" w:hAnsi="Times New Roman" w:cs="Times New Roman"/>
          <w:i/>
          <w:sz w:val="24"/>
          <w:szCs w:val="24"/>
          <w:lang w:val="kk-KZ"/>
        </w:rPr>
        <w:t>R</w:t>
      </w:r>
      <w:r w:rsidRPr="00F01049">
        <w:rPr>
          <w:rFonts w:ascii="Times New Roman" w:hAnsi="Times New Roman" w:cs="Times New Roman"/>
          <w:i/>
          <w:sz w:val="24"/>
          <w:szCs w:val="24"/>
          <w:vertAlign w:val="subscript"/>
          <w:lang w:val="kk-KZ"/>
        </w:rPr>
        <w:t>о,пол</w:t>
      </w:r>
      <w:r w:rsidRPr="00F01049">
        <w:rPr>
          <w:rFonts w:ascii="Times New Roman" w:hAnsi="Times New Roman" w:cs="Times New Roman"/>
          <w:i/>
          <w:sz w:val="24"/>
          <w:szCs w:val="24"/>
          <w:lang w:val="kk-KZ"/>
        </w:rPr>
        <w:t>,</w:t>
      </w:r>
      <w:r w:rsidRPr="00F01049">
        <w:rPr>
          <w:rFonts w:ascii="Times New Roman" w:hAnsi="Times New Roman" w:cs="Times New Roman"/>
          <w:sz w:val="24"/>
          <w:szCs w:val="24"/>
          <w:lang w:val="kk-KZ"/>
        </w:rPr>
        <w:t xml:space="preserve"> м</w:t>
      </w:r>
      <w:r w:rsidRPr="00F01049">
        <w:rPr>
          <w:rFonts w:ascii="Times New Roman" w:hAnsi="Times New Roman" w:cs="Times New Roman"/>
          <w:sz w:val="24"/>
          <w:szCs w:val="24"/>
          <w:vertAlign w:val="superscript"/>
          <w:lang w:val="kk-KZ"/>
        </w:rPr>
        <w:t>2</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rPr>
        <w:sym w:font="Symbol" w:char="F0B0"/>
      </w:r>
      <w:r w:rsidRPr="00F01049">
        <w:rPr>
          <w:rFonts w:ascii="Times New Roman" w:hAnsi="Times New Roman" w:cs="Times New Roman"/>
          <w:sz w:val="24"/>
          <w:szCs w:val="24"/>
          <w:lang w:val="kk-KZ"/>
        </w:rPr>
        <w:t>С/Вт</w:t>
      </w:r>
      <w:r w:rsidR="003324C5">
        <w:rPr>
          <w:rFonts w:ascii="Times New Roman" w:hAnsi="Times New Roman" w:cs="Times New Roman"/>
          <w:sz w:val="24"/>
          <w:szCs w:val="24"/>
          <w:lang w:val="kk-KZ"/>
        </w:rPr>
        <w:t xml:space="preserve"> келесі фомула бойынша қабылдап</w:t>
      </w:r>
      <w:r w:rsidR="00F01049">
        <w:rPr>
          <w:rFonts w:ascii="Times New Roman" w:hAnsi="Times New Roman" w:cs="Times New Roman"/>
          <w:sz w:val="24"/>
          <w:szCs w:val="24"/>
          <w:lang w:val="kk-KZ"/>
        </w:rPr>
        <w:t>,</w:t>
      </w:r>
      <w:r w:rsidR="00F01049" w:rsidRPr="00F01049">
        <w:rPr>
          <w:rFonts w:ascii="Times New Roman" w:hAnsi="Times New Roman" w:cs="Times New Roman"/>
          <w:sz w:val="24"/>
          <w:szCs w:val="24"/>
          <w:lang w:val="kk-KZ"/>
        </w:rPr>
        <w:t xml:space="preserve"> </w:t>
      </w:r>
      <w:r w:rsidR="00F01049">
        <w:rPr>
          <w:rFonts w:ascii="Times New Roman" w:hAnsi="Times New Roman" w:cs="Times New Roman"/>
          <w:sz w:val="24"/>
          <w:szCs w:val="24"/>
          <w:lang w:val="kk-KZ"/>
        </w:rPr>
        <w:t xml:space="preserve">жер үстіндегі жылытылатын едендер мен </w:t>
      </w:r>
      <w:r w:rsidR="00F01049" w:rsidRPr="00561485">
        <w:rPr>
          <w:rFonts w:ascii="Times New Roman" w:hAnsi="Times New Roman" w:cs="Times New Roman"/>
          <w:sz w:val="24"/>
          <w:szCs w:val="24"/>
        </w:rPr>
        <w:sym w:font="Symbol" w:char="F064"/>
      </w:r>
      <w:r w:rsidR="00F01049" w:rsidRPr="003324C5">
        <w:rPr>
          <w:rFonts w:ascii="Times New Roman" w:hAnsi="Times New Roman" w:cs="Times New Roman"/>
          <w:sz w:val="24"/>
          <w:szCs w:val="24"/>
          <w:lang w:val="kk-KZ"/>
        </w:rPr>
        <w:t xml:space="preserve">, м, </w:t>
      </w:r>
      <w:r w:rsidR="00F01049">
        <w:rPr>
          <w:rFonts w:ascii="Times New Roman" w:hAnsi="Times New Roman" w:cs="Times New Roman"/>
          <w:sz w:val="24"/>
          <w:szCs w:val="24"/>
          <w:lang w:val="kk-KZ"/>
        </w:rPr>
        <w:t xml:space="preserve">қалыңдығы бар жылыту қабатының </w:t>
      </w:r>
      <w:r w:rsidR="00F01049" w:rsidRPr="00561485">
        <w:rPr>
          <w:rFonts w:ascii="Times New Roman" w:hAnsi="Times New Roman" w:cs="Times New Roman"/>
          <w:sz w:val="24"/>
          <w:szCs w:val="24"/>
        </w:rPr>
        <w:sym w:font="Symbol" w:char="F06C"/>
      </w:r>
      <w:r w:rsidR="00F01049" w:rsidRPr="003324C5">
        <w:rPr>
          <w:rFonts w:ascii="Times New Roman" w:hAnsi="Times New Roman" w:cs="Times New Roman"/>
          <w:i/>
          <w:sz w:val="24"/>
          <w:szCs w:val="24"/>
          <w:vertAlign w:val="subscript"/>
          <w:lang w:val="kk-KZ"/>
        </w:rPr>
        <w:t>h</w:t>
      </w:r>
      <w:r w:rsidR="00F01049" w:rsidRPr="003324C5">
        <w:rPr>
          <w:rFonts w:ascii="Times New Roman" w:hAnsi="Times New Roman" w:cs="Times New Roman"/>
          <w:sz w:val="24"/>
          <w:szCs w:val="24"/>
          <w:lang w:val="kk-KZ"/>
        </w:rPr>
        <w:t>&lt; 1,2 Вт/(м</w:t>
      </w:r>
      <w:r w:rsidR="00F01049" w:rsidRPr="003324C5">
        <w:rPr>
          <w:rFonts w:ascii="Times New Roman" w:hAnsi="Times New Roman" w:cs="Times New Roman"/>
          <w:sz w:val="24"/>
          <w:szCs w:val="24"/>
          <w:vertAlign w:val="superscript"/>
          <w:lang w:val="kk-KZ"/>
        </w:rPr>
        <w:t>2</w:t>
      </w:r>
      <w:r w:rsidR="00F01049" w:rsidRPr="00561485">
        <w:rPr>
          <w:rFonts w:ascii="Times New Roman" w:hAnsi="Times New Roman" w:cs="Times New Roman"/>
          <w:sz w:val="24"/>
          <w:szCs w:val="24"/>
        </w:rPr>
        <w:sym w:font="Symbol" w:char="F0D7"/>
      </w:r>
      <w:r w:rsidR="00F01049" w:rsidRPr="00561485">
        <w:rPr>
          <w:rFonts w:ascii="Times New Roman" w:hAnsi="Times New Roman" w:cs="Times New Roman"/>
          <w:sz w:val="24"/>
          <w:szCs w:val="24"/>
        </w:rPr>
        <w:sym w:font="Symbol" w:char="F0B0"/>
      </w:r>
      <w:r w:rsidR="00F01049" w:rsidRPr="003324C5">
        <w:rPr>
          <w:rFonts w:ascii="Times New Roman" w:hAnsi="Times New Roman" w:cs="Times New Roman"/>
          <w:sz w:val="24"/>
          <w:szCs w:val="24"/>
          <w:lang w:val="kk-KZ"/>
        </w:rPr>
        <w:t xml:space="preserve">С) </w:t>
      </w:r>
      <w:r w:rsidR="00F01049">
        <w:rPr>
          <w:rFonts w:ascii="Times New Roman" w:hAnsi="Times New Roman" w:cs="Times New Roman"/>
          <w:sz w:val="24"/>
          <w:szCs w:val="24"/>
          <w:lang w:val="kk-KZ"/>
        </w:rPr>
        <w:t>жылу өткізу коэффициенті бар жер деңгейінен төмен орналасқан қабырғалар  үшін</w:t>
      </w:r>
      <w:r w:rsidRPr="00F01049">
        <w:rPr>
          <w:rFonts w:ascii="Times New Roman" w:hAnsi="Times New Roman" w:cs="Times New Roman"/>
          <w:sz w:val="24"/>
          <w:szCs w:val="24"/>
          <w:lang w:val="kk-KZ"/>
        </w:rPr>
        <w:t>:</w:t>
      </w:r>
    </w:p>
    <w:p w:rsidR="00D669BB"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01049">
        <w:rPr>
          <w:rFonts w:ascii="Times New Roman" w:hAnsi="Times New Roman" w:cs="Times New Roman"/>
          <w:sz w:val="24"/>
          <w:szCs w:val="24"/>
          <w:lang w:val="kk-KZ"/>
        </w:rPr>
        <w:tab/>
      </w:r>
      <w:r w:rsidRPr="00F01049">
        <w:rPr>
          <w:rFonts w:ascii="Times New Roman" w:hAnsi="Times New Roman" w:cs="Times New Roman"/>
          <w:sz w:val="24"/>
          <w:szCs w:val="24"/>
          <w:lang w:val="kk-KZ"/>
        </w:rPr>
        <w:tab/>
      </w:r>
      <w:r w:rsidRPr="00F01049">
        <w:rPr>
          <w:rFonts w:ascii="Times New Roman" w:hAnsi="Times New Roman" w:cs="Times New Roman"/>
          <w:sz w:val="24"/>
          <w:szCs w:val="24"/>
          <w:lang w:val="kk-KZ"/>
        </w:rPr>
        <w:tab/>
      </w:r>
      <w:r w:rsidRPr="00F01049">
        <w:rPr>
          <w:rFonts w:ascii="Times New Roman" w:hAnsi="Times New Roman" w:cs="Times New Roman"/>
          <w:sz w:val="24"/>
          <w:szCs w:val="24"/>
          <w:lang w:val="kk-KZ"/>
        </w:rPr>
        <w:tab/>
      </w:r>
      <w:r w:rsidRPr="00561485">
        <w:rPr>
          <w:rFonts w:ascii="Times New Roman" w:hAnsi="Times New Roman" w:cs="Times New Roman"/>
          <w:noProof/>
          <w:position w:val="-12"/>
          <w:sz w:val="24"/>
          <w:szCs w:val="24"/>
        </w:rPr>
        <w:drawing>
          <wp:inline distT="0" distB="0" distL="0" distR="0" wp14:anchorId="39D6618A" wp14:editId="7068C545">
            <wp:extent cx="1162050" cy="247650"/>
            <wp:effectExtent l="0" t="0" r="0" b="0"/>
            <wp:docPr id="8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08"/>
                    <a:srcRect/>
                    <a:stretch>
                      <a:fillRect/>
                    </a:stretch>
                  </pic:blipFill>
                  <pic:spPr bwMode="auto">
                    <a:xfrm>
                      <a:off x="0" y="0"/>
                      <a:ext cx="1162050" cy="247650"/>
                    </a:xfrm>
                    <a:prstGeom prst="rect">
                      <a:avLst/>
                    </a:prstGeom>
                    <a:noFill/>
                    <a:ln w="9525">
                      <a:noFill/>
                      <a:miter lim="800000"/>
                      <a:headEnd/>
                      <a:tailEnd/>
                    </a:ln>
                  </pic:spPr>
                </pic:pic>
              </a:graphicData>
            </a:graphic>
          </wp:inline>
        </w:drawing>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(Б.16)</w:t>
      </w:r>
    </w:p>
    <w:p w:rsidR="00D669BB" w:rsidRPr="003324C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7E64D59C" wp14:editId="7D63B116">
            <wp:extent cx="352425" cy="247650"/>
            <wp:effectExtent l="0" t="0" r="0" b="0"/>
            <wp:docPr id="85"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09"/>
                    <a:srcRect/>
                    <a:stretch>
                      <a:fillRect/>
                    </a:stretch>
                  </pic:blipFill>
                  <pic:spPr bwMode="auto">
                    <a:xfrm>
                      <a:off x="0" y="0"/>
                      <a:ext cx="352425" cy="247650"/>
                    </a:xfrm>
                    <a:prstGeom prst="rect">
                      <a:avLst/>
                    </a:prstGeom>
                    <a:noFill/>
                    <a:ln w="9525">
                      <a:noFill/>
                      <a:miter lim="800000"/>
                      <a:headEnd/>
                      <a:tailEnd/>
                    </a:ln>
                  </pic:spPr>
                </pic:pic>
              </a:graphicData>
            </a:graphic>
          </wp:inline>
        </w:drawing>
      </w:r>
      <w:r w:rsidRPr="003324C5">
        <w:rPr>
          <w:rFonts w:ascii="Times New Roman" w:hAnsi="Times New Roman" w:cs="Times New Roman"/>
          <w:sz w:val="24"/>
          <w:szCs w:val="24"/>
          <w:lang w:val="kk-KZ"/>
        </w:rPr>
        <w:t>, м</w:t>
      </w:r>
      <w:r w:rsidRPr="003324C5">
        <w:rPr>
          <w:rFonts w:ascii="Times New Roman" w:hAnsi="Times New Roman" w:cs="Times New Roman"/>
          <w:sz w:val="24"/>
          <w:szCs w:val="24"/>
          <w:vertAlign w:val="superscript"/>
          <w:lang w:val="kk-KZ"/>
        </w:rPr>
        <w:t>2</w:t>
      </w:r>
      <w:r w:rsidRPr="00561485">
        <w:rPr>
          <w:rFonts w:ascii="Times New Roman" w:hAnsi="Times New Roman" w:cs="Times New Roman"/>
          <w:sz w:val="24"/>
          <w:szCs w:val="24"/>
        </w:rPr>
        <w:sym w:font="Symbol" w:char="F0D7"/>
      </w:r>
      <w:r w:rsidRPr="00561485">
        <w:rPr>
          <w:rFonts w:ascii="Times New Roman" w:hAnsi="Times New Roman" w:cs="Times New Roman"/>
          <w:sz w:val="24"/>
          <w:szCs w:val="24"/>
        </w:rPr>
        <w:sym w:font="Symbol" w:char="F0B0"/>
      </w:r>
      <w:r w:rsidR="00F01049">
        <w:rPr>
          <w:rFonts w:ascii="Times New Roman" w:hAnsi="Times New Roman" w:cs="Times New Roman"/>
          <w:sz w:val="24"/>
          <w:szCs w:val="24"/>
          <w:lang w:val="kk-KZ"/>
        </w:rPr>
        <w:t>С/Вт келесі формула бойынша қабылдап, лагта орналасқан едендер үшін</w:t>
      </w:r>
      <w:r w:rsidRPr="003324C5">
        <w:rPr>
          <w:rFonts w:ascii="Times New Roman" w:hAnsi="Times New Roman" w:cs="Times New Roman"/>
          <w:sz w:val="24"/>
          <w:szCs w:val="24"/>
          <w:lang w:val="kk-KZ"/>
        </w:rPr>
        <w:t>:</w:t>
      </w:r>
    </w:p>
    <w:p w:rsidR="00D669BB" w:rsidRPr="00561485"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rPr>
      </w:pPr>
      <w:r w:rsidRPr="00561485">
        <w:rPr>
          <w:rFonts w:ascii="Times New Roman" w:hAnsi="Times New Roman" w:cs="Times New Roman"/>
          <w:noProof/>
          <w:position w:val="-12"/>
          <w:sz w:val="24"/>
          <w:szCs w:val="24"/>
        </w:rPr>
        <w:drawing>
          <wp:inline distT="0" distB="0" distL="0" distR="0" wp14:anchorId="748D9D16" wp14:editId="77D05E2F">
            <wp:extent cx="1571625" cy="247650"/>
            <wp:effectExtent l="0" t="0" r="9525" b="0"/>
            <wp:docPr id="86"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10"/>
                    <a:srcRect/>
                    <a:stretch>
                      <a:fillRect/>
                    </a:stretch>
                  </pic:blipFill>
                  <pic:spPr bwMode="auto">
                    <a:xfrm>
                      <a:off x="0" y="0"/>
                      <a:ext cx="1571625" cy="247650"/>
                    </a:xfrm>
                    <a:prstGeom prst="rect">
                      <a:avLst/>
                    </a:prstGeom>
                    <a:noFill/>
                    <a:ln w="9525">
                      <a:noFill/>
                      <a:miter lim="800000"/>
                      <a:headEnd/>
                      <a:tailEnd/>
                    </a:ln>
                  </pic:spPr>
                </pic:pic>
              </a:graphicData>
            </a:graphic>
          </wp:inline>
        </w:drawing>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(Б.17)</w:t>
      </w:r>
    </w:p>
    <w:p w:rsidR="00D669BB" w:rsidRPr="00561485" w:rsidRDefault="00D669BB" w:rsidP="00D669BB">
      <w:pPr>
        <w:suppressAutoHyphens/>
        <w:snapToGrid w:val="0"/>
        <w:spacing w:after="0" w:line="240" w:lineRule="auto"/>
        <w:ind w:firstLine="709"/>
        <w:jc w:val="center"/>
        <w:rPr>
          <w:rFonts w:ascii="Times New Roman" w:eastAsia="Arial" w:hAnsi="Times New Roman" w:cs="Times New Roman"/>
          <w:b/>
          <w:sz w:val="24"/>
          <w:szCs w:val="24"/>
          <w:lang w:eastAsia="ar-SA"/>
        </w:rPr>
      </w:pPr>
    </w:p>
    <w:p w:rsidR="00F01049" w:rsidRPr="00F01049" w:rsidRDefault="00F01049" w:rsidP="00F01049">
      <w:pPr>
        <w:pStyle w:val="aa"/>
        <w:numPr>
          <w:ilvl w:val="0"/>
          <w:numId w:val="7"/>
        </w:numPr>
        <w:suppressAutoHyphens/>
        <w:snapToGrid w:val="0"/>
        <w:spacing w:after="0" w:line="240" w:lineRule="auto"/>
        <w:jc w:val="center"/>
        <w:rPr>
          <w:rFonts w:ascii="Times New Roman" w:eastAsia="Arial" w:hAnsi="Times New Roman"/>
          <w:b/>
          <w:sz w:val="24"/>
          <w:szCs w:val="24"/>
          <w:lang w:val="kk-KZ" w:eastAsia="ar-SA"/>
        </w:rPr>
      </w:pPr>
      <w:r w:rsidRPr="00F01049">
        <w:rPr>
          <w:rFonts w:ascii="Times New Roman" w:eastAsia="Arial" w:hAnsi="Times New Roman"/>
          <w:b/>
          <w:sz w:val="24"/>
          <w:szCs w:val="24"/>
          <w:lang w:val="kk-KZ" w:eastAsia="ar-SA"/>
        </w:rPr>
        <w:t>Көмекші</w:t>
      </w:r>
      <w:r>
        <w:rPr>
          <w:rFonts w:ascii="Times New Roman" w:eastAsia="Arial" w:hAnsi="Times New Roman"/>
          <w:b/>
          <w:sz w:val="24"/>
          <w:szCs w:val="24"/>
          <w:lang w:val="kk-KZ" w:eastAsia="ar-SA"/>
        </w:rPr>
        <w:t xml:space="preserve"> көрсеткіштер</w:t>
      </w:r>
    </w:p>
    <w:p w:rsidR="00D669BB" w:rsidRPr="00F01049" w:rsidRDefault="00F01049" w:rsidP="00F01049">
      <w:pPr>
        <w:pStyle w:val="aa"/>
        <w:numPr>
          <w:ilvl w:val="0"/>
          <w:numId w:val="7"/>
        </w:numPr>
        <w:suppressAutoHyphens/>
        <w:snapToGrid w:val="0"/>
        <w:spacing w:after="0" w:line="240" w:lineRule="auto"/>
        <w:jc w:val="center"/>
        <w:rPr>
          <w:rFonts w:ascii="Times New Roman" w:eastAsia="Arial" w:hAnsi="Times New Roman"/>
          <w:sz w:val="24"/>
          <w:szCs w:val="24"/>
          <w:lang w:val="kk-KZ" w:eastAsia="ar-SA"/>
        </w:rPr>
      </w:pPr>
      <w:r>
        <w:rPr>
          <w:rFonts w:ascii="Times New Roman" w:eastAsia="Arial" w:hAnsi="Times New Roman"/>
          <w:sz w:val="24"/>
          <w:szCs w:val="24"/>
          <w:lang w:val="kk-KZ" w:eastAsia="ar-SA"/>
        </w:rPr>
        <w:t xml:space="preserve">Ғимараттың жылу өткізуінің жалпы коэффициенті, </w:t>
      </w:r>
      <w:r w:rsidRPr="00F01049">
        <w:rPr>
          <w:rFonts w:ascii="Times New Roman" w:eastAsia="Arial" w:hAnsi="Times New Roman"/>
          <w:sz w:val="24"/>
          <w:szCs w:val="24"/>
          <w:lang w:val="kk-KZ" w:eastAsia="ar-SA"/>
        </w:rPr>
        <w:t>Вт/(м2</w:t>
      </w:r>
      <w:r w:rsidRPr="00561485">
        <w:sym w:font="Symbol" w:char="F0D7"/>
      </w:r>
      <w:r w:rsidRPr="00F01049">
        <w:rPr>
          <w:rFonts w:ascii="Times New Roman" w:eastAsia="Arial" w:hAnsi="Times New Roman"/>
          <w:sz w:val="24"/>
          <w:szCs w:val="24"/>
          <w:lang w:val="kk-KZ" w:eastAsia="ar-SA"/>
        </w:rPr>
        <w:t>°C)</w:t>
      </w:r>
      <w:r>
        <w:rPr>
          <w:rFonts w:ascii="Times New Roman" w:eastAsia="Arial" w:hAnsi="Times New Roman"/>
          <w:sz w:val="24"/>
          <w:szCs w:val="24"/>
          <w:lang w:val="kk-KZ" w:eastAsia="ar-SA"/>
        </w:rPr>
        <w:t xml:space="preserve"> келесі формула бойынша анықталады </w:t>
      </w:r>
      <w:r w:rsidR="00D669BB" w:rsidRPr="00F01049">
        <w:rPr>
          <w:rFonts w:ascii="Times New Roman" w:eastAsia="Arial" w:hAnsi="Times New Roman"/>
          <w:sz w:val="24"/>
          <w:szCs w:val="24"/>
          <w:lang w:val="kk-KZ" w:eastAsia="ar-SA"/>
        </w:rPr>
        <w:t>:</w:t>
      </w:r>
    </w:p>
    <w:p w:rsidR="00D669BB" w:rsidRPr="00FD58F0"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b/>
          <w:sz w:val="24"/>
          <w:szCs w:val="24"/>
          <w:lang w:val="kk-KZ"/>
        </w:rPr>
      </w:pPr>
      <w:r w:rsidRPr="00561485">
        <w:rPr>
          <w:rFonts w:ascii="Times New Roman" w:hAnsi="Times New Roman" w:cs="Times New Roman"/>
          <w:noProof/>
          <w:position w:val="-34"/>
          <w:sz w:val="24"/>
          <w:szCs w:val="24"/>
        </w:rPr>
        <w:drawing>
          <wp:inline distT="0" distB="0" distL="0" distR="0" wp14:anchorId="0FBA2165" wp14:editId="729FDDF4">
            <wp:extent cx="1485900" cy="5048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(Б.18)</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30"/>
          <w:sz w:val="24"/>
          <w:szCs w:val="24"/>
        </w:rPr>
        <w:drawing>
          <wp:anchor distT="0" distB="0" distL="114300" distR="114300" simplePos="0" relativeHeight="251661312" behindDoc="1" locked="0" layoutInCell="1" allowOverlap="1" wp14:anchorId="7A12D7AB" wp14:editId="3FE8A90B">
            <wp:simplePos x="0" y="0"/>
            <wp:positionH relativeFrom="column">
              <wp:posOffset>2510790</wp:posOffset>
            </wp:positionH>
            <wp:positionV relativeFrom="paragraph">
              <wp:posOffset>282575</wp:posOffset>
            </wp:positionV>
            <wp:extent cx="754380" cy="457200"/>
            <wp:effectExtent l="0" t="0" r="7620"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54380" cy="457200"/>
                    </a:xfrm>
                    <a:prstGeom prst="rect">
                      <a:avLst/>
                    </a:prstGeom>
                    <a:noFill/>
                    <a:ln>
                      <a:noFill/>
                    </a:ln>
                  </pic:spPr>
                </pic:pic>
              </a:graphicData>
            </a:graphic>
          </wp:anchor>
        </w:drawing>
      </w:r>
      <w:r w:rsidRPr="00FD58F0">
        <w:rPr>
          <w:rFonts w:ascii="Times New Roman" w:hAnsi="Times New Roman" w:cs="Times New Roman"/>
          <w:i/>
          <w:sz w:val="24"/>
          <w:szCs w:val="24"/>
          <w:lang w:val="kk-KZ"/>
        </w:rPr>
        <w:t>K</w:t>
      </w:r>
      <w:r w:rsidR="00F01049">
        <w:rPr>
          <w:rFonts w:ascii="Times New Roman" w:hAnsi="Times New Roman" w:cs="Times New Roman"/>
          <w:i/>
          <w:sz w:val="24"/>
          <w:szCs w:val="24"/>
          <w:vertAlign w:val="subscript"/>
          <w:lang w:val="kk-KZ"/>
        </w:rPr>
        <w:t>ықш</w:t>
      </w:r>
      <w:r w:rsidR="00564743">
        <w:rPr>
          <w:rFonts w:ascii="Times New Roman" w:hAnsi="Times New Roman" w:cs="Times New Roman"/>
          <w:i/>
          <w:sz w:val="24"/>
          <w:szCs w:val="24"/>
          <w:vertAlign w:val="subscript"/>
          <w:lang w:val="kk-KZ"/>
        </w:rPr>
        <w:t xml:space="preserve"> </w:t>
      </w:r>
      <w:r w:rsidRPr="00FD58F0">
        <w:rPr>
          <w:rFonts w:ascii="Times New Roman" w:hAnsi="Times New Roman" w:cs="Times New Roman"/>
          <w:sz w:val="24"/>
          <w:szCs w:val="24"/>
          <w:lang w:val="kk-KZ"/>
        </w:rPr>
        <w:t>–</w:t>
      </w:r>
      <w:r w:rsidR="00F01049">
        <w:rPr>
          <w:rFonts w:ascii="Times New Roman" w:hAnsi="Times New Roman" w:cs="Times New Roman"/>
          <w:sz w:val="24"/>
          <w:szCs w:val="24"/>
          <w:lang w:val="kk-KZ"/>
        </w:rPr>
        <w:t xml:space="preserve">келесі </w:t>
      </w:r>
      <w:r w:rsidR="00F01049" w:rsidRPr="00FD58F0">
        <w:rPr>
          <w:rFonts w:ascii="Times New Roman" w:hAnsi="Times New Roman" w:cs="Times New Roman"/>
          <w:sz w:val="24"/>
          <w:szCs w:val="24"/>
          <w:lang w:val="kk-KZ"/>
        </w:rPr>
        <w:t>формул</w:t>
      </w:r>
      <w:r w:rsidR="00F01049">
        <w:rPr>
          <w:rFonts w:ascii="Times New Roman" w:hAnsi="Times New Roman" w:cs="Times New Roman"/>
          <w:sz w:val="24"/>
          <w:szCs w:val="24"/>
          <w:lang w:val="kk-KZ"/>
        </w:rPr>
        <w:t>а бойынша анықталатын, ғимараттың ықшамдылық коэффициенті,</w:t>
      </w:r>
      <w:r w:rsidR="00F01049" w:rsidRPr="00FD58F0">
        <w:rPr>
          <w:rFonts w:ascii="Times New Roman" w:hAnsi="Times New Roman" w:cs="Times New Roman"/>
          <w:sz w:val="24"/>
          <w:szCs w:val="24"/>
          <w:lang w:val="kk-KZ"/>
        </w:rPr>
        <w:t xml:space="preserve"> м</w:t>
      </w:r>
      <w:r w:rsidR="00F01049" w:rsidRPr="00FD58F0">
        <w:rPr>
          <w:rFonts w:ascii="Times New Roman" w:hAnsi="Times New Roman" w:cs="Times New Roman"/>
          <w:sz w:val="24"/>
          <w:szCs w:val="24"/>
          <w:vertAlign w:val="superscript"/>
          <w:lang w:val="kk-KZ"/>
        </w:rPr>
        <w:t>–1</w:t>
      </w:r>
      <w:r w:rsidR="00F01049">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D669BB" w:rsidRPr="00FD58F0" w:rsidRDefault="00D669BB" w:rsidP="00D669BB">
      <w:pPr>
        <w:widowControl w:val="0"/>
        <w:autoSpaceDE w:val="0"/>
        <w:autoSpaceDN w:val="0"/>
        <w:adjustRightInd w:val="0"/>
        <w:spacing w:after="0" w:line="240" w:lineRule="auto"/>
        <w:ind w:left="7799"/>
        <w:jc w:val="both"/>
        <w:rPr>
          <w:rFonts w:ascii="Times New Roman" w:hAnsi="Times New Roman" w:cs="Times New Roman"/>
          <w:sz w:val="24"/>
          <w:szCs w:val="24"/>
          <w:lang w:val="kk-KZ"/>
        </w:rPr>
      </w:pPr>
      <w:r w:rsidRPr="00FD58F0">
        <w:rPr>
          <w:rFonts w:ascii="Times New Roman" w:hAnsi="Times New Roman" w:cs="Times New Roman"/>
          <w:noProof/>
          <w:position w:val="-30"/>
          <w:sz w:val="24"/>
          <w:szCs w:val="24"/>
          <w:lang w:val="kk-KZ"/>
        </w:rPr>
        <w:t>(Б.19)</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b/>
          <w:sz w:val="24"/>
          <w:szCs w:val="24"/>
          <w:lang w:val="kk-KZ"/>
        </w:rPr>
      </w:pP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noProof/>
          <w:position w:val="-12"/>
          <w:sz w:val="24"/>
          <w:szCs w:val="24"/>
        </w:rPr>
        <w:drawing>
          <wp:inline distT="0" distB="0" distL="0" distR="0" wp14:anchorId="5BA9D074" wp14:editId="1CAEDA98">
            <wp:extent cx="257175" cy="190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FD58F0">
        <w:rPr>
          <w:rFonts w:ascii="Times New Roman" w:hAnsi="Times New Roman" w:cs="Times New Roman"/>
          <w:iCs/>
          <w:sz w:val="24"/>
          <w:szCs w:val="24"/>
          <w:lang w:val="kk-KZ"/>
        </w:rPr>
        <w:t>–</w:t>
      </w:r>
      <w:r w:rsidRPr="00FD58F0">
        <w:rPr>
          <w:rFonts w:ascii="Times New Roman" w:hAnsi="Times New Roman" w:cs="Times New Roman"/>
          <w:sz w:val="24"/>
          <w:szCs w:val="24"/>
          <w:lang w:val="kk-KZ"/>
        </w:rPr>
        <w:t xml:space="preserve"> </w:t>
      </w:r>
      <w:r w:rsidR="006978AF">
        <w:rPr>
          <w:rFonts w:ascii="Times New Roman" w:hAnsi="Times New Roman" w:cs="Times New Roman"/>
          <w:sz w:val="24"/>
          <w:szCs w:val="24"/>
          <w:lang w:val="kk-KZ"/>
        </w:rPr>
        <w:t xml:space="preserve">ғимараттың жылытылатын қабат аудандарының </w:t>
      </w:r>
      <w:r w:rsidR="006978AF" w:rsidRPr="00FD58F0">
        <w:rPr>
          <w:rFonts w:ascii="Times New Roman" w:hAnsi="Times New Roman" w:cs="Times New Roman"/>
          <w:sz w:val="24"/>
          <w:szCs w:val="24"/>
          <w:lang w:val="kk-KZ"/>
        </w:rPr>
        <w:t>(</w:t>
      </w:r>
      <w:r w:rsidR="006978AF">
        <w:rPr>
          <w:rFonts w:ascii="Times New Roman" w:hAnsi="Times New Roman" w:cs="Times New Roman"/>
          <w:sz w:val="24"/>
          <w:szCs w:val="24"/>
          <w:lang w:val="kk-KZ"/>
        </w:rPr>
        <w:t xml:space="preserve">барлық </w:t>
      </w:r>
      <w:r w:rsidR="00290754">
        <w:rPr>
          <w:rFonts w:ascii="Times New Roman" w:hAnsi="Times New Roman" w:cs="Times New Roman"/>
          <w:sz w:val="24"/>
          <w:szCs w:val="24"/>
          <w:lang w:val="kk-KZ"/>
        </w:rPr>
        <w:t>қоршау</w:t>
      </w:r>
      <w:r w:rsidR="006978AF">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6978AF">
        <w:rPr>
          <w:rFonts w:ascii="Times New Roman" w:hAnsi="Times New Roman" w:cs="Times New Roman"/>
          <w:sz w:val="24"/>
          <w:szCs w:val="24"/>
          <w:lang w:val="kk-KZ"/>
        </w:rPr>
        <w:t>дың ішкі өлшемі бойынша</w:t>
      </w:r>
      <w:r w:rsidR="006978AF" w:rsidRPr="00F01049">
        <w:rPr>
          <w:rFonts w:ascii="Times New Roman" w:eastAsia="Arial" w:hAnsi="Times New Roman" w:cs="Times New Roman"/>
          <w:sz w:val="24"/>
          <w:szCs w:val="24"/>
          <w:lang w:val="kk-KZ" w:eastAsia="ar-SA"/>
        </w:rPr>
        <w:t>)</w:t>
      </w:r>
      <w:r w:rsidR="006978AF">
        <w:rPr>
          <w:rFonts w:ascii="Times New Roman" w:eastAsia="Arial" w:hAnsi="Times New Roman" w:cs="Times New Roman"/>
          <w:sz w:val="24"/>
          <w:szCs w:val="24"/>
          <w:lang w:val="kk-KZ" w:eastAsia="ar-SA"/>
        </w:rPr>
        <w:t xml:space="preserve"> </w:t>
      </w:r>
      <w:r w:rsidR="006978AF">
        <w:rPr>
          <w:rFonts w:ascii="Times New Roman" w:hAnsi="Times New Roman" w:cs="Times New Roman"/>
          <w:sz w:val="24"/>
          <w:szCs w:val="24"/>
          <w:lang w:val="kk-KZ"/>
        </w:rPr>
        <w:t xml:space="preserve">жалпы саны </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w:t>
      </w:r>
    </w:p>
    <w:p w:rsidR="00D669BB" w:rsidRPr="006978AF"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(Б.18)</w:t>
      </w:r>
      <w:r w:rsidR="006978AF">
        <w:rPr>
          <w:rFonts w:ascii="Times New Roman" w:hAnsi="Times New Roman" w:cs="Times New Roman"/>
          <w:sz w:val="24"/>
          <w:szCs w:val="24"/>
          <w:lang w:val="kk-KZ"/>
        </w:rPr>
        <w:t xml:space="preserve"> формуласында қолданылатын сипаттамалары бар</w:t>
      </w:r>
      <w:r w:rsidR="007079DA">
        <w:rPr>
          <w:rFonts w:ascii="Times New Roman" w:hAnsi="Times New Roman" w:cs="Times New Roman"/>
          <w:sz w:val="24"/>
          <w:szCs w:val="24"/>
          <w:lang w:val="kk-KZ"/>
        </w:rPr>
        <w:t>,</w:t>
      </w:r>
      <w:r w:rsidR="006978AF">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 xml:space="preserve"> </w:t>
      </w:r>
      <w:r w:rsidR="006978AF">
        <w:rPr>
          <w:rFonts w:ascii="Times New Roman" w:hAnsi="Times New Roman" w:cs="Times New Roman"/>
          <w:sz w:val="24"/>
          <w:szCs w:val="24"/>
          <w:lang w:val="kk-KZ"/>
        </w:rPr>
        <w:t xml:space="preserve">ғимараттың жылуқорғаныс қабатының </w:t>
      </w:r>
      <w:r w:rsidR="00603E88">
        <w:rPr>
          <w:rFonts w:ascii="Times New Roman" w:hAnsi="Times New Roman" w:cs="Times New Roman"/>
          <w:sz w:val="24"/>
          <w:szCs w:val="24"/>
          <w:lang w:val="kk-KZ"/>
        </w:rPr>
        <w:t xml:space="preserve">үзінділер </w:t>
      </w:r>
      <w:r w:rsidR="006978AF">
        <w:rPr>
          <w:rFonts w:ascii="Times New Roman" w:hAnsi="Times New Roman" w:cs="Times New Roman"/>
          <w:sz w:val="24"/>
          <w:szCs w:val="24"/>
          <w:lang w:val="kk-KZ"/>
        </w:rPr>
        <w:t xml:space="preserve">жиынтығы  ғимараттың жылытылатын бөлімінің қабатын </w:t>
      </w:r>
      <w:r w:rsidR="007079DA">
        <w:rPr>
          <w:rFonts w:ascii="Times New Roman" w:hAnsi="Times New Roman" w:cs="Times New Roman"/>
          <w:sz w:val="24"/>
          <w:szCs w:val="24"/>
          <w:lang w:val="kk-KZ"/>
        </w:rPr>
        <w:t xml:space="preserve">тұйықтауға тиісті. </w:t>
      </w:r>
    </w:p>
    <w:p w:rsidR="00D669BB" w:rsidRPr="00D66B39" w:rsidRDefault="007079DA" w:rsidP="00D669BB">
      <w:pPr>
        <w:numPr>
          <w:ilvl w:val="0"/>
          <w:numId w:val="22"/>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Ауа алмасудың </w:t>
      </w:r>
      <w:r w:rsidR="005C2EA0">
        <w:rPr>
          <w:rFonts w:ascii="Times New Roman" w:eastAsia="Calibri" w:hAnsi="Times New Roman" w:cs="Times New Roman"/>
          <w:sz w:val="24"/>
          <w:szCs w:val="24"/>
          <w:lang w:val="kk-KZ"/>
        </w:rPr>
        <w:t>меншікті</w:t>
      </w:r>
      <w:r>
        <w:rPr>
          <w:rFonts w:ascii="Times New Roman" w:eastAsia="Calibri" w:hAnsi="Times New Roman" w:cs="Times New Roman"/>
          <w:sz w:val="24"/>
          <w:szCs w:val="24"/>
          <w:lang w:val="kk-KZ"/>
        </w:rPr>
        <w:t xml:space="preserve"> нормасының кезінде жылыту кезеңінде ғимараттың ауа алмасуының орташа ес</w:t>
      </w:r>
      <w:r w:rsidR="00D564E2">
        <w:rPr>
          <w:rFonts w:ascii="Times New Roman" w:eastAsia="Calibri" w:hAnsi="Times New Roman" w:cs="Times New Roman"/>
          <w:sz w:val="24"/>
          <w:szCs w:val="24"/>
          <w:lang w:val="kk-KZ"/>
        </w:rPr>
        <w:t>е</w:t>
      </w:r>
      <w:r>
        <w:rPr>
          <w:rFonts w:ascii="Times New Roman" w:eastAsia="Calibri" w:hAnsi="Times New Roman" w:cs="Times New Roman"/>
          <w:sz w:val="24"/>
          <w:szCs w:val="24"/>
          <w:lang w:val="kk-KZ"/>
        </w:rPr>
        <w:t xml:space="preserve">лігі келесі формула бойынша желдету мен инфильтрация арқылы жалпы ауа алмасу бойынша есептелінеді </w:t>
      </w:r>
      <w:r w:rsidR="00D669BB" w:rsidRPr="00D66B39">
        <w:rPr>
          <w:rFonts w:ascii="Times New Roman" w:eastAsia="Calibri" w:hAnsi="Times New Roman" w:cs="Times New Roman"/>
          <w:sz w:val="24"/>
          <w:szCs w:val="24"/>
          <w:lang w:val="kk-KZ"/>
        </w:rPr>
        <w:t>:</w:t>
      </w:r>
    </w:p>
    <w:p w:rsidR="00D669BB" w:rsidRPr="00D66B39" w:rsidRDefault="00D669BB" w:rsidP="00D669BB">
      <w:pPr>
        <w:spacing w:after="0" w:line="240" w:lineRule="auto"/>
        <w:ind w:firstLine="709"/>
        <w:contextualSpacing/>
        <w:jc w:val="both"/>
        <w:rPr>
          <w:rFonts w:ascii="Times New Roman" w:eastAsia="Calibri" w:hAnsi="Times New Roman" w:cs="Times New Roman"/>
          <w:sz w:val="24"/>
          <w:szCs w:val="24"/>
          <w:lang w:val="kk-KZ"/>
        </w:rPr>
      </w:pPr>
    </w:p>
    <w:p w:rsidR="00D669BB" w:rsidRPr="00FD58F0" w:rsidRDefault="00D669BB" w:rsidP="00D669BB">
      <w:pPr>
        <w:widowControl w:val="0"/>
        <w:autoSpaceDE w:val="0"/>
        <w:autoSpaceDN w:val="0"/>
        <w:adjustRightInd w:val="0"/>
        <w:spacing w:after="0" w:line="240" w:lineRule="auto"/>
        <w:ind w:left="1418" w:firstLine="709"/>
        <w:jc w:val="both"/>
        <w:rPr>
          <w:rFonts w:ascii="Times New Roman" w:hAnsi="Times New Roman" w:cs="Times New Roman"/>
          <w:sz w:val="24"/>
          <w:szCs w:val="24"/>
          <w:lang w:val="kk-KZ"/>
        </w:rPr>
      </w:pPr>
      <w:r w:rsidRPr="00561485">
        <w:rPr>
          <w:rFonts w:ascii="Times New Roman" w:hAnsi="Times New Roman" w:cs="Times New Roman"/>
          <w:noProof/>
          <w:position w:val="-14"/>
          <w:sz w:val="24"/>
          <w:szCs w:val="24"/>
        </w:rPr>
        <w:drawing>
          <wp:inline distT="0" distB="0" distL="0" distR="0" wp14:anchorId="7B04B4A2" wp14:editId="7E92ACA0">
            <wp:extent cx="300037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00375" cy="23812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(Б.20)</w:t>
      </w:r>
    </w:p>
    <w:p w:rsidR="00D669BB" w:rsidRPr="00FD58F0" w:rsidRDefault="00564743" w:rsidP="00564743">
      <w:pPr>
        <w:widowControl w:val="0"/>
        <w:tabs>
          <w:tab w:val="left" w:pos="879"/>
        </w:tabs>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w:t>
      </w:r>
      <w:r w:rsidR="00D66B39">
        <w:rPr>
          <w:rFonts w:ascii="Times New Roman" w:hAnsi="Times New Roman" w:cs="Times New Roman"/>
          <w:sz w:val="24"/>
          <w:szCs w:val="24"/>
          <w:lang w:val="kk-KZ"/>
        </w:rPr>
        <w:t>нда</w:t>
      </w:r>
      <w:r>
        <w:rPr>
          <w:rFonts w:ascii="Times New Roman" w:hAnsi="Times New Roman" w:cs="Times New Roman"/>
          <w:sz w:val="24"/>
          <w:szCs w:val="24"/>
          <w:lang w:val="kk-KZ"/>
        </w:rPr>
        <w:t>ғы:</w:t>
      </w:r>
      <w:r w:rsidR="00D66B39">
        <w:rPr>
          <w:rFonts w:ascii="Times New Roman" w:hAnsi="Times New Roman" w:cs="Times New Roman"/>
          <w:sz w:val="24"/>
          <w:szCs w:val="24"/>
          <w:lang w:val="kk-KZ"/>
        </w:rPr>
        <w:t xml:space="preserve"> </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iCs/>
          <w:sz w:val="24"/>
          <w:szCs w:val="24"/>
          <w:lang w:val="kk-KZ"/>
        </w:rPr>
        <w:t>L</w:t>
      </w:r>
      <w:r w:rsidR="005D77A1">
        <w:rPr>
          <w:rFonts w:ascii="Times New Roman" w:hAnsi="Times New Roman" w:cs="Times New Roman"/>
          <w:i/>
          <w:iCs/>
          <w:sz w:val="24"/>
          <w:szCs w:val="24"/>
          <w:vertAlign w:val="subscript"/>
          <w:lang w:val="kk-KZ"/>
        </w:rPr>
        <w:t>желд</w:t>
      </w:r>
      <w:r w:rsidR="00D669BB" w:rsidRPr="00FD58F0">
        <w:rPr>
          <w:rFonts w:ascii="Times New Roman" w:hAnsi="Times New Roman" w:cs="Times New Roman"/>
          <w:sz w:val="24"/>
          <w:szCs w:val="24"/>
          <w:lang w:val="kk-KZ"/>
        </w:rPr>
        <w:t>:</w:t>
      </w:r>
    </w:p>
    <w:p w:rsidR="00D669BB" w:rsidRPr="00FD58F0" w:rsidRDefault="00D669BB" w:rsidP="00D669BB">
      <w:pPr>
        <w:widowControl w:val="0"/>
        <w:tabs>
          <w:tab w:val="left" w:pos="879"/>
          <w:tab w:val="left" w:pos="1512"/>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 xml:space="preserve">а)–3 </w:t>
      </w:r>
      <w:r w:rsidRPr="00FD58F0">
        <w:rPr>
          <w:rFonts w:ascii="Times New Roman" w:hAnsi="Times New Roman" w:cs="Times New Roman"/>
          <w:i/>
          <w:iCs/>
          <w:sz w:val="24"/>
          <w:szCs w:val="24"/>
          <w:lang w:val="kk-KZ"/>
        </w:rPr>
        <w:t>A</w:t>
      </w:r>
      <w:r w:rsidRPr="00FD58F0">
        <w:rPr>
          <w:rFonts w:ascii="Times New Roman" w:hAnsi="Times New Roman" w:cs="Times New Roman"/>
          <w:i/>
          <w:iCs/>
          <w:sz w:val="24"/>
          <w:szCs w:val="24"/>
          <w:vertAlign w:val="subscript"/>
          <w:lang w:val="kk-KZ"/>
        </w:rPr>
        <w:t>ж</w:t>
      </w:r>
      <w:r w:rsidR="005D77A1">
        <w:rPr>
          <w:rFonts w:ascii="Times New Roman" w:hAnsi="Times New Roman" w:cs="Times New Roman"/>
          <w:iCs/>
          <w:sz w:val="24"/>
          <w:szCs w:val="24"/>
          <w:lang w:val="kk-KZ"/>
        </w:rPr>
        <w:t>-</w:t>
      </w:r>
      <w:r w:rsidR="005D77A1">
        <w:rPr>
          <w:rFonts w:ascii="Times New Roman" w:hAnsi="Times New Roman" w:cs="Times New Roman"/>
          <w:i/>
          <w:iCs/>
          <w:sz w:val="24"/>
          <w:szCs w:val="24"/>
          <w:vertAlign w:val="subscript"/>
          <w:lang w:val="kk-KZ"/>
        </w:rPr>
        <w:t xml:space="preserve"> </w:t>
      </w:r>
      <w:r w:rsidR="005D77A1" w:rsidRPr="005D77A1">
        <w:rPr>
          <w:rFonts w:ascii="Times New Roman" w:hAnsi="Times New Roman" w:cs="Times New Roman"/>
          <w:iCs/>
          <w:sz w:val="24"/>
          <w:szCs w:val="24"/>
          <w:lang w:val="kk-KZ"/>
        </w:rPr>
        <w:t>бір адамға келетін</w:t>
      </w:r>
      <w:r w:rsidR="005D77A1">
        <w:rPr>
          <w:rFonts w:ascii="Times New Roman" w:hAnsi="Times New Roman" w:cs="Times New Roman"/>
          <w:iCs/>
          <w:sz w:val="24"/>
          <w:szCs w:val="24"/>
          <w:lang w:val="kk-KZ"/>
        </w:rPr>
        <w:t xml:space="preserve"> жалпы ауданының </w:t>
      </w:r>
      <w:r w:rsidR="005D77A1" w:rsidRPr="00FD58F0">
        <w:rPr>
          <w:rFonts w:ascii="Times New Roman" w:hAnsi="Times New Roman" w:cs="Times New Roman"/>
          <w:sz w:val="24"/>
          <w:szCs w:val="24"/>
          <w:lang w:val="kk-KZ"/>
        </w:rPr>
        <w:t>20 м</w:t>
      </w:r>
      <w:r w:rsidR="005D77A1" w:rsidRPr="00FD58F0">
        <w:rPr>
          <w:rFonts w:ascii="Times New Roman" w:hAnsi="Times New Roman" w:cs="Times New Roman"/>
          <w:sz w:val="24"/>
          <w:szCs w:val="24"/>
          <w:vertAlign w:val="superscript"/>
          <w:lang w:val="kk-KZ"/>
        </w:rPr>
        <w:t>2</w:t>
      </w:r>
      <w:r w:rsidR="005D77A1">
        <w:rPr>
          <w:rFonts w:ascii="Times New Roman" w:hAnsi="Times New Roman" w:cs="Times New Roman"/>
          <w:sz w:val="24"/>
          <w:szCs w:val="24"/>
          <w:vertAlign w:val="superscript"/>
          <w:lang w:val="kk-KZ"/>
        </w:rPr>
        <w:t xml:space="preserve"> </w:t>
      </w:r>
      <w:r w:rsidR="005D77A1" w:rsidRPr="005D77A1">
        <w:rPr>
          <w:rFonts w:ascii="Times New Roman" w:hAnsi="Times New Roman" w:cs="Times New Roman"/>
          <w:sz w:val="24"/>
          <w:szCs w:val="24"/>
          <w:lang w:val="kk-KZ"/>
        </w:rPr>
        <w:t>кем</w:t>
      </w:r>
      <w:r w:rsidR="005D77A1">
        <w:rPr>
          <w:rFonts w:ascii="Times New Roman" w:hAnsi="Times New Roman" w:cs="Times New Roman"/>
          <w:sz w:val="24"/>
          <w:szCs w:val="24"/>
          <w:vertAlign w:val="superscript"/>
          <w:lang w:val="kk-KZ"/>
        </w:rPr>
        <w:t xml:space="preserve"> </w:t>
      </w:r>
      <w:r w:rsidR="005D77A1" w:rsidRPr="005D77A1">
        <w:rPr>
          <w:rFonts w:ascii="Times New Roman" w:hAnsi="Times New Roman" w:cs="Times New Roman"/>
          <w:sz w:val="24"/>
          <w:szCs w:val="24"/>
          <w:lang w:val="kk-KZ"/>
        </w:rPr>
        <w:t>болаты</w:t>
      </w:r>
      <w:r w:rsidR="005D77A1">
        <w:rPr>
          <w:rFonts w:ascii="Times New Roman" w:hAnsi="Times New Roman" w:cs="Times New Roman"/>
          <w:sz w:val="24"/>
          <w:szCs w:val="24"/>
          <w:lang w:val="kk-KZ"/>
        </w:rPr>
        <w:t>н пәтерлердің есеп тығыздығы бар тоұрғын ғимараттарына</w:t>
      </w:r>
      <w:r w:rsidRPr="00FD58F0">
        <w:rPr>
          <w:rFonts w:ascii="Times New Roman" w:hAnsi="Times New Roman" w:cs="Times New Roman"/>
          <w:sz w:val="24"/>
          <w:szCs w:val="24"/>
          <w:lang w:val="kk-KZ"/>
        </w:rPr>
        <w:t>;</w:t>
      </w:r>
    </w:p>
    <w:p w:rsidR="00DF63DE" w:rsidRPr="00DF63DE" w:rsidRDefault="00D669BB" w:rsidP="00DF63DE">
      <w:pPr>
        <w:widowControl w:val="0"/>
        <w:tabs>
          <w:tab w:val="left" w:pos="879"/>
          <w:tab w:val="left" w:pos="1512"/>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 xml:space="preserve">б) </w:t>
      </w:r>
      <w:r w:rsidR="005D77A1">
        <w:rPr>
          <w:rFonts w:ascii="Times New Roman" w:hAnsi="Times New Roman" w:cs="Times New Roman"/>
          <w:sz w:val="24"/>
          <w:szCs w:val="24"/>
          <w:lang w:val="kk-KZ"/>
        </w:rPr>
        <w:t>ғимараттың тұрғындарының есеп саны –</w:t>
      </w:r>
      <w:r w:rsidR="005D77A1" w:rsidRPr="00FD58F0">
        <w:rPr>
          <w:rFonts w:ascii="Times New Roman" w:hAnsi="Times New Roman" w:cs="Times New Roman"/>
          <w:i/>
          <w:iCs/>
          <w:sz w:val="24"/>
          <w:szCs w:val="24"/>
          <w:lang w:val="kk-KZ"/>
        </w:rPr>
        <w:t xml:space="preserve"> т</w:t>
      </w:r>
      <w:r w:rsidR="005D77A1">
        <w:rPr>
          <w:rFonts w:ascii="Times New Roman" w:hAnsi="Times New Roman" w:cs="Times New Roman"/>
          <w:i/>
          <w:iCs/>
          <w:sz w:val="24"/>
          <w:szCs w:val="24"/>
          <w:lang w:val="kk-KZ"/>
        </w:rPr>
        <w:t xml:space="preserve"> </w:t>
      </w:r>
      <w:r w:rsidR="005D77A1" w:rsidRPr="005D77A1">
        <w:rPr>
          <w:rFonts w:ascii="Times New Roman" w:hAnsi="Times New Roman" w:cs="Times New Roman"/>
          <w:iCs/>
          <w:sz w:val="24"/>
          <w:szCs w:val="24"/>
          <w:lang w:val="kk-KZ"/>
        </w:rPr>
        <w:t>болатын</w:t>
      </w:r>
      <w:r w:rsidR="00DF63DE" w:rsidRPr="00FD58F0">
        <w:rPr>
          <w:rFonts w:ascii="Times New Roman" w:hAnsi="Times New Roman" w:cs="Times New Roman"/>
          <w:sz w:val="24"/>
          <w:szCs w:val="24"/>
          <w:lang w:val="kk-KZ"/>
        </w:rPr>
        <w:t>;</w:t>
      </w:r>
      <w:r w:rsidR="005D77A1">
        <w:rPr>
          <w:rFonts w:ascii="Times New Roman" w:hAnsi="Times New Roman" w:cs="Times New Roman"/>
          <w:iCs/>
          <w:sz w:val="24"/>
          <w:szCs w:val="24"/>
          <w:lang w:val="kk-KZ"/>
        </w:rPr>
        <w:t xml:space="preserve"> </w:t>
      </w:r>
      <w:r w:rsidR="005D77A1">
        <w:rPr>
          <w:rFonts w:ascii="Times New Roman" w:hAnsi="Times New Roman" w:cs="Times New Roman"/>
          <w:i/>
          <w:iCs/>
          <w:sz w:val="24"/>
          <w:szCs w:val="24"/>
          <w:lang w:val="kk-KZ"/>
        </w:rPr>
        <w:t xml:space="preserve"> </w:t>
      </w:r>
      <w:r w:rsidR="005D77A1">
        <w:rPr>
          <w:rFonts w:ascii="Times New Roman" w:hAnsi="Times New Roman" w:cs="Times New Roman"/>
          <w:sz w:val="24"/>
          <w:szCs w:val="24"/>
          <w:lang w:val="kk-KZ"/>
        </w:rPr>
        <w:t xml:space="preserve"> </w:t>
      </w:r>
      <w:r w:rsidR="005D77A1" w:rsidRPr="00FD58F0">
        <w:rPr>
          <w:rFonts w:ascii="Times New Roman" w:hAnsi="Times New Roman" w:cs="Times New Roman"/>
          <w:sz w:val="24"/>
          <w:szCs w:val="24"/>
          <w:lang w:val="kk-KZ"/>
        </w:rPr>
        <w:t xml:space="preserve">30 </w:t>
      </w:r>
      <w:r w:rsidR="005D77A1" w:rsidRPr="00FD58F0">
        <w:rPr>
          <w:rFonts w:ascii="Times New Roman" w:hAnsi="Times New Roman" w:cs="Times New Roman"/>
          <w:i/>
          <w:iCs/>
          <w:sz w:val="24"/>
          <w:szCs w:val="24"/>
          <w:lang w:val="kk-KZ"/>
        </w:rPr>
        <w:t>т</w:t>
      </w:r>
      <w:r w:rsidR="00DF63DE">
        <w:rPr>
          <w:rFonts w:ascii="Times New Roman" w:hAnsi="Times New Roman" w:cs="Times New Roman"/>
          <w:i/>
          <w:iCs/>
          <w:sz w:val="24"/>
          <w:szCs w:val="24"/>
          <w:lang w:val="kk-KZ"/>
        </w:rPr>
        <w:t>-</w:t>
      </w:r>
      <w:r w:rsidR="00DF63DE">
        <w:rPr>
          <w:rFonts w:ascii="Times New Roman" w:hAnsi="Times New Roman" w:cs="Times New Roman"/>
          <w:iCs/>
          <w:sz w:val="24"/>
          <w:szCs w:val="24"/>
          <w:lang w:val="kk-KZ"/>
        </w:rPr>
        <w:t xml:space="preserve"> кем болмайтын, </w:t>
      </w:r>
      <w:r w:rsidR="00DF63DE" w:rsidRPr="00FD58F0">
        <w:rPr>
          <w:rFonts w:ascii="Times New Roman" w:hAnsi="Times New Roman" w:cs="Times New Roman"/>
          <w:sz w:val="24"/>
          <w:szCs w:val="24"/>
          <w:lang w:val="kk-KZ"/>
        </w:rPr>
        <w:t>0,35·</w:t>
      </w:r>
      <w:r w:rsidR="00DF63DE" w:rsidRPr="00FD58F0">
        <w:rPr>
          <w:rFonts w:ascii="Times New Roman" w:hAnsi="Times New Roman" w:cs="Times New Roman"/>
          <w:i/>
          <w:sz w:val="24"/>
          <w:szCs w:val="24"/>
          <w:lang w:val="kk-KZ"/>
        </w:rPr>
        <w:t>h</w:t>
      </w:r>
      <w:r w:rsidR="00E718A4">
        <w:rPr>
          <w:rFonts w:ascii="Times New Roman" w:hAnsi="Times New Roman" w:cs="Times New Roman"/>
          <w:i/>
          <w:sz w:val="24"/>
          <w:szCs w:val="24"/>
          <w:vertAlign w:val="subscript"/>
          <w:lang w:val="kk-KZ"/>
        </w:rPr>
        <w:t>қаб</w:t>
      </w:r>
      <w:r w:rsidR="00DF63DE" w:rsidRPr="00FD58F0">
        <w:rPr>
          <w:rFonts w:ascii="Times New Roman" w:hAnsi="Times New Roman" w:cs="Times New Roman"/>
          <w:sz w:val="24"/>
          <w:szCs w:val="24"/>
          <w:lang w:val="kk-KZ"/>
        </w:rPr>
        <w:t>·(</w:t>
      </w:r>
      <w:r w:rsidR="00DF63DE" w:rsidRPr="00FD58F0">
        <w:rPr>
          <w:rFonts w:ascii="Times New Roman" w:hAnsi="Times New Roman" w:cs="Times New Roman"/>
          <w:i/>
          <w:iCs/>
          <w:sz w:val="24"/>
          <w:szCs w:val="24"/>
          <w:lang w:val="kk-KZ"/>
        </w:rPr>
        <w:t>А</w:t>
      </w:r>
      <w:r w:rsidR="00E718A4">
        <w:rPr>
          <w:rFonts w:ascii="Times New Roman" w:hAnsi="Times New Roman" w:cs="Times New Roman"/>
          <w:i/>
          <w:iCs/>
          <w:sz w:val="24"/>
          <w:szCs w:val="24"/>
          <w:vertAlign w:val="subscript"/>
          <w:lang w:val="kk-KZ"/>
        </w:rPr>
        <w:t>т</w:t>
      </w:r>
      <w:r w:rsidR="00DF63DE" w:rsidRPr="00FD58F0">
        <w:rPr>
          <w:rFonts w:ascii="Times New Roman" w:hAnsi="Times New Roman" w:cs="Times New Roman"/>
          <w:i/>
          <w:iCs/>
          <w:sz w:val="24"/>
          <w:szCs w:val="24"/>
          <w:lang w:val="kk-KZ"/>
        </w:rPr>
        <w:t>)</w:t>
      </w:r>
      <w:r w:rsidR="00DF63DE">
        <w:rPr>
          <w:rFonts w:ascii="Times New Roman" w:hAnsi="Times New Roman" w:cs="Times New Roman"/>
          <w:i/>
          <w:iCs/>
          <w:sz w:val="24"/>
          <w:szCs w:val="24"/>
          <w:lang w:val="kk-KZ"/>
        </w:rPr>
        <w:t xml:space="preserve">- </w:t>
      </w:r>
      <w:r w:rsidR="00DF63DE">
        <w:rPr>
          <w:rFonts w:ascii="Times New Roman" w:hAnsi="Times New Roman" w:cs="Times New Roman"/>
          <w:iCs/>
          <w:sz w:val="24"/>
          <w:szCs w:val="24"/>
          <w:lang w:val="kk-KZ"/>
        </w:rPr>
        <w:t>басқа тұрғын ғимараттарына</w:t>
      </w:r>
      <w:r w:rsidR="00DF63DE">
        <w:rPr>
          <w:rFonts w:ascii="Times New Roman" w:hAnsi="Times New Roman" w:cs="Times New Roman"/>
          <w:sz w:val="24"/>
          <w:szCs w:val="24"/>
          <w:lang w:val="kk-KZ"/>
        </w:rPr>
        <w:t xml:space="preserve"> тең болатын,  ұйымдастырылмаған кірудің барысында, кіретін ауаның мөлшері немесе  механикалық желдету барысында, қалыптасатын белгі,</w:t>
      </w:r>
      <w:r w:rsidR="00DF63DE" w:rsidRPr="00DF63DE">
        <w:rPr>
          <w:rFonts w:ascii="Times New Roman" w:hAnsi="Times New Roman" w:cs="Times New Roman"/>
          <w:sz w:val="24"/>
          <w:szCs w:val="24"/>
          <w:lang w:val="kk-KZ"/>
        </w:rPr>
        <w:t xml:space="preserve"> м</w:t>
      </w:r>
      <w:r w:rsidR="00DF63DE" w:rsidRPr="00DF63DE">
        <w:rPr>
          <w:rFonts w:ascii="Times New Roman" w:hAnsi="Times New Roman" w:cs="Times New Roman"/>
          <w:sz w:val="24"/>
          <w:szCs w:val="24"/>
          <w:vertAlign w:val="superscript"/>
          <w:lang w:val="kk-KZ"/>
        </w:rPr>
        <w:t>3</w:t>
      </w:r>
      <w:r w:rsidR="00861275">
        <w:rPr>
          <w:rFonts w:ascii="Times New Roman" w:hAnsi="Times New Roman" w:cs="Times New Roman"/>
          <w:sz w:val="24"/>
          <w:szCs w:val="24"/>
          <w:lang w:val="kk-KZ"/>
        </w:rPr>
        <w:t>/с</w:t>
      </w:r>
      <w:r w:rsidR="00DF63DE">
        <w:rPr>
          <w:rFonts w:ascii="Times New Roman" w:hAnsi="Times New Roman" w:cs="Times New Roman"/>
          <w:sz w:val="24"/>
          <w:szCs w:val="24"/>
          <w:lang w:val="kk-KZ"/>
        </w:rPr>
        <w:t xml:space="preserve">. </w:t>
      </w:r>
    </w:p>
    <w:p w:rsidR="00DF63DE" w:rsidRPr="00DF63DE" w:rsidRDefault="00D669BB" w:rsidP="008A4161">
      <w:pPr>
        <w:widowControl w:val="0"/>
        <w:tabs>
          <w:tab w:val="left" w:pos="879"/>
          <w:tab w:val="left" w:pos="1512"/>
        </w:tabs>
        <w:autoSpaceDE w:val="0"/>
        <w:autoSpaceDN w:val="0"/>
        <w:adjustRightInd w:val="0"/>
        <w:spacing w:after="0" w:line="240" w:lineRule="auto"/>
        <w:ind w:firstLine="709"/>
        <w:jc w:val="both"/>
        <w:rPr>
          <w:rFonts w:ascii="Times New Roman" w:hAnsi="Times New Roman" w:cs="Times New Roman"/>
          <w:sz w:val="24"/>
          <w:szCs w:val="24"/>
          <w:lang w:val="kk-KZ"/>
        </w:rPr>
      </w:pPr>
      <w:r w:rsidRPr="008A4161">
        <w:rPr>
          <w:rFonts w:ascii="Times New Roman" w:hAnsi="Times New Roman" w:cs="Times New Roman"/>
          <w:sz w:val="24"/>
          <w:szCs w:val="24"/>
          <w:lang w:val="kk-KZ"/>
        </w:rPr>
        <w:t>в) 4</w:t>
      </w:r>
      <w:r w:rsidRPr="008A4161">
        <w:rPr>
          <w:rFonts w:ascii="Times New Roman" w:hAnsi="Times New Roman" w:cs="Times New Roman"/>
          <w:i/>
          <w:iCs/>
          <w:sz w:val="24"/>
          <w:szCs w:val="24"/>
          <w:lang w:val="kk-KZ"/>
        </w:rPr>
        <w:t>A</w:t>
      </w:r>
      <w:r w:rsidRPr="008A4161">
        <w:rPr>
          <w:rFonts w:ascii="Times New Roman" w:hAnsi="Times New Roman" w:cs="Times New Roman"/>
          <w:i/>
          <w:iCs/>
          <w:sz w:val="24"/>
          <w:szCs w:val="24"/>
          <w:vertAlign w:val="subscript"/>
          <w:lang w:val="kk-KZ"/>
        </w:rPr>
        <w:t>р</w:t>
      </w:r>
      <w:r w:rsidR="00DF63DE">
        <w:rPr>
          <w:rFonts w:ascii="Times New Roman" w:hAnsi="Times New Roman" w:cs="Times New Roman"/>
          <w:i/>
          <w:iCs/>
          <w:sz w:val="24"/>
          <w:szCs w:val="24"/>
          <w:vertAlign w:val="subscript"/>
          <w:lang w:val="kk-KZ"/>
        </w:rPr>
        <w:t xml:space="preserve"> </w:t>
      </w:r>
      <w:r w:rsidR="00DF63DE" w:rsidRPr="008A4161">
        <w:rPr>
          <w:rFonts w:ascii="Times New Roman" w:hAnsi="Times New Roman" w:cs="Times New Roman"/>
          <w:sz w:val="24"/>
          <w:szCs w:val="24"/>
          <w:lang w:val="kk-KZ"/>
        </w:rPr>
        <w:t>–</w:t>
      </w:r>
      <w:r w:rsidR="00DF63DE">
        <w:rPr>
          <w:rFonts w:ascii="Times New Roman" w:hAnsi="Times New Roman" w:cs="Times New Roman"/>
          <w:sz w:val="24"/>
          <w:szCs w:val="24"/>
          <w:lang w:val="kk-KZ"/>
        </w:rPr>
        <w:t xml:space="preserve"> әкімшілік ғимараттары, офистері, қоймалары және супермаркеттер үшін</w:t>
      </w:r>
      <w:r w:rsidRPr="008A4161">
        <w:rPr>
          <w:rFonts w:ascii="Times New Roman" w:hAnsi="Times New Roman" w:cs="Times New Roman"/>
          <w:sz w:val="24"/>
          <w:szCs w:val="24"/>
          <w:lang w:val="kk-KZ"/>
        </w:rPr>
        <w:t>; 5</w:t>
      </w:r>
      <w:r w:rsidRPr="008A4161">
        <w:rPr>
          <w:rFonts w:ascii="Times New Roman" w:hAnsi="Times New Roman" w:cs="Times New Roman"/>
          <w:i/>
          <w:iCs/>
          <w:sz w:val="24"/>
          <w:szCs w:val="24"/>
          <w:lang w:val="kk-KZ"/>
        </w:rPr>
        <w:t>A</w:t>
      </w:r>
      <w:r w:rsidRPr="008A4161">
        <w:rPr>
          <w:rFonts w:ascii="Times New Roman" w:hAnsi="Times New Roman" w:cs="Times New Roman"/>
          <w:i/>
          <w:iCs/>
          <w:sz w:val="24"/>
          <w:szCs w:val="24"/>
          <w:vertAlign w:val="subscript"/>
          <w:lang w:val="kk-KZ"/>
        </w:rPr>
        <w:t>р</w:t>
      </w:r>
      <w:r w:rsidR="00DF63DE">
        <w:rPr>
          <w:rFonts w:ascii="Times New Roman" w:hAnsi="Times New Roman" w:cs="Times New Roman"/>
          <w:i/>
          <w:iCs/>
          <w:sz w:val="24"/>
          <w:szCs w:val="24"/>
          <w:vertAlign w:val="subscript"/>
          <w:lang w:val="kk-KZ"/>
        </w:rPr>
        <w:t xml:space="preserve"> </w:t>
      </w:r>
      <w:r w:rsidR="00DF63DE" w:rsidRPr="008A4161">
        <w:rPr>
          <w:rFonts w:ascii="Times New Roman" w:hAnsi="Times New Roman" w:cs="Times New Roman"/>
          <w:sz w:val="24"/>
          <w:szCs w:val="24"/>
          <w:lang w:val="kk-KZ"/>
        </w:rPr>
        <w:t>–</w:t>
      </w:r>
      <w:r w:rsidR="00DF63DE">
        <w:rPr>
          <w:rFonts w:ascii="Times New Roman" w:hAnsi="Times New Roman" w:cs="Times New Roman"/>
          <w:sz w:val="24"/>
          <w:szCs w:val="24"/>
          <w:lang w:val="kk-KZ"/>
        </w:rPr>
        <w:t xml:space="preserve"> </w:t>
      </w:r>
      <w:r w:rsidR="008A4161">
        <w:rPr>
          <w:rFonts w:ascii="Times New Roman" w:hAnsi="Times New Roman" w:cs="Times New Roman"/>
          <w:sz w:val="24"/>
          <w:szCs w:val="24"/>
          <w:lang w:val="kk-KZ"/>
        </w:rPr>
        <w:t>қадамдық қол жетерлігінің дүкендері, денсаулық сақтау мекемелері, тұрмыстық қызмет етудің комбинаттары, спорттық ареналары, мұражайлар және көрмелер үшін</w:t>
      </w:r>
      <w:r w:rsidR="00DF63DE">
        <w:rPr>
          <w:rFonts w:ascii="Times New Roman" w:hAnsi="Times New Roman" w:cs="Times New Roman"/>
          <w:i/>
          <w:iCs/>
          <w:sz w:val="24"/>
          <w:szCs w:val="24"/>
          <w:vertAlign w:val="subscript"/>
          <w:lang w:val="kk-KZ"/>
        </w:rPr>
        <w:t xml:space="preserve"> </w:t>
      </w:r>
      <w:r w:rsidRPr="008A4161">
        <w:rPr>
          <w:rFonts w:ascii="Times New Roman" w:hAnsi="Times New Roman" w:cs="Times New Roman"/>
          <w:sz w:val="24"/>
          <w:szCs w:val="24"/>
          <w:lang w:val="kk-KZ"/>
        </w:rPr>
        <w:t>; 7</w:t>
      </w:r>
      <w:r w:rsidRPr="008A4161">
        <w:rPr>
          <w:rFonts w:ascii="Times New Roman" w:hAnsi="Times New Roman" w:cs="Times New Roman"/>
          <w:i/>
          <w:iCs/>
          <w:sz w:val="24"/>
          <w:szCs w:val="24"/>
          <w:lang w:val="kk-KZ"/>
        </w:rPr>
        <w:t>A</w:t>
      </w:r>
      <w:r w:rsidRPr="008A4161">
        <w:rPr>
          <w:rFonts w:ascii="Times New Roman" w:hAnsi="Times New Roman" w:cs="Times New Roman"/>
          <w:i/>
          <w:iCs/>
          <w:sz w:val="24"/>
          <w:szCs w:val="24"/>
          <w:vertAlign w:val="subscript"/>
          <w:lang w:val="kk-KZ"/>
        </w:rPr>
        <w:t>р</w:t>
      </w:r>
      <w:r w:rsidR="008A4161">
        <w:rPr>
          <w:rFonts w:ascii="Times New Roman" w:hAnsi="Times New Roman" w:cs="Times New Roman"/>
          <w:i/>
          <w:iCs/>
          <w:sz w:val="24"/>
          <w:szCs w:val="24"/>
          <w:vertAlign w:val="subscript"/>
          <w:lang w:val="kk-KZ"/>
        </w:rPr>
        <w:t xml:space="preserve"> </w:t>
      </w:r>
      <w:r w:rsidR="008A4161" w:rsidRPr="008A4161">
        <w:rPr>
          <w:rFonts w:ascii="Times New Roman" w:hAnsi="Times New Roman" w:cs="Times New Roman"/>
          <w:sz w:val="24"/>
          <w:szCs w:val="24"/>
          <w:lang w:val="kk-KZ"/>
        </w:rPr>
        <w:t>–</w:t>
      </w:r>
      <w:r w:rsidR="008A4161">
        <w:rPr>
          <w:rFonts w:ascii="Times New Roman" w:hAnsi="Times New Roman" w:cs="Times New Roman"/>
          <w:sz w:val="24"/>
          <w:szCs w:val="24"/>
          <w:lang w:val="kk-KZ"/>
        </w:rPr>
        <w:t xml:space="preserve"> </w:t>
      </w:r>
      <w:r w:rsidR="008A4161">
        <w:rPr>
          <w:rFonts w:ascii="Times New Roman" w:hAnsi="Times New Roman" w:cs="Times New Roman"/>
          <w:sz w:val="24"/>
          <w:szCs w:val="24"/>
          <w:lang w:val="kk-KZ"/>
        </w:rPr>
        <w:lastRenderedPageBreak/>
        <w:t>балаларға арналған мектеп алды мекемелері, мектептер, ортатехникалық және жоғары білім беру орындары үшін</w:t>
      </w:r>
      <w:r w:rsidRPr="008A4161">
        <w:rPr>
          <w:rFonts w:ascii="Times New Roman" w:hAnsi="Times New Roman" w:cs="Times New Roman"/>
          <w:sz w:val="24"/>
          <w:szCs w:val="24"/>
          <w:lang w:val="kk-KZ"/>
        </w:rPr>
        <w:t>; 10</w:t>
      </w:r>
      <w:r w:rsidRPr="008A4161">
        <w:rPr>
          <w:rFonts w:ascii="Times New Roman" w:hAnsi="Times New Roman" w:cs="Times New Roman"/>
          <w:i/>
          <w:iCs/>
          <w:sz w:val="24"/>
          <w:szCs w:val="24"/>
          <w:lang w:val="kk-KZ"/>
        </w:rPr>
        <w:t>A</w:t>
      </w:r>
      <w:r w:rsidRPr="008A4161">
        <w:rPr>
          <w:rFonts w:ascii="Times New Roman" w:hAnsi="Times New Roman" w:cs="Times New Roman"/>
          <w:i/>
          <w:iCs/>
          <w:sz w:val="24"/>
          <w:szCs w:val="24"/>
          <w:vertAlign w:val="subscript"/>
          <w:lang w:val="kk-KZ"/>
        </w:rPr>
        <w:t>р</w:t>
      </w:r>
      <w:r w:rsidR="008A4161">
        <w:rPr>
          <w:rFonts w:ascii="Times New Roman" w:hAnsi="Times New Roman" w:cs="Times New Roman"/>
          <w:sz w:val="24"/>
          <w:szCs w:val="24"/>
          <w:lang w:val="kk-KZ"/>
        </w:rPr>
        <w:t xml:space="preserve"> </w:t>
      </w:r>
      <w:r w:rsidR="008A4161" w:rsidRPr="008A4161">
        <w:rPr>
          <w:rFonts w:ascii="Times New Roman" w:hAnsi="Times New Roman" w:cs="Times New Roman"/>
          <w:sz w:val="24"/>
          <w:szCs w:val="24"/>
          <w:lang w:val="kk-KZ"/>
        </w:rPr>
        <w:t>–</w:t>
      </w:r>
      <w:r w:rsidR="008A4161">
        <w:rPr>
          <w:rFonts w:ascii="Times New Roman" w:hAnsi="Times New Roman" w:cs="Times New Roman"/>
          <w:sz w:val="24"/>
          <w:szCs w:val="24"/>
          <w:lang w:val="kk-KZ"/>
        </w:rPr>
        <w:t xml:space="preserve"> дене шынықтыру-сауықтыратын және мәдениеттік-бос уақыт кешендері, ресторандар, кафе үшін шартты түрде қабылдайтын қоғамдық және әкімшілік ғимараттарға </w:t>
      </w:r>
      <w:r w:rsidR="00DF63DE">
        <w:rPr>
          <w:rFonts w:ascii="Times New Roman" w:hAnsi="Times New Roman" w:cs="Times New Roman"/>
          <w:sz w:val="24"/>
          <w:szCs w:val="24"/>
          <w:lang w:val="kk-KZ"/>
        </w:rPr>
        <w:t>тең болатын,  ұйымдастырылмаған кірудің барысында, кіретін ауаның мөлшері немесе  механикалық желдету барысында, қалыптасатын белгі</w:t>
      </w:r>
      <w:r w:rsidR="008A4161">
        <w:rPr>
          <w:rFonts w:ascii="Times New Roman" w:hAnsi="Times New Roman" w:cs="Times New Roman"/>
          <w:sz w:val="24"/>
          <w:szCs w:val="24"/>
          <w:lang w:val="kk-KZ"/>
        </w:rPr>
        <w:t>сі</w:t>
      </w:r>
      <w:r w:rsidR="00DF63DE">
        <w:rPr>
          <w:rFonts w:ascii="Times New Roman" w:hAnsi="Times New Roman" w:cs="Times New Roman"/>
          <w:sz w:val="24"/>
          <w:szCs w:val="24"/>
          <w:lang w:val="kk-KZ"/>
        </w:rPr>
        <w:t>,</w:t>
      </w:r>
      <w:r w:rsidR="00DF63DE" w:rsidRPr="00DF63DE">
        <w:rPr>
          <w:rFonts w:ascii="Times New Roman" w:hAnsi="Times New Roman" w:cs="Times New Roman"/>
          <w:sz w:val="24"/>
          <w:szCs w:val="24"/>
          <w:lang w:val="kk-KZ"/>
        </w:rPr>
        <w:t xml:space="preserve"> м</w:t>
      </w:r>
      <w:r w:rsidR="00DF63DE" w:rsidRPr="00DF63DE">
        <w:rPr>
          <w:rFonts w:ascii="Times New Roman" w:hAnsi="Times New Roman" w:cs="Times New Roman"/>
          <w:sz w:val="24"/>
          <w:szCs w:val="24"/>
          <w:vertAlign w:val="superscript"/>
          <w:lang w:val="kk-KZ"/>
        </w:rPr>
        <w:t>3</w:t>
      </w:r>
      <w:r w:rsidR="00861275">
        <w:rPr>
          <w:rFonts w:ascii="Times New Roman" w:hAnsi="Times New Roman" w:cs="Times New Roman"/>
          <w:sz w:val="24"/>
          <w:szCs w:val="24"/>
          <w:lang w:val="kk-KZ"/>
        </w:rPr>
        <w:t>/с</w:t>
      </w:r>
      <w:r w:rsidR="00DF63DE">
        <w:rPr>
          <w:rFonts w:ascii="Times New Roman" w:hAnsi="Times New Roman" w:cs="Times New Roman"/>
          <w:sz w:val="24"/>
          <w:szCs w:val="24"/>
          <w:lang w:val="kk-KZ"/>
        </w:rPr>
        <w:t xml:space="preserve">. </w:t>
      </w:r>
    </w:p>
    <w:p w:rsidR="00DF63DE" w:rsidRPr="00DF63DE" w:rsidRDefault="00DF63DE" w:rsidP="00D669BB">
      <w:pPr>
        <w:widowControl w:val="0"/>
        <w:tabs>
          <w:tab w:val="left" w:pos="879"/>
          <w:tab w:val="left" w:pos="1512"/>
        </w:tabs>
        <w:autoSpaceDE w:val="0"/>
        <w:autoSpaceDN w:val="0"/>
        <w:adjustRightInd w:val="0"/>
        <w:spacing w:after="0" w:line="240" w:lineRule="auto"/>
        <w:ind w:firstLine="709"/>
        <w:jc w:val="both"/>
        <w:rPr>
          <w:rFonts w:ascii="Times New Roman" w:hAnsi="Times New Roman" w:cs="Times New Roman"/>
          <w:sz w:val="24"/>
          <w:szCs w:val="24"/>
          <w:lang w:val="kk-KZ"/>
        </w:rPr>
      </w:pPr>
    </w:p>
    <w:p w:rsidR="00D669BB" w:rsidRPr="00CD2293" w:rsidRDefault="00D669BB"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CD2293">
        <w:rPr>
          <w:rFonts w:ascii="Times New Roman" w:hAnsi="Times New Roman" w:cs="Times New Roman"/>
          <w:i/>
          <w:iCs/>
          <w:sz w:val="24"/>
          <w:szCs w:val="24"/>
          <w:lang w:val="kk-KZ"/>
        </w:rPr>
        <w:t>А</w:t>
      </w:r>
      <w:r w:rsidR="008A4161">
        <w:rPr>
          <w:rFonts w:ascii="Times New Roman" w:hAnsi="Times New Roman" w:cs="Times New Roman"/>
          <w:i/>
          <w:iCs/>
          <w:sz w:val="24"/>
          <w:szCs w:val="24"/>
          <w:vertAlign w:val="subscript"/>
          <w:lang w:val="kk-KZ"/>
        </w:rPr>
        <w:t>т</w:t>
      </w:r>
      <w:r w:rsidRPr="00CD2293">
        <w:rPr>
          <w:rFonts w:ascii="Times New Roman" w:hAnsi="Times New Roman" w:cs="Times New Roman"/>
          <w:i/>
          <w:iCs/>
          <w:sz w:val="24"/>
          <w:szCs w:val="24"/>
          <w:vertAlign w:val="subscript"/>
          <w:lang w:val="kk-KZ"/>
        </w:rPr>
        <w:t>;</w:t>
      </w:r>
      <w:r w:rsidRPr="00CD2293">
        <w:rPr>
          <w:rFonts w:ascii="Times New Roman" w:hAnsi="Times New Roman" w:cs="Times New Roman"/>
          <w:i/>
          <w:iCs/>
          <w:sz w:val="24"/>
          <w:szCs w:val="24"/>
          <w:lang w:val="kk-KZ"/>
        </w:rPr>
        <w:t xml:space="preserve"> А</w:t>
      </w:r>
      <w:r w:rsidR="00CD2293">
        <w:rPr>
          <w:rFonts w:ascii="Times New Roman" w:hAnsi="Times New Roman" w:cs="Times New Roman"/>
          <w:i/>
          <w:iCs/>
          <w:sz w:val="24"/>
          <w:szCs w:val="24"/>
          <w:vertAlign w:val="subscript"/>
          <w:lang w:val="kk-KZ"/>
        </w:rPr>
        <w:t>е</w:t>
      </w:r>
      <w:r w:rsidR="008A4161" w:rsidRPr="00CD2293">
        <w:rPr>
          <w:rFonts w:ascii="Times New Roman" w:hAnsi="Times New Roman" w:cs="Times New Roman"/>
          <w:sz w:val="24"/>
          <w:szCs w:val="24"/>
          <w:lang w:val="kk-KZ"/>
        </w:rPr>
        <w:t xml:space="preserve"> –</w:t>
      </w:r>
      <w:r w:rsidR="008A4161">
        <w:rPr>
          <w:rFonts w:ascii="Times New Roman" w:hAnsi="Times New Roman" w:cs="Times New Roman"/>
          <w:sz w:val="24"/>
          <w:szCs w:val="24"/>
          <w:lang w:val="kk-KZ"/>
        </w:rPr>
        <w:t>тұрғын ғимараттары үшін</w:t>
      </w:r>
      <w:r w:rsidRPr="00CD2293">
        <w:rPr>
          <w:rFonts w:ascii="Times New Roman" w:hAnsi="Times New Roman" w:cs="Times New Roman"/>
          <w:sz w:val="24"/>
          <w:szCs w:val="24"/>
          <w:lang w:val="kk-KZ"/>
        </w:rPr>
        <w:t xml:space="preserve"> - (</w:t>
      </w:r>
      <w:r w:rsidRPr="00CD2293">
        <w:rPr>
          <w:rFonts w:ascii="Times New Roman" w:hAnsi="Times New Roman" w:cs="Times New Roman"/>
          <w:i/>
          <w:iCs/>
          <w:sz w:val="24"/>
          <w:szCs w:val="24"/>
          <w:lang w:val="kk-KZ"/>
        </w:rPr>
        <w:t>А</w:t>
      </w:r>
      <w:r w:rsidRPr="00CD2293">
        <w:rPr>
          <w:rFonts w:ascii="Times New Roman" w:hAnsi="Times New Roman" w:cs="Times New Roman"/>
          <w:i/>
          <w:iCs/>
          <w:sz w:val="24"/>
          <w:szCs w:val="24"/>
          <w:vertAlign w:val="subscript"/>
          <w:lang w:val="kk-KZ"/>
        </w:rPr>
        <w:t>ж</w:t>
      </w:r>
      <w:r w:rsidRPr="00CD2293">
        <w:rPr>
          <w:rFonts w:ascii="Times New Roman" w:hAnsi="Times New Roman" w:cs="Times New Roman"/>
          <w:i/>
          <w:iCs/>
          <w:sz w:val="24"/>
          <w:szCs w:val="24"/>
          <w:lang w:val="kk-KZ"/>
        </w:rPr>
        <w:t>)</w:t>
      </w:r>
      <w:r w:rsidRPr="00CD2293">
        <w:rPr>
          <w:rFonts w:ascii="Times New Roman" w:hAnsi="Times New Roman" w:cs="Times New Roman"/>
          <w:sz w:val="24"/>
          <w:szCs w:val="24"/>
          <w:lang w:val="kk-KZ"/>
        </w:rPr>
        <w:t xml:space="preserve">, </w:t>
      </w:r>
      <w:r w:rsidR="008A4161">
        <w:rPr>
          <w:rFonts w:ascii="Times New Roman" w:hAnsi="Times New Roman" w:cs="Times New Roman"/>
          <w:sz w:val="24"/>
          <w:szCs w:val="24"/>
          <w:lang w:val="kk-KZ"/>
        </w:rPr>
        <w:t xml:space="preserve">жататын бөлмелер, балалар бөлмелері, қонақ бөлмелері, кабинеттер, кітпаханалар, асханалар, ас үйлер жататын, тұрғын жайларының ауданы </w:t>
      </w:r>
      <w:r w:rsidRPr="00CD2293">
        <w:rPr>
          <w:rFonts w:ascii="Times New Roman" w:hAnsi="Times New Roman" w:cs="Times New Roman"/>
          <w:sz w:val="24"/>
          <w:szCs w:val="24"/>
          <w:lang w:val="kk-KZ"/>
        </w:rPr>
        <w:t>;</w:t>
      </w:r>
      <w:r w:rsidR="00CD2293">
        <w:rPr>
          <w:rFonts w:ascii="Times New Roman" w:hAnsi="Times New Roman" w:cs="Times New Roman"/>
          <w:sz w:val="24"/>
          <w:szCs w:val="24"/>
          <w:lang w:val="kk-KZ"/>
        </w:rPr>
        <w:t>қоғамдық және әкімшілік ғимараттар үшін</w:t>
      </w:r>
      <w:r w:rsidRPr="00CD2293">
        <w:rPr>
          <w:rFonts w:ascii="Times New Roman" w:hAnsi="Times New Roman" w:cs="Times New Roman"/>
          <w:sz w:val="24"/>
          <w:szCs w:val="24"/>
          <w:lang w:val="kk-KZ"/>
        </w:rPr>
        <w:t>– (</w:t>
      </w:r>
      <w:r w:rsidRPr="00CD2293">
        <w:rPr>
          <w:rFonts w:ascii="Times New Roman" w:hAnsi="Times New Roman" w:cs="Times New Roman"/>
          <w:i/>
          <w:iCs/>
          <w:sz w:val="24"/>
          <w:szCs w:val="24"/>
          <w:lang w:val="kk-KZ"/>
        </w:rPr>
        <w:t>А</w:t>
      </w:r>
      <w:r w:rsidR="00CD2293">
        <w:rPr>
          <w:rFonts w:ascii="Times New Roman" w:hAnsi="Times New Roman" w:cs="Times New Roman"/>
          <w:i/>
          <w:iCs/>
          <w:sz w:val="24"/>
          <w:szCs w:val="24"/>
          <w:vertAlign w:val="subscript"/>
          <w:lang w:val="kk-KZ"/>
        </w:rPr>
        <w:t>е</w:t>
      </w:r>
      <w:r w:rsidRPr="00CD2293">
        <w:rPr>
          <w:rFonts w:ascii="Times New Roman" w:hAnsi="Times New Roman" w:cs="Times New Roman"/>
          <w:i/>
          <w:iCs/>
          <w:sz w:val="24"/>
          <w:szCs w:val="24"/>
          <w:lang w:val="kk-KZ"/>
        </w:rPr>
        <w:t>)</w:t>
      </w:r>
      <w:r w:rsidR="00CD2293" w:rsidRPr="00CD2293">
        <w:rPr>
          <w:rFonts w:ascii="Times New Roman" w:hAnsi="Times New Roman" w:cs="Times New Roman"/>
          <w:iCs/>
          <w:sz w:val="24"/>
          <w:szCs w:val="24"/>
          <w:lang w:val="kk-KZ"/>
        </w:rPr>
        <w:t>коридорлар</w:t>
      </w:r>
      <w:r w:rsidR="00CD2293">
        <w:rPr>
          <w:rFonts w:ascii="Times New Roman" w:hAnsi="Times New Roman" w:cs="Times New Roman"/>
          <w:iCs/>
          <w:sz w:val="24"/>
          <w:szCs w:val="24"/>
          <w:lang w:val="kk-KZ"/>
        </w:rPr>
        <w:t>дан</w:t>
      </w:r>
      <w:r w:rsidR="00CD2293" w:rsidRPr="00CD2293">
        <w:rPr>
          <w:rFonts w:ascii="Times New Roman" w:hAnsi="Times New Roman" w:cs="Times New Roman"/>
          <w:iCs/>
          <w:sz w:val="24"/>
          <w:szCs w:val="24"/>
          <w:lang w:val="kk-KZ"/>
        </w:rPr>
        <w:t>, тамбурлар</w:t>
      </w:r>
      <w:r w:rsidR="00CD2293">
        <w:rPr>
          <w:rFonts w:ascii="Times New Roman" w:hAnsi="Times New Roman" w:cs="Times New Roman"/>
          <w:iCs/>
          <w:sz w:val="24"/>
          <w:szCs w:val="24"/>
          <w:lang w:val="kk-KZ"/>
        </w:rPr>
        <w:t>дан</w:t>
      </w:r>
      <w:r w:rsidR="00CD2293" w:rsidRPr="00CD2293">
        <w:rPr>
          <w:rFonts w:ascii="Times New Roman" w:hAnsi="Times New Roman" w:cs="Times New Roman"/>
          <w:iCs/>
          <w:sz w:val="24"/>
          <w:szCs w:val="24"/>
          <w:lang w:val="kk-KZ"/>
        </w:rPr>
        <w:t>, өтпе жолдарынан</w:t>
      </w:r>
      <w:r w:rsidR="00CD2293">
        <w:rPr>
          <w:rFonts w:ascii="Times New Roman" w:hAnsi="Times New Roman" w:cs="Times New Roman"/>
          <w:iCs/>
          <w:sz w:val="24"/>
          <w:szCs w:val="24"/>
          <w:lang w:val="kk-KZ"/>
        </w:rPr>
        <w:t xml:space="preserve"> басқыш шабақтарынан, лифт шахталарынан, ішкі ашық баспалда</w:t>
      </w:r>
      <w:r w:rsidR="00D564E2">
        <w:rPr>
          <w:rFonts w:ascii="Times New Roman" w:hAnsi="Times New Roman" w:cs="Times New Roman"/>
          <w:iCs/>
          <w:sz w:val="24"/>
          <w:szCs w:val="24"/>
          <w:lang w:val="kk-KZ"/>
        </w:rPr>
        <w:t>қ</w:t>
      </w:r>
      <w:r w:rsidR="00CD2293">
        <w:rPr>
          <w:rFonts w:ascii="Times New Roman" w:hAnsi="Times New Roman" w:cs="Times New Roman"/>
          <w:iCs/>
          <w:sz w:val="24"/>
          <w:szCs w:val="24"/>
          <w:lang w:val="kk-KZ"/>
        </w:rPr>
        <w:t>тар мен пандустарынан</w:t>
      </w:r>
      <w:r w:rsidR="00CD2293">
        <w:rPr>
          <w:rFonts w:ascii="Times New Roman" w:hAnsi="Times New Roman" w:cs="Times New Roman"/>
          <w:i/>
          <w:iCs/>
          <w:sz w:val="24"/>
          <w:szCs w:val="24"/>
          <w:lang w:val="kk-KZ"/>
        </w:rPr>
        <w:t xml:space="preserve"> , </w:t>
      </w:r>
      <w:r w:rsidR="00CD2293" w:rsidRPr="00CD2293">
        <w:rPr>
          <w:rFonts w:ascii="Times New Roman" w:hAnsi="Times New Roman" w:cs="Times New Roman"/>
          <w:iCs/>
          <w:sz w:val="24"/>
          <w:szCs w:val="24"/>
          <w:lang w:val="kk-KZ"/>
        </w:rPr>
        <w:t>сонымен қатар</w:t>
      </w:r>
      <w:r w:rsidR="00CD2293">
        <w:rPr>
          <w:rFonts w:ascii="Times New Roman" w:hAnsi="Times New Roman" w:cs="Times New Roman"/>
          <w:i/>
          <w:iCs/>
          <w:sz w:val="24"/>
          <w:szCs w:val="24"/>
          <w:lang w:val="kk-KZ"/>
        </w:rPr>
        <w:t xml:space="preserve"> </w:t>
      </w:r>
      <w:r w:rsidR="00CD2293">
        <w:rPr>
          <w:rFonts w:ascii="Times New Roman" w:hAnsi="Times New Roman" w:cs="Times New Roman"/>
          <w:iCs/>
          <w:sz w:val="24"/>
          <w:szCs w:val="24"/>
          <w:lang w:val="kk-KZ"/>
        </w:rPr>
        <w:t>инженерлік жабдықты және желіліерді орналастыруға арналған жайлардан басқа, барлық жайлардың есеп ауданы</w:t>
      </w:r>
      <w:r w:rsidR="00CD2293">
        <w:rPr>
          <w:rFonts w:ascii="Times New Roman" w:hAnsi="Times New Roman" w:cs="Times New Roman"/>
          <w:sz w:val="24"/>
          <w:szCs w:val="24"/>
          <w:lang w:val="kk-KZ"/>
        </w:rPr>
        <w:t>,</w:t>
      </w:r>
      <w:r w:rsidRPr="00CD2293">
        <w:rPr>
          <w:rFonts w:ascii="Times New Roman" w:hAnsi="Times New Roman" w:cs="Times New Roman"/>
          <w:sz w:val="24"/>
          <w:szCs w:val="24"/>
          <w:lang w:val="kk-KZ"/>
        </w:rPr>
        <w:t xml:space="preserve"> м</w:t>
      </w:r>
      <w:r w:rsidRPr="00CD2293">
        <w:rPr>
          <w:rFonts w:ascii="Times New Roman" w:hAnsi="Times New Roman" w:cs="Times New Roman"/>
          <w:sz w:val="24"/>
          <w:szCs w:val="24"/>
          <w:vertAlign w:val="superscript"/>
          <w:lang w:val="kk-KZ"/>
        </w:rPr>
        <w:t>2</w:t>
      </w:r>
      <w:r w:rsidRPr="00CD2293">
        <w:rPr>
          <w:rFonts w:ascii="Times New Roman" w:hAnsi="Times New Roman" w:cs="Times New Roman"/>
          <w:sz w:val="24"/>
          <w:szCs w:val="24"/>
          <w:lang w:val="kk-KZ"/>
        </w:rPr>
        <w:t>;</w:t>
      </w:r>
    </w:p>
    <w:p w:rsidR="00D669BB" w:rsidRPr="00CD2293" w:rsidRDefault="00CD2293"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CD2293">
        <w:rPr>
          <w:rFonts w:ascii="Times New Roman" w:hAnsi="Times New Roman" w:cs="Times New Roman"/>
          <w:i/>
          <w:iCs/>
          <w:sz w:val="24"/>
          <w:szCs w:val="24"/>
          <w:lang w:val="kk-KZ"/>
        </w:rPr>
        <w:t>H</w:t>
      </w:r>
      <w:r>
        <w:rPr>
          <w:rFonts w:ascii="Times New Roman" w:hAnsi="Times New Roman" w:cs="Times New Roman"/>
          <w:i/>
          <w:iCs/>
          <w:sz w:val="24"/>
          <w:szCs w:val="24"/>
          <w:vertAlign w:val="subscript"/>
          <w:lang w:val="kk-KZ"/>
        </w:rPr>
        <w:t>қаб</w:t>
      </w:r>
      <w:r w:rsidR="00D669BB" w:rsidRPr="00CD2293">
        <w:rPr>
          <w:rFonts w:ascii="Times New Roman" w:hAnsi="Times New Roman" w:cs="Times New Roman"/>
          <w:i/>
          <w:iCs/>
          <w:sz w:val="24"/>
          <w:szCs w:val="24"/>
          <w:lang w:val="kk-KZ"/>
        </w:rPr>
        <w:t>–</w:t>
      </w:r>
      <w:r>
        <w:rPr>
          <w:rFonts w:ascii="Times New Roman" w:hAnsi="Times New Roman" w:cs="Times New Roman"/>
          <w:sz w:val="24"/>
          <w:szCs w:val="24"/>
          <w:lang w:val="kk-KZ"/>
        </w:rPr>
        <w:t xml:space="preserve"> қабаттың еденінен төбеге дейінгі  биіктігі</w:t>
      </w:r>
      <w:r w:rsidR="00D669BB" w:rsidRPr="00CD2293">
        <w:rPr>
          <w:rFonts w:ascii="Times New Roman" w:hAnsi="Times New Roman" w:cs="Times New Roman"/>
          <w:sz w:val="24"/>
          <w:szCs w:val="24"/>
          <w:lang w:val="kk-KZ"/>
        </w:rPr>
        <w:t>, м;</w:t>
      </w:r>
    </w:p>
    <w:p w:rsidR="00D669BB" w:rsidRPr="00CD2293" w:rsidRDefault="00CD2293"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CD2293">
        <w:rPr>
          <w:rFonts w:ascii="Times New Roman" w:hAnsi="Times New Roman" w:cs="Times New Roman"/>
          <w:i/>
          <w:iCs/>
          <w:sz w:val="24"/>
          <w:szCs w:val="24"/>
          <w:lang w:val="kk-KZ"/>
        </w:rPr>
        <w:t>N</w:t>
      </w:r>
      <w:r>
        <w:rPr>
          <w:rFonts w:ascii="Times New Roman" w:hAnsi="Times New Roman" w:cs="Times New Roman"/>
          <w:i/>
          <w:iCs/>
          <w:sz w:val="24"/>
          <w:szCs w:val="24"/>
          <w:vertAlign w:val="subscript"/>
          <w:lang w:val="kk-KZ"/>
        </w:rPr>
        <w:t>желд</w:t>
      </w:r>
      <w:r w:rsidR="00D669BB" w:rsidRPr="00CD2293">
        <w:rPr>
          <w:rFonts w:ascii="Times New Roman" w:hAnsi="Times New Roman" w:cs="Times New Roman"/>
          <w:sz w:val="24"/>
          <w:szCs w:val="24"/>
          <w:lang w:val="kk-KZ"/>
        </w:rPr>
        <w:t>–</w:t>
      </w:r>
      <w:r>
        <w:rPr>
          <w:rFonts w:ascii="Times New Roman" w:hAnsi="Times New Roman" w:cs="Times New Roman"/>
          <w:sz w:val="24"/>
          <w:szCs w:val="24"/>
          <w:lang w:val="kk-KZ"/>
        </w:rPr>
        <w:t>апта ішінде механикалық желдету жұмысының сағат саны</w:t>
      </w:r>
      <w:r w:rsidR="00D669BB" w:rsidRPr="00CD2293">
        <w:rPr>
          <w:rFonts w:ascii="Times New Roman" w:hAnsi="Times New Roman" w:cs="Times New Roman"/>
          <w:sz w:val="24"/>
          <w:szCs w:val="24"/>
          <w:lang w:val="kk-KZ"/>
        </w:rPr>
        <w:t>;</w:t>
      </w:r>
    </w:p>
    <w:p w:rsidR="00D669BB" w:rsidRPr="00FD58F0" w:rsidRDefault="00D669BB"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168–</w:t>
      </w:r>
      <w:r w:rsidR="00CD2293">
        <w:rPr>
          <w:rFonts w:ascii="Times New Roman" w:hAnsi="Times New Roman" w:cs="Times New Roman"/>
          <w:sz w:val="24"/>
          <w:szCs w:val="24"/>
          <w:lang w:val="kk-KZ"/>
        </w:rPr>
        <w:t>апта  сағатының саны</w:t>
      </w:r>
      <w:r w:rsidRPr="00FD58F0">
        <w:rPr>
          <w:rFonts w:ascii="Times New Roman" w:hAnsi="Times New Roman" w:cs="Times New Roman"/>
          <w:sz w:val="24"/>
          <w:szCs w:val="24"/>
          <w:lang w:val="kk-KZ"/>
        </w:rPr>
        <w:t>;</w:t>
      </w:r>
    </w:p>
    <w:p w:rsidR="00D669BB" w:rsidRPr="00FD58F0" w:rsidRDefault="00D669BB"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G</w:t>
      </w:r>
      <w:r w:rsidR="00E55918">
        <w:rPr>
          <w:rFonts w:ascii="Times New Roman" w:hAnsi="Times New Roman" w:cs="Times New Roman"/>
          <w:i/>
          <w:iCs/>
          <w:sz w:val="24"/>
          <w:szCs w:val="24"/>
          <w:vertAlign w:val="subscript"/>
          <w:lang w:val="kk-KZ"/>
        </w:rPr>
        <w:t>шоғ</w:t>
      </w:r>
      <w:r w:rsidR="00CD2293">
        <w:rPr>
          <w:rFonts w:ascii="Times New Roman" w:hAnsi="Times New Roman" w:cs="Times New Roman"/>
          <w:i/>
          <w:iCs/>
          <w:sz w:val="24"/>
          <w:szCs w:val="24"/>
          <w:vertAlign w:val="subscript"/>
          <w:lang w:val="kk-KZ"/>
        </w:rPr>
        <w:t xml:space="preserve"> </w:t>
      </w:r>
      <w:r w:rsidR="00CD2293">
        <w:rPr>
          <w:rFonts w:ascii="Times New Roman" w:hAnsi="Times New Roman" w:cs="Times New Roman"/>
          <w:sz w:val="24"/>
          <w:szCs w:val="24"/>
          <w:lang w:val="kk-KZ"/>
        </w:rPr>
        <w:t xml:space="preserve">ғимараттың ішіне </w:t>
      </w:r>
      <w:r w:rsidR="00290754">
        <w:rPr>
          <w:rFonts w:ascii="Times New Roman" w:hAnsi="Times New Roman" w:cs="Times New Roman"/>
          <w:sz w:val="24"/>
          <w:szCs w:val="24"/>
          <w:lang w:val="kk-KZ"/>
        </w:rPr>
        <w:t>қоршау</w:t>
      </w:r>
      <w:r w:rsidR="00CD2293">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CD2293">
        <w:rPr>
          <w:rFonts w:ascii="Times New Roman" w:hAnsi="Times New Roman" w:cs="Times New Roman"/>
          <w:sz w:val="24"/>
          <w:szCs w:val="24"/>
          <w:lang w:val="kk-KZ"/>
        </w:rPr>
        <w:t xml:space="preserve"> арқылы өтетін шоғырланатын ауаның </w:t>
      </w:r>
      <w:r w:rsidRPr="00FD58F0">
        <w:rPr>
          <w:rFonts w:ascii="Times New Roman" w:hAnsi="Times New Roman" w:cs="Times New Roman"/>
          <w:sz w:val="24"/>
          <w:szCs w:val="24"/>
          <w:lang w:val="kk-KZ"/>
        </w:rPr>
        <w:t xml:space="preserve">: </w:t>
      </w:r>
      <w:r w:rsidR="00CD2293">
        <w:rPr>
          <w:rFonts w:ascii="Times New Roman" w:hAnsi="Times New Roman" w:cs="Times New Roman"/>
          <w:sz w:val="24"/>
          <w:szCs w:val="24"/>
          <w:lang w:val="kk-KZ"/>
        </w:rPr>
        <w:t>тұрғын ғимараттары үшін</w:t>
      </w:r>
      <w:r w:rsidRPr="00FD58F0">
        <w:rPr>
          <w:rFonts w:ascii="Times New Roman" w:hAnsi="Times New Roman" w:cs="Times New Roman"/>
          <w:sz w:val="24"/>
          <w:szCs w:val="24"/>
          <w:lang w:val="kk-KZ"/>
        </w:rPr>
        <w:t xml:space="preserve"> –Б.20</w:t>
      </w:r>
      <w:r w:rsidR="00CD2293">
        <w:rPr>
          <w:rFonts w:ascii="Times New Roman" w:hAnsi="Times New Roman" w:cs="Times New Roman"/>
          <w:sz w:val="24"/>
          <w:szCs w:val="24"/>
          <w:lang w:val="kk-KZ"/>
        </w:rPr>
        <w:t xml:space="preserve"> сәйкес </w:t>
      </w:r>
      <w:r w:rsidR="004F395F">
        <w:rPr>
          <w:rFonts w:ascii="Times New Roman" w:hAnsi="Times New Roman" w:cs="Times New Roman"/>
          <w:sz w:val="24"/>
          <w:szCs w:val="24"/>
          <w:lang w:val="kk-KZ"/>
        </w:rPr>
        <w:t>анықталатын, жылыту кезеңінің тәуліктер ішінде басқыш шабақтарына келетін ауаның</w:t>
      </w:r>
      <w:r w:rsidR="004F395F" w:rsidRPr="00FD58F0">
        <w:rPr>
          <w:rFonts w:ascii="Times New Roman" w:hAnsi="Times New Roman" w:cs="Times New Roman"/>
          <w:sz w:val="24"/>
          <w:szCs w:val="24"/>
          <w:lang w:val="kk-KZ"/>
        </w:rPr>
        <w:t xml:space="preserve">; </w:t>
      </w:r>
      <w:r w:rsidR="004F395F">
        <w:rPr>
          <w:rFonts w:ascii="Times New Roman" w:hAnsi="Times New Roman" w:cs="Times New Roman"/>
          <w:sz w:val="24"/>
          <w:szCs w:val="24"/>
          <w:lang w:val="kk-KZ"/>
        </w:rPr>
        <w:t>қоғамдық ғимараттар үшін</w:t>
      </w:r>
      <w:r w:rsidRPr="00FD58F0">
        <w:rPr>
          <w:rFonts w:ascii="Times New Roman" w:hAnsi="Times New Roman" w:cs="Times New Roman"/>
          <w:sz w:val="24"/>
          <w:szCs w:val="24"/>
          <w:lang w:val="kk-KZ"/>
        </w:rPr>
        <w:t xml:space="preserve"> –</w:t>
      </w:r>
      <w:r w:rsidR="004F395F">
        <w:rPr>
          <w:rFonts w:ascii="Times New Roman" w:hAnsi="Times New Roman" w:cs="Times New Roman"/>
          <w:sz w:val="24"/>
          <w:szCs w:val="24"/>
          <w:lang w:val="kk-KZ"/>
        </w:rPr>
        <w:t xml:space="preserve">жарық </w:t>
      </w:r>
      <w:r w:rsidR="00290754">
        <w:rPr>
          <w:rFonts w:ascii="Times New Roman" w:hAnsi="Times New Roman" w:cs="Times New Roman"/>
          <w:sz w:val="24"/>
          <w:szCs w:val="24"/>
          <w:lang w:val="kk-KZ"/>
        </w:rPr>
        <w:t>конструкциялар</w:t>
      </w:r>
      <w:r w:rsidR="004F395F">
        <w:rPr>
          <w:rFonts w:ascii="Times New Roman" w:hAnsi="Times New Roman" w:cs="Times New Roman"/>
          <w:sz w:val="24"/>
          <w:szCs w:val="24"/>
          <w:lang w:val="kk-KZ"/>
        </w:rPr>
        <w:t xml:space="preserve">ының және есіктердің тығыз емес жерлері арқылы өтетін ауаның </w:t>
      </w:r>
      <w:r w:rsidR="004F395F" w:rsidRPr="004F395F">
        <w:rPr>
          <w:rFonts w:ascii="Times New Roman" w:hAnsi="Times New Roman" w:cs="Times New Roman"/>
          <w:sz w:val="24"/>
          <w:szCs w:val="24"/>
          <w:lang w:val="kk-KZ"/>
        </w:rPr>
        <w:t xml:space="preserve">мөлшері </w:t>
      </w:r>
      <w:r w:rsidR="00861275" w:rsidRPr="00FD58F0">
        <w:rPr>
          <w:rFonts w:ascii="Times New Roman" w:hAnsi="Times New Roman" w:cs="Times New Roman"/>
          <w:sz w:val="24"/>
          <w:szCs w:val="24"/>
          <w:lang w:val="kk-KZ"/>
        </w:rPr>
        <w:t>, кг/</w:t>
      </w:r>
      <w:r w:rsidR="00861275">
        <w:rPr>
          <w:rFonts w:ascii="Times New Roman" w:hAnsi="Times New Roman" w:cs="Times New Roman"/>
          <w:sz w:val="24"/>
          <w:szCs w:val="24"/>
          <w:lang w:val="kk-KZ"/>
        </w:rPr>
        <w:t>с</w:t>
      </w:r>
      <w:r w:rsidR="004F395F">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 xml:space="preserve">; </w:t>
      </w:r>
      <w:r w:rsidR="004F395F">
        <w:rPr>
          <w:rFonts w:ascii="Times New Roman" w:hAnsi="Times New Roman" w:cs="Times New Roman"/>
          <w:sz w:val="24"/>
          <w:szCs w:val="24"/>
          <w:lang w:val="kk-KZ"/>
        </w:rPr>
        <w:t xml:space="preserve">ғимараттың қабаттылығына байланысты </w:t>
      </w:r>
      <w:r w:rsidR="00D564E2">
        <w:rPr>
          <w:rFonts w:ascii="Times New Roman" w:hAnsi="Times New Roman" w:cs="Times New Roman"/>
          <w:sz w:val="24"/>
          <w:szCs w:val="24"/>
          <w:lang w:val="kk-KZ"/>
        </w:rPr>
        <w:t>жұмыс уақытынан тыс</w:t>
      </w:r>
      <w:r w:rsidR="00E55918">
        <w:rPr>
          <w:rFonts w:ascii="Times New Roman" w:hAnsi="Times New Roman" w:cs="Times New Roman"/>
          <w:sz w:val="24"/>
          <w:szCs w:val="24"/>
          <w:lang w:val="kk-KZ"/>
        </w:rPr>
        <w:t xml:space="preserve"> қоғамдық ғимараттар үшін қолдануға рұқсат беріледі</w:t>
      </w:r>
      <w:r w:rsidR="00E55918" w:rsidRPr="00FD58F0">
        <w:rPr>
          <w:rFonts w:ascii="Times New Roman" w:hAnsi="Times New Roman" w:cs="Times New Roman"/>
          <w:sz w:val="24"/>
          <w:szCs w:val="24"/>
          <w:lang w:val="kk-KZ"/>
        </w:rPr>
        <w:t>:</w:t>
      </w:r>
      <w:r w:rsidR="00E55918">
        <w:rPr>
          <w:rFonts w:ascii="Times New Roman" w:hAnsi="Times New Roman" w:cs="Times New Roman"/>
          <w:sz w:val="24"/>
          <w:szCs w:val="24"/>
          <w:lang w:val="kk-KZ"/>
        </w:rPr>
        <w:t xml:space="preserve"> үш қабатқа дейін </w:t>
      </w:r>
      <w:r w:rsidR="00E55918" w:rsidRPr="00FD58F0">
        <w:rPr>
          <w:rFonts w:ascii="Times New Roman" w:hAnsi="Times New Roman" w:cs="Times New Roman"/>
          <w:sz w:val="24"/>
          <w:szCs w:val="24"/>
          <w:lang w:val="kk-KZ"/>
        </w:rPr>
        <w:t>–</w:t>
      </w:r>
      <w:r w:rsidR="00E55918">
        <w:rPr>
          <w:rFonts w:ascii="Times New Roman" w:hAnsi="Times New Roman" w:cs="Times New Roman"/>
          <w:sz w:val="24"/>
          <w:szCs w:val="24"/>
          <w:lang w:val="kk-KZ"/>
        </w:rPr>
        <w:t xml:space="preserve"> </w:t>
      </w:r>
      <w:r w:rsidR="00E55918" w:rsidRPr="00FD58F0">
        <w:rPr>
          <w:rFonts w:ascii="Times New Roman" w:hAnsi="Times New Roman" w:cs="Times New Roman"/>
          <w:sz w:val="24"/>
          <w:szCs w:val="24"/>
          <w:lang w:val="kk-KZ"/>
        </w:rPr>
        <w:t>0,1</w:t>
      </w:r>
      <w:r w:rsidR="00E55918" w:rsidRPr="00561485">
        <w:rPr>
          <w:rFonts w:ascii="Times New Roman" w:hAnsi="Times New Roman" w:cs="Times New Roman"/>
          <w:sz w:val="24"/>
          <w:szCs w:val="24"/>
        </w:rPr>
        <w:t>β</w:t>
      </w:r>
      <w:r w:rsidR="00E55918" w:rsidRPr="00561485">
        <w:rPr>
          <w:rFonts w:ascii="Times New Roman" w:hAnsi="Times New Roman" w:cs="Times New Roman"/>
          <w:i/>
          <w:iCs/>
          <w:sz w:val="24"/>
          <w:szCs w:val="24"/>
          <w:vertAlign w:val="subscript"/>
          <w:lang w:val="de-DE"/>
        </w:rPr>
        <w:t>v</w:t>
      </w:r>
      <w:r w:rsidR="00E55918" w:rsidRPr="00561485">
        <w:rPr>
          <w:rFonts w:ascii="Times New Roman" w:hAnsi="Times New Roman" w:cs="Times New Roman"/>
          <w:i/>
          <w:iCs/>
          <w:sz w:val="24"/>
          <w:szCs w:val="24"/>
          <w:lang w:val="de-DE"/>
        </w:rPr>
        <w:t>V</w:t>
      </w:r>
      <w:r w:rsidR="00E55918">
        <w:rPr>
          <w:rFonts w:ascii="Times New Roman" w:hAnsi="Times New Roman" w:cs="Times New Roman"/>
          <w:i/>
          <w:iCs/>
          <w:sz w:val="24"/>
          <w:szCs w:val="24"/>
          <w:vertAlign w:val="subscript"/>
          <w:lang w:val="kk-KZ"/>
        </w:rPr>
        <w:t>жалп</w:t>
      </w:r>
      <w:r w:rsidR="00E55918">
        <w:rPr>
          <w:rFonts w:ascii="Times New Roman" w:hAnsi="Times New Roman" w:cs="Times New Roman"/>
          <w:sz w:val="24"/>
          <w:szCs w:val="24"/>
          <w:lang w:val="kk-KZ"/>
        </w:rPr>
        <w:t xml:space="preserve">  тең, төрт пен тоғыз қабат аралығында</w:t>
      </w:r>
      <w:r w:rsidR="00564743">
        <w:rPr>
          <w:rFonts w:ascii="Times New Roman" w:hAnsi="Times New Roman" w:cs="Times New Roman"/>
          <w:sz w:val="24"/>
          <w:szCs w:val="24"/>
          <w:lang w:val="kk-KZ"/>
        </w:rPr>
        <w:t xml:space="preserve"> </w:t>
      </w:r>
      <w:r w:rsidR="00E55918" w:rsidRPr="00FD58F0">
        <w:rPr>
          <w:rFonts w:ascii="Times New Roman" w:hAnsi="Times New Roman" w:cs="Times New Roman"/>
          <w:sz w:val="24"/>
          <w:szCs w:val="24"/>
          <w:lang w:val="kk-KZ"/>
        </w:rPr>
        <w:t>– 0,15</w:t>
      </w:r>
      <w:r w:rsidR="00E55918" w:rsidRPr="00561485">
        <w:rPr>
          <w:rFonts w:ascii="Times New Roman" w:hAnsi="Times New Roman" w:cs="Times New Roman"/>
          <w:sz w:val="24"/>
          <w:szCs w:val="24"/>
        </w:rPr>
        <w:t>β</w:t>
      </w:r>
      <w:r w:rsidR="00E55918" w:rsidRPr="00561485">
        <w:rPr>
          <w:rFonts w:ascii="Times New Roman" w:hAnsi="Times New Roman" w:cs="Times New Roman"/>
          <w:i/>
          <w:iCs/>
          <w:sz w:val="24"/>
          <w:szCs w:val="24"/>
          <w:vertAlign w:val="subscript"/>
          <w:lang w:val="de-DE"/>
        </w:rPr>
        <w:t>v</w:t>
      </w:r>
      <w:r w:rsidR="00E55918" w:rsidRPr="00561485">
        <w:rPr>
          <w:rFonts w:ascii="Times New Roman" w:hAnsi="Times New Roman" w:cs="Times New Roman"/>
          <w:i/>
          <w:iCs/>
          <w:sz w:val="24"/>
          <w:szCs w:val="24"/>
          <w:lang w:val="de-DE"/>
        </w:rPr>
        <w:t>V</w:t>
      </w:r>
      <w:r w:rsidR="00E55918" w:rsidRPr="00FD58F0">
        <w:rPr>
          <w:rFonts w:ascii="Times New Roman" w:hAnsi="Times New Roman" w:cs="Times New Roman"/>
          <w:i/>
          <w:iCs/>
          <w:sz w:val="24"/>
          <w:szCs w:val="24"/>
          <w:vertAlign w:val="subscript"/>
          <w:lang w:val="kk-KZ"/>
        </w:rPr>
        <w:t>общ</w:t>
      </w:r>
      <w:r w:rsidR="00E55918" w:rsidRPr="00FD58F0">
        <w:rPr>
          <w:rFonts w:ascii="Times New Roman" w:hAnsi="Times New Roman" w:cs="Times New Roman"/>
          <w:sz w:val="24"/>
          <w:szCs w:val="24"/>
          <w:lang w:val="kk-KZ"/>
        </w:rPr>
        <w:t>,</w:t>
      </w:r>
      <w:r w:rsidR="00E55918">
        <w:rPr>
          <w:rFonts w:ascii="Times New Roman" w:hAnsi="Times New Roman" w:cs="Times New Roman"/>
          <w:sz w:val="24"/>
          <w:szCs w:val="24"/>
          <w:lang w:val="kk-KZ"/>
        </w:rPr>
        <w:t>тоғыз қабаттан жоғары</w:t>
      </w:r>
      <w:r w:rsidR="00E55918" w:rsidRPr="00FD58F0">
        <w:rPr>
          <w:rFonts w:ascii="Times New Roman" w:hAnsi="Times New Roman" w:cs="Times New Roman"/>
          <w:sz w:val="24"/>
          <w:szCs w:val="24"/>
          <w:lang w:val="kk-KZ"/>
        </w:rPr>
        <w:t>– 0,2</w:t>
      </w:r>
      <w:r w:rsidR="00E55918" w:rsidRPr="00561485">
        <w:rPr>
          <w:rFonts w:ascii="Times New Roman" w:hAnsi="Times New Roman" w:cs="Times New Roman"/>
          <w:sz w:val="24"/>
          <w:szCs w:val="24"/>
        </w:rPr>
        <w:t>β</w:t>
      </w:r>
      <w:r w:rsidR="00E55918" w:rsidRPr="00561485">
        <w:rPr>
          <w:rFonts w:ascii="Times New Roman" w:hAnsi="Times New Roman" w:cs="Times New Roman"/>
          <w:i/>
          <w:iCs/>
          <w:sz w:val="24"/>
          <w:szCs w:val="24"/>
          <w:vertAlign w:val="subscript"/>
          <w:lang w:val="de-DE"/>
        </w:rPr>
        <w:t>v</w:t>
      </w:r>
      <w:r w:rsidR="00E55918" w:rsidRPr="00561485">
        <w:rPr>
          <w:rFonts w:ascii="Times New Roman" w:hAnsi="Times New Roman" w:cs="Times New Roman"/>
          <w:i/>
          <w:iCs/>
          <w:sz w:val="24"/>
          <w:szCs w:val="24"/>
          <w:lang w:val="de-DE"/>
        </w:rPr>
        <w:t>V</w:t>
      </w:r>
      <w:r w:rsidR="00E55918">
        <w:rPr>
          <w:rFonts w:ascii="Times New Roman" w:hAnsi="Times New Roman" w:cs="Times New Roman"/>
          <w:i/>
          <w:iCs/>
          <w:sz w:val="24"/>
          <w:szCs w:val="24"/>
          <w:vertAlign w:val="subscript"/>
          <w:lang w:val="kk-KZ"/>
        </w:rPr>
        <w:t>жалп</w:t>
      </w:r>
      <w:r w:rsidR="00E55918" w:rsidRPr="00FD58F0">
        <w:rPr>
          <w:rFonts w:ascii="Times New Roman" w:hAnsi="Times New Roman" w:cs="Times New Roman"/>
          <w:sz w:val="24"/>
          <w:szCs w:val="24"/>
          <w:lang w:val="kk-KZ"/>
        </w:rPr>
        <w:t>,</w:t>
      </w:r>
      <w:r w:rsidR="00E55918" w:rsidRPr="00E55918">
        <w:rPr>
          <w:rFonts w:ascii="Times New Roman" w:hAnsi="Times New Roman" w:cs="Times New Roman"/>
          <w:sz w:val="24"/>
          <w:szCs w:val="24"/>
          <w:lang w:val="kk-KZ"/>
        </w:rPr>
        <w:t xml:space="preserve"> </w:t>
      </w:r>
      <w:r w:rsidR="00E55918">
        <w:rPr>
          <w:rFonts w:ascii="Times New Roman" w:hAnsi="Times New Roman" w:cs="Times New Roman"/>
          <w:sz w:val="24"/>
          <w:szCs w:val="24"/>
          <w:lang w:val="kk-KZ"/>
        </w:rPr>
        <w:t>осында</w:t>
      </w:r>
      <w:r w:rsidR="00E55918" w:rsidRPr="00FD58F0">
        <w:rPr>
          <w:rFonts w:ascii="Times New Roman" w:hAnsi="Times New Roman" w:cs="Times New Roman"/>
          <w:sz w:val="24"/>
          <w:szCs w:val="24"/>
          <w:lang w:val="kk-KZ"/>
        </w:rPr>
        <w:t xml:space="preserve"> </w:t>
      </w:r>
      <w:r w:rsidR="00E55918" w:rsidRPr="00561485">
        <w:rPr>
          <w:rFonts w:ascii="Times New Roman" w:hAnsi="Times New Roman" w:cs="Times New Roman"/>
          <w:i/>
          <w:iCs/>
          <w:sz w:val="24"/>
          <w:szCs w:val="24"/>
          <w:lang w:val="de-DE"/>
        </w:rPr>
        <w:t>V</w:t>
      </w:r>
      <w:r w:rsidR="00E55918">
        <w:rPr>
          <w:rFonts w:ascii="Times New Roman" w:hAnsi="Times New Roman" w:cs="Times New Roman"/>
          <w:i/>
          <w:iCs/>
          <w:sz w:val="24"/>
          <w:szCs w:val="24"/>
          <w:vertAlign w:val="subscript"/>
          <w:lang w:val="kk-KZ"/>
        </w:rPr>
        <w:t>жалп</w:t>
      </w:r>
      <w:r w:rsidR="00E55918" w:rsidRPr="00FD58F0">
        <w:rPr>
          <w:rFonts w:ascii="Times New Roman" w:hAnsi="Times New Roman" w:cs="Times New Roman"/>
          <w:sz w:val="24"/>
          <w:szCs w:val="24"/>
          <w:lang w:val="kk-KZ"/>
        </w:rPr>
        <w:t xml:space="preserve"> –</w:t>
      </w:r>
      <w:r w:rsidR="00E55918">
        <w:rPr>
          <w:rFonts w:ascii="Times New Roman" w:hAnsi="Times New Roman" w:cs="Times New Roman"/>
          <w:sz w:val="24"/>
          <w:szCs w:val="24"/>
          <w:lang w:val="kk-KZ"/>
        </w:rPr>
        <w:t xml:space="preserve">ғимараттың қоғамдық бөлімін жылыту көлемі </w:t>
      </w:r>
      <w:r w:rsidRPr="00FD58F0">
        <w:rPr>
          <w:rFonts w:ascii="Times New Roman" w:hAnsi="Times New Roman" w:cs="Times New Roman"/>
          <w:sz w:val="24"/>
          <w:szCs w:val="24"/>
          <w:lang w:val="kk-KZ"/>
        </w:rPr>
        <w:t>;</w:t>
      </w:r>
    </w:p>
    <w:p w:rsidR="00D669BB" w:rsidRPr="00FD58F0" w:rsidRDefault="00D669BB"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G</w:t>
      </w:r>
      <w:r w:rsidR="00E55918">
        <w:rPr>
          <w:rFonts w:ascii="Times New Roman" w:hAnsi="Times New Roman" w:cs="Times New Roman"/>
          <w:i/>
          <w:iCs/>
          <w:sz w:val="24"/>
          <w:szCs w:val="24"/>
          <w:vertAlign w:val="subscript"/>
          <w:lang w:val="kk-KZ"/>
        </w:rPr>
        <w:t>шоғ</w:t>
      </w:r>
      <w:r w:rsidRPr="00FD58F0">
        <w:rPr>
          <w:rFonts w:ascii="Times New Roman" w:hAnsi="Times New Roman" w:cs="Times New Roman"/>
          <w:sz w:val="24"/>
          <w:szCs w:val="24"/>
          <w:lang w:val="kk-KZ"/>
        </w:rPr>
        <w:t xml:space="preserve"> –</w:t>
      </w:r>
      <w:r w:rsidR="00564743">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Б.20</w:t>
      </w:r>
      <w:r w:rsidR="00E55918">
        <w:rPr>
          <w:rFonts w:ascii="Times New Roman" w:hAnsi="Times New Roman" w:cs="Times New Roman"/>
          <w:sz w:val="24"/>
          <w:szCs w:val="24"/>
          <w:lang w:val="kk-KZ"/>
        </w:rPr>
        <w:t xml:space="preserve"> сәйкес анықталатын, </w:t>
      </w:r>
      <w:r w:rsidR="00290754">
        <w:rPr>
          <w:rFonts w:ascii="Times New Roman" w:hAnsi="Times New Roman" w:cs="Times New Roman"/>
          <w:sz w:val="24"/>
          <w:szCs w:val="24"/>
          <w:lang w:val="kk-KZ"/>
        </w:rPr>
        <w:t>қоршау</w:t>
      </w:r>
      <w:r w:rsidR="00E55918">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E55918">
        <w:rPr>
          <w:rFonts w:ascii="Times New Roman" w:hAnsi="Times New Roman" w:cs="Times New Roman"/>
          <w:sz w:val="24"/>
          <w:szCs w:val="24"/>
          <w:lang w:val="kk-KZ"/>
        </w:rPr>
        <w:t xml:space="preserve"> арқылы ғимараттың ішіне шоғырланатын ауаның мөлшері, </w:t>
      </w:r>
      <w:r w:rsidR="00861275" w:rsidRPr="00FD58F0">
        <w:rPr>
          <w:rFonts w:ascii="Times New Roman" w:hAnsi="Times New Roman" w:cs="Times New Roman"/>
          <w:sz w:val="24"/>
          <w:szCs w:val="24"/>
          <w:lang w:val="kk-KZ"/>
        </w:rPr>
        <w:t>кг/</w:t>
      </w:r>
      <w:r w:rsidR="00861275">
        <w:rPr>
          <w:rFonts w:ascii="Times New Roman" w:hAnsi="Times New Roman" w:cs="Times New Roman"/>
          <w:sz w:val="24"/>
          <w:szCs w:val="24"/>
          <w:lang w:val="kk-KZ"/>
        </w:rPr>
        <w:t>с</w:t>
      </w:r>
      <w:r w:rsidRPr="00FD58F0">
        <w:rPr>
          <w:rFonts w:ascii="Times New Roman" w:hAnsi="Times New Roman" w:cs="Times New Roman"/>
          <w:sz w:val="24"/>
          <w:szCs w:val="24"/>
          <w:lang w:val="kk-KZ"/>
        </w:rPr>
        <w:t>;</w:t>
      </w:r>
    </w:p>
    <w:p w:rsidR="00D669BB" w:rsidRPr="00FD58F0" w:rsidRDefault="00E55918"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N</w:t>
      </w:r>
      <w:r>
        <w:rPr>
          <w:rFonts w:ascii="Times New Roman" w:hAnsi="Times New Roman" w:cs="Times New Roman"/>
          <w:i/>
          <w:iCs/>
          <w:sz w:val="24"/>
          <w:szCs w:val="24"/>
          <w:vertAlign w:val="subscript"/>
          <w:lang w:val="kk-KZ"/>
        </w:rPr>
        <w:t>шоғ</w:t>
      </w:r>
      <w:r w:rsidR="00D669BB" w:rsidRPr="00FD58F0">
        <w:rPr>
          <w:rFonts w:ascii="Times New Roman" w:hAnsi="Times New Roman" w:cs="Times New Roman"/>
          <w:sz w:val="24"/>
          <w:szCs w:val="24"/>
          <w:lang w:val="kk-KZ"/>
        </w:rPr>
        <w:t xml:space="preserve"> –</w:t>
      </w:r>
      <w:r w:rsidR="00564743">
        <w:rPr>
          <w:rFonts w:ascii="Times New Roman" w:hAnsi="Times New Roman" w:cs="Times New Roman"/>
          <w:sz w:val="24"/>
          <w:szCs w:val="24"/>
          <w:lang w:val="kk-KZ"/>
        </w:rPr>
        <w:t xml:space="preserve"> </w:t>
      </w:r>
      <w:r w:rsidR="00294773" w:rsidRPr="00294773">
        <w:rPr>
          <w:rFonts w:ascii="Times New Roman" w:hAnsi="Times New Roman" w:cs="Times New Roman"/>
          <w:sz w:val="24"/>
          <w:szCs w:val="24"/>
          <w:lang w:val="kk-KZ"/>
        </w:rPr>
        <w:t>теңдестірілген кірме –</w:t>
      </w:r>
      <w:r w:rsidR="00294773">
        <w:rPr>
          <w:rFonts w:ascii="Times New Roman" w:hAnsi="Times New Roman" w:cs="Times New Roman"/>
          <w:sz w:val="24"/>
          <w:szCs w:val="24"/>
          <w:lang w:val="kk-KZ"/>
        </w:rPr>
        <w:t>ағындық</w:t>
      </w:r>
      <w:r>
        <w:rPr>
          <w:rFonts w:ascii="Times New Roman" w:hAnsi="Times New Roman" w:cs="Times New Roman"/>
          <w:sz w:val="24"/>
          <w:szCs w:val="24"/>
          <w:lang w:val="kk-KZ"/>
        </w:rPr>
        <w:t xml:space="preserve"> желдетуі бар ғимараттар мен </w:t>
      </w:r>
      <w:r w:rsidRPr="00FD58F0">
        <w:rPr>
          <w:rFonts w:ascii="Times New Roman" w:hAnsi="Times New Roman" w:cs="Times New Roman"/>
          <w:sz w:val="24"/>
          <w:szCs w:val="24"/>
          <w:lang w:val="kk-KZ"/>
        </w:rPr>
        <w:t>(168 –</w:t>
      </w:r>
      <w:r w:rsidRPr="00FD58F0">
        <w:rPr>
          <w:rFonts w:ascii="Times New Roman" w:hAnsi="Times New Roman" w:cs="Times New Roman"/>
          <w:i/>
          <w:iCs/>
          <w:sz w:val="24"/>
          <w:szCs w:val="24"/>
          <w:lang w:val="kk-KZ"/>
        </w:rPr>
        <w:t>n</w:t>
      </w:r>
      <w:r>
        <w:rPr>
          <w:rFonts w:ascii="Times New Roman" w:hAnsi="Times New Roman" w:cs="Times New Roman"/>
          <w:i/>
          <w:iCs/>
          <w:sz w:val="24"/>
          <w:szCs w:val="24"/>
          <w:vertAlign w:val="subscript"/>
          <w:lang w:val="kk-KZ"/>
        </w:rPr>
        <w:t>желд</w:t>
      </w:r>
      <w:r w:rsidRPr="00FD58F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кіру механикалық желдетудің әрекеті кезінде ауаның </w:t>
      </w:r>
      <w:r w:rsidR="00294773">
        <w:rPr>
          <w:rFonts w:ascii="Times New Roman" w:hAnsi="Times New Roman" w:cs="Times New Roman"/>
          <w:sz w:val="24"/>
          <w:szCs w:val="24"/>
          <w:lang w:val="kk-KZ"/>
        </w:rPr>
        <w:t>тіреушісі</w:t>
      </w:r>
      <w:r>
        <w:rPr>
          <w:rFonts w:ascii="Times New Roman" w:hAnsi="Times New Roman" w:cs="Times New Roman"/>
          <w:sz w:val="24"/>
          <w:szCs w:val="24"/>
          <w:lang w:val="kk-KZ"/>
        </w:rPr>
        <w:t xml:space="preserve">  сақталатын жайлары бар ғимараттадың  </w:t>
      </w:r>
      <w:r w:rsidRPr="00FD58F0">
        <w:rPr>
          <w:rFonts w:ascii="Times New Roman" w:hAnsi="Times New Roman" w:cs="Times New Roman"/>
          <w:sz w:val="24"/>
          <w:szCs w:val="24"/>
          <w:lang w:val="kk-KZ"/>
        </w:rPr>
        <w:t>168</w:t>
      </w:r>
      <w:r>
        <w:rPr>
          <w:rFonts w:ascii="Times New Roman" w:hAnsi="Times New Roman" w:cs="Times New Roman"/>
          <w:sz w:val="24"/>
          <w:szCs w:val="24"/>
          <w:lang w:val="kk-KZ"/>
        </w:rPr>
        <w:t xml:space="preserve"> тең, апта ішіндегі шоғырлану есебінің сағат саны, с.</w:t>
      </w:r>
      <w:r w:rsidR="00D669BB" w:rsidRPr="00FD58F0">
        <w:rPr>
          <w:rFonts w:ascii="Times New Roman" w:hAnsi="Times New Roman" w:cs="Times New Roman"/>
          <w:sz w:val="24"/>
          <w:szCs w:val="24"/>
          <w:lang w:val="kk-KZ"/>
        </w:rPr>
        <w:t>;</w:t>
      </w:r>
    </w:p>
    <w:p w:rsidR="00D669BB" w:rsidRPr="00FD58F0" w:rsidRDefault="00D669BB" w:rsidP="00D669BB">
      <w:pPr>
        <w:widowControl w:val="0"/>
        <w:tabs>
          <w:tab w:val="left" w:pos="879"/>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V</w:t>
      </w:r>
      <w:r w:rsidR="008E745A">
        <w:rPr>
          <w:rFonts w:ascii="Times New Roman" w:hAnsi="Times New Roman" w:cs="Times New Roman"/>
          <w:i/>
          <w:iCs/>
          <w:sz w:val="24"/>
          <w:szCs w:val="24"/>
          <w:vertAlign w:val="subscript"/>
          <w:lang w:val="kk-KZ"/>
        </w:rPr>
        <w:t>жыл</w:t>
      </w:r>
      <w:r w:rsidRPr="00FD58F0">
        <w:rPr>
          <w:rFonts w:ascii="Times New Roman" w:hAnsi="Times New Roman" w:cs="Times New Roman"/>
          <w:sz w:val="24"/>
          <w:szCs w:val="24"/>
          <w:lang w:val="kk-KZ"/>
        </w:rPr>
        <w:t xml:space="preserve"> –</w:t>
      </w:r>
      <w:r w:rsidR="00564743">
        <w:rPr>
          <w:rFonts w:ascii="Times New Roman" w:hAnsi="Times New Roman" w:cs="Times New Roman"/>
          <w:sz w:val="24"/>
          <w:szCs w:val="24"/>
          <w:lang w:val="kk-KZ"/>
        </w:rPr>
        <w:t xml:space="preserve"> </w:t>
      </w:r>
      <w:r w:rsidR="008E745A">
        <w:rPr>
          <w:rFonts w:ascii="Times New Roman" w:hAnsi="Times New Roman" w:cs="Times New Roman"/>
          <w:sz w:val="24"/>
          <w:szCs w:val="24"/>
          <w:lang w:val="kk-KZ"/>
        </w:rPr>
        <w:t xml:space="preserve">ғимараттарды </w:t>
      </w:r>
      <w:r w:rsidR="00290754">
        <w:rPr>
          <w:rFonts w:ascii="Times New Roman" w:hAnsi="Times New Roman" w:cs="Times New Roman"/>
          <w:sz w:val="24"/>
          <w:szCs w:val="24"/>
          <w:lang w:val="kk-KZ"/>
        </w:rPr>
        <w:t>қоршау</w:t>
      </w:r>
      <w:r w:rsidR="008E745A">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8E745A">
        <w:rPr>
          <w:rFonts w:ascii="Times New Roman" w:hAnsi="Times New Roman" w:cs="Times New Roman"/>
          <w:sz w:val="24"/>
          <w:szCs w:val="24"/>
          <w:lang w:val="kk-KZ"/>
        </w:rPr>
        <w:t>дың ішкі үстіңгі жақтарымен шектелген,  көлемге тең болатын, ғимаратты жылыту мөлшері</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3</w:t>
      </w:r>
      <w:r w:rsidRPr="00FD58F0">
        <w:rPr>
          <w:rFonts w:ascii="Times New Roman"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5BF5670A" wp14:editId="707EE0A4">
            <wp:extent cx="314325" cy="2381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FD58F0">
        <w:rPr>
          <w:rFonts w:ascii="Times New Roman" w:hAnsi="Times New Roman" w:cs="Times New Roman"/>
          <w:sz w:val="24"/>
          <w:szCs w:val="24"/>
          <w:lang w:val="kk-KZ"/>
        </w:rPr>
        <w:t xml:space="preserve"> –</w:t>
      </w:r>
      <w:r w:rsidRPr="00FD58F0">
        <w:rPr>
          <w:rFonts w:ascii="Times New Roman" w:hAnsi="Times New Roman" w:cs="Times New Roman"/>
          <w:i/>
          <w:iCs/>
          <w:sz w:val="24"/>
          <w:szCs w:val="24"/>
          <w:lang w:val="kk-KZ"/>
        </w:rPr>
        <w:tab/>
      </w:r>
      <w:r w:rsidR="00564743">
        <w:rPr>
          <w:rFonts w:ascii="Times New Roman" w:hAnsi="Times New Roman" w:cs="Times New Roman"/>
          <w:i/>
          <w:iCs/>
          <w:sz w:val="24"/>
          <w:szCs w:val="24"/>
          <w:lang w:val="kk-KZ"/>
        </w:rPr>
        <w:t xml:space="preserve"> </w:t>
      </w:r>
      <w:r w:rsidR="008E745A">
        <w:rPr>
          <w:rFonts w:ascii="Times New Roman" w:hAnsi="Times New Roman" w:cs="Times New Roman"/>
          <w:sz w:val="24"/>
          <w:szCs w:val="24"/>
          <w:lang w:val="kk-KZ"/>
        </w:rPr>
        <w:t xml:space="preserve">жылыту кезеңі кезінде </w:t>
      </w:r>
      <w:r w:rsidR="00294773">
        <w:rPr>
          <w:rFonts w:ascii="Times New Roman" w:hAnsi="Times New Roman" w:cs="Times New Roman"/>
          <w:sz w:val="24"/>
          <w:szCs w:val="24"/>
          <w:lang w:val="kk-KZ"/>
        </w:rPr>
        <w:t xml:space="preserve">кірме ағындық </w:t>
      </w:r>
      <w:r w:rsidR="008E745A">
        <w:rPr>
          <w:rFonts w:ascii="Times New Roman" w:hAnsi="Times New Roman" w:cs="Times New Roman"/>
          <w:sz w:val="24"/>
          <w:szCs w:val="24"/>
          <w:lang w:val="kk-KZ"/>
        </w:rPr>
        <w:t>ауаның орташа тығыздығы</w:t>
      </w:r>
      <w:r w:rsidRPr="00FD58F0">
        <w:rPr>
          <w:rFonts w:ascii="Times New Roman" w:hAnsi="Times New Roman" w:cs="Times New Roman"/>
          <w:sz w:val="24"/>
          <w:szCs w:val="24"/>
          <w:lang w:val="kk-KZ"/>
        </w:rPr>
        <w:t>, кг/м</w:t>
      </w:r>
      <w:r w:rsidRPr="00FD58F0">
        <w:rPr>
          <w:rFonts w:ascii="Times New Roman" w:hAnsi="Times New Roman" w:cs="Times New Roman"/>
          <w:sz w:val="24"/>
          <w:szCs w:val="24"/>
          <w:vertAlign w:val="superscript"/>
          <w:lang w:val="kk-KZ"/>
        </w:rPr>
        <w:t>3</w:t>
      </w:r>
      <w:r w:rsidRPr="00FD58F0">
        <w:rPr>
          <w:rFonts w:ascii="Times New Roman" w:hAnsi="Times New Roman" w:cs="Times New Roman"/>
          <w:sz w:val="24"/>
          <w:szCs w:val="24"/>
          <w:lang w:val="kk-KZ"/>
        </w:rPr>
        <w:t>;</w:t>
      </w:r>
    </w:p>
    <w:p w:rsidR="00D669BB" w:rsidRPr="00FD58F0"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sym w:font="Symbol" w:char="F062"/>
      </w:r>
      <w:r w:rsidRPr="00FD58F0">
        <w:rPr>
          <w:rFonts w:ascii="Times New Roman" w:hAnsi="Times New Roman" w:cs="Times New Roman"/>
          <w:i/>
          <w:iCs/>
          <w:sz w:val="24"/>
          <w:szCs w:val="24"/>
          <w:vertAlign w:val="subscript"/>
          <w:lang w:val="kk-KZ"/>
        </w:rPr>
        <w:t>v</w:t>
      </w:r>
      <w:r w:rsidRPr="00FD58F0">
        <w:rPr>
          <w:rFonts w:ascii="Times New Roman" w:hAnsi="Times New Roman" w:cs="Times New Roman"/>
          <w:sz w:val="24"/>
          <w:szCs w:val="24"/>
          <w:lang w:val="kk-KZ"/>
        </w:rPr>
        <w:t xml:space="preserve"> –</w:t>
      </w:r>
      <w:r w:rsidR="00564743">
        <w:rPr>
          <w:rFonts w:ascii="Times New Roman" w:hAnsi="Times New Roman" w:cs="Times New Roman"/>
          <w:sz w:val="24"/>
          <w:szCs w:val="24"/>
          <w:lang w:val="kk-KZ"/>
        </w:rPr>
        <w:t xml:space="preserve"> </w:t>
      </w:r>
      <w:r w:rsidR="008E745A">
        <w:rPr>
          <w:rFonts w:ascii="Times New Roman" w:hAnsi="Times New Roman" w:cs="Times New Roman"/>
          <w:sz w:val="24"/>
          <w:szCs w:val="24"/>
          <w:lang w:val="kk-KZ"/>
        </w:rPr>
        <w:t xml:space="preserve">ішкі </w:t>
      </w:r>
      <w:r w:rsidR="00290754">
        <w:rPr>
          <w:rFonts w:ascii="Times New Roman" w:hAnsi="Times New Roman" w:cs="Times New Roman"/>
          <w:sz w:val="24"/>
          <w:szCs w:val="24"/>
          <w:lang w:val="kk-KZ"/>
        </w:rPr>
        <w:t>қоршау</w:t>
      </w:r>
      <w:r w:rsidR="008E745A">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8E745A">
        <w:rPr>
          <w:rFonts w:ascii="Times New Roman" w:hAnsi="Times New Roman" w:cs="Times New Roman"/>
          <w:sz w:val="24"/>
          <w:szCs w:val="24"/>
          <w:lang w:val="kk-KZ"/>
        </w:rPr>
        <w:t>дың бар болуын ескеретін, ғимараттың ауа мөлшерінің төмендеу коэффициенті</w:t>
      </w:r>
      <w:r w:rsidRPr="00FD58F0">
        <w:rPr>
          <w:rFonts w:ascii="Times New Roman" w:hAnsi="Times New Roman" w:cs="Times New Roman"/>
          <w:sz w:val="24"/>
          <w:szCs w:val="24"/>
          <w:lang w:val="kk-KZ"/>
        </w:rPr>
        <w:t xml:space="preserve">. </w:t>
      </w:r>
      <w:r w:rsidR="008E745A">
        <w:rPr>
          <w:rFonts w:ascii="Times New Roman" w:hAnsi="Times New Roman" w:cs="Times New Roman"/>
          <w:sz w:val="24"/>
          <w:szCs w:val="24"/>
          <w:lang w:val="kk-KZ"/>
        </w:rPr>
        <w:t xml:space="preserve">Мәліметтер жоқ болған жағдайда </w:t>
      </w:r>
      <w:r w:rsidRPr="00561485">
        <w:rPr>
          <w:rFonts w:ascii="Times New Roman" w:hAnsi="Times New Roman" w:cs="Times New Roman"/>
          <w:sz w:val="24"/>
          <w:szCs w:val="24"/>
        </w:rPr>
        <w:sym w:font="Symbol" w:char="F062"/>
      </w:r>
      <w:r w:rsidRPr="00FD58F0">
        <w:rPr>
          <w:rFonts w:ascii="Times New Roman" w:hAnsi="Times New Roman" w:cs="Times New Roman"/>
          <w:i/>
          <w:iCs/>
          <w:sz w:val="24"/>
          <w:szCs w:val="24"/>
          <w:vertAlign w:val="subscript"/>
          <w:lang w:val="kk-KZ"/>
        </w:rPr>
        <w:t>v</w:t>
      </w:r>
      <w:r w:rsidRPr="00FD58F0">
        <w:rPr>
          <w:rFonts w:ascii="Times New Roman" w:hAnsi="Times New Roman" w:cs="Times New Roman"/>
          <w:sz w:val="24"/>
          <w:szCs w:val="24"/>
          <w:lang w:val="kk-KZ"/>
        </w:rPr>
        <w:t xml:space="preserve"> = 0,85</w:t>
      </w:r>
      <w:r w:rsidR="008E745A">
        <w:rPr>
          <w:rFonts w:ascii="Times New Roman" w:hAnsi="Times New Roman" w:cs="Times New Roman"/>
          <w:sz w:val="24"/>
          <w:szCs w:val="24"/>
          <w:lang w:val="kk-KZ"/>
        </w:rPr>
        <w:t xml:space="preserve"> қабылдау керек</w:t>
      </w:r>
      <w:r w:rsidRPr="00FD58F0">
        <w:rPr>
          <w:rFonts w:ascii="Times New Roman" w:hAnsi="Times New Roman" w:cs="Times New Roman"/>
          <w:sz w:val="24"/>
          <w:szCs w:val="24"/>
          <w:lang w:val="kk-KZ"/>
        </w:rPr>
        <w:t>.</w:t>
      </w:r>
    </w:p>
    <w:p w:rsidR="00D669BB" w:rsidRPr="008E745A" w:rsidRDefault="008E745A" w:rsidP="00D669BB">
      <w:pPr>
        <w:widowControl w:val="0"/>
        <w:autoSpaceDE w:val="0"/>
        <w:autoSpaceDN w:val="0"/>
        <w:adjustRightInd w:val="0"/>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Ғимарат әр түрлі ауа алмасуы бар бірнеше зоналардан тұратын болса, ауа алмасудың орташа еселіктері жеке әр  зона бойынша </w:t>
      </w:r>
      <w:r w:rsidRPr="00FD58F0">
        <w:rPr>
          <w:rFonts w:ascii="Times New Roman" w:hAnsi="Times New Roman" w:cs="Times New Roman"/>
          <w:bCs/>
          <w:sz w:val="24"/>
          <w:szCs w:val="24"/>
          <w:lang w:val="kk-KZ"/>
        </w:rPr>
        <w:t>(</w:t>
      </w:r>
      <w:r>
        <w:rPr>
          <w:rFonts w:ascii="Times New Roman" w:hAnsi="Times New Roman" w:cs="Times New Roman"/>
          <w:bCs/>
          <w:sz w:val="24"/>
          <w:szCs w:val="24"/>
          <w:lang w:val="kk-KZ"/>
        </w:rPr>
        <w:t>бүкіл жылыту мөлшерін құрайтын ғимаратта бөлінген зоналар</w:t>
      </w:r>
      <w:r w:rsidRPr="00FD58F0">
        <w:rPr>
          <w:rFonts w:ascii="Times New Roman" w:hAnsi="Times New Roman" w:cs="Times New Roman"/>
          <w:bCs/>
          <w:sz w:val="24"/>
          <w:szCs w:val="24"/>
          <w:lang w:val="kk-KZ"/>
        </w:rPr>
        <w:t>)</w:t>
      </w:r>
      <w:r>
        <w:rPr>
          <w:rFonts w:ascii="Times New Roman" w:hAnsi="Times New Roman" w:cs="Times New Roman"/>
          <w:bCs/>
          <w:sz w:val="24"/>
          <w:szCs w:val="24"/>
          <w:lang w:val="kk-KZ"/>
        </w:rPr>
        <w:t xml:space="preserve">орналасқан </w:t>
      </w:r>
      <w:r w:rsidR="00D669BB" w:rsidRPr="00FD58F0">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 xml:space="preserve">Ауа алмасудың барлық алынған коэффициенттері  жинақталады және  жалпы коэффициент ғимараттың  </w:t>
      </w:r>
      <w:r w:rsidR="005C2EA0">
        <w:rPr>
          <w:rFonts w:ascii="Times New Roman" w:hAnsi="Times New Roman" w:cs="Times New Roman"/>
          <w:bCs/>
          <w:sz w:val="24"/>
          <w:szCs w:val="24"/>
          <w:lang w:val="kk-KZ"/>
        </w:rPr>
        <w:t>меншікті</w:t>
      </w:r>
      <w:r>
        <w:rPr>
          <w:rFonts w:ascii="Times New Roman" w:hAnsi="Times New Roman" w:cs="Times New Roman"/>
          <w:bCs/>
          <w:sz w:val="24"/>
          <w:szCs w:val="24"/>
          <w:lang w:val="kk-KZ"/>
        </w:rPr>
        <w:t xml:space="preserve"> желдету сипаттамасын есептеу үшін </w:t>
      </w:r>
      <w:r w:rsidRPr="008E745A">
        <w:rPr>
          <w:rFonts w:ascii="Times New Roman" w:hAnsi="Times New Roman" w:cs="Times New Roman"/>
          <w:bCs/>
          <w:sz w:val="24"/>
          <w:szCs w:val="24"/>
          <w:lang w:val="kk-KZ"/>
        </w:rPr>
        <w:t>(Б.26)</w:t>
      </w:r>
      <w:r>
        <w:rPr>
          <w:rFonts w:ascii="Times New Roman" w:hAnsi="Times New Roman" w:cs="Times New Roman"/>
          <w:bCs/>
          <w:sz w:val="24"/>
          <w:szCs w:val="24"/>
          <w:lang w:val="kk-KZ"/>
        </w:rPr>
        <w:t xml:space="preserve"> формуласына қойылады.</w:t>
      </w:r>
    </w:p>
    <w:p w:rsidR="00D669BB" w:rsidRPr="00C31E20" w:rsidRDefault="00C31E20"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Ойықтардың  </w:t>
      </w:r>
      <w:r w:rsidR="00294773">
        <w:rPr>
          <w:rFonts w:ascii="Times New Roman" w:hAnsi="Times New Roman" w:cs="Times New Roman"/>
          <w:sz w:val="24"/>
          <w:szCs w:val="24"/>
          <w:lang w:val="kk-KZ"/>
        </w:rPr>
        <w:t xml:space="preserve">толтырулардың тығыз емес жерлері </w:t>
      </w:r>
      <w:r>
        <w:rPr>
          <w:rFonts w:ascii="Times New Roman" w:hAnsi="Times New Roman" w:cs="Times New Roman"/>
          <w:sz w:val="24"/>
          <w:szCs w:val="24"/>
          <w:lang w:val="kk-KZ"/>
        </w:rPr>
        <w:t>жел жағында орналасқанын жорамалдай келе, олар арқылы т</w:t>
      </w:r>
      <w:r w:rsidR="008E745A">
        <w:rPr>
          <w:rFonts w:ascii="Times New Roman" w:hAnsi="Times New Roman" w:cs="Times New Roman"/>
          <w:sz w:val="24"/>
          <w:szCs w:val="24"/>
          <w:lang w:val="kk-KZ"/>
        </w:rPr>
        <w:t>ұрғын ғимаратының басқыш шабағына немесе қоғамдық ғимараттың жайларына  келетін</w:t>
      </w:r>
      <w:r>
        <w:rPr>
          <w:rFonts w:ascii="Times New Roman" w:hAnsi="Times New Roman" w:cs="Times New Roman"/>
          <w:sz w:val="24"/>
          <w:szCs w:val="24"/>
          <w:lang w:val="kk-KZ"/>
        </w:rPr>
        <w:t xml:space="preserve"> шоғырланған ауаның мөлшерін келесі формула бойынша анықтау керек</w:t>
      </w:r>
      <w:r w:rsidR="00D669BB" w:rsidRPr="00C31E20">
        <w:rPr>
          <w:rFonts w:ascii="Times New Roman" w:hAnsi="Times New Roman" w:cs="Times New Roman"/>
          <w:sz w:val="24"/>
          <w:szCs w:val="24"/>
          <w:lang w:val="kk-KZ"/>
        </w:rPr>
        <w:t>:</w:t>
      </w:r>
    </w:p>
    <w:p w:rsidR="00D669BB" w:rsidRPr="00C31E20" w:rsidRDefault="00D669BB" w:rsidP="00D669BB">
      <w:pPr>
        <w:widowControl w:val="0"/>
        <w:autoSpaceDE w:val="0"/>
        <w:autoSpaceDN w:val="0"/>
        <w:adjustRightInd w:val="0"/>
        <w:spacing w:after="0" w:line="240" w:lineRule="auto"/>
        <w:ind w:firstLine="709"/>
        <w:jc w:val="both"/>
        <w:rPr>
          <w:rFonts w:ascii="Times New Roman" w:hAnsi="Times New Roman" w:cs="Times New Roman"/>
          <w:bCs/>
          <w:sz w:val="24"/>
          <w:szCs w:val="24"/>
          <w:lang w:val="kk-KZ"/>
        </w:rPr>
      </w:pPr>
    </w:p>
    <w:p w:rsidR="00D669BB" w:rsidRPr="00FD58F0" w:rsidRDefault="00D669BB" w:rsidP="00D669BB">
      <w:pPr>
        <w:widowControl w:val="0"/>
        <w:autoSpaceDE w:val="0"/>
        <w:autoSpaceDN w:val="0"/>
        <w:adjustRightInd w:val="0"/>
        <w:spacing w:after="0" w:line="240" w:lineRule="auto"/>
        <w:ind w:left="709" w:firstLine="709"/>
        <w:jc w:val="both"/>
        <w:rPr>
          <w:rFonts w:ascii="Times New Roman" w:hAnsi="Times New Roman" w:cs="Times New Roman"/>
          <w:sz w:val="24"/>
          <w:szCs w:val="24"/>
          <w:lang w:val="kk-KZ"/>
        </w:rPr>
      </w:pPr>
      <w:r w:rsidRPr="00561485">
        <w:rPr>
          <w:rFonts w:ascii="Times New Roman" w:hAnsi="Times New Roman" w:cs="Times New Roman"/>
          <w:noProof/>
          <w:position w:val="-14"/>
          <w:sz w:val="24"/>
          <w:szCs w:val="24"/>
        </w:rPr>
        <w:drawing>
          <wp:inline distT="0" distB="0" distL="0" distR="0" wp14:anchorId="4E7CF700" wp14:editId="2B1CABEB">
            <wp:extent cx="3495675" cy="2571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495675" cy="25717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(Б.21)</w:t>
      </w:r>
    </w:p>
    <w:p w:rsidR="00D669BB" w:rsidRPr="00FD58F0"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D669BB" w:rsidRPr="00FD58F0" w:rsidRDefault="00C31E20" w:rsidP="00D669BB">
      <w:pPr>
        <w:widowControl w:val="0"/>
        <w:tabs>
          <w:tab w:val="left" w:pos="1312"/>
        </w:tabs>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осында </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iCs/>
          <w:sz w:val="24"/>
          <w:szCs w:val="24"/>
          <w:lang w:val="kk-KZ"/>
        </w:rPr>
        <w:t>A</w:t>
      </w:r>
      <w:r>
        <w:rPr>
          <w:rFonts w:ascii="Times New Roman" w:hAnsi="Times New Roman" w:cs="Times New Roman"/>
          <w:i/>
          <w:iCs/>
          <w:sz w:val="24"/>
          <w:szCs w:val="24"/>
          <w:vertAlign w:val="subscript"/>
          <w:lang w:val="kk-KZ"/>
        </w:rPr>
        <w:t>тер</w:t>
      </w:r>
      <w:r>
        <w:rPr>
          <w:rFonts w:ascii="Times New Roman" w:hAnsi="Times New Roman" w:cs="Times New Roman"/>
          <w:sz w:val="24"/>
          <w:szCs w:val="24"/>
          <w:lang w:val="kk-KZ"/>
        </w:rPr>
        <w:t>және</w:t>
      </w:r>
      <w:r w:rsidR="00D669BB" w:rsidRPr="00FD58F0">
        <w:rPr>
          <w:rFonts w:ascii="Times New Roman" w:hAnsi="Times New Roman" w:cs="Times New Roman"/>
          <w:sz w:val="24"/>
          <w:szCs w:val="24"/>
          <w:lang w:val="kk-KZ"/>
        </w:rPr>
        <w:t xml:space="preserve"> </w:t>
      </w:r>
      <w:r w:rsidR="00D669BB" w:rsidRPr="00FD58F0">
        <w:rPr>
          <w:rFonts w:ascii="Times New Roman" w:hAnsi="Times New Roman" w:cs="Times New Roman"/>
          <w:i/>
          <w:iCs/>
          <w:sz w:val="24"/>
          <w:szCs w:val="24"/>
          <w:lang w:val="kk-KZ"/>
        </w:rPr>
        <w:t>A</w:t>
      </w:r>
      <w:r>
        <w:rPr>
          <w:rFonts w:ascii="Times New Roman" w:hAnsi="Times New Roman" w:cs="Times New Roman"/>
          <w:i/>
          <w:iCs/>
          <w:sz w:val="24"/>
          <w:szCs w:val="24"/>
          <w:vertAlign w:val="subscript"/>
          <w:lang w:val="kk-KZ"/>
        </w:rPr>
        <w:t>ес</w:t>
      </w:r>
      <w:r w:rsidR="00D669BB" w:rsidRPr="00FD58F0">
        <w:rPr>
          <w:rFonts w:ascii="Times New Roman" w:hAnsi="Times New Roman" w:cs="Times New Roman"/>
          <w:i/>
          <w:iCs/>
          <w:sz w:val="24"/>
          <w:szCs w:val="24"/>
          <w:lang w:val="kk-KZ"/>
        </w:rPr>
        <w:t>–</w:t>
      </w:r>
      <w:r>
        <w:rPr>
          <w:rFonts w:ascii="Times New Roman" w:hAnsi="Times New Roman" w:cs="Times New Roman"/>
          <w:sz w:val="24"/>
          <w:szCs w:val="24"/>
          <w:lang w:val="kk-KZ"/>
        </w:rPr>
        <w:t>терезелердің және балкон есіктерінің және кірудің сыртқы есіктерінің сәйкес  жалпы ауданы</w:t>
      </w:r>
      <w:r w:rsidR="00D669BB" w:rsidRPr="00FD58F0">
        <w:rPr>
          <w:rFonts w:ascii="Times New Roman" w:hAnsi="Times New Roman" w:cs="Times New Roman"/>
          <w:sz w:val="24"/>
          <w:szCs w:val="24"/>
          <w:lang w:val="kk-KZ"/>
        </w:rPr>
        <w:t>, м</w:t>
      </w:r>
      <w:r w:rsidR="00D669BB" w:rsidRPr="00FD58F0">
        <w:rPr>
          <w:rFonts w:ascii="Times New Roman" w:hAnsi="Times New Roman" w:cs="Times New Roman"/>
          <w:sz w:val="24"/>
          <w:szCs w:val="24"/>
          <w:vertAlign w:val="superscript"/>
          <w:lang w:val="kk-KZ"/>
        </w:rPr>
        <w:t>2</w:t>
      </w:r>
      <w:r w:rsidR="00D669BB" w:rsidRPr="00FD58F0">
        <w:rPr>
          <w:rFonts w:ascii="Times New Roman" w:hAnsi="Times New Roman" w:cs="Times New Roman"/>
          <w:sz w:val="24"/>
          <w:szCs w:val="24"/>
          <w:lang w:val="kk-KZ"/>
        </w:rPr>
        <w:t>;</w:t>
      </w:r>
    </w:p>
    <w:p w:rsidR="00D669BB" w:rsidRPr="00FD58F0" w:rsidRDefault="00D669BB" w:rsidP="00D669BB">
      <w:pPr>
        <w:widowControl w:val="0"/>
        <w:tabs>
          <w:tab w:val="left" w:pos="1312"/>
        </w:tabs>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noProof/>
          <w:position w:val="-12"/>
          <w:sz w:val="24"/>
          <w:szCs w:val="24"/>
        </w:rPr>
        <w:drawing>
          <wp:inline distT="0" distB="0" distL="0" distR="0" wp14:anchorId="05FC25F3" wp14:editId="35488B02">
            <wp:extent cx="314325" cy="2381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FD58F0">
        <w:rPr>
          <w:rFonts w:ascii="Times New Roman" w:hAnsi="Times New Roman" w:cs="Times New Roman"/>
          <w:sz w:val="24"/>
          <w:szCs w:val="24"/>
          <w:lang w:val="kk-KZ"/>
        </w:rPr>
        <w:t xml:space="preserve">и </w:t>
      </w:r>
      <w:r w:rsidRPr="00561485">
        <w:rPr>
          <w:rFonts w:ascii="Times New Roman" w:hAnsi="Times New Roman" w:cs="Times New Roman"/>
          <w:i/>
          <w:noProof/>
          <w:position w:val="-12"/>
          <w:sz w:val="24"/>
          <w:szCs w:val="24"/>
        </w:rPr>
        <w:drawing>
          <wp:inline distT="0" distB="0" distL="0" distR="0" wp14:anchorId="3B099A41" wp14:editId="7A6F70DF">
            <wp:extent cx="314325" cy="2381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FD58F0">
        <w:rPr>
          <w:rFonts w:ascii="Times New Roman" w:hAnsi="Times New Roman" w:cs="Times New Roman"/>
          <w:i/>
          <w:iCs/>
          <w:sz w:val="24"/>
          <w:szCs w:val="24"/>
          <w:lang w:val="kk-KZ"/>
        </w:rPr>
        <w:t>–</w:t>
      </w:r>
      <w:r w:rsidR="00C31E20">
        <w:rPr>
          <w:rFonts w:ascii="Times New Roman" w:hAnsi="Times New Roman" w:cs="Times New Roman"/>
          <w:sz w:val="24"/>
          <w:szCs w:val="24"/>
          <w:lang w:val="kk-KZ"/>
        </w:rPr>
        <w:t xml:space="preserve"> терезелердің және балкон есіктерінің және кірудің сыртқы есіктерінің </w:t>
      </w:r>
      <w:r w:rsidR="00C31E20">
        <w:rPr>
          <w:rFonts w:ascii="Times New Roman" w:hAnsi="Times New Roman" w:cs="Times New Roman"/>
          <w:sz w:val="24"/>
          <w:szCs w:val="24"/>
          <w:lang w:val="kk-KZ"/>
        </w:rPr>
        <w:lastRenderedPageBreak/>
        <w:t xml:space="preserve">сәйкес ауа өткізуіне қажетті қарсылық </w:t>
      </w:r>
      <w:r w:rsidRPr="00FD58F0">
        <w:rPr>
          <w:rFonts w:ascii="Times New Roman" w:hAnsi="Times New Roman" w:cs="Times New Roman"/>
          <w:sz w:val="24"/>
          <w:szCs w:val="24"/>
          <w:lang w:val="kk-KZ"/>
        </w:rPr>
        <w:t>, 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·ч/кг;</w:t>
      </w:r>
    </w:p>
    <w:p w:rsidR="00D669BB" w:rsidRPr="00C31E20" w:rsidRDefault="00D669BB" w:rsidP="00D669BB">
      <w:pPr>
        <w:widowControl w:val="0"/>
        <w:tabs>
          <w:tab w:val="left" w:pos="1312"/>
        </w:tabs>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lang w:val="en-US"/>
        </w:rPr>
        <w:sym w:font="Symbol" w:char="F044"/>
      </w:r>
      <w:r w:rsidRPr="00FD58F0">
        <w:rPr>
          <w:rFonts w:ascii="Times New Roman" w:hAnsi="Times New Roman" w:cs="Times New Roman"/>
          <w:i/>
          <w:iCs/>
          <w:sz w:val="24"/>
          <w:szCs w:val="24"/>
          <w:lang w:val="kk-KZ"/>
        </w:rPr>
        <w:t>p</w:t>
      </w:r>
      <w:r w:rsidR="00C31E20">
        <w:rPr>
          <w:rFonts w:ascii="Times New Roman" w:hAnsi="Times New Roman" w:cs="Times New Roman"/>
          <w:i/>
          <w:iCs/>
          <w:sz w:val="24"/>
          <w:szCs w:val="24"/>
          <w:vertAlign w:val="subscript"/>
          <w:lang w:val="kk-KZ"/>
        </w:rPr>
        <w:t>тер</w:t>
      </w:r>
      <w:r w:rsidR="00C31E20">
        <w:rPr>
          <w:rFonts w:ascii="Times New Roman" w:hAnsi="Times New Roman" w:cs="Times New Roman"/>
          <w:sz w:val="24"/>
          <w:szCs w:val="24"/>
          <w:lang w:val="kk-KZ"/>
        </w:rPr>
        <w:t xml:space="preserve"> және </w:t>
      </w:r>
      <w:r w:rsidRPr="00561485">
        <w:rPr>
          <w:rFonts w:ascii="Times New Roman" w:hAnsi="Times New Roman" w:cs="Times New Roman"/>
          <w:sz w:val="24"/>
          <w:szCs w:val="24"/>
          <w:lang w:val="en-US"/>
        </w:rPr>
        <w:sym w:font="Symbol" w:char="F044"/>
      </w:r>
      <w:r w:rsidRPr="00FD58F0">
        <w:rPr>
          <w:rFonts w:ascii="Times New Roman" w:hAnsi="Times New Roman" w:cs="Times New Roman"/>
          <w:i/>
          <w:iCs/>
          <w:sz w:val="24"/>
          <w:szCs w:val="24"/>
          <w:lang w:val="kk-KZ"/>
        </w:rPr>
        <w:t>p</w:t>
      </w:r>
      <w:r w:rsidR="00C31E20">
        <w:rPr>
          <w:rFonts w:ascii="Times New Roman" w:hAnsi="Times New Roman" w:cs="Times New Roman"/>
          <w:i/>
          <w:iCs/>
          <w:sz w:val="24"/>
          <w:szCs w:val="24"/>
          <w:vertAlign w:val="subscript"/>
          <w:lang w:val="kk-KZ"/>
        </w:rPr>
        <w:t>ес</w:t>
      </w:r>
      <w:r w:rsidR="00C31E20">
        <w:rPr>
          <w:rFonts w:ascii="Times New Roman" w:hAnsi="Times New Roman" w:cs="Times New Roman"/>
          <w:iCs/>
          <w:sz w:val="24"/>
          <w:szCs w:val="24"/>
          <w:vertAlign w:val="subscript"/>
          <w:lang w:val="kk-KZ"/>
        </w:rPr>
        <w:t xml:space="preserve"> </w:t>
      </w:r>
      <w:r w:rsidRPr="00FD58F0">
        <w:rPr>
          <w:rFonts w:ascii="Times New Roman" w:hAnsi="Times New Roman" w:cs="Times New Roman"/>
          <w:i/>
          <w:iCs/>
          <w:sz w:val="24"/>
          <w:szCs w:val="24"/>
          <w:lang w:val="kk-KZ"/>
        </w:rPr>
        <w:t>–</w:t>
      </w:r>
      <w:r w:rsidR="003B0608">
        <w:rPr>
          <w:rFonts w:ascii="Times New Roman" w:hAnsi="Times New Roman" w:cs="Times New Roman"/>
          <w:sz w:val="24"/>
          <w:szCs w:val="24"/>
          <w:lang w:val="kk-KZ"/>
        </w:rPr>
        <w:t xml:space="preserve">сыртқы және ішкі ауа қарсылығының </w:t>
      </w:r>
      <w:r w:rsidR="00D564E2">
        <w:rPr>
          <w:rFonts w:ascii="Times New Roman" w:hAnsi="Times New Roman" w:cs="Times New Roman"/>
          <w:sz w:val="24"/>
          <w:szCs w:val="24"/>
          <w:lang w:val="kk-KZ"/>
        </w:rPr>
        <w:t xml:space="preserve">сәйкес </w:t>
      </w:r>
      <w:r w:rsidR="003B0608">
        <w:rPr>
          <w:rFonts w:ascii="Times New Roman" w:hAnsi="Times New Roman" w:cs="Times New Roman"/>
          <w:sz w:val="24"/>
          <w:szCs w:val="24"/>
          <w:lang w:val="kk-KZ"/>
        </w:rPr>
        <w:t>есеп айырмашылығы</w:t>
      </w:r>
      <w:r w:rsidR="00D564E2">
        <w:rPr>
          <w:rFonts w:ascii="Times New Roman" w:hAnsi="Times New Roman" w:cs="Times New Roman"/>
          <w:sz w:val="24"/>
          <w:szCs w:val="24"/>
          <w:lang w:val="kk-KZ"/>
        </w:rPr>
        <w:t xml:space="preserve"> </w:t>
      </w:r>
      <w:r w:rsidR="00D564E2" w:rsidRPr="00FD58F0">
        <w:rPr>
          <w:rFonts w:ascii="Times New Roman" w:hAnsi="Times New Roman" w:cs="Times New Roman"/>
          <w:sz w:val="24"/>
          <w:szCs w:val="24"/>
          <w:lang w:val="kk-KZ"/>
        </w:rPr>
        <w:t>Па,</w:t>
      </w:r>
      <w:r w:rsidR="00D564E2">
        <w:rPr>
          <w:rFonts w:ascii="Times New Roman" w:hAnsi="Times New Roman" w:cs="Times New Roman"/>
          <w:sz w:val="24"/>
          <w:szCs w:val="24"/>
          <w:lang w:val="kk-KZ"/>
        </w:rPr>
        <w:t xml:space="preserve"> </w:t>
      </w:r>
      <w:r w:rsidR="003B0608">
        <w:rPr>
          <w:rFonts w:ascii="Times New Roman" w:hAnsi="Times New Roman" w:cs="Times New Roman"/>
          <w:sz w:val="24"/>
          <w:szCs w:val="24"/>
          <w:lang w:val="kk-KZ"/>
        </w:rPr>
        <w:t>терезелер және балкон есіктері және кірудің сыртқы есіктері үшін,</w:t>
      </w:r>
      <w:r w:rsidRPr="00FD58F0">
        <w:rPr>
          <w:rFonts w:ascii="Times New Roman" w:hAnsi="Times New Roman" w:cs="Times New Roman"/>
          <w:sz w:val="24"/>
          <w:szCs w:val="24"/>
          <w:lang w:val="kk-KZ"/>
        </w:rPr>
        <w:t xml:space="preserve"> </w:t>
      </w:r>
      <w:r w:rsidR="003B0608">
        <w:rPr>
          <w:rFonts w:ascii="Times New Roman" w:hAnsi="Times New Roman" w:cs="Times New Roman"/>
          <w:sz w:val="24"/>
          <w:szCs w:val="24"/>
          <w:lang w:val="kk-KZ"/>
        </w:rPr>
        <w:t xml:space="preserve">ҚН ҚР </w:t>
      </w:r>
      <w:r w:rsidR="003B0608" w:rsidRPr="00FD58F0">
        <w:rPr>
          <w:rFonts w:ascii="Times New Roman" w:hAnsi="Times New Roman" w:cs="Times New Roman"/>
          <w:sz w:val="24"/>
          <w:szCs w:val="24"/>
          <w:lang w:val="kk-KZ"/>
        </w:rPr>
        <w:t xml:space="preserve">2.04-04-2011 </w:t>
      </w:r>
      <w:r w:rsidR="003B0608">
        <w:rPr>
          <w:rFonts w:ascii="Times New Roman" w:hAnsi="Times New Roman" w:cs="Times New Roman"/>
          <w:sz w:val="24"/>
          <w:szCs w:val="24"/>
          <w:lang w:val="kk-KZ"/>
        </w:rPr>
        <w:t xml:space="preserve"> </w:t>
      </w:r>
      <w:r w:rsidR="003B0608" w:rsidRPr="00FD58F0">
        <w:rPr>
          <w:rFonts w:ascii="Times New Roman" w:hAnsi="Times New Roman" w:cs="Times New Roman"/>
          <w:sz w:val="24"/>
          <w:szCs w:val="24"/>
          <w:lang w:val="kk-KZ"/>
        </w:rPr>
        <w:t xml:space="preserve">(7.2) </w:t>
      </w:r>
      <w:r w:rsidR="003B0608">
        <w:rPr>
          <w:rFonts w:ascii="Times New Roman" w:hAnsi="Times New Roman" w:cs="Times New Roman"/>
          <w:sz w:val="24"/>
          <w:szCs w:val="24"/>
          <w:lang w:val="kk-KZ"/>
        </w:rPr>
        <w:t xml:space="preserve"> формуласы бойынша </w:t>
      </w:r>
      <w:r w:rsidR="00D564E2">
        <w:rPr>
          <w:rFonts w:ascii="Times New Roman" w:hAnsi="Times New Roman" w:cs="Times New Roman"/>
          <w:sz w:val="24"/>
          <w:szCs w:val="24"/>
          <w:lang w:val="kk-KZ"/>
        </w:rPr>
        <w:t xml:space="preserve">анықтайды, </w:t>
      </w:r>
      <w:r w:rsidR="003B0608" w:rsidRPr="00FD58F0">
        <w:rPr>
          <w:rFonts w:ascii="Times New Roman" w:hAnsi="Times New Roman" w:cs="Times New Roman"/>
          <w:sz w:val="24"/>
          <w:szCs w:val="24"/>
          <w:lang w:val="kk-KZ"/>
        </w:rPr>
        <w:t>0,55</w:t>
      </w:r>
      <w:r w:rsidR="003B0608">
        <w:rPr>
          <w:rFonts w:ascii="Times New Roman" w:hAnsi="Times New Roman" w:cs="Times New Roman"/>
          <w:sz w:val="24"/>
          <w:szCs w:val="24"/>
          <w:lang w:val="kk-KZ"/>
        </w:rPr>
        <w:t>-те</w:t>
      </w:r>
      <w:r w:rsidR="003B0608" w:rsidRPr="00FD58F0">
        <w:rPr>
          <w:rFonts w:ascii="Times New Roman" w:hAnsi="Times New Roman" w:cs="Times New Roman"/>
          <w:sz w:val="24"/>
          <w:szCs w:val="24"/>
          <w:lang w:val="kk-KZ"/>
        </w:rPr>
        <w:t xml:space="preserve"> 0,28 </w:t>
      </w:r>
      <w:r w:rsidR="003B0608">
        <w:rPr>
          <w:rFonts w:ascii="Times New Roman" w:hAnsi="Times New Roman" w:cs="Times New Roman"/>
          <w:sz w:val="24"/>
          <w:szCs w:val="24"/>
          <w:lang w:val="kk-KZ"/>
        </w:rPr>
        <w:t xml:space="preserve">көлемін ауыстырумен бірге терезелер мен балкон есіктері үшін және  ҚН ҚР </w:t>
      </w:r>
      <w:r w:rsidR="003B0608" w:rsidRPr="00FD58F0">
        <w:rPr>
          <w:rFonts w:ascii="Times New Roman" w:hAnsi="Times New Roman" w:cs="Times New Roman"/>
          <w:sz w:val="24"/>
          <w:szCs w:val="24"/>
          <w:lang w:val="kk-KZ"/>
        </w:rPr>
        <w:t>2.04-04-2011</w:t>
      </w:r>
      <w:r w:rsidR="003B0608">
        <w:rPr>
          <w:rFonts w:ascii="Times New Roman" w:hAnsi="Times New Roman" w:cs="Times New Roman"/>
          <w:sz w:val="24"/>
          <w:szCs w:val="24"/>
          <w:lang w:val="kk-KZ"/>
        </w:rPr>
        <w:t xml:space="preserve"> </w:t>
      </w:r>
      <w:r w:rsidR="003B0608" w:rsidRPr="00FD58F0">
        <w:rPr>
          <w:rFonts w:ascii="Times New Roman" w:hAnsi="Times New Roman" w:cs="Times New Roman"/>
          <w:sz w:val="24"/>
          <w:szCs w:val="24"/>
          <w:lang w:val="kk-KZ"/>
        </w:rPr>
        <w:t>(7.3)</w:t>
      </w:r>
      <w:r w:rsidR="003B0608">
        <w:rPr>
          <w:rFonts w:ascii="Times New Roman" w:hAnsi="Times New Roman" w:cs="Times New Roman"/>
          <w:sz w:val="24"/>
          <w:szCs w:val="24"/>
          <w:lang w:val="kk-KZ"/>
        </w:rPr>
        <w:t xml:space="preserve"> формуласы бойынша </w:t>
      </w:r>
      <w:r w:rsidR="003B0608" w:rsidRPr="00FD58F0">
        <w:rPr>
          <w:rFonts w:ascii="Times New Roman" w:hAnsi="Times New Roman" w:cs="Times New Roman"/>
          <w:i/>
          <w:sz w:val="24"/>
          <w:szCs w:val="24"/>
          <w:lang w:val="kk-KZ"/>
        </w:rPr>
        <w:t>t</w:t>
      </w:r>
      <w:r w:rsidR="003B0608">
        <w:rPr>
          <w:rFonts w:ascii="Times New Roman" w:hAnsi="Times New Roman" w:cs="Times New Roman"/>
          <w:i/>
          <w:sz w:val="24"/>
          <w:szCs w:val="24"/>
          <w:vertAlign w:val="subscript"/>
          <w:lang w:val="kk-KZ"/>
        </w:rPr>
        <w:t xml:space="preserve">жыл </w:t>
      </w:r>
      <w:r w:rsidR="003B0608">
        <w:rPr>
          <w:rFonts w:ascii="Times New Roman" w:hAnsi="Times New Roman" w:cs="Times New Roman"/>
          <w:sz w:val="24"/>
          <w:szCs w:val="24"/>
          <w:lang w:val="kk-KZ"/>
        </w:rPr>
        <w:t xml:space="preserve">тең болатын ауа температурасы кезінде </w:t>
      </w:r>
      <w:r w:rsidR="005C2EA0">
        <w:rPr>
          <w:rFonts w:ascii="Times New Roman" w:hAnsi="Times New Roman" w:cs="Times New Roman"/>
          <w:sz w:val="24"/>
          <w:szCs w:val="24"/>
          <w:lang w:val="kk-KZ"/>
        </w:rPr>
        <w:t>меншікті</w:t>
      </w:r>
      <w:r w:rsidR="003B0608">
        <w:rPr>
          <w:rFonts w:ascii="Times New Roman" w:hAnsi="Times New Roman" w:cs="Times New Roman"/>
          <w:sz w:val="24"/>
          <w:szCs w:val="24"/>
          <w:lang w:val="kk-KZ"/>
        </w:rPr>
        <w:t xml:space="preserve"> салмағын есептеумен бірге</w:t>
      </w:r>
      <w:r w:rsidR="003B0608" w:rsidRPr="00FD58F0">
        <w:rPr>
          <w:rFonts w:ascii="Times New Roman" w:hAnsi="Times New Roman" w:cs="Times New Roman"/>
          <w:sz w:val="24"/>
          <w:szCs w:val="24"/>
          <w:lang w:val="kk-KZ"/>
        </w:rPr>
        <w:t xml:space="preserve">, </w:t>
      </w:r>
      <w:r w:rsidR="003B0608">
        <w:rPr>
          <w:rFonts w:ascii="Times New Roman" w:hAnsi="Times New Roman" w:cs="Times New Roman"/>
          <w:sz w:val="24"/>
          <w:szCs w:val="24"/>
          <w:lang w:val="kk-KZ"/>
        </w:rPr>
        <w:t xml:space="preserve">осында </w:t>
      </w:r>
      <w:r w:rsidRPr="00FD58F0">
        <w:rPr>
          <w:rFonts w:ascii="Times New Roman" w:hAnsi="Times New Roman" w:cs="Times New Roman"/>
          <w:sz w:val="24"/>
          <w:szCs w:val="24"/>
          <w:lang w:val="kk-KZ"/>
        </w:rPr>
        <w:t xml:space="preserve"> </w:t>
      </w:r>
      <w:r w:rsidRPr="00FD58F0">
        <w:rPr>
          <w:rFonts w:ascii="Times New Roman" w:hAnsi="Times New Roman" w:cs="Times New Roman"/>
          <w:i/>
          <w:sz w:val="24"/>
          <w:szCs w:val="24"/>
          <w:lang w:val="kk-KZ"/>
        </w:rPr>
        <w:t>t</w:t>
      </w:r>
      <w:r w:rsidR="003B0608">
        <w:rPr>
          <w:rFonts w:ascii="Times New Roman" w:hAnsi="Times New Roman" w:cs="Times New Roman"/>
          <w:i/>
          <w:sz w:val="24"/>
          <w:szCs w:val="24"/>
          <w:vertAlign w:val="subscript"/>
          <w:lang w:val="kk-KZ"/>
        </w:rPr>
        <w:t>жыл</w:t>
      </w:r>
      <w:r w:rsidRPr="00FD58F0">
        <w:rPr>
          <w:rFonts w:ascii="Times New Roman" w:hAnsi="Times New Roman" w:cs="Times New Roman"/>
          <w:sz w:val="24"/>
          <w:szCs w:val="24"/>
          <w:lang w:val="kk-KZ"/>
        </w:rPr>
        <w:t>–</w:t>
      </w:r>
      <w:r w:rsidR="003B0608">
        <w:rPr>
          <w:rFonts w:ascii="Times New Roman" w:hAnsi="Times New Roman" w:cs="Times New Roman"/>
          <w:sz w:val="24"/>
          <w:szCs w:val="24"/>
          <w:lang w:val="kk-KZ"/>
        </w:rPr>
        <w:t>дәл</w:t>
      </w:r>
      <w:r w:rsidRPr="00FD58F0">
        <w:rPr>
          <w:rFonts w:ascii="Times New Roman" w:hAnsi="Times New Roman" w:cs="Times New Roman"/>
          <w:sz w:val="24"/>
          <w:szCs w:val="24"/>
          <w:lang w:val="kk-KZ"/>
        </w:rPr>
        <w:t xml:space="preserve"> </w:t>
      </w:r>
      <w:r w:rsidR="003B0608">
        <w:rPr>
          <w:rFonts w:ascii="Times New Roman" w:hAnsi="Times New Roman" w:cs="Times New Roman"/>
          <w:sz w:val="24"/>
          <w:szCs w:val="24"/>
          <w:lang w:val="kk-KZ"/>
        </w:rPr>
        <w:t xml:space="preserve">ҚН ҚР </w:t>
      </w:r>
      <w:r w:rsidR="003B0608" w:rsidRPr="00FD58F0">
        <w:rPr>
          <w:rFonts w:ascii="Times New Roman" w:hAnsi="Times New Roman" w:cs="Times New Roman"/>
          <w:sz w:val="24"/>
          <w:szCs w:val="24"/>
          <w:lang w:val="kk-KZ"/>
        </w:rPr>
        <w:t xml:space="preserve">2.04-04-2011 </w:t>
      </w:r>
      <w:r w:rsidRPr="00FD58F0">
        <w:rPr>
          <w:rFonts w:ascii="Times New Roman" w:hAnsi="Times New Roman" w:cs="Times New Roman"/>
          <w:sz w:val="24"/>
          <w:szCs w:val="24"/>
          <w:lang w:val="kk-KZ"/>
        </w:rPr>
        <w:t xml:space="preserve">(30) </w:t>
      </w:r>
      <w:r w:rsidR="003B0608">
        <w:rPr>
          <w:rFonts w:ascii="Times New Roman" w:hAnsi="Times New Roman" w:cs="Times New Roman"/>
          <w:sz w:val="24"/>
          <w:szCs w:val="24"/>
          <w:lang w:val="kk-KZ"/>
        </w:rPr>
        <w:t>формуласында сияқты қалады</w:t>
      </w:r>
      <w:r w:rsidRPr="00FD58F0">
        <w:rPr>
          <w:rFonts w:ascii="Times New Roman" w:hAnsi="Times New Roman" w:cs="Times New Roman"/>
          <w:sz w:val="24"/>
          <w:szCs w:val="24"/>
          <w:lang w:val="kk-KZ"/>
        </w:rPr>
        <w:t>.</w:t>
      </w:r>
      <w:r w:rsidR="00C31E20">
        <w:rPr>
          <w:rFonts w:ascii="Times New Roman" w:hAnsi="Times New Roman" w:cs="Times New Roman"/>
          <w:sz w:val="24"/>
          <w:szCs w:val="24"/>
          <w:lang w:val="kk-KZ"/>
        </w:rPr>
        <w:t xml:space="preserve"> </w:t>
      </w:r>
    </w:p>
    <w:p w:rsidR="00D669BB" w:rsidRPr="00D564E2" w:rsidRDefault="00D564E2" w:rsidP="00D669BB">
      <w:pPr>
        <w:widowControl w:val="0"/>
        <w:autoSpaceDE w:val="0"/>
        <w:autoSpaceDN w:val="0"/>
        <w:adjustRightInd w:val="0"/>
        <w:spacing w:after="0" w:line="240" w:lineRule="auto"/>
        <w:ind w:firstLine="709"/>
        <w:jc w:val="both"/>
        <w:rPr>
          <w:rFonts w:ascii="Times New Roman" w:hAnsi="Times New Roman" w:cs="Times New Roman"/>
          <w:b/>
          <w:bCs/>
          <w:sz w:val="24"/>
          <w:szCs w:val="24"/>
          <w:lang w:val="kk-KZ"/>
        </w:rPr>
      </w:pPr>
      <w:r>
        <w:rPr>
          <w:rFonts w:ascii="Times New Roman" w:hAnsi="Times New Roman" w:cs="Times New Roman"/>
          <w:sz w:val="24"/>
          <w:szCs w:val="24"/>
          <w:lang w:val="kk-KZ"/>
        </w:rPr>
        <w:t xml:space="preserve">  Жұмыс уақытынан тыс қоғамдық ғимараттар үшін</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294773">
        <w:rPr>
          <w:rFonts w:ascii="Times New Roman" w:hAnsi="Times New Roman" w:cs="Times New Roman"/>
          <w:sz w:val="24"/>
          <w:szCs w:val="24"/>
          <w:lang w:val="kk-KZ"/>
        </w:rPr>
        <w:t xml:space="preserve">жарық ашық </w:t>
      </w:r>
      <w:r w:rsidR="00290754">
        <w:rPr>
          <w:rFonts w:ascii="Times New Roman" w:hAnsi="Times New Roman" w:cs="Times New Roman"/>
          <w:sz w:val="24"/>
          <w:szCs w:val="24"/>
          <w:lang w:val="kk-KZ"/>
        </w:rPr>
        <w:t>конструкциялар</w:t>
      </w:r>
      <w:r>
        <w:rPr>
          <w:rFonts w:ascii="Times New Roman" w:hAnsi="Times New Roman" w:cs="Times New Roman"/>
          <w:sz w:val="24"/>
          <w:szCs w:val="24"/>
          <w:lang w:val="kk-KZ"/>
        </w:rPr>
        <w:t xml:space="preserve">дың және есіктердің </w:t>
      </w:r>
      <w:r w:rsidR="00294773">
        <w:rPr>
          <w:rFonts w:ascii="Times New Roman" w:hAnsi="Times New Roman" w:cs="Times New Roman"/>
          <w:sz w:val="24"/>
          <w:szCs w:val="24"/>
          <w:lang w:val="kk-KZ"/>
        </w:rPr>
        <w:t>тығыз емес жерлері</w:t>
      </w:r>
      <w:r>
        <w:rPr>
          <w:rFonts w:ascii="Times New Roman" w:hAnsi="Times New Roman" w:cs="Times New Roman"/>
          <w:sz w:val="24"/>
          <w:szCs w:val="24"/>
          <w:lang w:val="kk-KZ"/>
        </w:rPr>
        <w:t xml:space="preserve"> арқылы өтетін шоғырланған ауаның мөлшері</w:t>
      </w:r>
      <w:r w:rsidRPr="00D564E2">
        <w:rPr>
          <w:rFonts w:ascii="Times New Roman" w:hAnsi="Times New Roman" w:cs="Times New Roman"/>
          <w:sz w:val="24"/>
          <w:szCs w:val="24"/>
          <w:lang w:val="kk-KZ"/>
        </w:rPr>
        <w:t>;</w:t>
      </w:r>
      <w:r>
        <w:rPr>
          <w:rFonts w:ascii="Times New Roman" w:hAnsi="Times New Roman" w:cs="Times New Roman"/>
          <w:sz w:val="24"/>
          <w:szCs w:val="24"/>
          <w:lang w:val="kk-KZ"/>
        </w:rPr>
        <w:t>ғимараттың қабаттылығына байланысты қабылдау қажет</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үш қабатқа дейін</w:t>
      </w:r>
      <w:r w:rsidRPr="00D564E2">
        <w:rPr>
          <w:rFonts w:ascii="Times New Roman" w:hAnsi="Times New Roman" w:cs="Times New Roman"/>
          <w:sz w:val="24"/>
          <w:szCs w:val="24"/>
          <w:lang w:val="kk-KZ"/>
        </w:rPr>
        <w:t>–0,1</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жалп </w:t>
      </w:r>
      <w:r>
        <w:rPr>
          <w:rFonts w:ascii="Times New Roman" w:hAnsi="Times New Roman" w:cs="Times New Roman"/>
          <w:sz w:val="24"/>
          <w:szCs w:val="24"/>
          <w:lang w:val="kk-KZ"/>
        </w:rPr>
        <w:t>тең</w:t>
      </w:r>
      <w:r w:rsidRPr="00D564E2">
        <w:rPr>
          <w:rFonts w:ascii="Times New Roman" w:hAnsi="Times New Roman" w:cs="Times New Roman"/>
          <w:sz w:val="24"/>
          <w:szCs w:val="24"/>
          <w:lang w:val="kk-KZ"/>
        </w:rPr>
        <w:t xml:space="preserve">, </w:t>
      </w:r>
      <w:r>
        <w:rPr>
          <w:rFonts w:ascii="Times New Roman" w:hAnsi="Times New Roman" w:cs="Times New Roman"/>
          <w:sz w:val="24"/>
          <w:szCs w:val="24"/>
          <w:lang w:val="kk-KZ"/>
        </w:rPr>
        <w:t>төрт пен  тоғыз қабаттың аралығында</w:t>
      </w:r>
      <w:r w:rsidRPr="00D564E2">
        <w:rPr>
          <w:rFonts w:ascii="Times New Roman" w:hAnsi="Times New Roman" w:cs="Times New Roman"/>
          <w:sz w:val="24"/>
          <w:szCs w:val="24"/>
          <w:lang w:val="kk-KZ"/>
        </w:rPr>
        <w:t>– 0,15</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жалп, </w:t>
      </w:r>
      <w:r w:rsidRPr="00D564E2">
        <w:rPr>
          <w:rFonts w:ascii="Times New Roman" w:hAnsi="Times New Roman" w:cs="Times New Roman"/>
          <w:sz w:val="24"/>
          <w:szCs w:val="24"/>
          <w:lang w:val="kk-KZ"/>
        </w:rPr>
        <w:t xml:space="preserve"> </w:t>
      </w:r>
      <w:r>
        <w:rPr>
          <w:rFonts w:ascii="Times New Roman" w:hAnsi="Times New Roman" w:cs="Times New Roman"/>
          <w:sz w:val="24"/>
          <w:szCs w:val="24"/>
          <w:lang w:val="kk-KZ"/>
        </w:rPr>
        <w:t>тоғыз қабаттан жоғары</w:t>
      </w:r>
      <w:r w:rsidRPr="00D564E2">
        <w:rPr>
          <w:rFonts w:ascii="Times New Roman" w:hAnsi="Times New Roman" w:cs="Times New Roman"/>
          <w:sz w:val="24"/>
          <w:szCs w:val="24"/>
          <w:lang w:val="kk-KZ"/>
        </w:rPr>
        <w:t>– 0,2</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жалп</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осында </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жалп </w:t>
      </w:r>
      <w:r>
        <w:rPr>
          <w:rFonts w:ascii="Times New Roman" w:hAnsi="Times New Roman" w:cs="Times New Roman"/>
          <w:b/>
          <w:bCs/>
          <w:sz w:val="24"/>
          <w:szCs w:val="24"/>
          <w:lang w:val="kk-KZ"/>
        </w:rPr>
        <w:t xml:space="preserve"> </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ғимараттың қоғамдық бөлімін жылыту мөлшері</w:t>
      </w:r>
    </w:p>
    <w:p w:rsidR="00D669BB" w:rsidRPr="00251F19" w:rsidRDefault="00251F19" w:rsidP="00D669BB">
      <w:pPr>
        <w:widowControl w:val="0"/>
        <w:autoSpaceDE w:val="0"/>
        <w:autoSpaceDN w:val="0"/>
        <w:adjustRightInd w:val="0"/>
        <w:spacing w:after="0" w:line="240" w:lineRule="auto"/>
        <w:ind w:firstLine="709"/>
        <w:jc w:val="both"/>
        <w:rPr>
          <w:rFonts w:ascii="Times New Roman" w:hAnsi="Times New Roman" w:cs="Times New Roman"/>
          <w:b/>
          <w:bCs/>
          <w:sz w:val="24"/>
          <w:szCs w:val="24"/>
          <w:lang w:val="kk-KZ"/>
        </w:rPr>
      </w:pPr>
      <w:r>
        <w:rPr>
          <w:rFonts w:ascii="Times New Roman" w:hAnsi="Times New Roman" w:cs="Times New Roman"/>
          <w:sz w:val="24"/>
          <w:szCs w:val="24"/>
          <w:lang w:val="kk-KZ"/>
        </w:rPr>
        <w:t xml:space="preserve">Тұрғын ғимараттарының баспалдақ-лифт тораптары  </w:t>
      </w:r>
      <w:r w:rsidRPr="00251F19">
        <w:rPr>
          <w:rFonts w:ascii="Times New Roman" w:hAnsi="Times New Roman" w:cs="Times New Roman"/>
          <w:sz w:val="24"/>
          <w:szCs w:val="24"/>
          <w:lang w:val="kk-KZ"/>
        </w:rPr>
        <w:t>(</w:t>
      </w:r>
      <w:r>
        <w:rPr>
          <w:rFonts w:ascii="Times New Roman" w:hAnsi="Times New Roman" w:cs="Times New Roman"/>
          <w:sz w:val="24"/>
          <w:szCs w:val="24"/>
          <w:lang w:val="kk-KZ"/>
        </w:rPr>
        <w:t>БЛТ</w:t>
      </w:r>
      <w:r w:rsidRPr="00251F1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үшін- ойықтардың  </w:t>
      </w:r>
      <w:r w:rsidR="00294773">
        <w:rPr>
          <w:rFonts w:ascii="Times New Roman" w:hAnsi="Times New Roman" w:cs="Times New Roman"/>
          <w:sz w:val="24"/>
          <w:szCs w:val="24"/>
          <w:lang w:val="kk-KZ"/>
        </w:rPr>
        <w:t xml:space="preserve">толтырулардың тығыз емес жерлері </w:t>
      </w:r>
      <w:r>
        <w:rPr>
          <w:rFonts w:ascii="Times New Roman" w:hAnsi="Times New Roman" w:cs="Times New Roman"/>
          <w:sz w:val="24"/>
          <w:szCs w:val="24"/>
          <w:lang w:val="kk-KZ"/>
        </w:rPr>
        <w:t>арқылы өтетін шоғырланған ауаның мөлшері</w:t>
      </w:r>
      <w:r w:rsidRPr="00251F19">
        <w:rPr>
          <w:rFonts w:ascii="Times New Roman" w:hAnsi="Times New Roman" w:cs="Times New Roman"/>
          <w:sz w:val="24"/>
          <w:szCs w:val="24"/>
          <w:lang w:val="kk-KZ"/>
        </w:rPr>
        <w:t>;</w:t>
      </w:r>
      <w:r>
        <w:rPr>
          <w:rFonts w:ascii="Times New Roman" w:hAnsi="Times New Roman" w:cs="Times New Roman"/>
          <w:sz w:val="24"/>
          <w:szCs w:val="24"/>
          <w:lang w:val="kk-KZ"/>
        </w:rPr>
        <w:t xml:space="preserve"> ғимараттың қабаттылығына байланысты қабылдау қажет</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үш қабатқа дейін</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251F19">
        <w:rPr>
          <w:rFonts w:ascii="Times New Roman" w:hAnsi="Times New Roman" w:cs="Times New Roman"/>
          <w:sz w:val="24"/>
          <w:szCs w:val="24"/>
          <w:lang w:val="kk-KZ"/>
        </w:rPr>
        <w:t>0,3</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БЛТ </w:t>
      </w:r>
      <w:r w:rsidRPr="00251F19">
        <w:rPr>
          <w:rFonts w:ascii="Times New Roman" w:hAnsi="Times New Roman" w:cs="Times New Roman"/>
          <w:iCs/>
          <w:sz w:val="24"/>
          <w:szCs w:val="24"/>
          <w:lang w:val="kk-KZ"/>
        </w:rPr>
        <w:t>тең</w:t>
      </w:r>
      <w:r>
        <w:rPr>
          <w:rFonts w:ascii="Times New Roman" w:hAnsi="Times New Roman" w:cs="Times New Roman"/>
          <w:iCs/>
          <w:sz w:val="24"/>
          <w:szCs w:val="24"/>
          <w:lang w:val="kk-KZ"/>
        </w:rPr>
        <w:t xml:space="preserve">, </w:t>
      </w:r>
      <w:r>
        <w:rPr>
          <w:rFonts w:ascii="Times New Roman" w:hAnsi="Times New Roman" w:cs="Times New Roman"/>
          <w:sz w:val="24"/>
          <w:szCs w:val="24"/>
          <w:lang w:val="kk-KZ"/>
        </w:rPr>
        <w:t>төрт пен  тоғыз қабаттың аралығында</w:t>
      </w:r>
      <w:r w:rsidRPr="00D564E2">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251F19">
        <w:rPr>
          <w:rFonts w:ascii="Times New Roman" w:hAnsi="Times New Roman" w:cs="Times New Roman"/>
          <w:sz w:val="24"/>
          <w:szCs w:val="24"/>
          <w:lang w:val="kk-KZ"/>
        </w:rPr>
        <w:t>0,45</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БЛТ, </w:t>
      </w:r>
      <w:r>
        <w:rPr>
          <w:rFonts w:ascii="Times New Roman" w:hAnsi="Times New Roman" w:cs="Times New Roman"/>
          <w:sz w:val="24"/>
          <w:szCs w:val="24"/>
          <w:lang w:val="kk-KZ"/>
        </w:rPr>
        <w:t>тоғыз қабаттан жоғары</w:t>
      </w:r>
      <w:r w:rsidRPr="00D564E2">
        <w:rPr>
          <w:rFonts w:ascii="Times New Roman" w:hAnsi="Times New Roman" w:cs="Times New Roman"/>
          <w:sz w:val="24"/>
          <w:szCs w:val="24"/>
          <w:lang w:val="kk-KZ"/>
        </w:rPr>
        <w:t>–</w:t>
      </w:r>
      <w:r w:rsidRPr="00251F19">
        <w:rPr>
          <w:rFonts w:ascii="Times New Roman" w:hAnsi="Times New Roman" w:cs="Times New Roman"/>
          <w:sz w:val="24"/>
          <w:szCs w:val="24"/>
          <w:lang w:val="kk-KZ"/>
        </w:rPr>
        <w:t>0,6</w:t>
      </w:r>
      <w:r w:rsidRPr="00561485">
        <w:rPr>
          <w:rFonts w:ascii="Times New Roman" w:hAnsi="Times New Roman" w:cs="Times New Roman"/>
          <w:sz w:val="24"/>
          <w:szCs w:val="24"/>
        </w:rPr>
        <w:t>β</w:t>
      </w:r>
      <w:r w:rsidRPr="00561485">
        <w:rPr>
          <w:rFonts w:ascii="Times New Roman" w:hAnsi="Times New Roman" w:cs="Times New Roman"/>
          <w:i/>
          <w:iCs/>
          <w:sz w:val="24"/>
          <w:szCs w:val="24"/>
          <w:vertAlign w:val="subscript"/>
          <w:lang w:val="de-DE"/>
        </w:rPr>
        <w:t>v</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 xml:space="preserve">БЛТ, </w:t>
      </w:r>
      <w:r w:rsidRPr="00251F19">
        <w:rPr>
          <w:rFonts w:ascii="Times New Roman" w:hAnsi="Times New Roman" w:cs="Times New Roman"/>
          <w:iCs/>
          <w:sz w:val="24"/>
          <w:szCs w:val="24"/>
          <w:lang w:val="kk-KZ"/>
        </w:rPr>
        <w:t>осында</w:t>
      </w:r>
      <w:r>
        <w:rPr>
          <w:rFonts w:ascii="Times New Roman" w:hAnsi="Times New Roman" w:cs="Times New Roman"/>
          <w:iCs/>
          <w:sz w:val="24"/>
          <w:szCs w:val="24"/>
          <w:lang w:val="kk-KZ"/>
        </w:rPr>
        <w:t xml:space="preserve"> </w:t>
      </w:r>
      <w:r w:rsidRPr="00561485">
        <w:rPr>
          <w:rFonts w:ascii="Times New Roman" w:hAnsi="Times New Roman" w:cs="Times New Roman"/>
          <w:i/>
          <w:iCs/>
          <w:sz w:val="24"/>
          <w:szCs w:val="24"/>
          <w:lang w:val="de-DE"/>
        </w:rPr>
        <w:t>V</w:t>
      </w:r>
      <w:r>
        <w:rPr>
          <w:rFonts w:ascii="Times New Roman" w:hAnsi="Times New Roman" w:cs="Times New Roman"/>
          <w:i/>
          <w:iCs/>
          <w:sz w:val="24"/>
          <w:szCs w:val="24"/>
          <w:vertAlign w:val="subscript"/>
          <w:lang w:val="kk-KZ"/>
        </w:rPr>
        <w:t>БЛТ</w:t>
      </w:r>
      <w:r w:rsidRPr="00251F19">
        <w:rPr>
          <w:rFonts w:ascii="Times New Roman" w:hAnsi="Times New Roman" w:cs="Times New Roman"/>
          <w:sz w:val="24"/>
          <w:szCs w:val="24"/>
          <w:lang w:val="kk-KZ"/>
        </w:rPr>
        <w:t>–</w:t>
      </w:r>
      <w:r>
        <w:rPr>
          <w:rFonts w:ascii="Times New Roman" w:hAnsi="Times New Roman" w:cs="Times New Roman"/>
          <w:sz w:val="24"/>
          <w:szCs w:val="24"/>
          <w:lang w:val="kk-KZ"/>
        </w:rPr>
        <w:t xml:space="preserve"> ғимараттың баспалдақ-лифт холлдарын жылыту мөлшері. БЛТ үшін балкондарға қабат бойынша шығу берістері болмаған жағдайда жеңілдетілген формулалар бойынша алынған, шоғырланған ауаның мөлшерін 2 есе азайту керек</w:t>
      </w:r>
    </w:p>
    <w:p w:rsidR="00D669BB" w:rsidRPr="00251F19" w:rsidRDefault="00251F19" w:rsidP="00D669BB">
      <w:pPr>
        <w:numPr>
          <w:ilvl w:val="0"/>
          <w:numId w:val="22"/>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Arial" w:hAnsi="Times New Roman" w:cs="Times New Roman"/>
          <w:sz w:val="24"/>
          <w:szCs w:val="24"/>
          <w:lang w:val="kk-KZ" w:eastAsia="ar-SA"/>
        </w:rPr>
        <w:t xml:space="preserve">Ғимараттың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тұрмыстық жылу бөлістері. Ғимаратта энергоаудит жүргізу кезінде тұрмыстық жылу бөлістерін тұрғындардың саны, қолданылған энергия</w:t>
      </w:r>
      <w:r w:rsidR="00763A6B">
        <w:rPr>
          <w:rFonts w:ascii="Times New Roman" w:eastAsia="Arial" w:hAnsi="Times New Roman" w:cs="Times New Roman"/>
          <w:sz w:val="24"/>
          <w:szCs w:val="24"/>
          <w:lang w:val="kk-KZ" w:eastAsia="ar-SA"/>
        </w:rPr>
        <w:t xml:space="preserve"> мен қолданылған газ бойынша анықтау қажет.</w:t>
      </w:r>
    </w:p>
    <w:p w:rsidR="00D669BB" w:rsidRPr="00352462" w:rsidRDefault="00352462" w:rsidP="00D669BB">
      <w:pPr>
        <w:spacing w:after="0" w:line="240" w:lineRule="auto"/>
        <w:ind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Ғимараттың </w:t>
      </w:r>
      <w:r>
        <w:rPr>
          <w:rFonts w:ascii="Times New Roman" w:eastAsia="Arial" w:hAnsi="Times New Roman" w:cs="Times New Roman"/>
          <w:sz w:val="24"/>
          <w:szCs w:val="24"/>
          <w:lang w:val="kk-KZ" w:eastAsia="ar-SA"/>
        </w:rPr>
        <w:t xml:space="preserve">тұрмыстық жылу бөлістерінің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сипаттамасын есеп әдісі арқылы </w:t>
      </w:r>
      <w:r w:rsidRPr="00352462">
        <w:rPr>
          <w:rFonts w:ascii="Times New Roman" w:eastAsia="Calibri" w:hAnsi="Times New Roman" w:cs="Times New Roman"/>
          <w:i/>
          <w:sz w:val="24"/>
          <w:szCs w:val="24"/>
          <w:lang w:val="kk-KZ"/>
        </w:rPr>
        <w:t>K</w:t>
      </w:r>
      <w:r>
        <w:rPr>
          <w:rFonts w:ascii="Times New Roman" w:eastAsia="Calibri" w:hAnsi="Times New Roman" w:cs="Times New Roman"/>
          <w:i/>
          <w:sz w:val="24"/>
          <w:szCs w:val="24"/>
          <w:vertAlign w:val="subscript"/>
          <w:lang w:val="kk-KZ"/>
        </w:rPr>
        <w:t>тұрм</w:t>
      </w:r>
      <w:r w:rsidRPr="00352462">
        <w:rPr>
          <w:rFonts w:ascii="Times New Roman" w:eastAsia="Calibri" w:hAnsi="Times New Roman" w:cs="Times New Roman"/>
          <w:sz w:val="24"/>
          <w:szCs w:val="24"/>
          <w:lang w:val="kk-KZ"/>
        </w:rPr>
        <w:t>, Вт/(м</w:t>
      </w:r>
      <w:r w:rsidRPr="00352462">
        <w:rPr>
          <w:rFonts w:ascii="Times New Roman" w:eastAsia="Calibri" w:hAnsi="Times New Roman" w:cs="Times New Roman"/>
          <w:sz w:val="24"/>
          <w:szCs w:val="24"/>
          <w:vertAlign w:val="superscript"/>
          <w:lang w:val="kk-KZ"/>
        </w:rPr>
        <w:t>3 о</w:t>
      </w:r>
      <w:r w:rsidRPr="00352462">
        <w:rPr>
          <w:rFonts w:ascii="Times New Roman" w:eastAsia="Calibri" w:hAnsi="Times New Roman" w:cs="Times New Roman"/>
          <w:sz w:val="24"/>
          <w:szCs w:val="24"/>
          <w:lang w:val="kk-KZ"/>
        </w:rPr>
        <w:t xml:space="preserve">С), </w:t>
      </w:r>
      <w:r>
        <w:rPr>
          <w:rFonts w:ascii="Times New Roman" w:eastAsia="Arial" w:hAnsi="Times New Roman" w:cs="Times New Roman"/>
          <w:sz w:val="24"/>
          <w:szCs w:val="24"/>
          <w:lang w:val="kk-KZ" w:eastAsia="ar-SA"/>
        </w:rPr>
        <w:t xml:space="preserve"> келесі фомула бойынша анықтау қажет</w:t>
      </w:r>
      <w:r>
        <w:rPr>
          <w:rFonts w:ascii="Times New Roman" w:eastAsia="Calibri" w:hAnsi="Times New Roman" w:cs="Times New Roman"/>
          <w:sz w:val="24"/>
          <w:szCs w:val="24"/>
          <w:lang w:val="kk-KZ"/>
        </w:rPr>
        <w:t xml:space="preserve"> </w:t>
      </w:r>
      <w:r w:rsidR="00D669BB" w:rsidRPr="00352462">
        <w:rPr>
          <w:rFonts w:ascii="Times New Roman" w:eastAsia="Calibri" w:hAnsi="Times New Roman" w:cs="Times New Roman"/>
          <w:sz w:val="24"/>
          <w:szCs w:val="24"/>
          <w:lang w:val="kk-KZ"/>
        </w:rPr>
        <w:t>:</w:t>
      </w:r>
    </w:p>
    <w:p w:rsidR="00D669BB" w:rsidRPr="00FD58F0" w:rsidRDefault="00D669BB" w:rsidP="00D669BB">
      <w:pPr>
        <w:spacing w:after="0" w:line="240" w:lineRule="auto"/>
        <w:ind w:firstLine="709"/>
        <w:contextualSpacing/>
        <w:jc w:val="both"/>
        <w:rPr>
          <w:rFonts w:ascii="Times New Roman" w:hAnsi="Times New Roman" w:cs="Times New Roman"/>
          <w:sz w:val="24"/>
          <w:szCs w:val="24"/>
          <w:lang w:val="kk-KZ"/>
        </w:rPr>
      </w:pPr>
      <w:r w:rsidRPr="00352462">
        <w:rPr>
          <w:rFonts w:ascii="Times New Roman" w:eastAsia="Calibri" w:hAnsi="Times New Roman" w:cs="Times New Roman"/>
          <w:sz w:val="24"/>
          <w:szCs w:val="24"/>
          <w:lang w:val="kk-KZ"/>
        </w:rPr>
        <w:tab/>
      </w:r>
      <w:r w:rsidRPr="00352462">
        <w:rPr>
          <w:rFonts w:ascii="Times New Roman" w:eastAsia="Calibri" w:hAnsi="Times New Roman" w:cs="Times New Roman"/>
          <w:sz w:val="24"/>
          <w:szCs w:val="24"/>
          <w:lang w:val="kk-KZ"/>
        </w:rPr>
        <w:tab/>
      </w:r>
      <w:r w:rsidRPr="00352462">
        <w:rPr>
          <w:rFonts w:ascii="Times New Roman" w:eastAsia="Calibri" w:hAnsi="Times New Roman" w:cs="Times New Roman"/>
          <w:sz w:val="24"/>
          <w:szCs w:val="24"/>
          <w:lang w:val="kk-KZ"/>
        </w:rPr>
        <w:tab/>
      </w:r>
      <w:r w:rsidRPr="00352462">
        <w:rPr>
          <w:rFonts w:ascii="Times New Roman" w:eastAsia="Calibri" w:hAnsi="Times New Roman" w:cs="Times New Roman"/>
          <w:sz w:val="24"/>
          <w:szCs w:val="24"/>
          <w:lang w:val="kk-KZ"/>
        </w:rPr>
        <w:tab/>
      </w:r>
      <w:r w:rsidRPr="00561485">
        <w:rPr>
          <w:rFonts w:ascii="Times New Roman" w:hAnsi="Times New Roman" w:cs="Times New Roman"/>
          <w:noProof/>
          <w:position w:val="-30"/>
          <w:sz w:val="24"/>
          <w:szCs w:val="24"/>
        </w:rPr>
        <w:drawing>
          <wp:inline distT="0" distB="0" distL="0" distR="0" wp14:anchorId="204A233C" wp14:editId="573670F7">
            <wp:extent cx="1171575" cy="4286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171575" cy="42862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(Б.22)</w:t>
      </w:r>
    </w:p>
    <w:p w:rsidR="00496A31" w:rsidRDefault="00352462" w:rsidP="00496A31">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00D669BB" w:rsidRPr="00FD58F0">
        <w:rPr>
          <w:rFonts w:ascii="Times New Roman" w:hAnsi="Times New Roman" w:cs="Times New Roman"/>
          <w:sz w:val="24"/>
          <w:szCs w:val="24"/>
          <w:lang w:val="kk-KZ"/>
        </w:rPr>
        <w:t xml:space="preserve">– </w:t>
      </w:r>
      <w:r w:rsidR="00496A31">
        <w:rPr>
          <w:rFonts w:ascii="Times New Roman" w:hAnsi="Times New Roman" w:cs="Times New Roman"/>
          <w:sz w:val="24"/>
          <w:szCs w:val="24"/>
          <w:lang w:val="kk-KZ"/>
        </w:rPr>
        <w:t>тұрғын ғимараттарының</w:t>
      </w:r>
      <w:r w:rsidR="00496A31" w:rsidRPr="00FD58F0">
        <w:rPr>
          <w:rFonts w:ascii="Times New Roman" w:hAnsi="Times New Roman" w:cs="Times New Roman"/>
          <w:sz w:val="24"/>
          <w:szCs w:val="24"/>
          <w:lang w:val="kk-KZ"/>
        </w:rPr>
        <w:t>(</w:t>
      </w:r>
      <w:r w:rsidR="00496A31" w:rsidRPr="00FD58F0">
        <w:rPr>
          <w:rFonts w:ascii="Times New Roman" w:hAnsi="Times New Roman" w:cs="Times New Roman"/>
          <w:i/>
          <w:iCs/>
          <w:sz w:val="24"/>
          <w:szCs w:val="24"/>
          <w:lang w:val="kk-KZ"/>
        </w:rPr>
        <w:t>А</w:t>
      </w:r>
      <w:r w:rsidR="00496A31">
        <w:rPr>
          <w:rFonts w:ascii="Times New Roman" w:hAnsi="Times New Roman" w:cs="Times New Roman"/>
          <w:i/>
          <w:iCs/>
          <w:sz w:val="24"/>
          <w:szCs w:val="24"/>
          <w:vertAlign w:val="subscript"/>
          <w:lang w:val="kk-KZ"/>
        </w:rPr>
        <w:t>т</w:t>
      </w:r>
      <w:r w:rsidR="00496A31" w:rsidRPr="00FD58F0">
        <w:rPr>
          <w:rFonts w:ascii="Times New Roman" w:hAnsi="Times New Roman" w:cs="Times New Roman"/>
          <w:i/>
          <w:iCs/>
          <w:sz w:val="24"/>
          <w:szCs w:val="24"/>
          <w:lang w:val="kk-KZ"/>
        </w:rPr>
        <w:t>)</w:t>
      </w:r>
      <w:r w:rsidR="00496A31">
        <w:rPr>
          <w:rFonts w:ascii="Times New Roman" w:hAnsi="Times New Roman" w:cs="Times New Roman"/>
          <w:sz w:val="24"/>
          <w:szCs w:val="24"/>
          <w:lang w:val="kk-KZ"/>
        </w:rPr>
        <w:t xml:space="preserve"> немесе </w:t>
      </w:r>
      <w:r w:rsidR="00F31802">
        <w:rPr>
          <w:rFonts w:ascii="Times New Roman" w:hAnsi="Times New Roman" w:cs="Times New Roman"/>
          <w:sz w:val="24"/>
          <w:szCs w:val="24"/>
          <w:lang w:val="kk-KZ"/>
        </w:rPr>
        <w:t xml:space="preserve">төмендегілер үшін қабылданатын қоғамдық ғимаратының есеп ауданының </w:t>
      </w:r>
      <w:r w:rsidR="00F31802" w:rsidRPr="00FD58F0">
        <w:rPr>
          <w:rFonts w:ascii="Times New Roman" w:hAnsi="Times New Roman" w:cs="Times New Roman"/>
          <w:sz w:val="24"/>
          <w:szCs w:val="24"/>
          <w:lang w:val="kk-KZ"/>
        </w:rPr>
        <w:t>(</w:t>
      </w:r>
      <w:r w:rsidR="00F31802" w:rsidRPr="00FD58F0">
        <w:rPr>
          <w:rFonts w:ascii="Times New Roman" w:hAnsi="Times New Roman" w:cs="Times New Roman"/>
          <w:i/>
          <w:iCs/>
          <w:sz w:val="24"/>
          <w:szCs w:val="24"/>
          <w:lang w:val="kk-KZ"/>
        </w:rPr>
        <w:t>А</w:t>
      </w:r>
      <w:r w:rsidR="00F31802">
        <w:rPr>
          <w:rFonts w:ascii="Times New Roman" w:hAnsi="Times New Roman" w:cs="Times New Roman"/>
          <w:i/>
          <w:iCs/>
          <w:sz w:val="24"/>
          <w:szCs w:val="24"/>
          <w:vertAlign w:val="subscript"/>
          <w:lang w:val="kk-KZ"/>
        </w:rPr>
        <w:t>е</w:t>
      </w:r>
      <w:r w:rsidR="00F31802" w:rsidRPr="00FD58F0">
        <w:rPr>
          <w:rFonts w:ascii="Times New Roman" w:hAnsi="Times New Roman" w:cs="Times New Roman"/>
          <w:i/>
          <w:iCs/>
          <w:sz w:val="24"/>
          <w:szCs w:val="24"/>
          <w:lang w:val="kk-KZ"/>
        </w:rPr>
        <w:t>)</w:t>
      </w:r>
      <w:r w:rsidR="00F31802" w:rsidRPr="00FD58F0">
        <w:rPr>
          <w:rFonts w:ascii="Times New Roman" w:hAnsi="Times New Roman" w:cs="Times New Roman"/>
          <w:sz w:val="24"/>
          <w:szCs w:val="24"/>
          <w:lang w:val="kk-KZ"/>
        </w:rPr>
        <w:t xml:space="preserve"> 1 м</w:t>
      </w:r>
      <w:r w:rsidR="00F31802" w:rsidRPr="00FD58F0">
        <w:rPr>
          <w:rFonts w:ascii="Times New Roman" w:hAnsi="Times New Roman" w:cs="Times New Roman"/>
          <w:sz w:val="24"/>
          <w:szCs w:val="24"/>
          <w:vertAlign w:val="superscript"/>
          <w:lang w:val="kk-KZ"/>
        </w:rPr>
        <w:t>2</w:t>
      </w:r>
      <w:r w:rsidR="00F31802">
        <w:rPr>
          <w:rFonts w:ascii="Times New Roman" w:hAnsi="Times New Roman" w:cs="Times New Roman"/>
          <w:sz w:val="24"/>
          <w:szCs w:val="24"/>
          <w:vertAlign w:val="superscript"/>
          <w:lang w:val="kk-KZ"/>
        </w:rPr>
        <w:t>-</w:t>
      </w:r>
      <w:r w:rsidR="00F31802" w:rsidRPr="00496A31">
        <w:rPr>
          <w:rFonts w:ascii="Times New Roman" w:hAnsi="Times New Roman" w:cs="Times New Roman"/>
          <w:sz w:val="24"/>
          <w:szCs w:val="24"/>
          <w:lang w:val="kk-KZ"/>
        </w:rPr>
        <w:t>ге</w:t>
      </w:r>
      <w:r w:rsidR="00F31802">
        <w:rPr>
          <w:rFonts w:ascii="Times New Roman" w:hAnsi="Times New Roman" w:cs="Times New Roman"/>
          <w:sz w:val="24"/>
          <w:szCs w:val="24"/>
          <w:lang w:val="kk-KZ"/>
        </w:rPr>
        <w:t xml:space="preserve"> тұрмыстық жылу бөлістерінің мөлшері, </w:t>
      </w:r>
      <w:r w:rsidR="00F31802" w:rsidRPr="00FD58F0">
        <w:rPr>
          <w:rFonts w:ascii="Times New Roman" w:hAnsi="Times New Roman" w:cs="Times New Roman"/>
          <w:sz w:val="24"/>
          <w:szCs w:val="24"/>
          <w:lang w:val="kk-KZ"/>
        </w:rPr>
        <w:t>Вт/м</w:t>
      </w:r>
      <w:r w:rsidR="00F31802" w:rsidRPr="00FD58F0">
        <w:rPr>
          <w:rFonts w:ascii="Times New Roman" w:hAnsi="Times New Roman" w:cs="Times New Roman"/>
          <w:sz w:val="24"/>
          <w:szCs w:val="24"/>
          <w:vertAlign w:val="superscript"/>
          <w:lang w:val="kk-KZ"/>
        </w:rPr>
        <w:t>2</w:t>
      </w:r>
      <w:r w:rsidR="00F31802" w:rsidRPr="00FD58F0">
        <w:rPr>
          <w:rFonts w:ascii="Times New Roman" w:hAnsi="Times New Roman" w:cs="Times New Roman"/>
          <w:sz w:val="24"/>
          <w:szCs w:val="24"/>
          <w:lang w:val="kk-KZ"/>
        </w:rPr>
        <w:t>:</w:t>
      </w:r>
    </w:p>
    <w:p w:rsidR="00496A31" w:rsidRPr="00496A31" w:rsidRDefault="00496A31" w:rsidP="00496A31">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496A31">
        <w:rPr>
          <w:rFonts w:ascii="Times New Roman" w:hAnsi="Times New Roman" w:cs="Times New Roman"/>
          <w:sz w:val="24"/>
          <w:szCs w:val="24"/>
          <w:lang w:val="kk-KZ"/>
        </w:rPr>
        <w:t xml:space="preserve">а) </w:t>
      </w:r>
      <w:r w:rsidRPr="00496A31">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496A31">
        <w:rPr>
          <w:rFonts w:ascii="Times New Roman" w:hAnsi="Times New Roman" w:cs="Times New Roman"/>
          <w:sz w:val="24"/>
          <w:szCs w:val="24"/>
          <w:lang w:val="kk-KZ"/>
        </w:rPr>
        <w:t xml:space="preserve"> = 17 Вт/м</w:t>
      </w:r>
      <w:r w:rsidRPr="00496A31">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бір адамға келетін жалпы ауданның </w:t>
      </w:r>
      <w:r w:rsidRPr="00496A31">
        <w:rPr>
          <w:rFonts w:ascii="Times New Roman" w:hAnsi="Times New Roman" w:cs="Times New Roman"/>
          <w:sz w:val="24"/>
          <w:szCs w:val="24"/>
          <w:lang w:val="kk-KZ"/>
        </w:rPr>
        <w:t>20 м</w:t>
      </w:r>
      <w:r w:rsidRPr="00496A31">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xml:space="preserve">  кем пәтерлердің есеп тығыздығы бар тұрғын ғимараттар</w:t>
      </w:r>
      <w:r w:rsidRPr="00496A31">
        <w:rPr>
          <w:rFonts w:ascii="Times New Roman" w:hAnsi="Times New Roman" w:cs="Times New Roman"/>
          <w:sz w:val="24"/>
          <w:szCs w:val="24"/>
          <w:lang w:val="kk-KZ"/>
        </w:rPr>
        <w:t>;</w:t>
      </w:r>
    </w:p>
    <w:p w:rsidR="00496A31" w:rsidRPr="00FD58F0" w:rsidRDefault="00496A31" w:rsidP="00496A31">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 xml:space="preserve">б) </w:t>
      </w:r>
      <w:r w:rsidRPr="00FD58F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FD58F0">
        <w:rPr>
          <w:rFonts w:ascii="Times New Roman" w:hAnsi="Times New Roman" w:cs="Times New Roman"/>
          <w:sz w:val="24"/>
          <w:szCs w:val="24"/>
          <w:lang w:val="kk-KZ"/>
        </w:rPr>
        <w:t xml:space="preserve"> = 10 Вт/м</w:t>
      </w:r>
      <w:r w:rsidRPr="00FD58F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бір адамға келетін жалпы ауданның </w:t>
      </w:r>
      <w:r w:rsidRPr="00FD58F0">
        <w:rPr>
          <w:rFonts w:ascii="Times New Roman" w:hAnsi="Times New Roman" w:cs="Times New Roman"/>
          <w:sz w:val="24"/>
          <w:szCs w:val="24"/>
          <w:lang w:val="kk-KZ"/>
        </w:rPr>
        <w:t>45 м</w:t>
      </w:r>
      <w:r w:rsidRPr="00FD58F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 және артық пәтерлердің есеп тығыздығы бар тұрғын ғимараттар </w:t>
      </w:r>
      <w:r>
        <w:rPr>
          <w:rFonts w:ascii="Times New Roman" w:hAnsi="Times New Roman" w:cs="Times New Roman"/>
          <w:sz w:val="24"/>
          <w:szCs w:val="24"/>
          <w:vertAlign w:val="superscript"/>
          <w:lang w:val="kk-KZ"/>
        </w:rPr>
        <w:t xml:space="preserve"> </w:t>
      </w:r>
      <w:r w:rsidRPr="00FD58F0">
        <w:rPr>
          <w:rFonts w:ascii="Times New Roman" w:hAnsi="Times New Roman" w:cs="Times New Roman"/>
          <w:sz w:val="24"/>
          <w:szCs w:val="24"/>
          <w:lang w:val="kk-KZ"/>
        </w:rPr>
        <w:t>;</w:t>
      </w:r>
    </w:p>
    <w:p w:rsidR="00496A31" w:rsidRPr="00FD58F0" w:rsidRDefault="00496A31" w:rsidP="00496A31">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 xml:space="preserve">в) </w:t>
      </w:r>
      <w:r w:rsidRPr="00FD58F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FD58F0">
        <w:rPr>
          <w:rFonts w:ascii="Times New Roman" w:hAnsi="Times New Roman" w:cs="Times New Roman"/>
          <w:sz w:val="24"/>
          <w:szCs w:val="24"/>
          <w:lang w:val="kk-KZ"/>
        </w:rPr>
        <w:t xml:space="preserve">17 </w:t>
      </w:r>
      <w:r>
        <w:rPr>
          <w:rFonts w:ascii="Times New Roman" w:hAnsi="Times New Roman" w:cs="Times New Roman"/>
          <w:sz w:val="24"/>
          <w:szCs w:val="24"/>
          <w:lang w:val="kk-KZ"/>
        </w:rPr>
        <w:t xml:space="preserve">және </w:t>
      </w:r>
      <w:r w:rsidRPr="00FD58F0">
        <w:rPr>
          <w:rFonts w:ascii="Times New Roman" w:hAnsi="Times New Roman" w:cs="Times New Roman"/>
          <w:sz w:val="24"/>
          <w:szCs w:val="24"/>
          <w:lang w:val="kk-KZ"/>
        </w:rPr>
        <w:t xml:space="preserve"> 10 Вт/м</w:t>
      </w:r>
      <w:r w:rsidRPr="00FD58F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sidRPr="00352462">
        <w:rPr>
          <w:rFonts w:ascii="Times New Roman" w:hAnsi="Times New Roman" w:cs="Times New Roman"/>
          <w:sz w:val="24"/>
          <w:szCs w:val="24"/>
          <w:lang w:val="kk-KZ"/>
        </w:rPr>
        <w:t>арасында</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көлемнің интерполяциясы бойынша пәтерлердің есеп тығыздығына байланысты- басқа тұрғын ғимараттары</w:t>
      </w:r>
      <w:r w:rsidRPr="00FD58F0">
        <w:rPr>
          <w:rFonts w:ascii="Times New Roman" w:hAnsi="Times New Roman" w:cs="Times New Roman"/>
          <w:sz w:val="24"/>
          <w:szCs w:val="24"/>
          <w:lang w:val="kk-KZ"/>
        </w:rPr>
        <w:t>;</w:t>
      </w:r>
    </w:p>
    <w:p w:rsidR="00D669BB" w:rsidRPr="00496A31" w:rsidRDefault="00496A31" w:rsidP="00496A31">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sz w:val="24"/>
          <w:szCs w:val="24"/>
          <w:lang w:val="kk-KZ"/>
        </w:rPr>
        <w:t xml:space="preserve">г) </w:t>
      </w:r>
      <w:r>
        <w:rPr>
          <w:rFonts w:ascii="Times New Roman" w:hAnsi="Times New Roman" w:cs="Times New Roman"/>
          <w:sz w:val="24"/>
          <w:szCs w:val="24"/>
          <w:lang w:val="kk-KZ"/>
        </w:rPr>
        <w:t xml:space="preserve">қоғамдық және әкімшілік ғимараттар үшін </w:t>
      </w:r>
      <w:r w:rsidR="00F31802">
        <w:rPr>
          <w:rFonts w:ascii="Times New Roman" w:hAnsi="Times New Roman" w:cs="Times New Roman"/>
          <w:sz w:val="24"/>
          <w:szCs w:val="24"/>
          <w:lang w:val="kk-KZ"/>
        </w:rPr>
        <w:t xml:space="preserve">тұрмыстық жылубөлістері </w:t>
      </w:r>
      <w:r>
        <w:rPr>
          <w:rFonts w:ascii="Times New Roman" w:hAnsi="Times New Roman" w:cs="Times New Roman"/>
          <w:sz w:val="24"/>
          <w:szCs w:val="24"/>
          <w:lang w:val="kk-KZ"/>
        </w:rPr>
        <w:t xml:space="preserve">тұрмыстық жылубөлістері апта ішінде жұмыс сағаттарын қоса есептегенде, ғимаратта бар болатын адамдардың </w:t>
      </w:r>
      <w:r w:rsidR="00B67F8A" w:rsidRPr="00FD58F0">
        <w:rPr>
          <w:rFonts w:ascii="Times New Roman" w:hAnsi="Times New Roman" w:cs="Times New Roman"/>
          <w:sz w:val="24"/>
          <w:szCs w:val="24"/>
          <w:lang w:val="kk-KZ"/>
        </w:rPr>
        <w:t>(90 Вт/</w:t>
      </w:r>
      <w:r w:rsidR="00B67F8A">
        <w:rPr>
          <w:rFonts w:ascii="Times New Roman" w:hAnsi="Times New Roman" w:cs="Times New Roman"/>
          <w:sz w:val="24"/>
          <w:szCs w:val="24"/>
          <w:lang w:val="kk-KZ"/>
        </w:rPr>
        <w:t>адам</w:t>
      </w:r>
      <w:r w:rsidRPr="00FD58F0">
        <w:rPr>
          <w:rFonts w:ascii="Times New Roman" w:hAnsi="Times New Roman" w:cs="Times New Roman"/>
          <w:sz w:val="24"/>
          <w:szCs w:val="24"/>
          <w:lang w:val="kk-KZ"/>
        </w:rPr>
        <w:t>)</w:t>
      </w:r>
      <w:r>
        <w:rPr>
          <w:rFonts w:ascii="Times New Roman" w:hAnsi="Times New Roman" w:cs="Times New Roman"/>
          <w:sz w:val="24"/>
          <w:szCs w:val="24"/>
          <w:lang w:val="kk-KZ"/>
        </w:rPr>
        <w:t xml:space="preserve">, жарықтың </w:t>
      </w:r>
      <w:r w:rsidRPr="00FD58F0">
        <w:rPr>
          <w:rFonts w:ascii="Times New Roman" w:hAnsi="Times New Roman" w:cs="Times New Roman"/>
          <w:sz w:val="24"/>
          <w:szCs w:val="24"/>
          <w:lang w:val="kk-KZ"/>
        </w:rPr>
        <w:t>(</w:t>
      </w:r>
      <w:r>
        <w:rPr>
          <w:rFonts w:ascii="Times New Roman" w:hAnsi="Times New Roman" w:cs="Times New Roman"/>
          <w:sz w:val="24"/>
          <w:szCs w:val="24"/>
          <w:lang w:val="kk-KZ"/>
        </w:rPr>
        <w:t>орнату қуаттылығы бойынша</w:t>
      </w:r>
      <w:r w:rsidRPr="00FD58F0">
        <w:rPr>
          <w:rFonts w:ascii="Times New Roman" w:hAnsi="Times New Roman" w:cs="Times New Roman"/>
          <w:sz w:val="24"/>
          <w:szCs w:val="24"/>
          <w:lang w:val="kk-KZ"/>
        </w:rPr>
        <w:t>)</w:t>
      </w:r>
      <w:r>
        <w:rPr>
          <w:rFonts w:ascii="Times New Roman" w:hAnsi="Times New Roman" w:cs="Times New Roman"/>
          <w:sz w:val="24"/>
          <w:szCs w:val="24"/>
          <w:lang w:val="kk-KZ"/>
        </w:rPr>
        <w:t xml:space="preserve">, ұйымдастыру техникасының </w:t>
      </w:r>
      <w:r w:rsidRPr="00FD58F0">
        <w:rPr>
          <w:rFonts w:ascii="Times New Roman" w:hAnsi="Times New Roman" w:cs="Times New Roman"/>
          <w:sz w:val="24"/>
          <w:szCs w:val="24"/>
          <w:lang w:val="kk-KZ"/>
        </w:rPr>
        <w:t>(10 Вт/ м</w:t>
      </w:r>
      <w:r w:rsidRPr="00FD58F0">
        <w:rPr>
          <w:rFonts w:ascii="Times New Roman" w:hAnsi="Times New Roman" w:cs="Times New Roman"/>
          <w:sz w:val="24"/>
          <w:szCs w:val="24"/>
          <w:vertAlign w:val="superscript"/>
          <w:lang w:val="kk-KZ"/>
        </w:rPr>
        <w:t>2</w:t>
      </w:r>
      <w:r w:rsidRPr="00FD58F0">
        <w:rPr>
          <w:rFonts w:ascii="Times New Roman" w:hAnsi="Times New Roman" w:cs="Times New Roman"/>
          <w:sz w:val="24"/>
          <w:szCs w:val="24"/>
          <w:lang w:val="kk-KZ"/>
        </w:rPr>
        <w:t>)</w:t>
      </w:r>
      <w:r>
        <w:rPr>
          <w:rFonts w:ascii="Times New Roman" w:hAnsi="Times New Roman" w:cs="Times New Roman"/>
          <w:sz w:val="24"/>
          <w:szCs w:val="24"/>
          <w:lang w:val="kk-KZ"/>
        </w:rPr>
        <w:t>есеп саны бойынша  есептеліне</w:t>
      </w:r>
      <w:r w:rsidR="00F31802">
        <w:rPr>
          <w:rFonts w:ascii="Times New Roman" w:hAnsi="Times New Roman" w:cs="Times New Roman"/>
          <w:sz w:val="24"/>
          <w:szCs w:val="24"/>
          <w:lang w:val="kk-KZ"/>
        </w:rPr>
        <w:t>ді.</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lang w:val="en-US"/>
        </w:rPr>
        <w:t>t</w:t>
      </w:r>
      <w:r w:rsidR="00496A31">
        <w:rPr>
          <w:rFonts w:ascii="Times New Roman" w:hAnsi="Times New Roman" w:cs="Times New Roman"/>
          <w:i/>
          <w:iCs/>
          <w:sz w:val="24"/>
          <w:szCs w:val="24"/>
          <w:vertAlign w:val="subscript"/>
          <w:lang w:val="kk-KZ"/>
        </w:rPr>
        <w:t>іш</w:t>
      </w:r>
      <w:r w:rsidRPr="00561485">
        <w:rPr>
          <w:rFonts w:ascii="Times New Roman" w:hAnsi="Times New Roman" w:cs="Times New Roman"/>
          <w:iCs/>
          <w:sz w:val="24"/>
          <w:szCs w:val="24"/>
        </w:rPr>
        <w:t>,</w:t>
      </w:r>
      <w:r w:rsidRPr="00561485">
        <w:rPr>
          <w:rFonts w:ascii="Times New Roman" w:hAnsi="Times New Roman" w:cs="Times New Roman"/>
          <w:i/>
          <w:iCs/>
          <w:sz w:val="24"/>
          <w:szCs w:val="24"/>
          <w:lang w:val="en-US"/>
        </w:rPr>
        <w:t>t</w:t>
      </w:r>
      <w:r w:rsidR="00496A31">
        <w:rPr>
          <w:rFonts w:ascii="Times New Roman" w:hAnsi="Times New Roman" w:cs="Times New Roman"/>
          <w:i/>
          <w:iCs/>
          <w:sz w:val="24"/>
          <w:szCs w:val="24"/>
          <w:vertAlign w:val="subscript"/>
          <w:lang w:val="kk-KZ"/>
        </w:rPr>
        <w:t>жыл</w:t>
      </w:r>
      <w:r w:rsidRPr="00561485">
        <w:rPr>
          <w:rFonts w:ascii="Times New Roman" w:hAnsi="Times New Roman" w:cs="Times New Roman"/>
          <w:i/>
          <w:iCs/>
          <w:sz w:val="24"/>
          <w:szCs w:val="24"/>
        </w:rPr>
        <w:t>–</w:t>
      </w:r>
      <w:r w:rsidR="00496A31">
        <w:rPr>
          <w:rFonts w:ascii="Times New Roman" w:hAnsi="Times New Roman" w:cs="Times New Roman"/>
          <w:sz w:val="24"/>
          <w:szCs w:val="24"/>
          <w:lang w:val="kk-KZ"/>
        </w:rPr>
        <w:t xml:space="preserve">ҚН ҚР </w:t>
      </w:r>
      <w:r w:rsidRPr="00561485">
        <w:rPr>
          <w:rFonts w:ascii="Times New Roman" w:hAnsi="Times New Roman" w:cs="Times New Roman"/>
          <w:sz w:val="24"/>
          <w:szCs w:val="24"/>
        </w:rPr>
        <w:t>2.04-04-2011</w:t>
      </w:r>
      <w:r w:rsidR="00496A31">
        <w:rPr>
          <w:rFonts w:ascii="Times New Roman" w:hAnsi="Times New Roman" w:cs="Times New Roman"/>
          <w:sz w:val="24"/>
          <w:szCs w:val="24"/>
          <w:lang w:val="kk-KZ"/>
        </w:rPr>
        <w:t xml:space="preserve"> </w:t>
      </w:r>
      <w:r w:rsidR="00496A31" w:rsidRPr="00561485">
        <w:rPr>
          <w:rFonts w:ascii="Times New Roman" w:hAnsi="Times New Roman" w:cs="Times New Roman"/>
          <w:sz w:val="24"/>
          <w:szCs w:val="24"/>
        </w:rPr>
        <w:t>(30)</w:t>
      </w:r>
      <w:r w:rsidR="00496A31">
        <w:rPr>
          <w:rFonts w:ascii="Times New Roman" w:hAnsi="Times New Roman" w:cs="Times New Roman"/>
          <w:sz w:val="24"/>
          <w:szCs w:val="24"/>
          <w:lang w:val="kk-KZ"/>
        </w:rPr>
        <w:t xml:space="preserve"> дәл формуласында сияқты қала береді</w:t>
      </w:r>
      <w:r w:rsidRPr="00561485">
        <w:rPr>
          <w:rFonts w:ascii="Times New Roman" w:hAnsi="Times New Roman" w:cs="Times New Roman"/>
          <w:sz w:val="24"/>
          <w:szCs w:val="24"/>
        </w:rPr>
        <w:t>, °С;</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rPr>
        <w:t>А</w:t>
      </w:r>
      <w:r w:rsidR="00F31802">
        <w:rPr>
          <w:rFonts w:ascii="Times New Roman" w:hAnsi="Times New Roman" w:cs="Times New Roman"/>
          <w:i/>
          <w:iCs/>
          <w:sz w:val="24"/>
          <w:szCs w:val="24"/>
          <w:vertAlign w:val="subscript"/>
          <w:lang w:val="kk-KZ"/>
        </w:rPr>
        <w:t>т</w:t>
      </w:r>
      <w:r w:rsidR="00F31802">
        <w:rPr>
          <w:rFonts w:ascii="Times New Roman" w:hAnsi="Times New Roman" w:cs="Times New Roman"/>
          <w:sz w:val="24"/>
          <w:szCs w:val="24"/>
        </w:rPr>
        <w:t>–</w:t>
      </w:r>
      <w:r w:rsidR="00F31802">
        <w:rPr>
          <w:rFonts w:ascii="Times New Roman" w:hAnsi="Times New Roman" w:cs="Times New Roman"/>
          <w:sz w:val="24"/>
          <w:szCs w:val="24"/>
          <w:lang w:val="kk-KZ"/>
        </w:rPr>
        <w:t>тұрғын ғимаратының ауданы</w:t>
      </w:r>
      <w:r w:rsidRPr="00561485">
        <w:rPr>
          <w:rFonts w:ascii="Times New Roman" w:hAnsi="Times New Roman" w:cs="Times New Roman"/>
          <w:sz w:val="24"/>
          <w:szCs w:val="24"/>
        </w:rPr>
        <w:t>,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w:t>
      </w:r>
    </w:p>
    <w:p w:rsidR="00D669BB" w:rsidRPr="00561485" w:rsidRDefault="00F31802" w:rsidP="00D669BB">
      <w:pPr>
        <w:numPr>
          <w:ilvl w:val="0"/>
          <w:numId w:val="22"/>
        </w:numPr>
        <w:suppressAutoHyphens/>
        <w:snapToGrid w:val="0"/>
        <w:spacing w:after="0" w:line="240" w:lineRule="auto"/>
        <w:ind w:left="0"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val="kk-KZ" w:eastAsia="ar-SA"/>
        </w:rPr>
        <w:t>Бар болған ғимарат үшін жылулық энергиясының тарифтік бағасы.</w:t>
      </w:r>
    </w:p>
    <w:p w:rsidR="00D669BB" w:rsidRPr="00F31802" w:rsidRDefault="00F31802" w:rsidP="00D669BB">
      <w:pPr>
        <w:pStyle w:val="af8"/>
        <w:ind w:firstLine="709"/>
        <w:jc w:val="both"/>
        <w:rPr>
          <w:rFonts w:eastAsia="Arial"/>
          <w:sz w:val="24"/>
          <w:szCs w:val="24"/>
          <w:lang w:val="kk-KZ" w:eastAsia="ar-SA"/>
        </w:rPr>
      </w:pPr>
      <w:r>
        <w:rPr>
          <w:rFonts w:eastAsia="Arial"/>
          <w:sz w:val="24"/>
          <w:szCs w:val="24"/>
          <w:lang w:val="kk-KZ" w:eastAsia="ar-SA"/>
        </w:rPr>
        <w:t xml:space="preserve">Энергетикалық бірлікті үнемдеуден түсетін </w:t>
      </w:r>
      <w:r w:rsidR="005C2EA0">
        <w:rPr>
          <w:rFonts w:eastAsia="Arial"/>
          <w:sz w:val="24"/>
          <w:szCs w:val="24"/>
          <w:lang w:val="kk-KZ" w:eastAsia="ar-SA"/>
        </w:rPr>
        <w:t>меншікті</w:t>
      </w:r>
      <w:r>
        <w:rPr>
          <w:rFonts w:eastAsia="Arial"/>
          <w:sz w:val="24"/>
          <w:szCs w:val="24"/>
          <w:lang w:val="kk-KZ" w:eastAsia="ar-SA"/>
        </w:rPr>
        <w:t xml:space="preserve"> табыс </w:t>
      </w:r>
      <w:r w:rsidRPr="00F31802">
        <w:rPr>
          <w:rFonts w:eastAsia="Arial"/>
          <w:sz w:val="24"/>
          <w:szCs w:val="24"/>
          <w:lang w:val="kk-KZ" w:eastAsia="ar-SA"/>
        </w:rPr>
        <w:t>–</w:t>
      </w:r>
      <w:r>
        <w:rPr>
          <w:rFonts w:eastAsia="Arial"/>
          <w:sz w:val="24"/>
          <w:szCs w:val="24"/>
          <w:lang w:val="kk-KZ" w:eastAsia="ar-SA"/>
        </w:rPr>
        <w:t xml:space="preserve">ЖКГТ </w:t>
      </w:r>
      <w:r w:rsidRPr="00F31802">
        <w:rPr>
          <w:rFonts w:eastAsia="Arial"/>
          <w:sz w:val="24"/>
          <w:szCs w:val="24"/>
          <w:lang w:val="kk-KZ" w:eastAsia="ar-SA"/>
        </w:rPr>
        <w:t>=1000 оС</w:t>
      </w:r>
      <w:r>
        <w:rPr>
          <w:rFonts w:eastAsia="Arial"/>
          <w:sz w:val="24"/>
          <w:szCs w:val="24"/>
          <w:lang w:val="kk-KZ" w:eastAsia="ar-SA"/>
        </w:rPr>
        <w:t>тәу</w:t>
      </w:r>
      <w:r w:rsidRPr="00F31802">
        <w:rPr>
          <w:rFonts w:eastAsia="Arial"/>
          <w:sz w:val="24"/>
          <w:szCs w:val="24"/>
          <w:lang w:val="kk-KZ" w:eastAsia="ar-SA"/>
        </w:rPr>
        <w:t>./</w:t>
      </w:r>
      <w:r>
        <w:rPr>
          <w:rFonts w:eastAsia="Arial"/>
          <w:sz w:val="24"/>
          <w:szCs w:val="24"/>
          <w:lang w:val="kk-KZ" w:eastAsia="ar-SA"/>
        </w:rPr>
        <w:t>жыл кезінде 1 кВт с/жыл жылулық энергиясын үнемдеу мөлшеріне жатқызылған, энергияны үнемдеу шарасы арқылы алынған табыс,</w:t>
      </w:r>
      <w:r w:rsidRPr="00F31802">
        <w:rPr>
          <w:rFonts w:eastAsia="Arial"/>
          <w:sz w:val="24"/>
          <w:szCs w:val="24"/>
          <w:lang w:val="kk-KZ" w:eastAsia="ar-SA"/>
        </w:rPr>
        <w:t xml:space="preserve"> </w:t>
      </w:r>
      <w:r>
        <w:rPr>
          <w:rFonts w:eastAsia="Arial"/>
          <w:sz w:val="24"/>
          <w:szCs w:val="24"/>
          <w:lang w:val="kk-KZ" w:eastAsia="ar-SA"/>
        </w:rPr>
        <w:t>теңге/(кВт с/жыл</w:t>
      </w:r>
      <w:r w:rsidRPr="00F31802">
        <w:rPr>
          <w:rFonts w:eastAsia="Arial"/>
          <w:sz w:val="24"/>
          <w:szCs w:val="24"/>
          <w:lang w:val="kk-KZ" w:eastAsia="ar-SA"/>
        </w:rPr>
        <w:t>)</w:t>
      </w:r>
      <w:r>
        <w:rPr>
          <w:rFonts w:eastAsia="Arial"/>
          <w:sz w:val="24"/>
          <w:szCs w:val="24"/>
          <w:lang w:val="kk-KZ" w:eastAsia="ar-SA"/>
        </w:rPr>
        <w:t>.</w:t>
      </w:r>
    </w:p>
    <w:p w:rsidR="00D669BB" w:rsidRPr="00F31802" w:rsidRDefault="00D669BB" w:rsidP="00D669BB">
      <w:pPr>
        <w:pStyle w:val="af8"/>
        <w:ind w:firstLine="709"/>
        <w:jc w:val="both"/>
        <w:rPr>
          <w:rFonts w:eastAsia="Arial"/>
          <w:sz w:val="24"/>
          <w:szCs w:val="24"/>
          <w:lang w:val="kk-KZ" w:eastAsia="ar-SA"/>
        </w:rPr>
      </w:pPr>
    </w:p>
    <w:p w:rsidR="00D669BB" w:rsidRPr="00F31802" w:rsidRDefault="00F31802" w:rsidP="00D669BB">
      <w:pPr>
        <w:pStyle w:val="af8"/>
        <w:ind w:firstLine="709"/>
        <w:jc w:val="center"/>
        <w:rPr>
          <w:rFonts w:eastAsia="Arial"/>
          <w:b/>
          <w:sz w:val="24"/>
          <w:szCs w:val="24"/>
          <w:lang w:val="kk-KZ" w:eastAsia="ar-SA"/>
        </w:rPr>
      </w:pPr>
      <w:r w:rsidRPr="00FD58F0">
        <w:rPr>
          <w:rFonts w:eastAsia="Arial"/>
          <w:b/>
          <w:sz w:val="24"/>
          <w:szCs w:val="24"/>
          <w:lang w:val="kk-KZ" w:eastAsia="ar-SA"/>
        </w:rPr>
        <w:t xml:space="preserve">6. </w:t>
      </w:r>
      <w:r w:rsidR="005C2EA0">
        <w:rPr>
          <w:rFonts w:eastAsia="Arial"/>
          <w:b/>
          <w:sz w:val="24"/>
          <w:szCs w:val="24"/>
          <w:lang w:val="kk-KZ" w:eastAsia="ar-SA"/>
        </w:rPr>
        <w:t>Меншікті</w:t>
      </w:r>
      <w:r>
        <w:rPr>
          <w:rFonts w:eastAsia="Arial"/>
          <w:b/>
          <w:sz w:val="24"/>
          <w:szCs w:val="24"/>
          <w:lang w:val="kk-KZ" w:eastAsia="ar-SA"/>
        </w:rPr>
        <w:t xml:space="preserve"> сипаттамалар</w:t>
      </w:r>
    </w:p>
    <w:p w:rsidR="00D669BB" w:rsidRPr="00F31802" w:rsidRDefault="00F31802" w:rsidP="00D669BB">
      <w:pPr>
        <w:pStyle w:val="af8"/>
        <w:ind w:firstLine="709"/>
        <w:jc w:val="both"/>
        <w:rPr>
          <w:rFonts w:eastAsia="Arial"/>
          <w:sz w:val="24"/>
          <w:szCs w:val="24"/>
          <w:lang w:val="kk-KZ" w:eastAsia="ar-SA"/>
        </w:rPr>
      </w:pPr>
      <w:r>
        <w:rPr>
          <w:rFonts w:eastAsia="Arial"/>
          <w:sz w:val="24"/>
          <w:szCs w:val="24"/>
          <w:lang w:val="kk-KZ" w:eastAsia="ar-SA"/>
        </w:rPr>
        <w:t xml:space="preserve">Ғимараттың </w:t>
      </w:r>
      <w:r w:rsidR="005C2EA0">
        <w:rPr>
          <w:rFonts w:eastAsia="Arial"/>
          <w:sz w:val="24"/>
          <w:szCs w:val="24"/>
          <w:lang w:val="kk-KZ" w:eastAsia="ar-SA"/>
        </w:rPr>
        <w:t>меншікті</w:t>
      </w:r>
      <w:r>
        <w:rPr>
          <w:rFonts w:eastAsia="Arial"/>
          <w:sz w:val="24"/>
          <w:szCs w:val="24"/>
          <w:lang w:val="kk-KZ" w:eastAsia="ar-SA"/>
        </w:rPr>
        <w:t xml:space="preserve"> жылу қорғаныс сипаттамасы</w:t>
      </w:r>
      <w:r w:rsidR="00D669BB" w:rsidRPr="00F31802">
        <w:rPr>
          <w:rFonts w:eastAsia="Arial"/>
          <w:sz w:val="24"/>
          <w:szCs w:val="24"/>
          <w:lang w:val="kk-KZ" w:eastAsia="ar-SA"/>
        </w:rPr>
        <w:t>–</w:t>
      </w:r>
      <w:r w:rsidR="00D669BB" w:rsidRPr="00F31802">
        <w:rPr>
          <w:rFonts w:eastAsia="Arial"/>
          <w:i/>
          <w:sz w:val="24"/>
          <w:szCs w:val="24"/>
          <w:lang w:val="kk-KZ" w:eastAsia="ar-SA"/>
        </w:rPr>
        <w:t>k</w:t>
      </w:r>
      <w:r w:rsidR="00D669BB" w:rsidRPr="00F31802">
        <w:rPr>
          <w:rFonts w:eastAsia="Arial"/>
          <w:i/>
          <w:noProof/>
          <w:sz w:val="24"/>
          <w:szCs w:val="24"/>
          <w:vertAlign w:val="subscript"/>
          <w:lang w:val="kk-KZ" w:eastAsia="ru-RU"/>
        </w:rPr>
        <w:t>об</w:t>
      </w:r>
      <w:r w:rsidR="00D669BB" w:rsidRPr="00F31802">
        <w:rPr>
          <w:rFonts w:eastAsia="Arial"/>
          <w:sz w:val="24"/>
          <w:szCs w:val="24"/>
          <w:lang w:val="kk-KZ" w:eastAsia="ar-SA"/>
        </w:rPr>
        <w:t xml:space="preserve">, </w:t>
      </w:r>
      <w:r w:rsidR="00B6131C">
        <w:rPr>
          <w:rFonts w:eastAsia="Arial"/>
          <w:sz w:val="24"/>
          <w:szCs w:val="24"/>
          <w:lang w:val="kk-KZ" w:eastAsia="ar-SA"/>
        </w:rPr>
        <w:t>Ғ</w:t>
      </w:r>
      <w:r>
        <w:rPr>
          <w:rFonts w:eastAsia="Arial"/>
          <w:sz w:val="24"/>
          <w:szCs w:val="24"/>
          <w:lang w:val="kk-KZ" w:eastAsia="ar-SA"/>
        </w:rPr>
        <w:t xml:space="preserve">имараттың </w:t>
      </w:r>
      <w:r w:rsidR="005C2EA0">
        <w:rPr>
          <w:rFonts w:eastAsia="Arial"/>
          <w:sz w:val="24"/>
          <w:szCs w:val="24"/>
          <w:lang w:val="kk-KZ" w:eastAsia="ar-SA"/>
        </w:rPr>
        <w:t>меншікті</w:t>
      </w:r>
      <w:r>
        <w:rPr>
          <w:rFonts w:eastAsia="Arial"/>
          <w:sz w:val="24"/>
          <w:szCs w:val="24"/>
          <w:lang w:val="kk-KZ" w:eastAsia="ar-SA"/>
        </w:rPr>
        <w:t xml:space="preserve"> жылу қорғаныс сипаттамасы</w:t>
      </w:r>
      <w:r w:rsidR="002310A4">
        <w:rPr>
          <w:rFonts w:eastAsia="Arial"/>
          <w:sz w:val="24"/>
          <w:szCs w:val="24"/>
          <w:lang w:val="kk-KZ" w:eastAsia="ar-SA"/>
        </w:rPr>
        <w:t xml:space="preserve">н </w:t>
      </w:r>
      <w:r w:rsidR="00B6131C">
        <w:rPr>
          <w:rFonts w:eastAsia="Arial"/>
          <w:sz w:val="24"/>
          <w:szCs w:val="24"/>
          <w:lang w:val="kk-KZ" w:eastAsia="ar-SA"/>
        </w:rPr>
        <w:t>келесі формула бойынша анықтау қажет</w:t>
      </w:r>
      <w:r w:rsidR="002310A4">
        <w:rPr>
          <w:rFonts w:eastAsia="Arial"/>
          <w:sz w:val="24"/>
          <w:szCs w:val="24"/>
          <w:lang w:val="kk-KZ" w:eastAsia="ar-SA"/>
        </w:rPr>
        <w:t xml:space="preserve"> </w:t>
      </w:r>
      <w:r w:rsidR="00D669BB" w:rsidRPr="00F31802">
        <w:rPr>
          <w:rFonts w:eastAsia="Arial"/>
          <w:sz w:val="24"/>
          <w:szCs w:val="24"/>
          <w:lang w:val="kk-KZ" w:eastAsia="ar-SA"/>
        </w:rPr>
        <w:t>:</w:t>
      </w:r>
    </w:p>
    <w:p w:rsidR="00D669BB" w:rsidRPr="00FD58F0" w:rsidRDefault="00D669BB" w:rsidP="00D669BB">
      <w:pPr>
        <w:pStyle w:val="af8"/>
        <w:ind w:left="2127" w:firstLine="709"/>
        <w:jc w:val="both"/>
        <w:rPr>
          <w:b/>
          <w:sz w:val="24"/>
          <w:szCs w:val="24"/>
          <w:lang w:val="kk-KZ"/>
        </w:rPr>
      </w:pPr>
      <w:r w:rsidRPr="00561485">
        <w:rPr>
          <w:noProof/>
          <w:position w:val="-34"/>
          <w:sz w:val="24"/>
          <w:szCs w:val="24"/>
          <w:lang w:eastAsia="ru-RU"/>
        </w:rPr>
        <w:lastRenderedPageBreak/>
        <w:drawing>
          <wp:inline distT="0" distB="0" distL="0" distR="0" wp14:anchorId="5E988819" wp14:editId="1CAA1527">
            <wp:extent cx="2085975" cy="5048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085975" cy="504825"/>
                    </a:xfrm>
                    <a:prstGeom prst="rect">
                      <a:avLst/>
                    </a:prstGeom>
                    <a:noFill/>
                    <a:ln>
                      <a:noFill/>
                    </a:ln>
                  </pic:spPr>
                </pic:pic>
              </a:graphicData>
            </a:graphic>
          </wp:inline>
        </w:drawing>
      </w:r>
      <w:r w:rsidRPr="00FD58F0">
        <w:rPr>
          <w:sz w:val="24"/>
          <w:szCs w:val="24"/>
          <w:lang w:val="kk-KZ"/>
        </w:rPr>
        <w:tab/>
      </w:r>
      <w:r w:rsidRPr="00FD58F0">
        <w:rPr>
          <w:sz w:val="24"/>
          <w:szCs w:val="24"/>
          <w:lang w:val="kk-KZ"/>
        </w:rPr>
        <w:tab/>
      </w:r>
      <w:r w:rsidRPr="00FD58F0">
        <w:rPr>
          <w:sz w:val="24"/>
          <w:szCs w:val="24"/>
          <w:lang w:val="kk-KZ"/>
        </w:rPr>
        <w:tab/>
        <w:t>(Б.23)</w:t>
      </w:r>
    </w:p>
    <w:p w:rsidR="00D669BB" w:rsidRPr="00FD58F0" w:rsidRDefault="002310A4" w:rsidP="00D669BB">
      <w:pPr>
        <w:pStyle w:val="af8"/>
        <w:ind w:firstLine="709"/>
        <w:jc w:val="both"/>
        <w:rPr>
          <w:sz w:val="24"/>
          <w:szCs w:val="24"/>
          <w:lang w:val="kk-KZ"/>
        </w:rPr>
      </w:pPr>
      <w:r>
        <w:rPr>
          <w:sz w:val="24"/>
          <w:szCs w:val="24"/>
          <w:lang w:val="kk-KZ"/>
        </w:rPr>
        <w:t>осында</w:t>
      </w:r>
      <w:r w:rsidR="00D669BB" w:rsidRPr="00FD58F0">
        <w:rPr>
          <w:sz w:val="24"/>
          <w:szCs w:val="24"/>
          <w:lang w:val="kk-KZ"/>
        </w:rPr>
        <w:t xml:space="preserve"> </w:t>
      </w:r>
      <w:r w:rsidR="00D669BB" w:rsidRPr="00561485">
        <w:rPr>
          <w:noProof/>
          <w:position w:val="-12"/>
          <w:sz w:val="24"/>
          <w:szCs w:val="24"/>
          <w:lang w:eastAsia="ru-RU"/>
        </w:rPr>
        <w:drawing>
          <wp:inline distT="0" distB="0" distL="0" distR="0" wp14:anchorId="43FA4C7D" wp14:editId="745530A6">
            <wp:extent cx="257175" cy="2571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D669BB" w:rsidRPr="00FD58F0">
        <w:rPr>
          <w:sz w:val="24"/>
          <w:szCs w:val="24"/>
          <w:lang w:val="kk-KZ"/>
        </w:rPr>
        <w:t xml:space="preserve">– </w:t>
      </w:r>
      <w:r>
        <w:rPr>
          <w:sz w:val="24"/>
          <w:szCs w:val="24"/>
          <w:lang w:val="kk-KZ"/>
        </w:rPr>
        <w:t>ғимараттың жылу қорғаныс қабаты</w:t>
      </w:r>
      <w:r w:rsidR="00D06768">
        <w:rPr>
          <w:sz w:val="24"/>
          <w:szCs w:val="24"/>
          <w:lang w:val="kk-KZ"/>
        </w:rPr>
        <w:t xml:space="preserve"> </w:t>
      </w:r>
      <w:r w:rsidR="00294773">
        <w:rPr>
          <w:sz w:val="24"/>
          <w:szCs w:val="24"/>
          <w:lang w:val="kk-KZ"/>
        </w:rPr>
        <w:t>үзінді</w:t>
      </w:r>
      <w:r w:rsidR="00D06768">
        <w:rPr>
          <w:sz w:val="24"/>
          <w:szCs w:val="24"/>
          <w:lang w:val="kk-KZ"/>
        </w:rPr>
        <w:t xml:space="preserve">нің </w:t>
      </w:r>
      <w:r w:rsidR="00D06768" w:rsidRPr="00FD58F0">
        <w:rPr>
          <w:i/>
          <w:sz w:val="24"/>
          <w:szCs w:val="24"/>
          <w:lang w:val="kk-KZ"/>
        </w:rPr>
        <w:t>i</w:t>
      </w:r>
      <w:r w:rsidR="00D06768">
        <w:rPr>
          <w:i/>
          <w:sz w:val="24"/>
          <w:szCs w:val="24"/>
          <w:lang w:val="kk-KZ"/>
        </w:rPr>
        <w:t xml:space="preserve"> </w:t>
      </w:r>
      <w:r w:rsidR="00D06768" w:rsidRPr="00D06768">
        <w:rPr>
          <w:sz w:val="24"/>
          <w:szCs w:val="24"/>
          <w:lang w:val="kk-KZ"/>
        </w:rPr>
        <w:t>түрінің</w:t>
      </w:r>
      <w:r w:rsidR="00D06768">
        <w:rPr>
          <w:sz w:val="24"/>
          <w:szCs w:val="24"/>
          <w:lang w:val="kk-KZ"/>
        </w:rPr>
        <w:t xml:space="preserve"> жылу өткізуіне берілген қарсылық</w:t>
      </w:r>
      <w:r w:rsidR="00D669BB" w:rsidRPr="00FD58F0">
        <w:rPr>
          <w:sz w:val="24"/>
          <w:szCs w:val="24"/>
          <w:lang w:val="kk-KZ"/>
        </w:rPr>
        <w:t>,</w:t>
      </w:r>
      <w:r w:rsidR="00D06768">
        <w:rPr>
          <w:sz w:val="24"/>
          <w:szCs w:val="24"/>
          <w:lang w:val="kk-KZ"/>
        </w:rPr>
        <w:t xml:space="preserve"> </w:t>
      </w:r>
      <w:r w:rsidR="00D669BB" w:rsidRPr="00FD58F0">
        <w:rPr>
          <w:sz w:val="24"/>
          <w:szCs w:val="24"/>
          <w:lang w:val="kk-KZ"/>
        </w:rPr>
        <w:t xml:space="preserve"> м</w:t>
      </w:r>
      <w:r w:rsidR="00D669BB" w:rsidRPr="00FD58F0">
        <w:rPr>
          <w:sz w:val="24"/>
          <w:szCs w:val="24"/>
          <w:vertAlign w:val="superscript"/>
          <w:lang w:val="kk-KZ"/>
        </w:rPr>
        <w:t>2о</w:t>
      </w:r>
      <w:r w:rsidR="00D669BB" w:rsidRPr="00FD58F0">
        <w:rPr>
          <w:sz w:val="24"/>
          <w:szCs w:val="24"/>
          <w:lang w:val="kk-KZ"/>
        </w:rPr>
        <w:t>С/Вт;</w:t>
      </w:r>
    </w:p>
    <w:p w:rsidR="00D669BB" w:rsidRPr="00FD58F0" w:rsidRDefault="00D669BB" w:rsidP="00D669BB">
      <w:pPr>
        <w:pStyle w:val="af8"/>
        <w:ind w:firstLine="709"/>
        <w:jc w:val="both"/>
        <w:rPr>
          <w:sz w:val="24"/>
          <w:szCs w:val="24"/>
          <w:lang w:val="kk-KZ"/>
        </w:rPr>
      </w:pPr>
      <w:r w:rsidRPr="00FD58F0">
        <w:rPr>
          <w:i/>
          <w:sz w:val="24"/>
          <w:szCs w:val="24"/>
          <w:lang w:val="kk-KZ"/>
        </w:rPr>
        <w:t>A</w:t>
      </w:r>
      <w:r w:rsidRPr="00FD58F0">
        <w:rPr>
          <w:i/>
          <w:sz w:val="24"/>
          <w:szCs w:val="24"/>
          <w:vertAlign w:val="subscript"/>
          <w:lang w:val="kk-KZ"/>
        </w:rPr>
        <w:t>ф,i</w:t>
      </w:r>
      <w:r w:rsidRPr="00FD58F0">
        <w:rPr>
          <w:sz w:val="24"/>
          <w:szCs w:val="24"/>
          <w:lang w:val="kk-KZ"/>
        </w:rPr>
        <w:t xml:space="preserve"> –</w:t>
      </w:r>
      <w:r w:rsidR="00D06768">
        <w:rPr>
          <w:sz w:val="24"/>
          <w:szCs w:val="24"/>
          <w:lang w:val="kk-KZ"/>
        </w:rPr>
        <w:t xml:space="preserve">ғимараттың жылу қорғаныс қабаты </w:t>
      </w:r>
      <w:r w:rsidR="00294773">
        <w:rPr>
          <w:sz w:val="24"/>
          <w:szCs w:val="24"/>
          <w:lang w:val="kk-KZ"/>
        </w:rPr>
        <w:t>үзіндісіне</w:t>
      </w:r>
      <w:r w:rsidR="00D06768">
        <w:rPr>
          <w:sz w:val="24"/>
          <w:szCs w:val="24"/>
          <w:lang w:val="kk-KZ"/>
        </w:rPr>
        <w:t xml:space="preserve"> сәйкес келетін аудан, </w:t>
      </w:r>
      <w:r w:rsidRPr="00FD58F0">
        <w:rPr>
          <w:sz w:val="24"/>
          <w:szCs w:val="24"/>
          <w:lang w:val="kk-KZ"/>
        </w:rPr>
        <w:t>м</w:t>
      </w:r>
      <w:r w:rsidRPr="00FD58F0">
        <w:rPr>
          <w:sz w:val="24"/>
          <w:szCs w:val="24"/>
          <w:vertAlign w:val="superscript"/>
          <w:lang w:val="kk-KZ"/>
        </w:rPr>
        <w:t>2</w:t>
      </w:r>
      <w:r w:rsidRPr="00FD58F0">
        <w:rPr>
          <w:sz w:val="24"/>
          <w:szCs w:val="24"/>
          <w:lang w:val="kk-KZ"/>
        </w:rPr>
        <w:t>;</w:t>
      </w:r>
    </w:p>
    <w:p w:rsidR="00D669BB" w:rsidRPr="00FD58F0" w:rsidRDefault="00D669BB" w:rsidP="00D669BB">
      <w:pPr>
        <w:pStyle w:val="af8"/>
        <w:ind w:firstLine="709"/>
        <w:jc w:val="both"/>
        <w:rPr>
          <w:sz w:val="24"/>
          <w:szCs w:val="24"/>
          <w:lang w:val="kk-KZ"/>
        </w:rPr>
      </w:pPr>
      <w:r w:rsidRPr="00FD58F0">
        <w:rPr>
          <w:i/>
          <w:sz w:val="24"/>
          <w:szCs w:val="24"/>
          <w:lang w:val="kk-KZ"/>
        </w:rPr>
        <w:t>V</w:t>
      </w:r>
      <w:r w:rsidR="00D06768">
        <w:rPr>
          <w:i/>
          <w:sz w:val="24"/>
          <w:szCs w:val="24"/>
          <w:vertAlign w:val="subscript"/>
          <w:lang w:val="kk-KZ"/>
        </w:rPr>
        <w:t>жыл</w:t>
      </w:r>
      <w:r w:rsidRPr="00FD58F0">
        <w:rPr>
          <w:sz w:val="24"/>
          <w:szCs w:val="24"/>
          <w:lang w:val="kk-KZ"/>
        </w:rPr>
        <w:t xml:space="preserve"> –</w:t>
      </w:r>
      <w:r w:rsidR="00D06768">
        <w:rPr>
          <w:sz w:val="24"/>
          <w:szCs w:val="24"/>
          <w:lang w:val="kk-KZ"/>
        </w:rPr>
        <w:t>ғимаратты жылыту мөлшері</w:t>
      </w:r>
      <w:r w:rsidRPr="00FD58F0">
        <w:rPr>
          <w:sz w:val="24"/>
          <w:szCs w:val="24"/>
          <w:lang w:val="kk-KZ"/>
        </w:rPr>
        <w:t xml:space="preserve"> м</w:t>
      </w:r>
      <w:r w:rsidRPr="00FD58F0">
        <w:rPr>
          <w:sz w:val="24"/>
          <w:szCs w:val="24"/>
          <w:vertAlign w:val="superscript"/>
          <w:lang w:val="kk-KZ"/>
        </w:rPr>
        <w:t>3</w:t>
      </w:r>
      <w:r w:rsidRPr="00FD58F0">
        <w:rPr>
          <w:sz w:val="24"/>
          <w:szCs w:val="24"/>
          <w:lang w:val="kk-KZ"/>
        </w:rPr>
        <w:t>;</w:t>
      </w:r>
    </w:p>
    <w:p w:rsidR="00D669BB" w:rsidRPr="00FD58F0" w:rsidRDefault="00D669BB" w:rsidP="00D669BB">
      <w:pPr>
        <w:pStyle w:val="af8"/>
        <w:ind w:firstLine="709"/>
        <w:jc w:val="both"/>
        <w:rPr>
          <w:sz w:val="24"/>
          <w:szCs w:val="24"/>
          <w:lang w:val="kk-KZ"/>
        </w:rPr>
      </w:pPr>
      <w:r w:rsidRPr="00FD58F0">
        <w:rPr>
          <w:i/>
          <w:sz w:val="24"/>
          <w:szCs w:val="24"/>
          <w:lang w:val="kk-KZ"/>
        </w:rPr>
        <w:t>n</w:t>
      </w:r>
      <w:r w:rsidRPr="00FD58F0">
        <w:rPr>
          <w:i/>
          <w:sz w:val="24"/>
          <w:szCs w:val="24"/>
          <w:vertAlign w:val="subscript"/>
          <w:lang w:val="kk-KZ"/>
        </w:rPr>
        <w:t>t,i</w:t>
      </w:r>
      <w:r w:rsidRPr="00FD58F0">
        <w:rPr>
          <w:sz w:val="24"/>
          <w:szCs w:val="24"/>
          <w:lang w:val="kk-KZ"/>
        </w:rPr>
        <w:t xml:space="preserve"> –</w:t>
      </w:r>
      <w:r w:rsidR="00D06768">
        <w:rPr>
          <w:sz w:val="24"/>
          <w:szCs w:val="24"/>
          <w:lang w:val="kk-KZ"/>
        </w:rPr>
        <w:t>ішкі немесе сыртқы температурасының ЖКГТ есебінде қабылданған  температураларыарасындағы айырмашылығын ескеретін коэффициент, Қ</w:t>
      </w:r>
      <w:r w:rsidR="00D06768" w:rsidRPr="00FD58F0">
        <w:rPr>
          <w:sz w:val="24"/>
          <w:szCs w:val="24"/>
          <w:lang w:val="kk-KZ"/>
        </w:rPr>
        <w:t xml:space="preserve">Н </w:t>
      </w:r>
      <w:r w:rsidR="00D06768">
        <w:rPr>
          <w:sz w:val="24"/>
          <w:szCs w:val="24"/>
          <w:lang w:val="kk-KZ"/>
        </w:rPr>
        <w:t>ҚР</w:t>
      </w:r>
      <w:r w:rsidR="00D06768" w:rsidRPr="00FD58F0">
        <w:rPr>
          <w:sz w:val="24"/>
          <w:szCs w:val="24"/>
          <w:lang w:val="kk-KZ"/>
        </w:rPr>
        <w:t xml:space="preserve"> 2.04-04-2011</w:t>
      </w:r>
      <w:r w:rsidR="00D06768">
        <w:rPr>
          <w:sz w:val="24"/>
          <w:szCs w:val="24"/>
          <w:lang w:val="kk-KZ"/>
        </w:rPr>
        <w:t xml:space="preserve"> </w:t>
      </w:r>
      <w:r w:rsidR="00D06768" w:rsidRPr="00FD58F0">
        <w:rPr>
          <w:sz w:val="24"/>
          <w:szCs w:val="24"/>
          <w:lang w:val="kk-KZ"/>
        </w:rPr>
        <w:t xml:space="preserve">(5.3) </w:t>
      </w:r>
      <w:r w:rsidR="00D06768">
        <w:rPr>
          <w:sz w:val="24"/>
          <w:szCs w:val="24"/>
          <w:lang w:val="kk-KZ"/>
        </w:rPr>
        <w:t xml:space="preserve"> формуласы бойынша анықталады </w:t>
      </w:r>
      <w:r w:rsidRPr="00FD58F0">
        <w:rPr>
          <w:sz w:val="24"/>
          <w:szCs w:val="24"/>
          <w:lang w:val="kk-KZ"/>
        </w:rPr>
        <w:t>;</w:t>
      </w:r>
    </w:p>
    <w:p w:rsidR="00D669BB" w:rsidRPr="00FD58F0" w:rsidRDefault="00D669BB" w:rsidP="00D669BB">
      <w:pPr>
        <w:pStyle w:val="af8"/>
        <w:ind w:firstLine="709"/>
        <w:jc w:val="both"/>
        <w:rPr>
          <w:sz w:val="24"/>
          <w:szCs w:val="24"/>
          <w:lang w:val="kk-KZ"/>
        </w:rPr>
      </w:pPr>
      <w:r w:rsidRPr="00FD58F0">
        <w:rPr>
          <w:i/>
          <w:sz w:val="24"/>
          <w:szCs w:val="24"/>
          <w:lang w:val="kk-KZ"/>
        </w:rPr>
        <w:t>K</w:t>
      </w:r>
      <w:r w:rsidR="00D06768">
        <w:rPr>
          <w:i/>
          <w:sz w:val="24"/>
          <w:szCs w:val="24"/>
          <w:vertAlign w:val="subscript"/>
          <w:lang w:val="kk-KZ"/>
        </w:rPr>
        <w:t>жалп</w:t>
      </w:r>
      <w:r w:rsidRPr="00FD58F0">
        <w:rPr>
          <w:sz w:val="24"/>
          <w:szCs w:val="24"/>
          <w:lang w:val="kk-KZ"/>
        </w:rPr>
        <w:t>–</w:t>
      </w:r>
      <w:r w:rsidR="00D06768">
        <w:rPr>
          <w:sz w:val="24"/>
          <w:szCs w:val="24"/>
          <w:lang w:val="kk-KZ"/>
        </w:rPr>
        <w:t xml:space="preserve">келесі формула бойынша анықталатын, ғимарат жылу өткізуінің жалпы  коэффициенті, </w:t>
      </w:r>
      <w:r w:rsidR="00D06768" w:rsidRPr="00FD58F0">
        <w:rPr>
          <w:sz w:val="24"/>
          <w:szCs w:val="24"/>
          <w:lang w:val="kk-KZ"/>
        </w:rPr>
        <w:t>, Вт/(м</w:t>
      </w:r>
      <w:r w:rsidR="00D06768" w:rsidRPr="00FD58F0">
        <w:rPr>
          <w:sz w:val="24"/>
          <w:szCs w:val="24"/>
          <w:vertAlign w:val="superscript"/>
          <w:lang w:val="kk-KZ"/>
        </w:rPr>
        <w:t>2</w:t>
      </w:r>
      <w:r w:rsidR="00D06768" w:rsidRPr="00561485">
        <w:rPr>
          <w:sz w:val="24"/>
          <w:szCs w:val="24"/>
        </w:rPr>
        <w:sym w:font="Symbol" w:char="F0D7"/>
      </w:r>
      <w:r w:rsidR="00D06768" w:rsidRPr="00FD58F0">
        <w:rPr>
          <w:sz w:val="24"/>
          <w:szCs w:val="24"/>
          <w:lang w:val="kk-KZ"/>
        </w:rPr>
        <w:t>°C)</w:t>
      </w:r>
      <w:r w:rsidRPr="00FD58F0">
        <w:rPr>
          <w:sz w:val="24"/>
          <w:szCs w:val="24"/>
          <w:lang w:val="kk-KZ"/>
        </w:rPr>
        <w:t>:</w:t>
      </w:r>
    </w:p>
    <w:p w:rsidR="00D669BB" w:rsidRPr="00FD58F0" w:rsidRDefault="00D669BB" w:rsidP="00D669BB">
      <w:pPr>
        <w:pStyle w:val="af8"/>
        <w:ind w:firstLine="709"/>
        <w:jc w:val="both"/>
        <w:rPr>
          <w:b/>
          <w:sz w:val="24"/>
          <w:szCs w:val="24"/>
          <w:lang w:val="kk-KZ"/>
        </w:rPr>
      </w:pPr>
      <w:r w:rsidRPr="00FD58F0">
        <w:rPr>
          <w:sz w:val="24"/>
          <w:szCs w:val="24"/>
          <w:lang w:val="kk-KZ"/>
        </w:rPr>
        <w:tab/>
      </w:r>
      <w:r w:rsidRPr="00FD58F0">
        <w:rPr>
          <w:sz w:val="24"/>
          <w:szCs w:val="24"/>
          <w:lang w:val="kk-KZ"/>
        </w:rPr>
        <w:tab/>
      </w:r>
      <w:r w:rsidRPr="00FD58F0">
        <w:rPr>
          <w:sz w:val="24"/>
          <w:szCs w:val="24"/>
          <w:lang w:val="kk-KZ"/>
        </w:rPr>
        <w:tab/>
      </w:r>
      <w:r w:rsidRPr="00561485">
        <w:rPr>
          <w:noProof/>
          <w:position w:val="-34"/>
          <w:sz w:val="24"/>
          <w:szCs w:val="24"/>
          <w:lang w:eastAsia="ru-RU"/>
        </w:rPr>
        <w:drawing>
          <wp:inline distT="0" distB="0" distL="0" distR="0" wp14:anchorId="033836F6" wp14:editId="1EA12927">
            <wp:extent cx="1495425" cy="5048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95425" cy="504825"/>
                    </a:xfrm>
                    <a:prstGeom prst="rect">
                      <a:avLst/>
                    </a:prstGeom>
                    <a:noFill/>
                    <a:ln>
                      <a:noFill/>
                    </a:ln>
                  </pic:spPr>
                </pic:pic>
              </a:graphicData>
            </a:graphic>
          </wp:inline>
        </w:drawing>
      </w:r>
      <w:r w:rsidRPr="00FD58F0">
        <w:rPr>
          <w:sz w:val="24"/>
          <w:szCs w:val="24"/>
          <w:lang w:val="kk-KZ"/>
        </w:rPr>
        <w:tab/>
      </w:r>
      <w:r w:rsidRPr="00FD58F0">
        <w:rPr>
          <w:sz w:val="24"/>
          <w:szCs w:val="24"/>
          <w:lang w:val="kk-KZ"/>
        </w:rPr>
        <w:tab/>
      </w:r>
      <w:r w:rsidRPr="00FD58F0">
        <w:rPr>
          <w:sz w:val="24"/>
          <w:szCs w:val="24"/>
          <w:lang w:val="kk-KZ"/>
        </w:rPr>
        <w:tab/>
      </w:r>
      <w:r w:rsidRPr="00FD58F0">
        <w:rPr>
          <w:sz w:val="24"/>
          <w:szCs w:val="24"/>
          <w:lang w:val="kk-KZ"/>
        </w:rPr>
        <w:tab/>
        <w:t>(Б.24)</w:t>
      </w:r>
    </w:p>
    <w:p w:rsidR="00D669BB" w:rsidRPr="00FD58F0" w:rsidRDefault="00D669BB" w:rsidP="00D669BB">
      <w:pPr>
        <w:pStyle w:val="af8"/>
        <w:ind w:firstLine="709"/>
        <w:jc w:val="both"/>
        <w:rPr>
          <w:sz w:val="24"/>
          <w:szCs w:val="24"/>
          <w:lang w:val="kk-KZ"/>
        </w:rPr>
      </w:pPr>
      <w:r w:rsidRPr="00FD58F0">
        <w:rPr>
          <w:i/>
          <w:sz w:val="24"/>
          <w:szCs w:val="24"/>
          <w:lang w:val="kk-KZ"/>
        </w:rPr>
        <w:t>K</w:t>
      </w:r>
      <w:r w:rsidR="00D06768">
        <w:rPr>
          <w:i/>
          <w:sz w:val="24"/>
          <w:szCs w:val="24"/>
          <w:vertAlign w:val="subscript"/>
          <w:lang w:val="kk-KZ"/>
        </w:rPr>
        <w:t>ықш</w:t>
      </w:r>
      <w:r w:rsidRPr="00FD58F0">
        <w:rPr>
          <w:sz w:val="24"/>
          <w:szCs w:val="24"/>
          <w:lang w:val="kk-KZ"/>
        </w:rPr>
        <w:t>–</w:t>
      </w:r>
      <w:r w:rsidR="00D06768">
        <w:rPr>
          <w:sz w:val="24"/>
          <w:szCs w:val="24"/>
          <w:lang w:val="kk-KZ"/>
        </w:rPr>
        <w:t>келесі формула бойынша анықталатын, ғимарат ықшамдылығының коэффициенті,</w:t>
      </w:r>
      <w:r w:rsidR="00D06768" w:rsidRPr="00FD58F0">
        <w:rPr>
          <w:sz w:val="24"/>
          <w:szCs w:val="24"/>
          <w:lang w:val="kk-KZ"/>
        </w:rPr>
        <w:t xml:space="preserve"> м</w:t>
      </w:r>
      <w:r w:rsidR="00D06768" w:rsidRPr="00FD58F0">
        <w:rPr>
          <w:sz w:val="24"/>
          <w:szCs w:val="24"/>
          <w:vertAlign w:val="superscript"/>
          <w:lang w:val="kk-KZ"/>
        </w:rPr>
        <w:t>–1</w:t>
      </w:r>
      <w:r w:rsidRPr="00FD58F0">
        <w:rPr>
          <w:sz w:val="24"/>
          <w:szCs w:val="24"/>
          <w:lang w:val="kk-KZ"/>
        </w:rPr>
        <w:t>:</w:t>
      </w:r>
    </w:p>
    <w:p w:rsidR="00D669BB" w:rsidRPr="00FD58F0" w:rsidRDefault="00D669BB" w:rsidP="00D669BB">
      <w:pPr>
        <w:pStyle w:val="af8"/>
        <w:ind w:left="2836" w:firstLine="709"/>
        <w:jc w:val="both"/>
        <w:rPr>
          <w:b/>
          <w:sz w:val="24"/>
          <w:szCs w:val="24"/>
          <w:lang w:val="kk-KZ"/>
        </w:rPr>
      </w:pPr>
      <w:r w:rsidRPr="00561485">
        <w:rPr>
          <w:noProof/>
          <w:position w:val="-30"/>
          <w:sz w:val="24"/>
          <w:szCs w:val="24"/>
          <w:lang w:eastAsia="ru-RU"/>
        </w:rPr>
        <w:drawing>
          <wp:inline distT="0" distB="0" distL="0" distR="0" wp14:anchorId="27B46FF9" wp14:editId="503873C8">
            <wp:extent cx="752475" cy="4572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r w:rsidRPr="00FD58F0">
        <w:rPr>
          <w:sz w:val="24"/>
          <w:szCs w:val="24"/>
          <w:lang w:val="kk-KZ"/>
        </w:rPr>
        <w:tab/>
      </w:r>
      <w:r w:rsidRPr="00FD58F0">
        <w:rPr>
          <w:sz w:val="24"/>
          <w:szCs w:val="24"/>
          <w:lang w:val="kk-KZ"/>
        </w:rPr>
        <w:tab/>
      </w:r>
      <w:r w:rsidRPr="00FD58F0">
        <w:rPr>
          <w:sz w:val="24"/>
          <w:szCs w:val="24"/>
          <w:lang w:val="kk-KZ"/>
        </w:rPr>
        <w:tab/>
      </w:r>
      <w:r w:rsidRPr="00FD58F0">
        <w:rPr>
          <w:sz w:val="24"/>
          <w:szCs w:val="24"/>
          <w:lang w:val="kk-KZ"/>
        </w:rPr>
        <w:tab/>
      </w:r>
      <w:r w:rsidRPr="00FD58F0">
        <w:rPr>
          <w:sz w:val="24"/>
          <w:szCs w:val="24"/>
          <w:lang w:val="kk-KZ"/>
        </w:rPr>
        <w:tab/>
        <w:t xml:space="preserve"> (Б.25)</w:t>
      </w:r>
    </w:p>
    <w:p w:rsidR="00D669BB" w:rsidRPr="00FD58F0" w:rsidRDefault="00D669BB" w:rsidP="00D669BB">
      <w:pPr>
        <w:pStyle w:val="af8"/>
        <w:ind w:firstLine="709"/>
        <w:jc w:val="both"/>
        <w:rPr>
          <w:sz w:val="24"/>
          <w:szCs w:val="24"/>
          <w:lang w:val="kk-KZ"/>
        </w:rPr>
      </w:pPr>
      <w:r w:rsidRPr="00561485">
        <w:rPr>
          <w:i/>
          <w:noProof/>
          <w:position w:val="-12"/>
          <w:sz w:val="24"/>
          <w:szCs w:val="24"/>
          <w:lang w:eastAsia="ru-RU"/>
        </w:rPr>
        <w:drawing>
          <wp:inline distT="0" distB="0" distL="0" distR="0" wp14:anchorId="20BE8EB5" wp14:editId="4975816E">
            <wp:extent cx="25717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FD58F0">
        <w:rPr>
          <w:iCs/>
          <w:sz w:val="24"/>
          <w:szCs w:val="24"/>
          <w:lang w:val="kk-KZ"/>
        </w:rPr>
        <w:t>–</w:t>
      </w:r>
      <w:r w:rsidR="00B6131C">
        <w:rPr>
          <w:sz w:val="24"/>
          <w:szCs w:val="24"/>
          <w:lang w:val="kk-KZ"/>
        </w:rPr>
        <w:t xml:space="preserve"> ғимараттың жылытылатын қабат ауданының  </w:t>
      </w:r>
      <w:r w:rsidR="00B6131C" w:rsidRPr="00FD58F0">
        <w:rPr>
          <w:sz w:val="24"/>
          <w:szCs w:val="24"/>
          <w:lang w:val="kk-KZ"/>
        </w:rPr>
        <w:t>(</w:t>
      </w:r>
      <w:r w:rsidR="00B6131C">
        <w:rPr>
          <w:sz w:val="24"/>
          <w:szCs w:val="24"/>
          <w:lang w:val="kk-KZ"/>
        </w:rPr>
        <w:t xml:space="preserve">барлық </w:t>
      </w:r>
      <w:r w:rsidR="00290754">
        <w:rPr>
          <w:sz w:val="24"/>
          <w:szCs w:val="24"/>
          <w:lang w:val="kk-KZ"/>
        </w:rPr>
        <w:t>қоршау</w:t>
      </w:r>
      <w:r w:rsidR="00B6131C">
        <w:rPr>
          <w:sz w:val="24"/>
          <w:szCs w:val="24"/>
          <w:lang w:val="kk-KZ"/>
        </w:rPr>
        <w:t xml:space="preserve"> </w:t>
      </w:r>
      <w:r w:rsidR="00290754">
        <w:rPr>
          <w:sz w:val="24"/>
          <w:szCs w:val="24"/>
          <w:lang w:val="kk-KZ"/>
        </w:rPr>
        <w:t>конструкциялар</w:t>
      </w:r>
      <w:r w:rsidR="00B6131C">
        <w:rPr>
          <w:sz w:val="24"/>
          <w:szCs w:val="24"/>
          <w:lang w:val="kk-KZ"/>
        </w:rPr>
        <w:t>дың ішкі өлшемдері бойынша</w:t>
      </w:r>
      <w:r w:rsidR="00B6131C" w:rsidRPr="00FD58F0">
        <w:rPr>
          <w:sz w:val="24"/>
          <w:szCs w:val="24"/>
          <w:lang w:val="kk-KZ"/>
        </w:rPr>
        <w:t xml:space="preserve">) </w:t>
      </w:r>
      <w:r w:rsidR="00B6131C">
        <w:rPr>
          <w:sz w:val="24"/>
          <w:szCs w:val="24"/>
          <w:lang w:val="kk-KZ"/>
        </w:rPr>
        <w:t>жалпы саны</w:t>
      </w:r>
      <w:r w:rsidRPr="00FD58F0">
        <w:rPr>
          <w:sz w:val="24"/>
          <w:szCs w:val="24"/>
          <w:lang w:val="kk-KZ"/>
        </w:rPr>
        <w:t>, м</w:t>
      </w:r>
      <w:r w:rsidRPr="00FD58F0">
        <w:rPr>
          <w:sz w:val="24"/>
          <w:szCs w:val="24"/>
          <w:vertAlign w:val="superscript"/>
          <w:lang w:val="kk-KZ"/>
        </w:rPr>
        <w:t>2</w:t>
      </w:r>
      <w:r w:rsidRPr="00FD58F0">
        <w:rPr>
          <w:sz w:val="24"/>
          <w:szCs w:val="24"/>
          <w:lang w:val="kk-KZ"/>
        </w:rPr>
        <w:t>.</w:t>
      </w:r>
    </w:p>
    <w:p w:rsidR="00B6131C" w:rsidRPr="006978AF" w:rsidRDefault="00B6131C" w:rsidP="00B6131C">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B6131C">
        <w:rPr>
          <w:rFonts w:ascii="Times New Roman" w:hAnsi="Times New Roman" w:cs="Times New Roman"/>
          <w:sz w:val="24"/>
          <w:szCs w:val="24"/>
          <w:lang w:val="kk-KZ"/>
        </w:rPr>
        <w:t>(Б.18)</w:t>
      </w:r>
      <w:r>
        <w:rPr>
          <w:rFonts w:ascii="Times New Roman" w:hAnsi="Times New Roman" w:cs="Times New Roman"/>
          <w:sz w:val="24"/>
          <w:szCs w:val="24"/>
          <w:lang w:val="kk-KZ"/>
        </w:rPr>
        <w:t xml:space="preserve"> формуласында қолданылатын сипаттамалары бар, </w:t>
      </w:r>
      <w:r w:rsidRPr="00B6131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ғимараттың жылуқорғаныс қабатының </w:t>
      </w:r>
      <w:r w:rsidR="00294773">
        <w:rPr>
          <w:rFonts w:ascii="Times New Roman" w:hAnsi="Times New Roman" w:cs="Times New Roman"/>
          <w:sz w:val="24"/>
          <w:szCs w:val="24"/>
          <w:lang w:val="kk-KZ"/>
        </w:rPr>
        <w:t>үзінділер</w:t>
      </w:r>
      <w:r>
        <w:rPr>
          <w:rFonts w:ascii="Times New Roman" w:hAnsi="Times New Roman" w:cs="Times New Roman"/>
          <w:sz w:val="24"/>
          <w:szCs w:val="24"/>
          <w:lang w:val="kk-KZ"/>
        </w:rPr>
        <w:t xml:space="preserve"> жиынтығы  ғимараттың жылытылатын бөлімінің қабатын тұйықтауға тиісті. </w:t>
      </w:r>
    </w:p>
    <w:p w:rsidR="00D669BB" w:rsidRPr="00B6131C" w:rsidRDefault="00D669BB" w:rsidP="00D669BB">
      <w:pPr>
        <w:pStyle w:val="af8"/>
        <w:ind w:firstLine="709"/>
        <w:jc w:val="both"/>
        <w:rPr>
          <w:sz w:val="24"/>
          <w:szCs w:val="24"/>
          <w:lang w:val="kk-KZ"/>
        </w:rPr>
      </w:pPr>
    </w:p>
    <w:p w:rsidR="00D669BB" w:rsidRPr="00B6131C" w:rsidRDefault="00B6131C" w:rsidP="00D669BB">
      <w:pPr>
        <w:pStyle w:val="af8"/>
        <w:ind w:firstLine="709"/>
        <w:jc w:val="both"/>
        <w:rPr>
          <w:rFonts w:eastAsia="Calibri"/>
          <w:bCs/>
          <w:sz w:val="24"/>
          <w:szCs w:val="24"/>
          <w:lang w:val="kk-KZ" w:eastAsia="ru-RU"/>
        </w:rPr>
      </w:pPr>
      <w:r>
        <w:rPr>
          <w:rFonts w:eastAsia="Arial"/>
          <w:sz w:val="24"/>
          <w:szCs w:val="24"/>
          <w:lang w:val="kk-KZ" w:eastAsia="ar-SA"/>
        </w:rPr>
        <w:t xml:space="preserve">Ғимараттың </w:t>
      </w:r>
      <w:r w:rsidR="005C2EA0">
        <w:rPr>
          <w:rFonts w:eastAsia="Arial"/>
          <w:sz w:val="24"/>
          <w:szCs w:val="24"/>
          <w:lang w:val="kk-KZ" w:eastAsia="ar-SA"/>
        </w:rPr>
        <w:t>меншікті</w:t>
      </w:r>
      <w:r>
        <w:rPr>
          <w:rFonts w:eastAsia="Arial"/>
          <w:sz w:val="24"/>
          <w:szCs w:val="24"/>
          <w:lang w:val="kk-KZ" w:eastAsia="ar-SA"/>
        </w:rPr>
        <w:t xml:space="preserve"> желдету сипаттамасы</w:t>
      </w:r>
      <w:r w:rsidR="00D669BB" w:rsidRPr="00B6131C">
        <w:rPr>
          <w:rFonts w:eastAsia="Arial"/>
          <w:sz w:val="24"/>
          <w:szCs w:val="24"/>
          <w:lang w:val="kk-KZ" w:eastAsia="ar-SA"/>
        </w:rPr>
        <w:t xml:space="preserve"> –</w:t>
      </w:r>
      <w:r w:rsidR="00D669BB" w:rsidRPr="00B6131C">
        <w:rPr>
          <w:rFonts w:eastAsia="Calibri"/>
          <w:i/>
          <w:sz w:val="24"/>
          <w:szCs w:val="24"/>
          <w:lang w:val="kk-KZ" w:eastAsia="ru-RU"/>
        </w:rPr>
        <w:t>k</w:t>
      </w:r>
      <w:r>
        <w:rPr>
          <w:rFonts w:eastAsia="Calibri"/>
          <w:i/>
          <w:sz w:val="24"/>
          <w:szCs w:val="24"/>
          <w:vertAlign w:val="subscript"/>
          <w:lang w:val="kk-KZ" w:eastAsia="ru-RU"/>
        </w:rPr>
        <w:t>желд</w:t>
      </w:r>
      <w:r w:rsidR="00D669BB" w:rsidRPr="00B6131C">
        <w:rPr>
          <w:rFonts w:eastAsia="Calibri"/>
          <w:sz w:val="24"/>
          <w:szCs w:val="24"/>
          <w:lang w:val="kk-KZ" w:eastAsia="ru-RU"/>
        </w:rPr>
        <w:t xml:space="preserve"> </w:t>
      </w:r>
      <w:r w:rsidRPr="00B6131C">
        <w:rPr>
          <w:rFonts w:eastAsia="Calibri"/>
          <w:sz w:val="24"/>
          <w:szCs w:val="24"/>
          <w:lang w:val="kk-KZ" w:eastAsia="ru-RU"/>
        </w:rPr>
        <w:t>, Вт/(м</w:t>
      </w:r>
      <w:r w:rsidRPr="00B6131C">
        <w:rPr>
          <w:rFonts w:eastAsia="Calibri"/>
          <w:sz w:val="24"/>
          <w:szCs w:val="24"/>
          <w:vertAlign w:val="superscript"/>
          <w:lang w:val="kk-KZ" w:eastAsia="ru-RU"/>
        </w:rPr>
        <w:t>3 о</w:t>
      </w:r>
      <w:r>
        <w:rPr>
          <w:rFonts w:eastAsia="Calibri"/>
          <w:sz w:val="24"/>
          <w:szCs w:val="24"/>
          <w:lang w:val="kk-KZ" w:eastAsia="ru-RU"/>
        </w:rPr>
        <w:t xml:space="preserve">С) </w:t>
      </w:r>
      <w:r>
        <w:rPr>
          <w:rFonts w:eastAsia="Arial"/>
          <w:sz w:val="24"/>
          <w:szCs w:val="24"/>
          <w:lang w:val="kk-KZ" w:eastAsia="ar-SA"/>
        </w:rPr>
        <w:t xml:space="preserve">Ғимараттың </w:t>
      </w:r>
      <w:r w:rsidR="005C2EA0">
        <w:rPr>
          <w:rFonts w:eastAsia="Arial"/>
          <w:sz w:val="24"/>
          <w:szCs w:val="24"/>
          <w:lang w:val="kk-KZ" w:eastAsia="ar-SA"/>
        </w:rPr>
        <w:t>меншікті</w:t>
      </w:r>
      <w:r>
        <w:rPr>
          <w:rFonts w:eastAsia="Arial"/>
          <w:sz w:val="24"/>
          <w:szCs w:val="24"/>
          <w:lang w:val="kk-KZ" w:eastAsia="ar-SA"/>
        </w:rPr>
        <w:t xml:space="preserve"> желдету сипаттамасын </w:t>
      </w:r>
      <w:r>
        <w:rPr>
          <w:rFonts w:eastAsia="Calibri"/>
          <w:sz w:val="24"/>
          <w:szCs w:val="24"/>
          <w:lang w:val="kk-KZ" w:eastAsia="ru-RU"/>
        </w:rPr>
        <w:t>келесі формула бойынша анықтау қажет</w:t>
      </w:r>
      <w:r w:rsidR="00D669BB" w:rsidRPr="00B6131C">
        <w:rPr>
          <w:rFonts w:eastAsia="Calibri"/>
          <w:sz w:val="24"/>
          <w:szCs w:val="24"/>
          <w:lang w:val="kk-KZ" w:eastAsia="ru-RU"/>
        </w:rPr>
        <w:t>:</w:t>
      </w:r>
    </w:p>
    <w:p w:rsidR="00D669BB" w:rsidRPr="00FD58F0" w:rsidRDefault="00D669BB" w:rsidP="00D669BB">
      <w:pPr>
        <w:widowControl w:val="0"/>
        <w:autoSpaceDE w:val="0"/>
        <w:autoSpaceDN w:val="0"/>
        <w:adjustRightInd w:val="0"/>
        <w:spacing w:after="0" w:line="240" w:lineRule="auto"/>
        <w:ind w:left="2127" w:firstLine="709"/>
        <w:jc w:val="both"/>
        <w:rPr>
          <w:rFonts w:ascii="Times New Roman" w:hAnsi="Times New Roman" w:cs="Times New Roman"/>
          <w:bCs/>
          <w:sz w:val="24"/>
          <w:szCs w:val="24"/>
          <w:lang w:val="kk-KZ"/>
        </w:rPr>
      </w:pPr>
      <w:r w:rsidRPr="00561485">
        <w:rPr>
          <w:rFonts w:ascii="Times New Roman" w:hAnsi="Times New Roman" w:cs="Times New Roman"/>
          <w:i/>
          <w:noProof/>
          <w:position w:val="-14"/>
          <w:sz w:val="24"/>
          <w:szCs w:val="24"/>
        </w:rPr>
        <w:drawing>
          <wp:inline distT="0" distB="0" distL="0" distR="0" wp14:anchorId="3BF34455" wp14:editId="7E9155E1">
            <wp:extent cx="2085975" cy="2381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085975" cy="23812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(Б.26)</w:t>
      </w:r>
    </w:p>
    <w:p w:rsidR="00D669BB" w:rsidRPr="00FD58F0"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ab/>
      </w:r>
      <w:r w:rsidR="00B6131C">
        <w:rPr>
          <w:rFonts w:ascii="Times New Roman" w:hAnsi="Times New Roman" w:cs="Times New Roman"/>
          <w:sz w:val="24"/>
          <w:szCs w:val="24"/>
          <w:lang w:val="kk-KZ"/>
        </w:rPr>
        <w:t xml:space="preserve">осында </w:t>
      </w:r>
      <w:r w:rsidRPr="00FD58F0">
        <w:rPr>
          <w:rFonts w:ascii="Times New Roman" w:hAnsi="Times New Roman" w:cs="Times New Roman"/>
          <w:sz w:val="24"/>
          <w:szCs w:val="24"/>
          <w:lang w:val="kk-KZ"/>
        </w:rPr>
        <w:t xml:space="preserve"> </w:t>
      </w:r>
      <w:r w:rsidRPr="00FD58F0">
        <w:rPr>
          <w:rFonts w:ascii="Times New Roman" w:hAnsi="Times New Roman" w:cs="Times New Roman"/>
          <w:i/>
          <w:iCs/>
          <w:sz w:val="24"/>
          <w:szCs w:val="24"/>
          <w:lang w:val="kk-KZ"/>
        </w:rPr>
        <w:t>с</w:t>
      </w:r>
      <w:r w:rsidRPr="00FD58F0">
        <w:rPr>
          <w:rFonts w:ascii="Times New Roman" w:hAnsi="Times New Roman" w:cs="Times New Roman"/>
          <w:sz w:val="24"/>
          <w:szCs w:val="24"/>
          <w:lang w:val="kk-KZ"/>
        </w:rPr>
        <w:t>–1 кДж/(кг·°С)</w:t>
      </w:r>
      <w:r w:rsidR="00B6131C">
        <w:rPr>
          <w:rFonts w:ascii="Times New Roman" w:hAnsi="Times New Roman" w:cs="Times New Roman"/>
          <w:sz w:val="24"/>
          <w:szCs w:val="24"/>
          <w:lang w:val="kk-KZ"/>
        </w:rPr>
        <w:t xml:space="preserve"> тең болатын, ауаның </w:t>
      </w:r>
      <w:r w:rsidR="005C2EA0">
        <w:rPr>
          <w:rFonts w:ascii="Times New Roman" w:hAnsi="Times New Roman" w:cs="Times New Roman"/>
          <w:sz w:val="24"/>
          <w:szCs w:val="24"/>
          <w:lang w:val="kk-KZ"/>
        </w:rPr>
        <w:t>меншікті</w:t>
      </w:r>
      <w:r w:rsidR="00B6131C">
        <w:rPr>
          <w:rFonts w:ascii="Times New Roman" w:hAnsi="Times New Roman" w:cs="Times New Roman"/>
          <w:sz w:val="24"/>
          <w:szCs w:val="24"/>
          <w:lang w:val="kk-KZ"/>
        </w:rPr>
        <w:t xml:space="preserve"> жылу сыйымдылығы</w:t>
      </w:r>
      <w:r w:rsidRPr="00FD58F0">
        <w:rPr>
          <w:rFonts w:ascii="Times New Roman" w:hAnsi="Times New Roman" w:cs="Times New Roman"/>
          <w:sz w:val="24"/>
          <w:szCs w:val="24"/>
          <w:lang w:val="kk-KZ"/>
        </w:rPr>
        <w:t>;</w:t>
      </w:r>
    </w:p>
    <w:p w:rsidR="00D669BB" w:rsidRPr="00EA6817"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sym w:font="Symbol" w:char="F062"/>
      </w:r>
      <w:r w:rsidRPr="00FD58F0">
        <w:rPr>
          <w:rFonts w:ascii="Times New Roman" w:hAnsi="Times New Roman" w:cs="Times New Roman"/>
          <w:i/>
          <w:iCs/>
          <w:sz w:val="24"/>
          <w:szCs w:val="24"/>
          <w:vertAlign w:val="subscript"/>
          <w:lang w:val="kk-KZ"/>
        </w:rPr>
        <w:t>v</w:t>
      </w:r>
      <w:r w:rsidRPr="00FD58F0">
        <w:rPr>
          <w:rFonts w:ascii="Times New Roman" w:hAnsi="Times New Roman" w:cs="Times New Roman"/>
          <w:sz w:val="24"/>
          <w:szCs w:val="24"/>
          <w:lang w:val="kk-KZ"/>
        </w:rPr>
        <w:t>–</w:t>
      </w:r>
      <w:r w:rsidR="00EA6817">
        <w:rPr>
          <w:rFonts w:ascii="Times New Roman" w:hAnsi="Times New Roman" w:cs="Times New Roman"/>
          <w:sz w:val="24"/>
          <w:szCs w:val="24"/>
          <w:lang w:val="kk-KZ"/>
        </w:rPr>
        <w:t xml:space="preserve">ішкі </w:t>
      </w:r>
      <w:r w:rsidR="00290754">
        <w:rPr>
          <w:rFonts w:ascii="Times New Roman" w:hAnsi="Times New Roman" w:cs="Times New Roman"/>
          <w:sz w:val="24"/>
          <w:szCs w:val="24"/>
          <w:lang w:val="kk-KZ"/>
        </w:rPr>
        <w:t>қоршау</w:t>
      </w:r>
      <w:r w:rsidR="00EA6817">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EA6817">
        <w:rPr>
          <w:rFonts w:ascii="Times New Roman" w:hAnsi="Times New Roman" w:cs="Times New Roman"/>
          <w:sz w:val="24"/>
          <w:szCs w:val="24"/>
          <w:lang w:val="kk-KZ"/>
        </w:rPr>
        <w:t>дың бар болуын ескеретін , ғимараттың ауа мөлшерін төмендеу коэффициенті.</w:t>
      </w:r>
      <w:r w:rsidRPr="00EA6817">
        <w:rPr>
          <w:rFonts w:ascii="Times New Roman" w:hAnsi="Times New Roman" w:cs="Times New Roman"/>
          <w:sz w:val="24"/>
          <w:szCs w:val="24"/>
          <w:lang w:val="kk-KZ"/>
        </w:rPr>
        <w:t xml:space="preserve"> </w:t>
      </w:r>
      <w:r w:rsidR="00EA6817">
        <w:rPr>
          <w:rFonts w:ascii="Times New Roman" w:hAnsi="Times New Roman" w:cs="Times New Roman"/>
          <w:sz w:val="24"/>
          <w:szCs w:val="24"/>
          <w:lang w:val="kk-KZ"/>
        </w:rPr>
        <w:t xml:space="preserve">Мәліметтер жоқ болған жағдайда </w:t>
      </w:r>
      <w:r w:rsidRPr="00561485">
        <w:rPr>
          <w:rFonts w:ascii="Times New Roman" w:hAnsi="Times New Roman" w:cs="Times New Roman"/>
          <w:sz w:val="24"/>
          <w:szCs w:val="24"/>
        </w:rPr>
        <w:sym w:font="Symbol" w:char="F062"/>
      </w:r>
      <w:r w:rsidRPr="00EA6817">
        <w:rPr>
          <w:rFonts w:ascii="Times New Roman" w:hAnsi="Times New Roman" w:cs="Times New Roman"/>
          <w:i/>
          <w:iCs/>
          <w:sz w:val="24"/>
          <w:szCs w:val="24"/>
          <w:vertAlign w:val="subscript"/>
          <w:lang w:val="kk-KZ"/>
        </w:rPr>
        <w:t>v</w:t>
      </w:r>
      <w:r w:rsidRPr="00EA6817">
        <w:rPr>
          <w:rFonts w:ascii="Times New Roman" w:hAnsi="Times New Roman" w:cs="Times New Roman"/>
          <w:sz w:val="24"/>
          <w:szCs w:val="24"/>
          <w:lang w:val="kk-KZ"/>
        </w:rPr>
        <w:t xml:space="preserve"> = 0,85</w:t>
      </w:r>
      <w:r w:rsidR="00EA6817">
        <w:rPr>
          <w:rFonts w:ascii="Times New Roman" w:hAnsi="Times New Roman" w:cs="Times New Roman"/>
          <w:sz w:val="24"/>
          <w:szCs w:val="24"/>
          <w:lang w:val="kk-KZ"/>
        </w:rPr>
        <w:t xml:space="preserve"> қабылдау керек</w:t>
      </w:r>
      <w:r w:rsidRPr="00EA6817">
        <w:rPr>
          <w:rFonts w:ascii="Times New Roman" w:hAnsi="Times New Roman" w:cs="Times New Roman"/>
          <w:sz w:val="24"/>
          <w:szCs w:val="24"/>
          <w:lang w:val="kk-KZ"/>
        </w:rPr>
        <w:t>;</w:t>
      </w:r>
    </w:p>
    <w:p w:rsidR="00D669BB" w:rsidRPr="00EA6817"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noProof/>
          <w:position w:val="-12"/>
          <w:sz w:val="24"/>
          <w:szCs w:val="24"/>
        </w:rPr>
        <w:drawing>
          <wp:inline distT="0" distB="0" distL="0" distR="0" wp14:anchorId="2898933F" wp14:editId="0055B121">
            <wp:extent cx="314325" cy="2381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EA6817">
        <w:rPr>
          <w:rFonts w:ascii="Times New Roman" w:hAnsi="Times New Roman" w:cs="Times New Roman"/>
          <w:sz w:val="24"/>
          <w:szCs w:val="24"/>
          <w:lang w:val="kk-KZ"/>
        </w:rPr>
        <w:t>–</w:t>
      </w:r>
      <w:r w:rsidR="00EA6817">
        <w:rPr>
          <w:rFonts w:ascii="Times New Roman" w:hAnsi="Times New Roman" w:cs="Times New Roman"/>
          <w:sz w:val="24"/>
          <w:szCs w:val="24"/>
          <w:lang w:val="kk-KZ"/>
        </w:rPr>
        <w:t xml:space="preserve"> жылыту кезеңі кезінде</w:t>
      </w:r>
      <w:r w:rsidRPr="00EA6817">
        <w:rPr>
          <w:rFonts w:ascii="Times New Roman" w:hAnsi="Times New Roman" w:cs="Times New Roman"/>
          <w:sz w:val="24"/>
          <w:szCs w:val="24"/>
          <w:lang w:val="kk-KZ"/>
        </w:rPr>
        <w:t>,</w:t>
      </w:r>
      <w:r w:rsidR="00EA6817">
        <w:rPr>
          <w:rFonts w:ascii="Times New Roman" w:hAnsi="Times New Roman" w:cs="Times New Roman"/>
          <w:sz w:val="24"/>
          <w:szCs w:val="24"/>
          <w:lang w:val="kk-KZ"/>
        </w:rPr>
        <w:t xml:space="preserve"> </w:t>
      </w:r>
      <w:r w:rsidR="00294773">
        <w:rPr>
          <w:rFonts w:ascii="Times New Roman" w:hAnsi="Times New Roman" w:cs="Times New Roman"/>
          <w:sz w:val="24"/>
          <w:szCs w:val="24"/>
          <w:lang w:val="kk-KZ"/>
        </w:rPr>
        <w:t xml:space="preserve">кірме ағындық </w:t>
      </w:r>
      <w:r w:rsidR="00EA6817">
        <w:rPr>
          <w:rFonts w:ascii="Times New Roman" w:hAnsi="Times New Roman" w:cs="Times New Roman"/>
          <w:sz w:val="24"/>
          <w:szCs w:val="24"/>
          <w:lang w:val="kk-KZ"/>
        </w:rPr>
        <w:t xml:space="preserve">ауаның орташа тығыздығы, </w:t>
      </w:r>
      <w:r w:rsidRPr="00EA6817">
        <w:rPr>
          <w:rFonts w:ascii="Times New Roman" w:hAnsi="Times New Roman" w:cs="Times New Roman"/>
          <w:sz w:val="24"/>
          <w:szCs w:val="24"/>
          <w:lang w:val="kk-KZ"/>
        </w:rPr>
        <w:t xml:space="preserve"> кг/м</w:t>
      </w:r>
      <w:r w:rsidRPr="00EA6817">
        <w:rPr>
          <w:rFonts w:ascii="Times New Roman" w:hAnsi="Times New Roman" w:cs="Times New Roman"/>
          <w:sz w:val="24"/>
          <w:szCs w:val="24"/>
          <w:vertAlign w:val="superscript"/>
          <w:lang w:val="kk-KZ"/>
        </w:rPr>
        <w:t>3</w:t>
      </w:r>
    </w:p>
    <w:p w:rsidR="00D669BB" w:rsidRPr="00561485"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rPr>
      </w:pPr>
      <w:r w:rsidRPr="00EA6817">
        <w:rPr>
          <w:rFonts w:ascii="Times New Roman" w:hAnsi="Times New Roman" w:cs="Times New Roman"/>
          <w:sz w:val="24"/>
          <w:szCs w:val="24"/>
          <w:lang w:val="kk-KZ"/>
        </w:rPr>
        <w:tab/>
      </w:r>
      <w:r w:rsidRPr="00EA6817">
        <w:rPr>
          <w:rFonts w:ascii="Times New Roman" w:hAnsi="Times New Roman" w:cs="Times New Roman"/>
          <w:sz w:val="24"/>
          <w:szCs w:val="24"/>
          <w:lang w:val="kk-KZ"/>
        </w:rPr>
        <w:tab/>
      </w:r>
      <w:r w:rsidRPr="00EA6817">
        <w:rPr>
          <w:rFonts w:ascii="Times New Roman" w:hAnsi="Times New Roman" w:cs="Times New Roman"/>
          <w:sz w:val="24"/>
          <w:szCs w:val="24"/>
          <w:lang w:val="kk-KZ"/>
        </w:rPr>
        <w:tab/>
      </w:r>
      <w:r w:rsidRPr="00EA6817">
        <w:rPr>
          <w:rFonts w:ascii="Times New Roman" w:hAnsi="Times New Roman" w:cs="Times New Roman"/>
          <w:sz w:val="24"/>
          <w:szCs w:val="24"/>
          <w:lang w:val="kk-KZ"/>
        </w:rPr>
        <w:tab/>
      </w:r>
      <w:r w:rsidRPr="00561485">
        <w:rPr>
          <w:rFonts w:ascii="Times New Roman" w:hAnsi="Times New Roman" w:cs="Times New Roman"/>
          <w:noProof/>
          <w:position w:val="-12"/>
          <w:sz w:val="24"/>
          <w:szCs w:val="24"/>
        </w:rPr>
        <w:drawing>
          <wp:inline distT="0" distB="0" distL="0" distR="0" wp14:anchorId="7278FF46" wp14:editId="26E61ACA">
            <wp:extent cx="1419225" cy="2381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sidRPr="00561485">
        <w:rPr>
          <w:rFonts w:ascii="Times New Roman" w:hAnsi="Times New Roman" w:cs="Times New Roman"/>
          <w:sz w:val="24"/>
          <w:szCs w:val="24"/>
        </w:rPr>
        <w:t xml:space="preserve">, </w:t>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 xml:space="preserve"> (Б.27)</w:t>
      </w:r>
    </w:p>
    <w:p w:rsidR="00D669BB" w:rsidRPr="00A2014C"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i/>
          <w:iCs/>
          <w:sz w:val="24"/>
          <w:szCs w:val="24"/>
          <w:lang w:val="en-US"/>
        </w:rPr>
        <w:t>t</w:t>
      </w:r>
      <w:r w:rsidR="00A2014C">
        <w:rPr>
          <w:rFonts w:ascii="Times New Roman" w:hAnsi="Times New Roman" w:cs="Times New Roman"/>
          <w:i/>
          <w:iCs/>
          <w:sz w:val="24"/>
          <w:szCs w:val="24"/>
          <w:vertAlign w:val="subscript"/>
          <w:lang w:val="kk-KZ"/>
        </w:rPr>
        <w:t xml:space="preserve"> жыл</w:t>
      </w:r>
      <w:r w:rsidRPr="00561485">
        <w:rPr>
          <w:rFonts w:ascii="Times New Roman" w:hAnsi="Times New Roman" w:cs="Times New Roman"/>
          <w:i/>
          <w:iCs/>
          <w:sz w:val="24"/>
          <w:szCs w:val="24"/>
        </w:rPr>
        <w:t>–</w:t>
      </w:r>
      <w:r w:rsidR="00A2014C">
        <w:rPr>
          <w:rFonts w:ascii="Times New Roman" w:hAnsi="Times New Roman" w:cs="Times New Roman"/>
          <w:sz w:val="24"/>
          <w:szCs w:val="24"/>
          <w:lang w:val="kk-KZ"/>
        </w:rPr>
        <w:t xml:space="preserve">ҚН ҚР </w:t>
      </w:r>
      <w:r w:rsidR="00A2014C" w:rsidRPr="00561485">
        <w:rPr>
          <w:rFonts w:ascii="Times New Roman" w:hAnsi="Times New Roman" w:cs="Times New Roman"/>
          <w:sz w:val="24"/>
          <w:szCs w:val="24"/>
        </w:rPr>
        <w:t>2.04-04-2011</w:t>
      </w:r>
      <w:r w:rsidR="00A2014C">
        <w:rPr>
          <w:rFonts w:ascii="Times New Roman" w:hAnsi="Times New Roman" w:cs="Times New Roman"/>
          <w:sz w:val="24"/>
          <w:szCs w:val="24"/>
          <w:lang w:val="kk-KZ"/>
        </w:rPr>
        <w:t xml:space="preserve"> </w:t>
      </w:r>
      <w:r w:rsidR="00A2014C" w:rsidRPr="00561485">
        <w:rPr>
          <w:rFonts w:ascii="Times New Roman" w:hAnsi="Times New Roman" w:cs="Times New Roman"/>
          <w:sz w:val="24"/>
          <w:szCs w:val="24"/>
        </w:rPr>
        <w:t>(30)</w:t>
      </w:r>
      <w:r w:rsidR="00A2014C">
        <w:rPr>
          <w:rFonts w:ascii="Times New Roman" w:hAnsi="Times New Roman" w:cs="Times New Roman"/>
          <w:sz w:val="24"/>
          <w:szCs w:val="24"/>
          <w:lang w:val="kk-KZ"/>
        </w:rPr>
        <w:t xml:space="preserve"> дәл формуласында сияқты қала береді</w:t>
      </w:r>
      <w:r w:rsidR="00A2014C" w:rsidRPr="00561485">
        <w:rPr>
          <w:rFonts w:ascii="Times New Roman" w:hAnsi="Times New Roman" w:cs="Times New Roman"/>
          <w:sz w:val="24"/>
          <w:szCs w:val="24"/>
        </w:rPr>
        <w:t>, °С</w:t>
      </w:r>
    </w:p>
    <w:p w:rsidR="00D669BB" w:rsidRPr="00A2014C"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A2014C">
        <w:rPr>
          <w:rFonts w:ascii="Times New Roman" w:hAnsi="Times New Roman" w:cs="Times New Roman"/>
          <w:i/>
          <w:iCs/>
          <w:sz w:val="24"/>
          <w:szCs w:val="24"/>
          <w:lang w:val="kk-KZ"/>
        </w:rPr>
        <w:t>n</w:t>
      </w:r>
      <w:r w:rsidRPr="00A2014C">
        <w:rPr>
          <w:rFonts w:ascii="Times New Roman" w:hAnsi="Times New Roman" w:cs="Times New Roman"/>
          <w:i/>
          <w:iCs/>
          <w:sz w:val="24"/>
          <w:szCs w:val="24"/>
          <w:vertAlign w:val="subscript"/>
          <w:lang w:val="kk-KZ"/>
        </w:rPr>
        <w:t>в</w:t>
      </w:r>
      <w:r w:rsidRPr="00A2014C">
        <w:rPr>
          <w:rFonts w:ascii="Times New Roman" w:hAnsi="Times New Roman" w:cs="Times New Roman"/>
          <w:i/>
          <w:iCs/>
          <w:sz w:val="24"/>
          <w:szCs w:val="24"/>
          <w:lang w:val="kk-KZ"/>
        </w:rPr>
        <w:t>–</w:t>
      </w:r>
      <w:r w:rsidRPr="00A2014C">
        <w:rPr>
          <w:rFonts w:ascii="Times New Roman" w:hAnsi="Times New Roman" w:cs="Times New Roman"/>
          <w:sz w:val="24"/>
          <w:szCs w:val="24"/>
          <w:lang w:val="kk-KZ"/>
        </w:rPr>
        <w:t xml:space="preserve"> (Б.20)</w:t>
      </w:r>
      <w:r w:rsidR="00A2014C">
        <w:rPr>
          <w:rFonts w:ascii="Times New Roman" w:hAnsi="Times New Roman" w:cs="Times New Roman"/>
          <w:sz w:val="24"/>
          <w:szCs w:val="24"/>
          <w:lang w:val="kk-KZ"/>
        </w:rPr>
        <w:t xml:space="preserve"> формуласы бойынша анықталатын, жылыту кезеңі кезінде ғимараттың ауа алмасуының орташа еселігі</w:t>
      </w:r>
      <w:r w:rsidRPr="00A2014C">
        <w:rPr>
          <w:rFonts w:ascii="Times New Roman" w:hAnsi="Times New Roman" w:cs="Times New Roman"/>
          <w:sz w:val="24"/>
          <w:szCs w:val="24"/>
          <w:lang w:val="kk-KZ"/>
        </w:rPr>
        <w:t>;</w:t>
      </w:r>
    </w:p>
    <w:p w:rsidR="00D669BB" w:rsidRPr="00FD58F0" w:rsidRDefault="00D669BB" w:rsidP="00D669BB">
      <w:pPr>
        <w:widowControl w:val="0"/>
        <w:tabs>
          <w:tab w:val="left" w:pos="740"/>
        </w:tabs>
        <w:autoSpaceDE w:val="0"/>
        <w:autoSpaceDN w:val="0"/>
        <w:adjustRightInd w:val="0"/>
        <w:spacing w:after="0" w:line="240" w:lineRule="auto"/>
        <w:ind w:firstLine="709"/>
        <w:jc w:val="both"/>
        <w:rPr>
          <w:rFonts w:ascii="Times New Roman" w:hAnsi="Times New Roman" w:cs="Times New Roman"/>
          <w:sz w:val="24"/>
          <w:szCs w:val="24"/>
          <w:lang w:val="kk-KZ"/>
        </w:rPr>
      </w:pPr>
      <w:r w:rsidRPr="00FD58F0">
        <w:rPr>
          <w:rFonts w:ascii="Times New Roman" w:hAnsi="Times New Roman" w:cs="Times New Roman"/>
          <w:i/>
          <w:iCs/>
          <w:sz w:val="24"/>
          <w:szCs w:val="24"/>
          <w:lang w:val="kk-KZ"/>
        </w:rPr>
        <w:t>k</w:t>
      </w:r>
      <w:r w:rsidR="00A2014C">
        <w:rPr>
          <w:rFonts w:ascii="Times New Roman" w:hAnsi="Times New Roman" w:cs="Times New Roman"/>
          <w:i/>
          <w:iCs/>
          <w:sz w:val="24"/>
          <w:szCs w:val="24"/>
          <w:vertAlign w:val="subscript"/>
          <w:lang w:val="kk-KZ"/>
        </w:rPr>
        <w:t>тиім</w:t>
      </w:r>
      <w:r w:rsidRPr="00FD58F0">
        <w:rPr>
          <w:rFonts w:ascii="Times New Roman" w:hAnsi="Times New Roman" w:cs="Times New Roman"/>
          <w:i/>
          <w:iCs/>
          <w:sz w:val="24"/>
          <w:szCs w:val="24"/>
          <w:lang w:val="kk-KZ"/>
        </w:rPr>
        <w:t>–</w:t>
      </w:r>
      <w:r w:rsidR="00A2014C" w:rsidRPr="00FD58F0">
        <w:rPr>
          <w:rFonts w:ascii="Times New Roman" w:hAnsi="Times New Roman" w:cs="Times New Roman"/>
          <w:sz w:val="24"/>
          <w:szCs w:val="24"/>
          <w:lang w:val="kk-KZ"/>
        </w:rPr>
        <w:t>рекуператор</w:t>
      </w:r>
      <w:r w:rsidR="00A2014C">
        <w:rPr>
          <w:rFonts w:ascii="Times New Roman" w:hAnsi="Times New Roman" w:cs="Times New Roman"/>
          <w:sz w:val="24"/>
          <w:szCs w:val="24"/>
          <w:lang w:val="kk-KZ"/>
        </w:rPr>
        <w:t xml:space="preserve"> тиімділігінің коэффициент</w:t>
      </w:r>
      <w:r w:rsidRPr="00FD58F0">
        <w:rPr>
          <w:rFonts w:ascii="Times New Roman" w:hAnsi="Times New Roman" w:cs="Times New Roman"/>
          <w:sz w:val="24"/>
          <w:szCs w:val="24"/>
          <w:lang w:val="kk-KZ"/>
        </w:rPr>
        <w:t>;</w:t>
      </w:r>
    </w:p>
    <w:p w:rsidR="00D669BB" w:rsidRPr="00FD58F0" w:rsidRDefault="00B2668F"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Егер </w:t>
      </w:r>
      <w:r w:rsidR="00A2014C">
        <w:rPr>
          <w:rFonts w:ascii="Times New Roman" w:hAnsi="Times New Roman" w:cs="Times New Roman"/>
          <w:sz w:val="24"/>
          <w:szCs w:val="24"/>
          <w:lang w:val="kk-KZ"/>
        </w:rPr>
        <w:t xml:space="preserve">тұрғын және қоғамдық ғимараттар пәтерлерінің орташа ауа өткізу </w:t>
      </w:r>
      <w:r>
        <w:rPr>
          <w:rFonts w:ascii="Times New Roman" w:hAnsi="Times New Roman" w:cs="Times New Roman"/>
          <w:sz w:val="24"/>
          <w:szCs w:val="24"/>
          <w:lang w:val="kk-KZ"/>
        </w:rPr>
        <w:t xml:space="preserve">сынақ мезгілінде </w:t>
      </w:r>
      <w:r w:rsidR="00A2014C">
        <w:rPr>
          <w:rFonts w:ascii="Times New Roman" w:hAnsi="Times New Roman" w:cs="Times New Roman"/>
          <w:sz w:val="24"/>
          <w:szCs w:val="24"/>
          <w:lang w:val="kk-KZ"/>
        </w:rPr>
        <w:t xml:space="preserve">желдету кезінде сыртқы және ішкі ауаның </w:t>
      </w:r>
      <w:r w:rsidR="00D669BB" w:rsidRPr="00FD58F0">
        <w:rPr>
          <w:rFonts w:ascii="Times New Roman" w:hAnsi="Times New Roman" w:cs="Times New Roman"/>
          <w:sz w:val="24"/>
          <w:szCs w:val="24"/>
          <w:lang w:val="kk-KZ"/>
        </w:rPr>
        <w:t xml:space="preserve"> </w:t>
      </w:r>
      <w:r w:rsidR="00A2014C" w:rsidRPr="00FD58F0">
        <w:rPr>
          <w:rFonts w:ascii="Times New Roman" w:hAnsi="Times New Roman" w:cs="Times New Roman"/>
          <w:sz w:val="24"/>
          <w:szCs w:val="24"/>
          <w:lang w:val="kk-KZ"/>
        </w:rPr>
        <w:t xml:space="preserve">50 Па </w:t>
      </w:r>
      <w:r w:rsidR="00A2014C">
        <w:rPr>
          <w:rFonts w:ascii="Times New Roman" w:hAnsi="Times New Roman" w:cs="Times New Roman"/>
          <w:sz w:val="24"/>
          <w:szCs w:val="24"/>
          <w:lang w:val="kk-KZ"/>
        </w:rPr>
        <w:t xml:space="preserve"> қысымының айырмашылығы кезінде </w:t>
      </w:r>
      <w:r w:rsidR="00A2014C" w:rsidRPr="00FD58F0">
        <w:rPr>
          <w:rFonts w:ascii="Times New Roman" w:hAnsi="Times New Roman" w:cs="Times New Roman"/>
          <w:i/>
          <w:iCs/>
          <w:sz w:val="24"/>
          <w:szCs w:val="24"/>
          <w:lang w:val="kk-KZ"/>
        </w:rPr>
        <w:t>n</w:t>
      </w:r>
      <w:r w:rsidR="00A2014C" w:rsidRPr="00FD58F0">
        <w:rPr>
          <w:rFonts w:ascii="Times New Roman" w:hAnsi="Times New Roman" w:cs="Times New Roman"/>
          <w:sz w:val="24"/>
          <w:szCs w:val="24"/>
          <w:vertAlign w:val="subscript"/>
          <w:lang w:val="kk-KZ"/>
        </w:rPr>
        <w:t>50</w:t>
      </w:r>
      <w:r w:rsidR="00A2014C">
        <w:rPr>
          <w:rFonts w:ascii="Times New Roman" w:hAnsi="Times New Roman" w:cs="Times New Roman"/>
          <w:sz w:val="24"/>
          <w:szCs w:val="24"/>
          <w:vertAlign w:val="subscript"/>
          <w:lang w:val="kk-KZ"/>
        </w:rPr>
        <w:t xml:space="preserve">, </w:t>
      </w:r>
      <w:r w:rsidR="00A2014C" w:rsidRPr="00FD58F0">
        <w:rPr>
          <w:rFonts w:ascii="Times New Roman" w:hAnsi="Times New Roman" w:cs="Times New Roman"/>
          <w:sz w:val="24"/>
          <w:szCs w:val="24"/>
          <w:lang w:val="kk-KZ"/>
        </w:rPr>
        <w:t>ч</w:t>
      </w:r>
      <w:r w:rsidR="00A2014C" w:rsidRPr="00FD58F0">
        <w:rPr>
          <w:rFonts w:ascii="Times New Roman" w:hAnsi="Times New Roman" w:cs="Times New Roman"/>
          <w:sz w:val="24"/>
          <w:szCs w:val="24"/>
          <w:vertAlign w:val="superscript"/>
          <w:lang w:val="kk-KZ"/>
        </w:rPr>
        <w:t>-1</w:t>
      </w:r>
      <w:r w:rsidR="00A2014C">
        <w:rPr>
          <w:rFonts w:ascii="Times New Roman" w:hAnsi="Times New Roman" w:cs="Times New Roman"/>
          <w:sz w:val="24"/>
          <w:szCs w:val="24"/>
          <w:vertAlign w:val="superscript"/>
          <w:lang w:val="kk-KZ"/>
        </w:rPr>
        <w:t xml:space="preserve">  </w:t>
      </w:r>
      <w:r w:rsidR="00A2014C" w:rsidRPr="00A2014C">
        <w:rPr>
          <w:rFonts w:ascii="Times New Roman" w:hAnsi="Times New Roman" w:cs="Times New Roman"/>
          <w:sz w:val="24"/>
          <w:szCs w:val="24"/>
          <w:lang w:val="kk-KZ"/>
        </w:rPr>
        <w:t xml:space="preserve">еселігі </w:t>
      </w:r>
      <w:r>
        <w:rPr>
          <w:rFonts w:ascii="Times New Roman" w:hAnsi="Times New Roman" w:cs="Times New Roman"/>
          <w:sz w:val="24"/>
          <w:szCs w:val="24"/>
          <w:lang w:val="kk-KZ"/>
        </w:rPr>
        <w:t xml:space="preserve">бар ауа алмасуын қамтамасыз етсе, </w:t>
      </w:r>
      <w:r w:rsidRPr="00FD58F0">
        <w:rPr>
          <w:rFonts w:ascii="Times New Roman" w:hAnsi="Times New Roman" w:cs="Times New Roman"/>
          <w:i/>
          <w:iCs/>
          <w:sz w:val="24"/>
          <w:szCs w:val="24"/>
          <w:lang w:val="kk-KZ"/>
        </w:rPr>
        <w:t>k</w:t>
      </w:r>
      <w:r>
        <w:rPr>
          <w:rFonts w:ascii="Times New Roman" w:hAnsi="Times New Roman" w:cs="Times New Roman"/>
          <w:i/>
          <w:iCs/>
          <w:sz w:val="24"/>
          <w:szCs w:val="24"/>
          <w:vertAlign w:val="subscript"/>
          <w:lang w:val="kk-KZ"/>
        </w:rPr>
        <w:t>тиім</w:t>
      </w:r>
      <w:r w:rsidRPr="00FD58F0">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FD58F0">
        <w:rPr>
          <w:rFonts w:ascii="Times New Roman" w:hAnsi="Times New Roman" w:cs="Times New Roman"/>
          <w:sz w:val="24"/>
          <w:szCs w:val="24"/>
          <w:lang w:val="kk-KZ"/>
        </w:rPr>
        <w:t>рекуператор</w:t>
      </w:r>
      <w:r>
        <w:rPr>
          <w:rFonts w:ascii="Times New Roman" w:hAnsi="Times New Roman" w:cs="Times New Roman"/>
          <w:sz w:val="24"/>
          <w:szCs w:val="24"/>
          <w:lang w:val="kk-KZ"/>
        </w:rPr>
        <w:t xml:space="preserve"> тиімділігінің коэффициенті нөлден ерекшеленеді. </w:t>
      </w:r>
    </w:p>
    <w:p w:rsidR="00D669BB" w:rsidRPr="00B2668F" w:rsidRDefault="00B2668F"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B2668F">
        <w:rPr>
          <w:rFonts w:ascii="Times New Roman" w:hAnsi="Times New Roman" w:cs="Times New Roman"/>
          <w:sz w:val="24"/>
          <w:szCs w:val="24"/>
          <w:lang w:val="kk-KZ"/>
        </w:rPr>
        <w:t>50 Па</w:t>
      </w:r>
      <w:r>
        <w:rPr>
          <w:rFonts w:ascii="Times New Roman" w:hAnsi="Times New Roman" w:cs="Times New Roman"/>
          <w:sz w:val="24"/>
          <w:szCs w:val="24"/>
          <w:lang w:val="kk-KZ"/>
        </w:rPr>
        <w:t xml:space="preserve"> қысымының айырмашылығы кезінде, ғимараттардың және жайлардың ауа алмасуының еселігі және олардың орташа ауа өткізуі.</w:t>
      </w:r>
    </w:p>
    <w:p w:rsidR="00D669BB" w:rsidRPr="00B2668F" w:rsidRDefault="00B2668F" w:rsidP="00D669BB">
      <w:pPr>
        <w:numPr>
          <w:ilvl w:val="0"/>
          <w:numId w:val="22"/>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Arial" w:hAnsi="Times New Roman" w:cs="Times New Roman"/>
          <w:sz w:val="24"/>
          <w:szCs w:val="24"/>
          <w:lang w:val="kk-KZ" w:eastAsia="ar-SA"/>
        </w:rPr>
        <w:t xml:space="preserve">Ғимараттың тұрмыстық жылубөлістерінің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w:t>
      </w:r>
      <w:r w:rsidR="00D669BB" w:rsidRPr="00B2668F">
        <w:rPr>
          <w:rFonts w:ascii="Times New Roman" w:eastAsia="Arial" w:hAnsi="Times New Roman" w:cs="Times New Roman"/>
          <w:sz w:val="24"/>
          <w:szCs w:val="24"/>
          <w:lang w:val="kk-KZ" w:eastAsia="ar-SA"/>
        </w:rPr>
        <w:t>.</w:t>
      </w:r>
      <w:r w:rsidR="00D669BB" w:rsidRPr="00B2668F">
        <w:rPr>
          <w:rFonts w:ascii="Times New Roman" w:eastAsia="Calibri" w:hAnsi="Times New Roman" w:cs="Times New Roman"/>
          <w:sz w:val="24"/>
          <w:szCs w:val="24"/>
          <w:lang w:val="kk-KZ"/>
        </w:rPr>
        <w:t xml:space="preserve"> </w:t>
      </w:r>
      <w:r w:rsidR="00D669BB" w:rsidRPr="00B2668F">
        <w:rPr>
          <w:rFonts w:ascii="Times New Roman" w:eastAsia="Calibri" w:hAnsi="Times New Roman" w:cs="Times New Roman"/>
          <w:i/>
          <w:sz w:val="24"/>
          <w:szCs w:val="24"/>
          <w:lang w:val="kk-KZ"/>
        </w:rPr>
        <w:t>k</w:t>
      </w:r>
      <w:r>
        <w:rPr>
          <w:rFonts w:ascii="Times New Roman" w:eastAsia="Calibri" w:hAnsi="Times New Roman" w:cs="Times New Roman"/>
          <w:i/>
          <w:sz w:val="24"/>
          <w:szCs w:val="24"/>
          <w:vertAlign w:val="subscript"/>
          <w:lang w:val="kk-KZ"/>
        </w:rPr>
        <w:t>тұрм</w:t>
      </w:r>
      <w:r w:rsidR="00D669BB" w:rsidRPr="00B2668F">
        <w:rPr>
          <w:rFonts w:ascii="Times New Roman" w:eastAsia="Calibri" w:hAnsi="Times New Roman" w:cs="Times New Roman"/>
          <w:sz w:val="24"/>
          <w:szCs w:val="24"/>
          <w:lang w:val="kk-KZ"/>
        </w:rPr>
        <w:t xml:space="preserve"> , Вт/(м</w:t>
      </w:r>
      <w:r w:rsidR="00D669BB" w:rsidRPr="00B2668F">
        <w:rPr>
          <w:rFonts w:ascii="Times New Roman" w:eastAsia="Calibri" w:hAnsi="Times New Roman" w:cs="Times New Roman"/>
          <w:sz w:val="24"/>
          <w:szCs w:val="24"/>
          <w:vertAlign w:val="superscript"/>
          <w:lang w:val="kk-KZ"/>
        </w:rPr>
        <w:t>3 о</w:t>
      </w:r>
      <w:r w:rsidR="00D669BB" w:rsidRPr="00B2668F">
        <w:rPr>
          <w:rFonts w:ascii="Times New Roman" w:eastAsia="Calibri" w:hAnsi="Times New Roman" w:cs="Times New Roman"/>
          <w:sz w:val="24"/>
          <w:szCs w:val="24"/>
          <w:lang w:val="kk-KZ"/>
        </w:rPr>
        <w:t>С</w:t>
      </w:r>
      <w:r w:rsidR="00DF0A70" w:rsidRPr="00DF0A70">
        <w:rPr>
          <w:rFonts w:ascii="Times New Roman" w:hAnsi="Times New Roman" w:cs="Times New Roman"/>
          <w:sz w:val="24"/>
          <w:szCs w:val="24"/>
          <w:lang w:val="kk-KZ"/>
        </w:rPr>
        <w:t>)</w:t>
      </w:r>
      <w:r>
        <w:rPr>
          <w:rFonts w:ascii="Times New Roman" w:eastAsia="Calibri" w:hAnsi="Times New Roman" w:cs="Times New Roman"/>
          <w:sz w:val="24"/>
          <w:szCs w:val="24"/>
          <w:lang w:val="kk-KZ"/>
        </w:rPr>
        <w:t xml:space="preserve"> </w:t>
      </w:r>
      <w:r>
        <w:rPr>
          <w:rFonts w:ascii="Times New Roman" w:eastAsia="Arial" w:hAnsi="Times New Roman" w:cs="Times New Roman"/>
          <w:sz w:val="24"/>
          <w:szCs w:val="24"/>
          <w:lang w:val="kk-KZ" w:eastAsia="ar-SA"/>
        </w:rPr>
        <w:t xml:space="preserve">Ғимараттың тұрмыстық жылубөлістерінің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сипаттамасын келесі формуласы бойынша анықталады </w:t>
      </w:r>
      <w:r w:rsidR="00D669BB" w:rsidRPr="00B2668F">
        <w:rPr>
          <w:rFonts w:ascii="Times New Roman" w:eastAsia="Calibri" w:hAnsi="Times New Roman" w:cs="Times New Roman"/>
          <w:sz w:val="24"/>
          <w:szCs w:val="24"/>
          <w:lang w:val="kk-KZ"/>
        </w:rPr>
        <w:t>:</w:t>
      </w:r>
    </w:p>
    <w:p w:rsidR="00D669BB" w:rsidRPr="00FD58F0"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lang w:val="kk-KZ"/>
        </w:rPr>
      </w:pPr>
      <w:r w:rsidRPr="00561485">
        <w:rPr>
          <w:rFonts w:ascii="Times New Roman" w:hAnsi="Times New Roman" w:cs="Times New Roman"/>
          <w:noProof/>
          <w:position w:val="-30"/>
          <w:sz w:val="24"/>
          <w:szCs w:val="24"/>
        </w:rPr>
        <w:lastRenderedPageBreak/>
        <w:drawing>
          <wp:inline distT="0" distB="0" distL="0" distR="0" wp14:anchorId="649E9112" wp14:editId="323049A4">
            <wp:extent cx="1171575" cy="4286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171575" cy="428625"/>
                    </a:xfrm>
                    <a:prstGeom prst="rect">
                      <a:avLst/>
                    </a:prstGeom>
                    <a:noFill/>
                    <a:ln>
                      <a:noFill/>
                    </a:ln>
                  </pic:spPr>
                </pic:pic>
              </a:graphicData>
            </a:graphic>
          </wp:inline>
        </w:drawing>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r>
      <w:r w:rsidRPr="00FD58F0">
        <w:rPr>
          <w:rFonts w:ascii="Times New Roman" w:hAnsi="Times New Roman" w:cs="Times New Roman"/>
          <w:sz w:val="24"/>
          <w:szCs w:val="24"/>
          <w:lang w:val="kk-KZ"/>
        </w:rPr>
        <w:tab/>
        <w:t>(Б.28)</w:t>
      </w:r>
    </w:p>
    <w:p w:rsidR="00DF0A70" w:rsidRDefault="00DF0A70" w:rsidP="00D669BB">
      <w:pPr>
        <w:widowControl w:val="0"/>
        <w:autoSpaceDE w:val="0"/>
        <w:autoSpaceDN w:val="0"/>
        <w:adjustRightInd w:val="0"/>
        <w:spacing w:after="0" w:line="240" w:lineRule="auto"/>
        <w:ind w:firstLine="709"/>
        <w:jc w:val="both"/>
        <w:rPr>
          <w:rFonts w:ascii="Times New Roman" w:hAnsi="Times New Roman" w:cs="Times New Roman"/>
          <w:i/>
          <w:iCs/>
          <w:sz w:val="24"/>
          <w:szCs w:val="24"/>
          <w:lang w:val="kk-KZ"/>
        </w:rPr>
      </w:pPr>
    </w:p>
    <w:p w:rsidR="00DF0A70" w:rsidRDefault="00DF0A70" w:rsidP="00DF0A70">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DF0A7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DF0A70">
        <w:rPr>
          <w:rFonts w:ascii="Times New Roman" w:hAnsi="Times New Roman" w:cs="Times New Roman"/>
          <w:sz w:val="24"/>
          <w:szCs w:val="24"/>
          <w:lang w:val="kk-KZ"/>
        </w:rPr>
        <w:t xml:space="preserve">– </w:t>
      </w:r>
      <w:r>
        <w:rPr>
          <w:rFonts w:ascii="Times New Roman" w:hAnsi="Times New Roman" w:cs="Times New Roman"/>
          <w:sz w:val="24"/>
          <w:szCs w:val="24"/>
          <w:lang w:val="kk-KZ"/>
        </w:rPr>
        <w:t>тұрғын ғимараттарының</w:t>
      </w:r>
      <w:r w:rsidRPr="00DF0A70">
        <w:rPr>
          <w:rFonts w:ascii="Times New Roman" w:hAnsi="Times New Roman" w:cs="Times New Roman"/>
          <w:sz w:val="24"/>
          <w:szCs w:val="24"/>
          <w:lang w:val="kk-KZ"/>
        </w:rPr>
        <w:t>(</w:t>
      </w:r>
      <w:r w:rsidRPr="00DF0A70">
        <w:rPr>
          <w:rFonts w:ascii="Times New Roman" w:hAnsi="Times New Roman" w:cs="Times New Roman"/>
          <w:i/>
          <w:iCs/>
          <w:sz w:val="24"/>
          <w:szCs w:val="24"/>
          <w:lang w:val="kk-KZ"/>
        </w:rPr>
        <w:t>А</w:t>
      </w:r>
      <w:r>
        <w:rPr>
          <w:rFonts w:ascii="Times New Roman" w:hAnsi="Times New Roman" w:cs="Times New Roman"/>
          <w:i/>
          <w:iCs/>
          <w:sz w:val="24"/>
          <w:szCs w:val="24"/>
          <w:vertAlign w:val="subscript"/>
          <w:lang w:val="kk-KZ"/>
        </w:rPr>
        <w:t>т</w:t>
      </w:r>
      <w:r w:rsidRPr="00DF0A70">
        <w:rPr>
          <w:rFonts w:ascii="Times New Roman" w:hAnsi="Times New Roman" w:cs="Times New Roman"/>
          <w:i/>
          <w:iCs/>
          <w:sz w:val="24"/>
          <w:szCs w:val="24"/>
          <w:lang w:val="kk-KZ"/>
        </w:rPr>
        <w:t>)</w:t>
      </w:r>
      <w:r>
        <w:rPr>
          <w:rFonts w:ascii="Times New Roman" w:hAnsi="Times New Roman" w:cs="Times New Roman"/>
          <w:sz w:val="24"/>
          <w:szCs w:val="24"/>
          <w:lang w:val="kk-KZ"/>
        </w:rPr>
        <w:t xml:space="preserve"> немесе төмендегілер үшін қабылданатын қоғамдық ғимаратының есеп ауданының </w:t>
      </w:r>
      <w:r w:rsidRPr="00DF0A70">
        <w:rPr>
          <w:rFonts w:ascii="Times New Roman" w:hAnsi="Times New Roman" w:cs="Times New Roman"/>
          <w:sz w:val="24"/>
          <w:szCs w:val="24"/>
          <w:lang w:val="kk-KZ"/>
        </w:rPr>
        <w:t>(</w:t>
      </w:r>
      <w:r w:rsidRPr="00DF0A70">
        <w:rPr>
          <w:rFonts w:ascii="Times New Roman" w:hAnsi="Times New Roman" w:cs="Times New Roman"/>
          <w:i/>
          <w:iCs/>
          <w:sz w:val="24"/>
          <w:szCs w:val="24"/>
          <w:lang w:val="kk-KZ"/>
        </w:rPr>
        <w:t>А</w:t>
      </w:r>
      <w:r>
        <w:rPr>
          <w:rFonts w:ascii="Times New Roman" w:hAnsi="Times New Roman" w:cs="Times New Roman"/>
          <w:i/>
          <w:iCs/>
          <w:sz w:val="24"/>
          <w:szCs w:val="24"/>
          <w:vertAlign w:val="subscript"/>
          <w:lang w:val="kk-KZ"/>
        </w:rPr>
        <w:t>е</w:t>
      </w:r>
      <w:r w:rsidRPr="00DF0A70">
        <w:rPr>
          <w:rFonts w:ascii="Times New Roman" w:hAnsi="Times New Roman" w:cs="Times New Roman"/>
          <w:i/>
          <w:iCs/>
          <w:sz w:val="24"/>
          <w:szCs w:val="24"/>
          <w:lang w:val="kk-KZ"/>
        </w:rPr>
        <w:t>)</w:t>
      </w:r>
      <w:r w:rsidRPr="00DF0A70">
        <w:rPr>
          <w:rFonts w:ascii="Times New Roman" w:hAnsi="Times New Roman" w:cs="Times New Roman"/>
          <w:sz w:val="24"/>
          <w:szCs w:val="24"/>
          <w:lang w:val="kk-KZ"/>
        </w:rPr>
        <w:t xml:space="preserve"> 1 м</w:t>
      </w:r>
      <w:r w:rsidRPr="00DF0A7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w:t>
      </w:r>
      <w:r w:rsidRPr="00496A31">
        <w:rPr>
          <w:rFonts w:ascii="Times New Roman" w:hAnsi="Times New Roman" w:cs="Times New Roman"/>
          <w:sz w:val="24"/>
          <w:szCs w:val="24"/>
          <w:lang w:val="kk-KZ"/>
        </w:rPr>
        <w:t>ге</w:t>
      </w:r>
      <w:r>
        <w:rPr>
          <w:rFonts w:ascii="Times New Roman" w:hAnsi="Times New Roman" w:cs="Times New Roman"/>
          <w:sz w:val="24"/>
          <w:szCs w:val="24"/>
          <w:lang w:val="kk-KZ"/>
        </w:rPr>
        <w:t xml:space="preserve"> тұрмыстық жылу бөлістерінің мөлшері, </w:t>
      </w:r>
      <w:r w:rsidRPr="00DF0A70">
        <w:rPr>
          <w:rFonts w:ascii="Times New Roman" w:hAnsi="Times New Roman" w:cs="Times New Roman"/>
          <w:sz w:val="24"/>
          <w:szCs w:val="24"/>
          <w:lang w:val="kk-KZ"/>
        </w:rPr>
        <w:t>Вт/м</w:t>
      </w:r>
      <w:r w:rsidRPr="00DF0A70">
        <w:rPr>
          <w:rFonts w:ascii="Times New Roman" w:hAnsi="Times New Roman" w:cs="Times New Roman"/>
          <w:sz w:val="24"/>
          <w:szCs w:val="24"/>
          <w:vertAlign w:val="superscript"/>
          <w:lang w:val="kk-KZ"/>
        </w:rPr>
        <w:t>2</w:t>
      </w:r>
      <w:r w:rsidRPr="00DF0A70">
        <w:rPr>
          <w:rFonts w:ascii="Times New Roman" w:hAnsi="Times New Roman" w:cs="Times New Roman"/>
          <w:sz w:val="24"/>
          <w:szCs w:val="24"/>
          <w:lang w:val="kk-KZ"/>
        </w:rPr>
        <w:t>:</w:t>
      </w:r>
    </w:p>
    <w:p w:rsidR="00DF0A70" w:rsidRPr="00496A31" w:rsidRDefault="00DF0A70" w:rsidP="00DF0A70">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496A31">
        <w:rPr>
          <w:rFonts w:ascii="Times New Roman" w:hAnsi="Times New Roman" w:cs="Times New Roman"/>
          <w:sz w:val="24"/>
          <w:szCs w:val="24"/>
          <w:lang w:val="kk-KZ"/>
        </w:rPr>
        <w:t xml:space="preserve">а) </w:t>
      </w:r>
      <w:r w:rsidRPr="00496A31">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496A31">
        <w:rPr>
          <w:rFonts w:ascii="Times New Roman" w:hAnsi="Times New Roman" w:cs="Times New Roman"/>
          <w:sz w:val="24"/>
          <w:szCs w:val="24"/>
          <w:lang w:val="kk-KZ"/>
        </w:rPr>
        <w:t xml:space="preserve"> = 17 Вт/м</w:t>
      </w:r>
      <w:r w:rsidRPr="00496A31">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бір адамға келетін жалпы ауданның </w:t>
      </w:r>
      <w:r w:rsidRPr="00496A31">
        <w:rPr>
          <w:rFonts w:ascii="Times New Roman" w:hAnsi="Times New Roman" w:cs="Times New Roman"/>
          <w:sz w:val="24"/>
          <w:szCs w:val="24"/>
          <w:lang w:val="kk-KZ"/>
        </w:rPr>
        <w:t>20 м</w:t>
      </w:r>
      <w:r w:rsidRPr="00496A31">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xml:space="preserve">  кем пәтерлердің есеп тығыздығы бар тұрғын ғимараттар</w:t>
      </w:r>
      <w:r w:rsidRPr="00496A31">
        <w:rPr>
          <w:rFonts w:ascii="Times New Roman" w:hAnsi="Times New Roman" w:cs="Times New Roman"/>
          <w:sz w:val="24"/>
          <w:szCs w:val="24"/>
          <w:lang w:val="kk-KZ"/>
        </w:rPr>
        <w:t>;</w:t>
      </w:r>
    </w:p>
    <w:p w:rsidR="00DF0A70" w:rsidRPr="00DF0A70" w:rsidRDefault="00DF0A70" w:rsidP="00DF0A70">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DF0A70">
        <w:rPr>
          <w:rFonts w:ascii="Times New Roman" w:hAnsi="Times New Roman" w:cs="Times New Roman"/>
          <w:sz w:val="24"/>
          <w:szCs w:val="24"/>
          <w:lang w:val="kk-KZ"/>
        </w:rPr>
        <w:t xml:space="preserve">б) </w:t>
      </w:r>
      <w:r w:rsidRPr="00DF0A7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DF0A70">
        <w:rPr>
          <w:rFonts w:ascii="Times New Roman" w:hAnsi="Times New Roman" w:cs="Times New Roman"/>
          <w:sz w:val="24"/>
          <w:szCs w:val="24"/>
          <w:lang w:val="kk-KZ"/>
        </w:rPr>
        <w:t xml:space="preserve"> = 10 Вт/м</w:t>
      </w:r>
      <w:r w:rsidRPr="00DF0A7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бір адамға келетін жалпы ауданның </w:t>
      </w:r>
      <w:r w:rsidRPr="00DF0A70">
        <w:rPr>
          <w:rFonts w:ascii="Times New Roman" w:hAnsi="Times New Roman" w:cs="Times New Roman"/>
          <w:sz w:val="24"/>
          <w:szCs w:val="24"/>
          <w:lang w:val="kk-KZ"/>
        </w:rPr>
        <w:t>45 м</w:t>
      </w:r>
      <w:r w:rsidRPr="00DF0A7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 xml:space="preserve"> және артық пәтерлердің есеп тығыздығы бар тұрғын ғимараттар </w:t>
      </w:r>
      <w:r>
        <w:rPr>
          <w:rFonts w:ascii="Times New Roman" w:hAnsi="Times New Roman" w:cs="Times New Roman"/>
          <w:sz w:val="24"/>
          <w:szCs w:val="24"/>
          <w:vertAlign w:val="superscript"/>
          <w:lang w:val="kk-KZ"/>
        </w:rPr>
        <w:t xml:space="preserve"> </w:t>
      </w:r>
      <w:r w:rsidRPr="00DF0A70">
        <w:rPr>
          <w:rFonts w:ascii="Times New Roman" w:hAnsi="Times New Roman" w:cs="Times New Roman"/>
          <w:sz w:val="24"/>
          <w:szCs w:val="24"/>
          <w:lang w:val="kk-KZ"/>
        </w:rPr>
        <w:t>;</w:t>
      </w:r>
    </w:p>
    <w:p w:rsidR="00DF0A70" w:rsidRPr="00DF0A70" w:rsidRDefault="00DF0A70" w:rsidP="00DF0A70">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DF0A70">
        <w:rPr>
          <w:rFonts w:ascii="Times New Roman" w:hAnsi="Times New Roman" w:cs="Times New Roman"/>
          <w:sz w:val="24"/>
          <w:szCs w:val="24"/>
          <w:lang w:val="kk-KZ"/>
        </w:rPr>
        <w:t xml:space="preserve">в) </w:t>
      </w:r>
      <w:r w:rsidRPr="00DF0A70">
        <w:rPr>
          <w:rFonts w:ascii="Times New Roman" w:hAnsi="Times New Roman" w:cs="Times New Roman"/>
          <w:i/>
          <w:iCs/>
          <w:sz w:val="24"/>
          <w:szCs w:val="24"/>
          <w:lang w:val="kk-KZ"/>
        </w:rPr>
        <w:t>q</w:t>
      </w:r>
      <w:r>
        <w:rPr>
          <w:rFonts w:ascii="Times New Roman" w:hAnsi="Times New Roman" w:cs="Times New Roman"/>
          <w:i/>
          <w:iCs/>
          <w:sz w:val="24"/>
          <w:szCs w:val="24"/>
          <w:vertAlign w:val="subscript"/>
          <w:lang w:val="kk-KZ"/>
        </w:rPr>
        <w:t>тұрм</w:t>
      </w:r>
      <w:r w:rsidRPr="00DF0A70">
        <w:rPr>
          <w:rFonts w:ascii="Times New Roman" w:hAnsi="Times New Roman" w:cs="Times New Roman"/>
          <w:sz w:val="24"/>
          <w:szCs w:val="24"/>
          <w:lang w:val="kk-KZ"/>
        </w:rPr>
        <w:t xml:space="preserve">17 </w:t>
      </w:r>
      <w:r>
        <w:rPr>
          <w:rFonts w:ascii="Times New Roman" w:hAnsi="Times New Roman" w:cs="Times New Roman"/>
          <w:sz w:val="24"/>
          <w:szCs w:val="24"/>
          <w:lang w:val="kk-KZ"/>
        </w:rPr>
        <w:t xml:space="preserve">және </w:t>
      </w:r>
      <w:r w:rsidRPr="00DF0A70">
        <w:rPr>
          <w:rFonts w:ascii="Times New Roman" w:hAnsi="Times New Roman" w:cs="Times New Roman"/>
          <w:sz w:val="24"/>
          <w:szCs w:val="24"/>
          <w:lang w:val="kk-KZ"/>
        </w:rPr>
        <w:t xml:space="preserve"> 10 Вт/м</w:t>
      </w:r>
      <w:r w:rsidRPr="00DF0A70">
        <w:rPr>
          <w:rFonts w:ascii="Times New Roman" w:hAnsi="Times New Roman" w:cs="Times New Roman"/>
          <w:sz w:val="24"/>
          <w:szCs w:val="24"/>
          <w:vertAlign w:val="superscript"/>
          <w:lang w:val="kk-KZ"/>
        </w:rPr>
        <w:t>2</w:t>
      </w:r>
      <w:r>
        <w:rPr>
          <w:rFonts w:ascii="Times New Roman" w:hAnsi="Times New Roman" w:cs="Times New Roman"/>
          <w:sz w:val="24"/>
          <w:szCs w:val="24"/>
          <w:vertAlign w:val="superscript"/>
          <w:lang w:val="kk-KZ"/>
        </w:rPr>
        <w:t xml:space="preserve"> </w:t>
      </w:r>
      <w:r w:rsidRPr="00352462">
        <w:rPr>
          <w:rFonts w:ascii="Times New Roman" w:hAnsi="Times New Roman" w:cs="Times New Roman"/>
          <w:sz w:val="24"/>
          <w:szCs w:val="24"/>
          <w:lang w:val="kk-KZ"/>
        </w:rPr>
        <w:t>арасында</w:t>
      </w:r>
      <w:r>
        <w:rPr>
          <w:rFonts w:ascii="Times New Roman" w:hAnsi="Times New Roman" w:cs="Times New Roman"/>
          <w:sz w:val="24"/>
          <w:szCs w:val="24"/>
          <w:vertAlign w:val="superscript"/>
          <w:lang w:val="kk-KZ"/>
        </w:rPr>
        <w:t xml:space="preserve"> </w:t>
      </w:r>
      <w:r>
        <w:rPr>
          <w:rFonts w:ascii="Times New Roman" w:hAnsi="Times New Roman" w:cs="Times New Roman"/>
          <w:sz w:val="24"/>
          <w:szCs w:val="24"/>
          <w:lang w:val="kk-KZ"/>
        </w:rPr>
        <w:t>көлемнің интерполяциясы бойынша пәтерлердің есеп тығыздығына байланысты- басқа тұрғын ғимараттары</w:t>
      </w:r>
      <w:r w:rsidRPr="00DF0A70">
        <w:rPr>
          <w:rFonts w:ascii="Times New Roman" w:hAnsi="Times New Roman" w:cs="Times New Roman"/>
          <w:sz w:val="24"/>
          <w:szCs w:val="24"/>
          <w:lang w:val="kk-KZ"/>
        </w:rPr>
        <w:t>;</w:t>
      </w:r>
    </w:p>
    <w:p w:rsidR="00DF0A70" w:rsidRPr="00496A31" w:rsidRDefault="00DF0A70" w:rsidP="00DF0A70">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DF0A70">
        <w:rPr>
          <w:rFonts w:ascii="Times New Roman" w:hAnsi="Times New Roman" w:cs="Times New Roman"/>
          <w:sz w:val="24"/>
          <w:szCs w:val="24"/>
          <w:lang w:val="kk-KZ"/>
        </w:rPr>
        <w:t xml:space="preserve">г) </w:t>
      </w:r>
      <w:r>
        <w:rPr>
          <w:rFonts w:ascii="Times New Roman" w:hAnsi="Times New Roman" w:cs="Times New Roman"/>
          <w:sz w:val="24"/>
          <w:szCs w:val="24"/>
          <w:lang w:val="kk-KZ"/>
        </w:rPr>
        <w:t xml:space="preserve">қоғамдық және әкімшілік ғимараттар үшін тұрмыстық жылубөлістері тұрмыстық жылубөлістері апта ішінде жұмыс сағаттарын қоса есептегенде, ғимаратта бар болатын адамдардың </w:t>
      </w:r>
      <w:r w:rsidR="00B67F8A">
        <w:rPr>
          <w:rFonts w:ascii="Times New Roman" w:hAnsi="Times New Roman" w:cs="Times New Roman"/>
          <w:sz w:val="24"/>
          <w:szCs w:val="24"/>
          <w:lang w:val="kk-KZ"/>
        </w:rPr>
        <w:t>(90 Вт/адам</w:t>
      </w:r>
      <w:r w:rsidRPr="00DF0A70">
        <w:rPr>
          <w:rFonts w:ascii="Times New Roman" w:hAnsi="Times New Roman" w:cs="Times New Roman"/>
          <w:sz w:val="24"/>
          <w:szCs w:val="24"/>
          <w:lang w:val="kk-KZ"/>
        </w:rPr>
        <w:t>)</w:t>
      </w:r>
      <w:r>
        <w:rPr>
          <w:rFonts w:ascii="Times New Roman" w:hAnsi="Times New Roman" w:cs="Times New Roman"/>
          <w:sz w:val="24"/>
          <w:szCs w:val="24"/>
          <w:lang w:val="kk-KZ"/>
        </w:rPr>
        <w:t xml:space="preserve">, жарықтың </w:t>
      </w:r>
      <w:r w:rsidRPr="00DF0A70">
        <w:rPr>
          <w:rFonts w:ascii="Times New Roman" w:hAnsi="Times New Roman" w:cs="Times New Roman"/>
          <w:sz w:val="24"/>
          <w:szCs w:val="24"/>
          <w:lang w:val="kk-KZ"/>
        </w:rPr>
        <w:t>(</w:t>
      </w:r>
      <w:r>
        <w:rPr>
          <w:rFonts w:ascii="Times New Roman" w:hAnsi="Times New Roman" w:cs="Times New Roman"/>
          <w:sz w:val="24"/>
          <w:szCs w:val="24"/>
          <w:lang w:val="kk-KZ"/>
        </w:rPr>
        <w:t>орнату қуаттылығы бойынша</w:t>
      </w:r>
      <w:r w:rsidRPr="00DF0A70">
        <w:rPr>
          <w:rFonts w:ascii="Times New Roman" w:hAnsi="Times New Roman" w:cs="Times New Roman"/>
          <w:sz w:val="24"/>
          <w:szCs w:val="24"/>
          <w:lang w:val="kk-KZ"/>
        </w:rPr>
        <w:t>)</w:t>
      </w:r>
      <w:r>
        <w:rPr>
          <w:rFonts w:ascii="Times New Roman" w:hAnsi="Times New Roman" w:cs="Times New Roman"/>
          <w:sz w:val="24"/>
          <w:szCs w:val="24"/>
          <w:lang w:val="kk-KZ"/>
        </w:rPr>
        <w:t xml:space="preserve">, ұйымдастыру техникасының </w:t>
      </w:r>
      <w:r w:rsidRPr="00DF0A70">
        <w:rPr>
          <w:rFonts w:ascii="Times New Roman" w:hAnsi="Times New Roman" w:cs="Times New Roman"/>
          <w:sz w:val="24"/>
          <w:szCs w:val="24"/>
          <w:lang w:val="kk-KZ"/>
        </w:rPr>
        <w:t>(10 Вт/ м</w:t>
      </w:r>
      <w:r w:rsidRPr="00DF0A70">
        <w:rPr>
          <w:rFonts w:ascii="Times New Roman" w:hAnsi="Times New Roman" w:cs="Times New Roman"/>
          <w:sz w:val="24"/>
          <w:szCs w:val="24"/>
          <w:vertAlign w:val="superscript"/>
          <w:lang w:val="kk-KZ"/>
        </w:rPr>
        <w:t>2</w:t>
      </w:r>
      <w:r w:rsidRPr="00DF0A70">
        <w:rPr>
          <w:rFonts w:ascii="Times New Roman" w:hAnsi="Times New Roman" w:cs="Times New Roman"/>
          <w:sz w:val="24"/>
          <w:szCs w:val="24"/>
          <w:lang w:val="kk-KZ"/>
        </w:rPr>
        <w:t>)</w:t>
      </w:r>
      <w:r>
        <w:rPr>
          <w:rFonts w:ascii="Times New Roman" w:hAnsi="Times New Roman" w:cs="Times New Roman"/>
          <w:sz w:val="24"/>
          <w:szCs w:val="24"/>
          <w:lang w:val="kk-KZ"/>
        </w:rPr>
        <w:t>есеп саны бойынша  есептелінеді.</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lang w:val="en-US"/>
        </w:rPr>
        <w:t>t</w:t>
      </w:r>
      <w:r w:rsidR="00DF0A70">
        <w:rPr>
          <w:rFonts w:ascii="Times New Roman" w:hAnsi="Times New Roman" w:cs="Times New Roman"/>
          <w:i/>
          <w:iCs/>
          <w:sz w:val="24"/>
          <w:szCs w:val="24"/>
          <w:vertAlign w:val="subscript"/>
          <w:lang w:val="kk-KZ"/>
        </w:rPr>
        <w:t>іш</w:t>
      </w:r>
      <w:r w:rsidRPr="00561485">
        <w:rPr>
          <w:rFonts w:ascii="Times New Roman" w:hAnsi="Times New Roman" w:cs="Times New Roman"/>
          <w:iCs/>
          <w:sz w:val="24"/>
          <w:szCs w:val="24"/>
        </w:rPr>
        <w:t>,</w:t>
      </w:r>
      <w:r w:rsidRPr="00561485">
        <w:rPr>
          <w:rFonts w:ascii="Times New Roman" w:hAnsi="Times New Roman" w:cs="Times New Roman"/>
          <w:i/>
          <w:iCs/>
          <w:sz w:val="24"/>
          <w:szCs w:val="24"/>
          <w:lang w:val="en-US"/>
        </w:rPr>
        <w:t>t</w:t>
      </w:r>
      <w:r w:rsidR="00DF0A70">
        <w:rPr>
          <w:rFonts w:ascii="Times New Roman" w:hAnsi="Times New Roman" w:cs="Times New Roman"/>
          <w:i/>
          <w:iCs/>
          <w:sz w:val="24"/>
          <w:szCs w:val="24"/>
          <w:vertAlign w:val="subscript"/>
          <w:lang w:val="kk-KZ"/>
        </w:rPr>
        <w:t>жыл</w:t>
      </w:r>
      <w:r w:rsidRPr="00561485">
        <w:rPr>
          <w:rFonts w:ascii="Times New Roman" w:hAnsi="Times New Roman" w:cs="Times New Roman"/>
          <w:i/>
          <w:iCs/>
          <w:sz w:val="24"/>
          <w:szCs w:val="24"/>
        </w:rPr>
        <w:t>–</w:t>
      </w:r>
      <w:r w:rsidRPr="00561485">
        <w:rPr>
          <w:rFonts w:ascii="Times New Roman" w:hAnsi="Times New Roman" w:cs="Times New Roman"/>
          <w:sz w:val="24"/>
          <w:szCs w:val="24"/>
        </w:rPr>
        <w:t xml:space="preserve"> (30)</w:t>
      </w:r>
      <w:r w:rsidR="00DF0A70">
        <w:rPr>
          <w:rFonts w:ascii="Times New Roman" w:hAnsi="Times New Roman" w:cs="Times New Roman"/>
          <w:sz w:val="24"/>
          <w:szCs w:val="24"/>
          <w:lang w:val="kk-KZ"/>
        </w:rPr>
        <w:t xml:space="preserve"> формуласы бойынша  сол қала береді</w:t>
      </w:r>
      <w:r w:rsidRPr="00561485">
        <w:rPr>
          <w:rFonts w:ascii="Times New Roman" w:hAnsi="Times New Roman" w:cs="Times New Roman"/>
          <w:sz w:val="24"/>
          <w:szCs w:val="24"/>
        </w:rPr>
        <w:t>, °С;</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rPr>
        <w:t>А</w:t>
      </w:r>
      <w:r w:rsidRPr="00561485">
        <w:rPr>
          <w:rFonts w:ascii="Times New Roman" w:hAnsi="Times New Roman" w:cs="Times New Roman"/>
          <w:i/>
          <w:iCs/>
          <w:sz w:val="24"/>
          <w:szCs w:val="24"/>
          <w:vertAlign w:val="subscript"/>
        </w:rPr>
        <w:t>ж</w:t>
      </w:r>
      <w:r w:rsidRPr="00561485">
        <w:rPr>
          <w:rFonts w:ascii="Times New Roman" w:hAnsi="Times New Roman" w:cs="Times New Roman"/>
          <w:sz w:val="24"/>
          <w:szCs w:val="24"/>
        </w:rPr>
        <w:t>–</w:t>
      </w:r>
      <w:r w:rsidR="00DF0A70">
        <w:rPr>
          <w:rFonts w:ascii="Times New Roman" w:hAnsi="Times New Roman" w:cs="Times New Roman"/>
          <w:sz w:val="24"/>
          <w:szCs w:val="24"/>
          <w:lang w:val="kk-KZ"/>
        </w:rPr>
        <w:t>тұрғын жайының ауданы</w:t>
      </w:r>
      <w:r w:rsidRPr="00561485">
        <w:rPr>
          <w:rFonts w:ascii="Times New Roman" w:hAnsi="Times New Roman" w:cs="Times New Roman"/>
          <w:sz w:val="24"/>
          <w:szCs w:val="24"/>
        </w:rPr>
        <w:t>,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w:t>
      </w:r>
    </w:p>
    <w:p w:rsidR="00D669BB" w:rsidRPr="00561485" w:rsidRDefault="00DF0A70" w:rsidP="00D669BB">
      <w:pPr>
        <w:numPr>
          <w:ilvl w:val="0"/>
          <w:numId w:val="22"/>
        </w:numPr>
        <w:spacing w:after="0" w:line="240" w:lineRule="auto"/>
        <w:ind w:left="0" w:firstLine="709"/>
        <w:contextualSpacing/>
        <w:jc w:val="both"/>
        <w:rPr>
          <w:rFonts w:ascii="Times New Roman" w:eastAsia="Calibri" w:hAnsi="Times New Roman" w:cs="Times New Roman"/>
          <w:sz w:val="24"/>
          <w:szCs w:val="24"/>
        </w:rPr>
      </w:pPr>
      <w:r w:rsidRPr="00561485">
        <w:rPr>
          <w:rFonts w:ascii="Times New Roman" w:eastAsia="Calibri" w:hAnsi="Times New Roman" w:cs="Times New Roman"/>
          <w:i/>
          <w:sz w:val="24"/>
          <w:szCs w:val="24"/>
          <w:lang w:val="en-US"/>
        </w:rPr>
        <w:t>k</w:t>
      </w:r>
      <w:r w:rsidRPr="00561485">
        <w:rPr>
          <w:rFonts w:ascii="Times New Roman" w:eastAsia="Calibri" w:hAnsi="Times New Roman" w:cs="Times New Roman"/>
          <w:i/>
          <w:sz w:val="24"/>
          <w:szCs w:val="24"/>
          <w:vertAlign w:val="subscript"/>
        </w:rPr>
        <w:t>рад</w:t>
      </w:r>
      <w:r w:rsidRPr="00561485">
        <w:rPr>
          <w:rFonts w:ascii="Times New Roman" w:eastAsia="Calibri" w:hAnsi="Times New Roman" w:cs="Times New Roman"/>
          <w:sz w:val="24"/>
          <w:szCs w:val="24"/>
        </w:rPr>
        <w:t>,</w:t>
      </w:r>
      <w:r>
        <w:rPr>
          <w:rFonts w:ascii="Times New Roman" w:eastAsia="Calibri" w:hAnsi="Times New Roman" w:cs="Times New Roman"/>
          <w:sz w:val="24"/>
          <w:szCs w:val="24"/>
          <w:lang w:val="kk-KZ"/>
        </w:rPr>
        <w:t xml:space="preserve"> күн радиациясынан ғимараттың ішіне келетін жылудың </w:t>
      </w:r>
      <w:r w:rsidR="005C2EA0">
        <w:rPr>
          <w:rFonts w:ascii="Times New Roman" w:eastAsia="Calibri" w:hAnsi="Times New Roman" w:cs="Times New Roman"/>
          <w:sz w:val="24"/>
          <w:szCs w:val="24"/>
          <w:lang w:val="kk-KZ"/>
        </w:rPr>
        <w:t>меншікті</w:t>
      </w:r>
      <w:r>
        <w:rPr>
          <w:rFonts w:ascii="Times New Roman" w:eastAsia="Calibri" w:hAnsi="Times New Roman" w:cs="Times New Roman"/>
          <w:sz w:val="24"/>
          <w:szCs w:val="24"/>
          <w:lang w:val="kk-KZ"/>
        </w:rPr>
        <w:t xml:space="preserve"> сипаттамасын келесі формула бойынша анықтау қажет</w:t>
      </w:r>
      <w:r w:rsidR="00D669BB" w:rsidRPr="00561485">
        <w:rPr>
          <w:rFonts w:ascii="Times New Roman" w:eastAsia="Calibri" w:hAnsi="Times New Roman" w:cs="Times New Roman"/>
          <w:sz w:val="24"/>
          <w:szCs w:val="24"/>
        </w:rPr>
        <w:t>, Вт/(м</w:t>
      </w:r>
      <w:r w:rsidR="00D669BB" w:rsidRPr="00561485">
        <w:rPr>
          <w:rFonts w:ascii="Times New Roman" w:eastAsia="Calibri" w:hAnsi="Times New Roman" w:cs="Times New Roman"/>
          <w:sz w:val="24"/>
          <w:szCs w:val="24"/>
          <w:vertAlign w:val="superscript"/>
        </w:rPr>
        <w:t>3 о</w:t>
      </w:r>
      <w:r w:rsidR="00D669BB" w:rsidRPr="00561485">
        <w:rPr>
          <w:rFonts w:ascii="Times New Roman" w:eastAsia="Calibri" w:hAnsi="Times New Roman" w:cs="Times New Roman"/>
          <w:sz w:val="24"/>
          <w:szCs w:val="24"/>
        </w:rPr>
        <w:t>С:</w:t>
      </w:r>
    </w:p>
    <w:p w:rsidR="00D669BB" w:rsidRPr="00561485" w:rsidRDefault="00D669BB" w:rsidP="00D669BB">
      <w:pPr>
        <w:widowControl w:val="0"/>
        <w:autoSpaceDE w:val="0"/>
        <w:autoSpaceDN w:val="0"/>
        <w:adjustRightInd w:val="0"/>
        <w:spacing w:after="0" w:line="240" w:lineRule="auto"/>
        <w:ind w:left="2836" w:firstLine="709"/>
        <w:jc w:val="both"/>
        <w:rPr>
          <w:rFonts w:ascii="Times New Roman" w:hAnsi="Times New Roman" w:cs="Times New Roman"/>
          <w:sz w:val="24"/>
          <w:szCs w:val="24"/>
        </w:rPr>
      </w:pPr>
      <w:r w:rsidRPr="00561485">
        <w:rPr>
          <w:rFonts w:ascii="Times New Roman" w:hAnsi="Times New Roman" w:cs="Times New Roman"/>
          <w:noProof/>
          <w:position w:val="-30"/>
          <w:sz w:val="24"/>
          <w:szCs w:val="24"/>
        </w:rPr>
        <w:drawing>
          <wp:inline distT="0" distB="0" distL="0" distR="0" wp14:anchorId="0185D3DA" wp14:editId="061CF950">
            <wp:extent cx="1171575" cy="4572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71575" cy="457200"/>
                    </a:xfrm>
                    <a:prstGeom prst="rect">
                      <a:avLst/>
                    </a:prstGeom>
                    <a:noFill/>
                    <a:ln>
                      <a:noFill/>
                    </a:ln>
                  </pic:spPr>
                </pic:pic>
              </a:graphicData>
            </a:graphic>
          </wp:inline>
        </w:drawing>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r>
      <w:r w:rsidRPr="00561485">
        <w:rPr>
          <w:rFonts w:ascii="Times New Roman" w:hAnsi="Times New Roman" w:cs="Times New Roman"/>
          <w:sz w:val="24"/>
          <w:szCs w:val="24"/>
        </w:rPr>
        <w:tab/>
        <w:t>(Б.29)</w:t>
      </w:r>
    </w:p>
    <w:p w:rsidR="00D669BB" w:rsidRPr="00561485" w:rsidRDefault="00DF0A70" w:rsidP="00D669B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осында</w:t>
      </w:r>
      <w:r w:rsidR="00D669BB" w:rsidRPr="00561485">
        <w:rPr>
          <w:rFonts w:ascii="Times New Roman" w:hAnsi="Times New Roman" w:cs="Times New Roman"/>
          <w:sz w:val="24"/>
          <w:szCs w:val="24"/>
        </w:rPr>
        <w:t xml:space="preserve"> </w:t>
      </w:r>
      <w:r w:rsidR="00D669BB" w:rsidRPr="00561485">
        <w:rPr>
          <w:rFonts w:ascii="Times New Roman" w:hAnsi="Times New Roman" w:cs="Times New Roman"/>
          <w:noProof/>
          <w:position w:val="-14"/>
          <w:sz w:val="24"/>
          <w:szCs w:val="24"/>
        </w:rPr>
        <w:drawing>
          <wp:inline distT="0" distB="0" distL="0" distR="0" wp14:anchorId="20951E80" wp14:editId="13BFC876">
            <wp:extent cx="314325" cy="2571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D669BB" w:rsidRPr="00561485">
        <w:rPr>
          <w:rFonts w:ascii="Times New Roman" w:hAnsi="Times New Roman" w:cs="Times New Roman"/>
          <w:sz w:val="24"/>
          <w:szCs w:val="24"/>
        </w:rPr>
        <w:t>–</w:t>
      </w:r>
      <w:r>
        <w:rPr>
          <w:rFonts w:ascii="Times New Roman" w:hAnsi="Times New Roman" w:cs="Times New Roman"/>
          <w:sz w:val="24"/>
          <w:szCs w:val="24"/>
          <w:lang w:val="kk-KZ"/>
        </w:rPr>
        <w:t xml:space="preserve"> келесі формула бойынша анықталатын, төрт бағыт бойынша  </w:t>
      </w:r>
      <w:r w:rsidR="00B67F8A">
        <w:rPr>
          <w:rFonts w:ascii="Times New Roman" w:hAnsi="Times New Roman" w:cs="Times New Roman"/>
          <w:sz w:val="24"/>
          <w:szCs w:val="24"/>
          <w:lang w:val="kk-KZ"/>
        </w:rPr>
        <w:t xml:space="preserve">бағдарланған </w:t>
      </w:r>
      <w:r w:rsidR="004D3334">
        <w:rPr>
          <w:rFonts w:ascii="Times New Roman" w:hAnsi="Times New Roman" w:cs="Times New Roman"/>
          <w:sz w:val="24"/>
          <w:szCs w:val="24"/>
          <w:lang w:val="kk-KZ"/>
        </w:rPr>
        <w:t>ғимараттардың төрт фасады үшін жылыту кезеңінің кезінде күн радиациясынан терезелер мен есіктер арқылы келетін жылу</w:t>
      </w:r>
      <w:r w:rsidR="004D3334" w:rsidRPr="00561485">
        <w:rPr>
          <w:rFonts w:ascii="Times New Roman" w:hAnsi="Times New Roman" w:cs="Times New Roman"/>
          <w:sz w:val="24"/>
          <w:szCs w:val="24"/>
        </w:rPr>
        <w:t>, МДж/год</w:t>
      </w:r>
      <w:r w:rsidR="004D3334">
        <w:rPr>
          <w:rFonts w:ascii="Times New Roman" w:hAnsi="Times New Roman" w:cs="Times New Roman"/>
          <w:sz w:val="24"/>
          <w:szCs w:val="24"/>
          <w:lang w:val="kk-KZ"/>
        </w:rPr>
        <w:t xml:space="preserve"> </w:t>
      </w:r>
      <w:r w:rsidR="00D669BB"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left="709" w:firstLine="709"/>
        <w:jc w:val="both"/>
        <w:rPr>
          <w:rFonts w:ascii="Times New Roman" w:hAnsi="Times New Roman" w:cs="Times New Roman"/>
          <w:sz w:val="24"/>
          <w:szCs w:val="24"/>
        </w:rPr>
      </w:pPr>
      <w:r w:rsidRPr="00561485">
        <w:rPr>
          <w:rFonts w:ascii="Times New Roman" w:hAnsi="Times New Roman" w:cs="Times New Roman"/>
          <w:noProof/>
          <w:position w:val="-14"/>
          <w:sz w:val="24"/>
          <w:szCs w:val="24"/>
        </w:rPr>
        <w:drawing>
          <wp:inline distT="0" distB="0" distL="0" distR="0" wp14:anchorId="3F7A14A5" wp14:editId="4976E1DC">
            <wp:extent cx="3971925" cy="2571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971925" cy="257175"/>
                    </a:xfrm>
                    <a:prstGeom prst="rect">
                      <a:avLst/>
                    </a:prstGeom>
                    <a:noFill/>
                    <a:ln>
                      <a:noFill/>
                    </a:ln>
                  </pic:spPr>
                </pic:pic>
              </a:graphicData>
            </a:graphic>
          </wp:inline>
        </w:drawing>
      </w:r>
      <w:r w:rsidRPr="00561485">
        <w:rPr>
          <w:rFonts w:ascii="Times New Roman" w:hAnsi="Times New Roman" w:cs="Times New Roman"/>
          <w:sz w:val="24"/>
          <w:szCs w:val="24"/>
        </w:rPr>
        <w:t>(Б.30)</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lang w:val="en-US"/>
        </w:rPr>
        <w:t>τ</w:t>
      </w:r>
      <w:r w:rsidRPr="00561485">
        <w:rPr>
          <w:rFonts w:ascii="Times New Roman" w:hAnsi="Times New Roman" w:cs="Times New Roman"/>
          <w:i/>
          <w:iCs/>
          <w:sz w:val="24"/>
          <w:szCs w:val="24"/>
          <w:vertAlign w:val="subscript"/>
        </w:rPr>
        <w:t>1</w:t>
      </w:r>
      <w:r w:rsidR="004D3334">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lang w:val="en-US"/>
        </w:rPr>
        <w:t>τ</w:t>
      </w:r>
      <w:r w:rsidRPr="00561485">
        <w:rPr>
          <w:rFonts w:ascii="Times New Roman" w:hAnsi="Times New Roman" w:cs="Times New Roman"/>
          <w:i/>
          <w:iCs/>
          <w:sz w:val="24"/>
          <w:szCs w:val="24"/>
          <w:vertAlign w:val="subscript"/>
        </w:rPr>
        <w:t>1</w:t>
      </w:r>
      <w:r w:rsidR="004D3334">
        <w:rPr>
          <w:rFonts w:ascii="Times New Roman" w:hAnsi="Times New Roman" w:cs="Times New Roman"/>
          <w:i/>
          <w:iCs/>
          <w:sz w:val="24"/>
          <w:szCs w:val="24"/>
          <w:vertAlign w:val="subscript"/>
          <w:lang w:val="kk-KZ"/>
        </w:rPr>
        <w:t>шам</w:t>
      </w:r>
      <w:r w:rsidRPr="00561485">
        <w:rPr>
          <w:rFonts w:ascii="Times New Roman" w:hAnsi="Times New Roman" w:cs="Times New Roman"/>
          <w:sz w:val="24"/>
          <w:szCs w:val="24"/>
        </w:rPr>
        <w:t>–</w:t>
      </w:r>
      <w:r w:rsidR="00F42359">
        <w:rPr>
          <w:rFonts w:ascii="Times New Roman" w:hAnsi="Times New Roman" w:cs="Times New Roman"/>
          <w:sz w:val="24"/>
          <w:szCs w:val="24"/>
          <w:lang w:val="kk-KZ"/>
        </w:rPr>
        <w:t>жарық өткізетін бұйымдарға сәйкес келетін паспорт мәліметтері бойынша қабылданған, терезелер мен зенит шамдарына сәйкес жарық өткізетін толтырулар үшін күн радиациясның салыстырмалы кіру коэффициенттері</w:t>
      </w:r>
      <w:r w:rsidRPr="00561485">
        <w:rPr>
          <w:rFonts w:ascii="Times New Roman" w:hAnsi="Times New Roman" w:cs="Times New Roman"/>
          <w:sz w:val="24"/>
          <w:szCs w:val="24"/>
        </w:rPr>
        <w:t xml:space="preserve">; </w:t>
      </w:r>
      <w:r w:rsidR="00F42359">
        <w:rPr>
          <w:rFonts w:ascii="Times New Roman" w:hAnsi="Times New Roman" w:cs="Times New Roman"/>
          <w:sz w:val="24"/>
          <w:szCs w:val="24"/>
          <w:lang w:val="kk-KZ"/>
        </w:rPr>
        <w:t>мәлімет жоқ болған жағдайда ережелер жинағы бойынша қабылдау қажет</w:t>
      </w:r>
      <w:r w:rsidRPr="00561485">
        <w:rPr>
          <w:rFonts w:ascii="Times New Roman" w:hAnsi="Times New Roman" w:cs="Times New Roman"/>
          <w:sz w:val="24"/>
          <w:szCs w:val="24"/>
        </w:rPr>
        <w:t xml:space="preserve">; </w:t>
      </w:r>
      <w:r w:rsidR="00B67F8A">
        <w:rPr>
          <w:rFonts w:ascii="Times New Roman" w:hAnsi="Times New Roman" w:cs="Times New Roman"/>
          <w:sz w:val="24"/>
          <w:szCs w:val="24"/>
          <w:lang w:val="kk-KZ"/>
        </w:rPr>
        <w:t xml:space="preserve">толтырудың еңіс бұрышы жиек жағына </w:t>
      </w:r>
      <w:r w:rsidR="00B67F8A" w:rsidRPr="00561485">
        <w:rPr>
          <w:rFonts w:ascii="Times New Roman" w:hAnsi="Times New Roman" w:cs="Times New Roman"/>
          <w:sz w:val="24"/>
          <w:szCs w:val="24"/>
        </w:rPr>
        <w:t>45°</w:t>
      </w:r>
      <w:r w:rsidR="00B67F8A">
        <w:rPr>
          <w:rFonts w:ascii="Times New Roman" w:hAnsi="Times New Roman" w:cs="Times New Roman"/>
          <w:sz w:val="24"/>
          <w:szCs w:val="24"/>
          <w:lang w:val="kk-KZ"/>
        </w:rPr>
        <w:t xml:space="preserve"> және артық болатын мансарда терезелерін тік терезелер ретінде,  еңіс бұрышы </w:t>
      </w:r>
      <w:r w:rsidR="00B67F8A" w:rsidRPr="00561485">
        <w:rPr>
          <w:rFonts w:ascii="Times New Roman" w:hAnsi="Times New Roman" w:cs="Times New Roman"/>
          <w:sz w:val="24"/>
          <w:szCs w:val="24"/>
        </w:rPr>
        <w:t>45°</w:t>
      </w:r>
      <w:r w:rsidR="00B67F8A">
        <w:rPr>
          <w:rFonts w:ascii="Times New Roman" w:hAnsi="Times New Roman" w:cs="Times New Roman"/>
          <w:sz w:val="24"/>
          <w:szCs w:val="24"/>
          <w:lang w:val="kk-KZ"/>
        </w:rPr>
        <w:t xml:space="preserve"> кем болатын </w:t>
      </w:r>
      <w:r w:rsidR="00B67F8A" w:rsidRPr="00561485">
        <w:rPr>
          <w:rFonts w:ascii="Times New Roman" w:hAnsi="Times New Roman" w:cs="Times New Roman"/>
          <w:sz w:val="24"/>
          <w:szCs w:val="24"/>
        </w:rPr>
        <w:t>–</w:t>
      </w:r>
      <w:r w:rsidR="00B67F8A">
        <w:rPr>
          <w:rFonts w:ascii="Times New Roman" w:hAnsi="Times New Roman" w:cs="Times New Roman"/>
          <w:sz w:val="24"/>
          <w:szCs w:val="24"/>
          <w:lang w:val="kk-KZ"/>
        </w:rPr>
        <w:t>зенит шамдары ретінде қабылдау керек</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rPr>
        <w:sym w:font="Symbol" w:char="F074"/>
      </w:r>
      <w:r w:rsidRPr="00561485">
        <w:rPr>
          <w:rFonts w:ascii="Times New Roman" w:hAnsi="Times New Roman" w:cs="Times New Roman"/>
          <w:sz w:val="24"/>
          <w:szCs w:val="24"/>
          <w:vertAlign w:val="subscript"/>
        </w:rPr>
        <w:t>2</w:t>
      </w:r>
      <w:r w:rsidR="00B67F8A">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rPr>
        <w:t xml:space="preserve">, </w:t>
      </w:r>
      <w:r w:rsidRPr="00561485">
        <w:rPr>
          <w:rFonts w:ascii="Times New Roman" w:hAnsi="Times New Roman" w:cs="Times New Roman"/>
          <w:sz w:val="24"/>
          <w:szCs w:val="24"/>
        </w:rPr>
        <w:sym w:font="Symbol" w:char="F074"/>
      </w:r>
      <w:r w:rsidRPr="00561485">
        <w:rPr>
          <w:rFonts w:ascii="Times New Roman" w:hAnsi="Times New Roman" w:cs="Times New Roman"/>
          <w:sz w:val="24"/>
          <w:szCs w:val="24"/>
          <w:vertAlign w:val="subscript"/>
        </w:rPr>
        <w:t>2</w:t>
      </w:r>
      <w:r w:rsidR="00B67F8A">
        <w:rPr>
          <w:rFonts w:ascii="Times New Roman" w:hAnsi="Times New Roman" w:cs="Times New Roman"/>
          <w:i/>
          <w:iCs/>
          <w:sz w:val="24"/>
          <w:szCs w:val="24"/>
          <w:vertAlign w:val="subscript"/>
          <w:lang w:val="kk-KZ"/>
        </w:rPr>
        <w:t>шам</w:t>
      </w:r>
      <w:r w:rsidRPr="00561485">
        <w:rPr>
          <w:rFonts w:ascii="Times New Roman" w:hAnsi="Times New Roman" w:cs="Times New Roman"/>
          <w:sz w:val="24"/>
          <w:szCs w:val="24"/>
        </w:rPr>
        <w:t>–</w:t>
      </w:r>
      <w:r w:rsidR="00B67F8A">
        <w:rPr>
          <w:rFonts w:ascii="Times New Roman" w:hAnsi="Times New Roman" w:cs="Times New Roman"/>
          <w:sz w:val="24"/>
          <w:szCs w:val="24"/>
          <w:lang w:val="kk-KZ"/>
        </w:rPr>
        <w:t xml:space="preserve">жобалық мәліметтер бойынша қабылданатын, толтырудың </w:t>
      </w:r>
      <w:r w:rsidR="00294773">
        <w:rPr>
          <w:rFonts w:ascii="Times New Roman" w:hAnsi="Times New Roman" w:cs="Times New Roman"/>
          <w:sz w:val="24"/>
          <w:szCs w:val="24"/>
          <w:lang w:val="kk-KZ"/>
        </w:rPr>
        <w:t xml:space="preserve">ашық емес </w:t>
      </w:r>
      <w:r w:rsidR="00B67F8A">
        <w:rPr>
          <w:rFonts w:ascii="Times New Roman" w:hAnsi="Times New Roman" w:cs="Times New Roman"/>
          <w:sz w:val="24"/>
          <w:szCs w:val="24"/>
          <w:lang w:val="kk-KZ"/>
        </w:rPr>
        <w:t>элементтерімен терезелерді және зенит шамдарының жарық ойысының көлеңкелеуін ескеретін коэффициенттер</w:t>
      </w:r>
      <w:r w:rsidRPr="00561485">
        <w:rPr>
          <w:rFonts w:ascii="Times New Roman" w:hAnsi="Times New Roman" w:cs="Times New Roman"/>
          <w:sz w:val="24"/>
          <w:szCs w:val="24"/>
        </w:rPr>
        <w:t>;</w:t>
      </w:r>
      <w:r w:rsidR="00B67F8A" w:rsidRPr="00B67F8A">
        <w:rPr>
          <w:rFonts w:ascii="Times New Roman" w:hAnsi="Times New Roman" w:cs="Times New Roman"/>
          <w:sz w:val="24"/>
          <w:szCs w:val="24"/>
          <w:lang w:val="kk-KZ"/>
        </w:rPr>
        <w:t xml:space="preserve"> </w:t>
      </w:r>
      <w:r w:rsidR="00B67F8A">
        <w:rPr>
          <w:rFonts w:ascii="Times New Roman" w:hAnsi="Times New Roman" w:cs="Times New Roman"/>
          <w:sz w:val="24"/>
          <w:szCs w:val="24"/>
          <w:lang w:val="kk-KZ"/>
        </w:rPr>
        <w:t>мәлімет жоқ болған жағдайда ережелер жинағы бойынша қабылдау қажет</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rPr>
        <w:t>А</w:t>
      </w:r>
      <w:r w:rsidR="00B67F8A">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vertAlign w:val="subscript"/>
        </w:rPr>
        <w:t>1</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rPr>
        <w:t>А</w:t>
      </w:r>
      <w:r w:rsidR="00B67F8A">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vertAlign w:val="subscript"/>
        </w:rPr>
        <w:t>2</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rPr>
        <w:t>А</w:t>
      </w:r>
      <w:r w:rsidR="00B67F8A">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vertAlign w:val="subscript"/>
        </w:rPr>
        <w:t>3</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lang w:val="en-US"/>
        </w:rPr>
        <w:t>A</w:t>
      </w:r>
      <w:r w:rsidR="00B67F8A">
        <w:rPr>
          <w:rFonts w:ascii="Times New Roman" w:hAnsi="Times New Roman" w:cs="Times New Roman"/>
          <w:i/>
          <w:iCs/>
          <w:sz w:val="24"/>
          <w:szCs w:val="24"/>
          <w:vertAlign w:val="subscript"/>
          <w:lang w:val="kk-KZ"/>
        </w:rPr>
        <w:t>тер</w:t>
      </w:r>
      <w:r w:rsidRPr="00561485">
        <w:rPr>
          <w:rFonts w:ascii="Times New Roman" w:hAnsi="Times New Roman" w:cs="Times New Roman"/>
          <w:sz w:val="24"/>
          <w:szCs w:val="24"/>
          <w:vertAlign w:val="subscript"/>
        </w:rPr>
        <w:t>4</w:t>
      </w:r>
      <w:r w:rsidRPr="00561485">
        <w:rPr>
          <w:rFonts w:ascii="Times New Roman" w:hAnsi="Times New Roman" w:cs="Times New Roman"/>
          <w:i/>
          <w:iCs/>
          <w:sz w:val="24"/>
          <w:szCs w:val="24"/>
        </w:rPr>
        <w:t>–</w:t>
      </w:r>
      <w:r w:rsidR="00B67F8A">
        <w:rPr>
          <w:rFonts w:ascii="Times New Roman" w:hAnsi="Times New Roman" w:cs="Times New Roman"/>
          <w:sz w:val="24"/>
          <w:szCs w:val="24"/>
          <w:lang w:val="kk-KZ"/>
        </w:rPr>
        <w:t>сәйкес төрт бағыт бойынша бағдарланған</w:t>
      </w:r>
      <w:r w:rsidRPr="00561485">
        <w:rPr>
          <w:rFonts w:ascii="Times New Roman" w:hAnsi="Times New Roman" w:cs="Times New Roman"/>
          <w:sz w:val="24"/>
          <w:szCs w:val="24"/>
        </w:rPr>
        <w:t>,</w:t>
      </w:r>
      <w:r w:rsidR="00B67F8A">
        <w:rPr>
          <w:rFonts w:ascii="Times New Roman" w:hAnsi="Times New Roman" w:cs="Times New Roman"/>
          <w:sz w:val="24"/>
          <w:szCs w:val="24"/>
          <w:lang w:val="kk-KZ"/>
        </w:rPr>
        <w:t xml:space="preserve"> ғимарат фасадының жарық ойыстарының ауданы </w:t>
      </w:r>
      <w:r w:rsidR="00B67F8A" w:rsidRPr="00561485">
        <w:rPr>
          <w:rFonts w:ascii="Times New Roman" w:hAnsi="Times New Roman" w:cs="Times New Roman"/>
          <w:sz w:val="24"/>
          <w:szCs w:val="24"/>
        </w:rPr>
        <w:t>(</w:t>
      </w:r>
      <w:r w:rsidR="00C64C5B">
        <w:rPr>
          <w:rFonts w:ascii="Times New Roman" w:hAnsi="Times New Roman" w:cs="Times New Roman"/>
          <w:sz w:val="24"/>
          <w:szCs w:val="24"/>
          <w:lang w:val="kk-KZ"/>
        </w:rPr>
        <w:t>балкон есігінің саңылаусыз бөлігі есепке алынбайды</w:t>
      </w:r>
      <w:r w:rsidR="00B67F8A" w:rsidRPr="00561485">
        <w:rPr>
          <w:rFonts w:ascii="Times New Roman" w:hAnsi="Times New Roman" w:cs="Times New Roman"/>
          <w:sz w:val="24"/>
          <w:szCs w:val="24"/>
        </w:rPr>
        <w:t>)</w:t>
      </w:r>
      <w:r w:rsidRPr="00561485">
        <w:rPr>
          <w:rFonts w:ascii="Times New Roman" w:hAnsi="Times New Roman" w:cs="Times New Roman"/>
          <w:sz w:val="24"/>
          <w:szCs w:val="24"/>
        </w:rPr>
        <w:t xml:space="preserve">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lang w:val="en-US"/>
        </w:rPr>
        <w:t>A</w:t>
      </w:r>
      <w:r w:rsidR="00C64C5B">
        <w:rPr>
          <w:rFonts w:ascii="Times New Roman" w:hAnsi="Times New Roman" w:cs="Times New Roman"/>
          <w:i/>
          <w:iCs/>
          <w:sz w:val="24"/>
          <w:szCs w:val="24"/>
          <w:vertAlign w:val="subscript"/>
          <w:lang w:val="kk-KZ"/>
        </w:rPr>
        <w:t>шам</w:t>
      </w:r>
      <w:r w:rsidRPr="00561485">
        <w:rPr>
          <w:rFonts w:ascii="Times New Roman" w:hAnsi="Times New Roman" w:cs="Times New Roman"/>
          <w:sz w:val="24"/>
          <w:szCs w:val="24"/>
        </w:rPr>
        <w:t>–</w:t>
      </w:r>
      <w:r w:rsidR="00C64C5B">
        <w:rPr>
          <w:rFonts w:ascii="Times New Roman" w:hAnsi="Times New Roman" w:cs="Times New Roman"/>
          <w:sz w:val="24"/>
          <w:szCs w:val="24"/>
          <w:lang w:val="kk-KZ"/>
        </w:rPr>
        <w:t>ғимараттың зенит шамдарының жарық ойыстар ауданы</w:t>
      </w:r>
      <w:r w:rsidRPr="00561485">
        <w:rPr>
          <w:rFonts w:ascii="Times New Roman" w:hAnsi="Times New Roman" w:cs="Times New Roman"/>
          <w:sz w:val="24"/>
          <w:szCs w:val="24"/>
        </w:rPr>
        <w:t>, м</w:t>
      </w: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i/>
          <w:iCs/>
          <w:sz w:val="24"/>
          <w:szCs w:val="24"/>
          <w:lang w:val="en-US"/>
        </w:rPr>
        <w:t>I</w:t>
      </w:r>
      <w:r w:rsidRPr="00561485">
        <w:rPr>
          <w:rFonts w:ascii="Times New Roman" w:hAnsi="Times New Roman" w:cs="Times New Roman"/>
          <w:sz w:val="24"/>
          <w:szCs w:val="24"/>
          <w:vertAlign w:val="subscript"/>
        </w:rPr>
        <w:t>1</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lang w:val="en-US"/>
        </w:rPr>
        <w:t>I</w:t>
      </w:r>
      <w:r w:rsidRPr="00561485">
        <w:rPr>
          <w:rFonts w:ascii="Times New Roman" w:hAnsi="Times New Roman" w:cs="Times New Roman"/>
          <w:sz w:val="24"/>
          <w:szCs w:val="24"/>
          <w:vertAlign w:val="subscript"/>
        </w:rPr>
        <w:t>2</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lang w:val="en-US"/>
        </w:rPr>
        <w:t>I</w:t>
      </w:r>
      <w:r w:rsidRPr="00561485">
        <w:rPr>
          <w:rFonts w:ascii="Times New Roman" w:hAnsi="Times New Roman" w:cs="Times New Roman"/>
          <w:sz w:val="24"/>
          <w:szCs w:val="24"/>
          <w:vertAlign w:val="subscript"/>
        </w:rPr>
        <w:t>3</w:t>
      </w:r>
      <w:r w:rsidRPr="00561485">
        <w:rPr>
          <w:rFonts w:ascii="Times New Roman" w:hAnsi="Times New Roman" w:cs="Times New Roman"/>
          <w:sz w:val="24"/>
          <w:szCs w:val="24"/>
        </w:rPr>
        <w:t xml:space="preserve">, </w:t>
      </w:r>
      <w:r w:rsidRPr="00561485">
        <w:rPr>
          <w:rFonts w:ascii="Times New Roman" w:hAnsi="Times New Roman" w:cs="Times New Roman"/>
          <w:i/>
          <w:iCs/>
          <w:sz w:val="24"/>
          <w:szCs w:val="24"/>
          <w:lang w:val="en-US"/>
        </w:rPr>
        <w:t>I</w:t>
      </w:r>
      <w:r w:rsidRPr="00561485">
        <w:rPr>
          <w:rFonts w:ascii="Times New Roman" w:hAnsi="Times New Roman" w:cs="Times New Roman"/>
          <w:sz w:val="24"/>
          <w:szCs w:val="24"/>
          <w:vertAlign w:val="subscript"/>
        </w:rPr>
        <w:t>4</w:t>
      </w:r>
      <w:r w:rsidRPr="00561485">
        <w:rPr>
          <w:rFonts w:ascii="Times New Roman" w:hAnsi="Times New Roman" w:cs="Times New Roman"/>
          <w:sz w:val="24"/>
          <w:szCs w:val="24"/>
        </w:rPr>
        <w:t>–</w:t>
      </w:r>
      <w:r w:rsidR="00C64C5B">
        <w:rPr>
          <w:rFonts w:ascii="Times New Roman" w:hAnsi="Times New Roman" w:cs="Times New Roman"/>
          <w:sz w:val="24"/>
          <w:szCs w:val="24"/>
          <w:lang w:val="kk-KZ"/>
        </w:rPr>
        <w:t xml:space="preserve">сәйкес ғимараттың төрт фасады бойынша бағдарланған, анық болған бұлттылық жағдайында тік үстіңгі жақтарына жылыту кезеңі кезінде күн радиациясының орташа мөлшері, </w:t>
      </w:r>
      <w:r w:rsidR="00C64C5B" w:rsidRPr="00561485">
        <w:rPr>
          <w:rFonts w:ascii="Times New Roman" w:hAnsi="Times New Roman" w:cs="Times New Roman"/>
          <w:sz w:val="24"/>
          <w:szCs w:val="24"/>
        </w:rPr>
        <w:t>МДж/(м</w:t>
      </w:r>
      <w:r w:rsidR="00C64C5B" w:rsidRPr="00561485">
        <w:rPr>
          <w:rFonts w:ascii="Times New Roman" w:hAnsi="Times New Roman" w:cs="Times New Roman"/>
          <w:sz w:val="24"/>
          <w:szCs w:val="24"/>
          <w:vertAlign w:val="superscript"/>
        </w:rPr>
        <w:t>2</w:t>
      </w:r>
      <w:r w:rsidR="00C64C5B" w:rsidRPr="00561485">
        <w:rPr>
          <w:rFonts w:ascii="Times New Roman" w:hAnsi="Times New Roman" w:cs="Times New Roman"/>
          <w:sz w:val="24"/>
          <w:szCs w:val="24"/>
        </w:rPr>
        <w:sym w:font="Symbol" w:char="F0D7"/>
      </w:r>
      <w:r w:rsidR="00861275">
        <w:rPr>
          <w:rFonts w:ascii="Times New Roman" w:hAnsi="Times New Roman" w:cs="Times New Roman"/>
          <w:sz w:val="24"/>
          <w:szCs w:val="24"/>
          <w:lang w:val="kk-KZ"/>
        </w:rPr>
        <w:t>жыл</w:t>
      </w:r>
      <w:r w:rsidR="00C64C5B" w:rsidRPr="00561485">
        <w:rPr>
          <w:rFonts w:ascii="Times New Roman" w:hAnsi="Times New Roman" w:cs="Times New Roman"/>
          <w:sz w:val="24"/>
          <w:szCs w:val="24"/>
        </w:rPr>
        <w:t>),</w:t>
      </w:r>
      <w:r w:rsidR="00C64C5B">
        <w:rPr>
          <w:rFonts w:ascii="Times New Roman" w:hAnsi="Times New Roman" w:cs="Times New Roman"/>
          <w:sz w:val="24"/>
          <w:szCs w:val="24"/>
          <w:lang w:val="kk-KZ"/>
        </w:rPr>
        <w:t xml:space="preserve"> ережелер жинағының әдістемесі бойынша анықталады</w:t>
      </w:r>
      <w:r w:rsidRPr="00561485">
        <w:rPr>
          <w:rFonts w:ascii="Times New Roman" w:hAnsi="Times New Roman" w:cs="Times New Roman"/>
          <w:sz w:val="24"/>
          <w:szCs w:val="24"/>
        </w:rPr>
        <w:t>;</w:t>
      </w:r>
    </w:p>
    <w:p w:rsidR="00D669BB" w:rsidRPr="00C64C5B" w:rsidRDefault="00C64C5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
          <w:sz w:val="24"/>
          <w:szCs w:val="24"/>
          <w:lang w:val="kk-KZ"/>
        </w:rPr>
        <w:t>Ескерту</w:t>
      </w:r>
      <w:r w:rsidR="00D669BB" w:rsidRPr="00561485">
        <w:rPr>
          <w:rFonts w:ascii="Times New Roman" w:hAnsi="Times New Roman" w:cs="Times New Roman"/>
          <w:b/>
          <w:sz w:val="24"/>
          <w:szCs w:val="24"/>
        </w:rPr>
        <w:t>.</w:t>
      </w:r>
      <w:r w:rsidR="00D669BB"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Күн радиациясы мөлшерін аралық бағыттар үшін </w:t>
      </w:r>
      <w:r w:rsidR="00D669BB" w:rsidRPr="00561485">
        <w:rPr>
          <w:rFonts w:ascii="Times New Roman" w:hAnsi="Times New Roman" w:cs="Times New Roman"/>
          <w:sz w:val="24"/>
          <w:szCs w:val="24"/>
        </w:rPr>
        <w:t>;</w:t>
      </w:r>
      <w:r>
        <w:rPr>
          <w:rFonts w:ascii="Times New Roman" w:hAnsi="Times New Roman" w:cs="Times New Roman"/>
          <w:sz w:val="24"/>
          <w:szCs w:val="24"/>
          <w:lang w:val="kk-KZ"/>
        </w:rPr>
        <w:t xml:space="preserve"> интерполяция бойынша анықтау қажет.</w:t>
      </w:r>
    </w:p>
    <w:p w:rsidR="00D669BB" w:rsidRPr="00FC3CB8"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C3CB8">
        <w:rPr>
          <w:rFonts w:ascii="Times New Roman" w:hAnsi="Times New Roman" w:cs="Times New Roman"/>
          <w:i/>
          <w:iCs/>
          <w:sz w:val="24"/>
          <w:szCs w:val="24"/>
          <w:lang w:val="kk-KZ"/>
        </w:rPr>
        <w:t>I</w:t>
      </w:r>
      <w:r w:rsidR="00FC3CB8">
        <w:rPr>
          <w:rFonts w:ascii="Times New Roman" w:hAnsi="Times New Roman" w:cs="Times New Roman"/>
          <w:i/>
          <w:iCs/>
          <w:sz w:val="24"/>
          <w:szCs w:val="24"/>
          <w:vertAlign w:val="subscript"/>
          <w:lang w:val="kk-KZ"/>
        </w:rPr>
        <w:t>көл</w:t>
      </w:r>
      <w:r w:rsidRPr="00FC3CB8">
        <w:rPr>
          <w:rFonts w:ascii="Times New Roman" w:hAnsi="Times New Roman" w:cs="Times New Roman"/>
          <w:iCs/>
          <w:sz w:val="24"/>
          <w:szCs w:val="24"/>
          <w:lang w:val="kk-KZ"/>
        </w:rPr>
        <w:t xml:space="preserve"> –</w:t>
      </w:r>
      <w:r w:rsidR="00FC3CB8">
        <w:rPr>
          <w:rFonts w:ascii="Times New Roman" w:hAnsi="Times New Roman" w:cs="Times New Roman"/>
          <w:sz w:val="24"/>
          <w:szCs w:val="24"/>
          <w:lang w:val="kk-KZ"/>
        </w:rPr>
        <w:t xml:space="preserve">бұлттылық жағдайында көлденең үстіңгі жақтарына жылыту кезеңі кезінде күн радиациясының орташа мөлшері, </w:t>
      </w:r>
      <w:r w:rsidR="00FC3CB8" w:rsidRPr="00FC3CB8">
        <w:rPr>
          <w:rFonts w:ascii="Times New Roman" w:hAnsi="Times New Roman" w:cs="Times New Roman"/>
          <w:sz w:val="24"/>
          <w:szCs w:val="24"/>
          <w:lang w:val="kk-KZ"/>
        </w:rPr>
        <w:t>МДж/(м</w:t>
      </w:r>
      <w:r w:rsidR="00FC3CB8" w:rsidRPr="00FC3CB8">
        <w:rPr>
          <w:rFonts w:ascii="Times New Roman" w:hAnsi="Times New Roman" w:cs="Times New Roman"/>
          <w:sz w:val="24"/>
          <w:szCs w:val="24"/>
          <w:vertAlign w:val="superscript"/>
          <w:lang w:val="kk-KZ"/>
        </w:rPr>
        <w:t>2</w:t>
      </w:r>
      <w:r w:rsidR="00FC3CB8" w:rsidRPr="00561485">
        <w:rPr>
          <w:rFonts w:ascii="Times New Roman" w:hAnsi="Times New Roman" w:cs="Times New Roman"/>
          <w:sz w:val="24"/>
          <w:szCs w:val="24"/>
        </w:rPr>
        <w:sym w:font="Symbol" w:char="F0D7"/>
      </w:r>
      <w:r w:rsidR="00861275">
        <w:rPr>
          <w:rFonts w:ascii="Times New Roman" w:hAnsi="Times New Roman" w:cs="Times New Roman"/>
          <w:sz w:val="24"/>
          <w:szCs w:val="24"/>
          <w:lang w:val="kk-KZ"/>
        </w:rPr>
        <w:t>жыл</w:t>
      </w:r>
      <w:r w:rsidR="00FC3CB8" w:rsidRPr="00FC3CB8">
        <w:rPr>
          <w:rFonts w:ascii="Times New Roman" w:hAnsi="Times New Roman" w:cs="Times New Roman"/>
          <w:sz w:val="24"/>
          <w:szCs w:val="24"/>
          <w:lang w:val="kk-KZ"/>
        </w:rPr>
        <w:t>),</w:t>
      </w:r>
      <w:r w:rsidR="00FC3CB8">
        <w:rPr>
          <w:rFonts w:ascii="Times New Roman" w:hAnsi="Times New Roman" w:cs="Times New Roman"/>
          <w:sz w:val="24"/>
          <w:szCs w:val="24"/>
          <w:lang w:val="kk-KZ"/>
        </w:rPr>
        <w:t xml:space="preserve"> ережелер жинағының әдістемесі бойынша анықталады.</w:t>
      </w:r>
    </w:p>
    <w:p w:rsidR="00D669BB" w:rsidRPr="00FC3CB8"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FC3CB8">
        <w:rPr>
          <w:rFonts w:ascii="Times New Roman" w:hAnsi="Times New Roman" w:cs="Times New Roman"/>
          <w:i/>
          <w:iCs/>
          <w:sz w:val="24"/>
          <w:szCs w:val="24"/>
          <w:lang w:val="kk-KZ"/>
        </w:rPr>
        <w:lastRenderedPageBreak/>
        <w:t>V</w:t>
      </w:r>
      <w:r w:rsidR="00FC3CB8">
        <w:rPr>
          <w:rFonts w:ascii="Times New Roman" w:hAnsi="Times New Roman" w:cs="Times New Roman"/>
          <w:i/>
          <w:iCs/>
          <w:sz w:val="24"/>
          <w:szCs w:val="24"/>
          <w:vertAlign w:val="subscript"/>
          <w:lang w:val="kk-KZ"/>
        </w:rPr>
        <w:t>жыл</w:t>
      </w:r>
      <w:r w:rsidRPr="00FC3CB8">
        <w:rPr>
          <w:rFonts w:ascii="Times New Roman" w:hAnsi="Times New Roman" w:cs="Times New Roman"/>
          <w:iCs/>
          <w:sz w:val="24"/>
          <w:szCs w:val="24"/>
          <w:lang w:val="kk-KZ"/>
        </w:rPr>
        <w:t>–</w:t>
      </w:r>
      <w:r w:rsidR="00FC3CB8">
        <w:rPr>
          <w:rFonts w:ascii="Times New Roman" w:hAnsi="Times New Roman" w:cs="Times New Roman"/>
          <w:sz w:val="24"/>
          <w:szCs w:val="24"/>
          <w:lang w:val="kk-KZ"/>
        </w:rPr>
        <w:t xml:space="preserve">сыртқы </w:t>
      </w:r>
      <w:r w:rsidR="00290754">
        <w:rPr>
          <w:rFonts w:ascii="Times New Roman" w:hAnsi="Times New Roman" w:cs="Times New Roman"/>
          <w:sz w:val="24"/>
          <w:szCs w:val="24"/>
          <w:lang w:val="kk-KZ"/>
        </w:rPr>
        <w:t>қоршау</w:t>
      </w:r>
      <w:r w:rsidR="00FC3CB8">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FC3CB8">
        <w:rPr>
          <w:rFonts w:ascii="Times New Roman" w:hAnsi="Times New Roman" w:cs="Times New Roman"/>
          <w:sz w:val="24"/>
          <w:szCs w:val="24"/>
          <w:lang w:val="kk-KZ"/>
        </w:rPr>
        <w:t>дың ішкі үстіңгі жақтарымен шектелген көлемге тең болатын, ғимаратты жылытук көлемі,</w:t>
      </w:r>
      <w:r w:rsidRPr="00FC3CB8">
        <w:rPr>
          <w:rFonts w:ascii="Times New Roman" w:hAnsi="Times New Roman" w:cs="Times New Roman"/>
          <w:sz w:val="24"/>
          <w:szCs w:val="24"/>
          <w:lang w:val="kk-KZ"/>
        </w:rPr>
        <w:t xml:space="preserve"> м</w:t>
      </w:r>
      <w:r w:rsidRPr="00FC3CB8">
        <w:rPr>
          <w:rFonts w:ascii="Times New Roman" w:hAnsi="Times New Roman" w:cs="Times New Roman"/>
          <w:sz w:val="24"/>
          <w:szCs w:val="24"/>
          <w:vertAlign w:val="superscript"/>
          <w:lang w:val="kk-KZ"/>
        </w:rPr>
        <w:t>3</w:t>
      </w:r>
      <w:r w:rsidRPr="00FC3CB8">
        <w:rPr>
          <w:rFonts w:ascii="Times New Roman" w:hAnsi="Times New Roman" w:cs="Times New Roman"/>
          <w:sz w:val="24"/>
          <w:szCs w:val="24"/>
          <w:lang w:val="kk-KZ"/>
        </w:rPr>
        <w:t>;</w:t>
      </w:r>
    </w:p>
    <w:p w:rsidR="00D669BB" w:rsidRPr="00561485" w:rsidRDefault="00FC3CB8"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iCs/>
          <w:sz w:val="24"/>
          <w:szCs w:val="24"/>
          <w:lang w:val="kk-KZ"/>
        </w:rPr>
        <w:t>ЖКГТ</w:t>
      </w:r>
      <w:r w:rsidR="00D669BB" w:rsidRPr="00561485">
        <w:rPr>
          <w:rFonts w:ascii="Times New Roman" w:hAnsi="Times New Roman" w:cs="Times New Roman"/>
          <w:iCs/>
          <w:sz w:val="24"/>
          <w:szCs w:val="24"/>
        </w:rPr>
        <w:t xml:space="preserve">– </w:t>
      </w:r>
      <w:r>
        <w:rPr>
          <w:rFonts w:ascii="Times New Roman" w:hAnsi="Times New Roman" w:cs="Times New Roman"/>
          <w:sz w:val="24"/>
          <w:szCs w:val="24"/>
        </w:rPr>
        <w:t xml:space="preserve">(30) </w:t>
      </w:r>
      <w:r>
        <w:rPr>
          <w:rFonts w:ascii="Times New Roman" w:hAnsi="Times New Roman" w:cs="Times New Roman"/>
          <w:sz w:val="24"/>
          <w:szCs w:val="24"/>
          <w:lang w:val="kk-KZ"/>
        </w:rPr>
        <w:t xml:space="preserve">ҚН ҚР </w:t>
      </w:r>
      <w:r w:rsidR="00D669BB" w:rsidRPr="00561485">
        <w:rPr>
          <w:rFonts w:ascii="Times New Roman" w:hAnsi="Times New Roman" w:cs="Times New Roman"/>
          <w:sz w:val="24"/>
          <w:szCs w:val="24"/>
        </w:rPr>
        <w:t>2.04-04-2011</w:t>
      </w:r>
      <w:r>
        <w:rPr>
          <w:rFonts w:ascii="Times New Roman" w:hAnsi="Times New Roman" w:cs="Times New Roman"/>
          <w:sz w:val="24"/>
          <w:szCs w:val="24"/>
          <w:lang w:val="kk-KZ"/>
        </w:rPr>
        <w:t xml:space="preserve"> </w:t>
      </w:r>
      <w:r>
        <w:rPr>
          <w:rFonts w:ascii="Times New Roman" w:hAnsi="Times New Roman" w:cs="Times New Roman"/>
          <w:sz w:val="24"/>
          <w:szCs w:val="24"/>
        </w:rPr>
        <w:t>(30)</w:t>
      </w:r>
      <w:r>
        <w:rPr>
          <w:rFonts w:ascii="Times New Roman" w:hAnsi="Times New Roman" w:cs="Times New Roman"/>
          <w:sz w:val="24"/>
          <w:szCs w:val="24"/>
          <w:lang w:val="kk-KZ"/>
        </w:rPr>
        <w:t xml:space="preserve"> формуласы бойынша</w:t>
      </w:r>
      <w:r w:rsidR="00D669BB" w:rsidRPr="00561485">
        <w:rPr>
          <w:rFonts w:ascii="Times New Roman" w:hAnsi="Times New Roman" w:cs="Times New Roman"/>
          <w:sz w:val="24"/>
          <w:szCs w:val="24"/>
        </w:rPr>
        <w:t>.</w:t>
      </w:r>
    </w:p>
    <w:p w:rsidR="00D669BB" w:rsidRPr="00561485"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669BB" w:rsidRPr="00FC3CB8" w:rsidRDefault="00FC3CB8" w:rsidP="00D669BB">
      <w:pPr>
        <w:suppressAutoHyphens/>
        <w:snapToGrid w:val="0"/>
        <w:spacing w:after="0" w:line="240" w:lineRule="auto"/>
        <w:ind w:firstLine="709"/>
        <w:contextualSpacing/>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7. Коэффициент</w:t>
      </w:r>
      <w:r>
        <w:rPr>
          <w:rFonts w:ascii="Times New Roman" w:eastAsia="Arial" w:hAnsi="Times New Roman" w:cs="Times New Roman"/>
          <w:b/>
          <w:sz w:val="24"/>
          <w:szCs w:val="24"/>
          <w:lang w:val="kk-KZ" w:eastAsia="ar-SA"/>
        </w:rPr>
        <w:t>тер</w:t>
      </w:r>
    </w:p>
    <w:p w:rsidR="00D669BB" w:rsidRPr="00FC3CB8" w:rsidRDefault="00FC3CB8" w:rsidP="00D669BB">
      <w:pPr>
        <w:widowControl w:val="0"/>
        <w:numPr>
          <w:ilvl w:val="0"/>
          <w:numId w:val="22"/>
        </w:numPr>
        <w:tabs>
          <w:tab w:val="left" w:pos="1150"/>
        </w:tabs>
        <w:autoSpaceDE w:val="0"/>
        <w:autoSpaceDN w:val="0"/>
        <w:adjustRightInd w:val="0"/>
        <w:spacing w:after="0" w:line="240" w:lineRule="auto"/>
        <w:ind w:left="0" w:firstLine="709"/>
        <w:contextualSpacing/>
        <w:jc w:val="both"/>
        <w:rPr>
          <w:rFonts w:ascii="Times New Roman" w:hAnsi="Times New Roman" w:cs="Times New Roman"/>
          <w:sz w:val="24"/>
          <w:szCs w:val="24"/>
          <w:lang w:val="kk-KZ"/>
        </w:rPr>
      </w:pPr>
      <w:r>
        <w:rPr>
          <w:rFonts w:ascii="Times New Roman" w:eastAsia="Arial" w:hAnsi="Times New Roman" w:cs="Times New Roman"/>
          <w:sz w:val="24"/>
          <w:szCs w:val="24"/>
          <w:lang w:val="kk-KZ" w:eastAsia="ar-SA"/>
        </w:rPr>
        <w:t>Жылытуды автореттеу тиімділігінің коэффициенті</w:t>
      </w:r>
      <w:r w:rsidR="00D669BB" w:rsidRPr="00FC3CB8">
        <w:rPr>
          <w:rFonts w:ascii="Times New Roman" w:hAnsi="Times New Roman" w:cs="Times New Roman"/>
          <w:sz w:val="24"/>
          <w:szCs w:val="24"/>
          <w:lang w:val="kk-KZ"/>
        </w:rPr>
        <w:t>(</w:t>
      </w:r>
      <w:r w:rsidR="00D669BB" w:rsidRPr="00561485">
        <w:rPr>
          <w:rFonts w:ascii="Times New Roman" w:hAnsi="Times New Roman" w:cs="Times New Roman"/>
          <w:sz w:val="24"/>
          <w:szCs w:val="24"/>
          <w:lang w:val="en-US"/>
        </w:rPr>
        <w:sym w:font="Symbol" w:char="F07A"/>
      </w:r>
      <w:r w:rsidR="00D669BB" w:rsidRPr="00FC3CB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дәл </w:t>
      </w:r>
      <w:r w:rsidR="00D669BB" w:rsidRPr="00FC3CB8">
        <w:rPr>
          <w:rFonts w:ascii="Times New Roman" w:hAnsi="Times New Roman" w:cs="Times New Roman"/>
          <w:sz w:val="24"/>
          <w:szCs w:val="24"/>
          <w:lang w:val="kk-KZ"/>
        </w:rPr>
        <w:t>(3÷5)</w:t>
      </w:r>
      <w:r>
        <w:rPr>
          <w:rFonts w:ascii="Times New Roman" w:hAnsi="Times New Roman" w:cs="Times New Roman"/>
          <w:sz w:val="24"/>
          <w:szCs w:val="24"/>
          <w:lang w:val="kk-KZ"/>
        </w:rPr>
        <w:t xml:space="preserve"> формулада сияқты</w:t>
      </w:r>
      <w:r w:rsidR="00D669BB" w:rsidRPr="00FC3CB8">
        <w:rPr>
          <w:rFonts w:ascii="Times New Roman" w:hAnsi="Times New Roman" w:cs="Times New Roman"/>
          <w:sz w:val="24"/>
          <w:szCs w:val="24"/>
          <w:lang w:val="kk-KZ"/>
        </w:rPr>
        <w:t>;</w:t>
      </w:r>
    </w:p>
    <w:p w:rsidR="00D669BB" w:rsidRPr="00FC3CB8" w:rsidRDefault="00FC3CB8" w:rsidP="00D669BB">
      <w:pPr>
        <w:widowControl w:val="0"/>
        <w:numPr>
          <w:ilvl w:val="0"/>
          <w:numId w:val="22"/>
        </w:numPr>
        <w:tabs>
          <w:tab w:val="left" w:pos="1150"/>
        </w:tabs>
        <w:autoSpaceDE w:val="0"/>
        <w:autoSpaceDN w:val="0"/>
        <w:adjustRightInd w:val="0"/>
        <w:spacing w:after="0" w:line="240" w:lineRule="auto"/>
        <w:ind w:left="0" w:firstLine="709"/>
        <w:contextualSpacing/>
        <w:jc w:val="both"/>
        <w:rPr>
          <w:rFonts w:ascii="Times New Roman" w:hAnsi="Times New Roman" w:cs="Times New Roman"/>
          <w:sz w:val="24"/>
          <w:szCs w:val="24"/>
          <w:lang w:val="kk-KZ"/>
        </w:rPr>
      </w:pPr>
      <w:r>
        <w:rPr>
          <w:rFonts w:ascii="Times New Roman" w:eastAsia="Arial" w:hAnsi="Times New Roman" w:cs="Times New Roman"/>
          <w:sz w:val="24"/>
          <w:szCs w:val="24"/>
          <w:lang w:val="kk-KZ" w:eastAsia="ar-SA"/>
        </w:rPr>
        <w:t>Жылу түсімдері жылу жоғалтудан артық болатын мезгілдің ішінде оларды пайдалануының төмендеуін ескеретін коэффициент</w:t>
      </w:r>
      <w:r w:rsidR="00D669BB" w:rsidRPr="00FC3CB8">
        <w:rPr>
          <w:rFonts w:ascii="Times New Roman" w:hAnsi="Times New Roman" w:cs="Times New Roman"/>
          <w:sz w:val="24"/>
          <w:szCs w:val="24"/>
          <w:lang w:val="kk-KZ"/>
        </w:rPr>
        <w:t>(</w:t>
      </w:r>
      <w:r w:rsidR="00D669BB" w:rsidRPr="00561485">
        <w:rPr>
          <w:rFonts w:ascii="Times New Roman" w:hAnsi="Times New Roman" w:cs="Times New Roman"/>
          <w:sz w:val="24"/>
          <w:szCs w:val="24"/>
          <w:lang w:val="en-US"/>
        </w:rPr>
        <w:sym w:font="Symbol" w:char="F06E"/>
      </w:r>
      <w:r w:rsidR="00D669BB" w:rsidRPr="00FC3CB8">
        <w:rPr>
          <w:rFonts w:ascii="Times New Roman" w:hAnsi="Times New Roman" w:cs="Times New Roman"/>
          <w:sz w:val="24"/>
          <w:szCs w:val="24"/>
          <w:lang w:val="kk-KZ"/>
        </w:rPr>
        <w:t>) –</w:t>
      </w:r>
      <w:r w:rsidRPr="00FC3CB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дәл </w:t>
      </w:r>
      <w:r w:rsidRPr="00FC3CB8">
        <w:rPr>
          <w:rFonts w:ascii="Times New Roman" w:hAnsi="Times New Roman" w:cs="Times New Roman"/>
          <w:sz w:val="24"/>
          <w:szCs w:val="24"/>
          <w:lang w:val="kk-KZ"/>
        </w:rPr>
        <w:t>(3÷5)</w:t>
      </w:r>
      <w:r>
        <w:rPr>
          <w:rFonts w:ascii="Times New Roman" w:hAnsi="Times New Roman" w:cs="Times New Roman"/>
          <w:sz w:val="24"/>
          <w:szCs w:val="24"/>
          <w:lang w:val="kk-KZ"/>
        </w:rPr>
        <w:t xml:space="preserve"> формулада сияқты</w:t>
      </w:r>
      <w:r w:rsidR="00D669BB" w:rsidRPr="00FC3CB8">
        <w:rPr>
          <w:rFonts w:ascii="Times New Roman" w:hAnsi="Times New Roman" w:cs="Times New Roman"/>
          <w:sz w:val="24"/>
          <w:szCs w:val="24"/>
          <w:lang w:val="kk-KZ"/>
        </w:rPr>
        <w:t>;</w:t>
      </w:r>
    </w:p>
    <w:p w:rsidR="00D669BB" w:rsidRPr="00FC3CB8" w:rsidRDefault="00FC3CB8" w:rsidP="00D669BB">
      <w:pPr>
        <w:widowControl w:val="0"/>
        <w:numPr>
          <w:ilvl w:val="0"/>
          <w:numId w:val="22"/>
        </w:numPr>
        <w:tabs>
          <w:tab w:val="left" w:pos="1150"/>
        </w:tabs>
        <w:autoSpaceDE w:val="0"/>
        <w:autoSpaceDN w:val="0"/>
        <w:adjustRightInd w:val="0"/>
        <w:spacing w:after="0" w:line="240" w:lineRule="auto"/>
        <w:ind w:left="0" w:firstLine="709"/>
        <w:contextualSpacing/>
        <w:jc w:val="both"/>
        <w:rPr>
          <w:rFonts w:ascii="Times New Roman" w:hAnsi="Times New Roman" w:cs="Times New Roman"/>
          <w:sz w:val="24"/>
          <w:szCs w:val="24"/>
          <w:lang w:val="kk-KZ"/>
        </w:rPr>
      </w:pPr>
      <w:r>
        <w:rPr>
          <w:rFonts w:ascii="Times New Roman" w:eastAsia="Arial" w:hAnsi="Times New Roman" w:cs="Times New Roman"/>
          <w:sz w:val="24"/>
          <w:szCs w:val="24"/>
          <w:lang w:val="kk-KZ" w:eastAsia="ar-SA"/>
        </w:rPr>
        <w:t>Жылыту жүйесінің қосымша жылу жоғалтуды ескеретін коэффициент</w:t>
      </w:r>
      <w:r w:rsidR="00D669BB" w:rsidRPr="00FC3CB8">
        <w:rPr>
          <w:rFonts w:ascii="Times New Roman" w:eastAsia="Arial" w:hAnsi="Times New Roman" w:cs="Times New Roman"/>
          <w:sz w:val="24"/>
          <w:szCs w:val="24"/>
          <w:lang w:val="kk-KZ" w:eastAsia="ar-SA"/>
        </w:rPr>
        <w:t xml:space="preserve"> </w:t>
      </w:r>
      <w:r w:rsidR="00D669BB" w:rsidRPr="00FC3CB8">
        <w:rPr>
          <w:rFonts w:ascii="Times New Roman" w:hAnsi="Times New Roman" w:cs="Times New Roman"/>
          <w:sz w:val="24"/>
          <w:szCs w:val="24"/>
          <w:lang w:val="kk-KZ"/>
        </w:rPr>
        <w:t>(</w:t>
      </w:r>
      <w:r w:rsidR="00D669BB" w:rsidRPr="00561485">
        <w:rPr>
          <w:rFonts w:ascii="Times New Roman" w:hAnsi="Times New Roman" w:cs="Times New Roman"/>
          <w:sz w:val="24"/>
          <w:szCs w:val="24"/>
        </w:rPr>
        <w:sym w:font="Symbol" w:char="F062"/>
      </w:r>
      <w:r w:rsidR="00D669BB" w:rsidRPr="00FC3CB8">
        <w:rPr>
          <w:rFonts w:ascii="Times New Roman" w:hAnsi="Times New Roman" w:cs="Times New Roman"/>
          <w:i/>
          <w:iCs/>
          <w:sz w:val="24"/>
          <w:szCs w:val="24"/>
          <w:vertAlign w:val="subscript"/>
          <w:lang w:val="kk-KZ"/>
        </w:rPr>
        <w:t>h</w:t>
      </w:r>
      <w:r w:rsidR="00D669BB" w:rsidRPr="00FC3CB8">
        <w:rPr>
          <w:rFonts w:ascii="Times New Roman" w:hAnsi="Times New Roman" w:cs="Times New Roman"/>
          <w:sz w:val="24"/>
          <w:szCs w:val="24"/>
          <w:lang w:val="kk-KZ"/>
        </w:rPr>
        <w:t xml:space="preserve">) – </w:t>
      </w:r>
      <w:r>
        <w:rPr>
          <w:rFonts w:ascii="Times New Roman" w:hAnsi="Times New Roman" w:cs="Times New Roman"/>
          <w:sz w:val="24"/>
          <w:szCs w:val="24"/>
          <w:lang w:val="kk-KZ"/>
        </w:rPr>
        <w:t xml:space="preserve">дәл </w:t>
      </w:r>
      <w:r w:rsidRPr="00FC3CB8">
        <w:rPr>
          <w:rFonts w:ascii="Times New Roman" w:hAnsi="Times New Roman" w:cs="Times New Roman"/>
          <w:sz w:val="24"/>
          <w:szCs w:val="24"/>
          <w:lang w:val="kk-KZ"/>
        </w:rPr>
        <w:t>(3÷5)</w:t>
      </w:r>
      <w:r>
        <w:rPr>
          <w:rFonts w:ascii="Times New Roman" w:hAnsi="Times New Roman" w:cs="Times New Roman"/>
          <w:sz w:val="24"/>
          <w:szCs w:val="24"/>
          <w:lang w:val="kk-KZ"/>
        </w:rPr>
        <w:t xml:space="preserve"> формулада сияқты</w:t>
      </w:r>
    </w:p>
    <w:p w:rsidR="00D669BB" w:rsidRPr="00FC3CB8" w:rsidRDefault="00FC3CB8" w:rsidP="00D669BB">
      <w:pPr>
        <w:numPr>
          <w:ilvl w:val="0"/>
          <w:numId w:val="22"/>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Жылыту үшін жылулық энергиясын пәтер бойынша есептегенде тұрғын ғимараттар жылу</w:t>
      </w:r>
      <w:r w:rsidR="00397C76">
        <w:rPr>
          <w:rFonts w:ascii="Times New Roman" w:eastAsia="Arial" w:hAnsi="Times New Roman" w:cs="Times New Roman"/>
          <w:sz w:val="24"/>
          <w:szCs w:val="24"/>
          <w:lang w:val="kk-KZ" w:eastAsia="ar-SA"/>
        </w:rPr>
        <w:t>тұтыну</w:t>
      </w:r>
      <w:r>
        <w:rPr>
          <w:rFonts w:ascii="Times New Roman" w:eastAsia="Arial" w:hAnsi="Times New Roman" w:cs="Times New Roman"/>
          <w:sz w:val="24"/>
          <w:szCs w:val="24"/>
          <w:lang w:val="kk-KZ" w:eastAsia="ar-SA"/>
        </w:rPr>
        <w:t>ының төмендеуін ескеретін коэффициент</w:t>
      </w:r>
      <w:r w:rsidR="00D669BB" w:rsidRPr="00FC3CB8">
        <w:rPr>
          <w:rFonts w:ascii="Times New Roman" w:eastAsia="Arial" w:hAnsi="Times New Roman" w:cs="Times New Roman"/>
          <w:sz w:val="24"/>
          <w:szCs w:val="24"/>
          <w:lang w:val="kk-KZ" w:eastAsia="ar-SA"/>
        </w:rPr>
        <w:t xml:space="preserve"> –</w:t>
      </w:r>
      <w:r w:rsidR="00D669BB" w:rsidRPr="00561485">
        <w:rPr>
          <w:rFonts w:ascii="Times New Roman" w:eastAsia="Arial" w:hAnsi="Times New Roman" w:cs="Times New Roman"/>
          <w:sz w:val="24"/>
          <w:szCs w:val="24"/>
          <w:lang w:eastAsia="ar-SA"/>
        </w:rPr>
        <w:t>ξ</w:t>
      </w:r>
      <w:r w:rsidR="00D669BB" w:rsidRPr="00FC3CB8">
        <w:rPr>
          <w:rFonts w:ascii="Times New Roman" w:eastAsia="Arial" w:hAnsi="Times New Roman" w:cs="Times New Roman"/>
          <w:sz w:val="24"/>
          <w:szCs w:val="24"/>
          <w:lang w:val="kk-KZ" w:eastAsia="ar-SA"/>
        </w:rPr>
        <w:t xml:space="preserve"> =0,1</w:t>
      </w:r>
      <w:r>
        <w:rPr>
          <w:rFonts w:ascii="Times New Roman" w:eastAsia="Arial" w:hAnsi="Times New Roman" w:cs="Times New Roman"/>
          <w:sz w:val="24"/>
          <w:szCs w:val="24"/>
          <w:lang w:val="kk-KZ" w:eastAsia="ar-SA"/>
        </w:rPr>
        <w:t xml:space="preserve"> нақты төмендеудің статистикалық мәліметтерін алуға дейін қабылданады.</w:t>
      </w:r>
      <w:r w:rsidR="00D669BB" w:rsidRPr="00FC3CB8">
        <w:rPr>
          <w:rFonts w:ascii="Times New Roman" w:eastAsia="Arial" w:hAnsi="Times New Roman" w:cs="Times New Roman"/>
          <w:sz w:val="24"/>
          <w:szCs w:val="24"/>
          <w:lang w:val="kk-KZ" w:eastAsia="ar-SA"/>
        </w:rPr>
        <w:t>.</w:t>
      </w:r>
    </w:p>
    <w:p w:rsidR="00B20AB2" w:rsidRPr="00B20AB2" w:rsidRDefault="00B20AB2" w:rsidP="00B20AB2">
      <w:pPr>
        <w:numPr>
          <w:ilvl w:val="0"/>
          <w:numId w:val="22"/>
        </w:numPr>
        <w:spacing w:after="0" w:line="240" w:lineRule="auto"/>
        <w:ind w:left="0" w:firstLine="709"/>
        <w:contextualSpacing/>
        <w:jc w:val="both"/>
        <w:rPr>
          <w:rFonts w:ascii="Times New Roman" w:eastAsia="Calibri" w:hAnsi="Times New Roman" w:cs="Times New Roman"/>
          <w:sz w:val="24"/>
          <w:szCs w:val="24"/>
          <w:lang w:val="kk-KZ"/>
        </w:rPr>
      </w:pPr>
      <w:r w:rsidRPr="00B20AB2">
        <w:rPr>
          <w:rFonts w:ascii="Times New Roman" w:hAnsi="Times New Roman" w:cs="Times New Roman"/>
          <w:sz w:val="24"/>
          <w:szCs w:val="24"/>
          <w:lang w:val="kk-KZ"/>
        </w:rPr>
        <w:t xml:space="preserve">Егер тұрғын және қоғамдық ғимараттар пәтерлерінің орташа ауа өткізу сынақ мезгілінде желдету кезінде сыртқы және ішкі ауаның  50 Па  қысымының айырмашылығы кезінде </w:t>
      </w:r>
      <w:r w:rsidRPr="00B20AB2">
        <w:rPr>
          <w:rFonts w:ascii="Times New Roman" w:hAnsi="Times New Roman" w:cs="Times New Roman"/>
          <w:i/>
          <w:iCs/>
          <w:sz w:val="24"/>
          <w:szCs w:val="24"/>
          <w:lang w:val="kk-KZ"/>
        </w:rPr>
        <w:t>n</w:t>
      </w:r>
      <w:r w:rsidRPr="00B20AB2">
        <w:rPr>
          <w:rFonts w:ascii="Times New Roman" w:hAnsi="Times New Roman" w:cs="Times New Roman"/>
          <w:sz w:val="24"/>
          <w:szCs w:val="24"/>
          <w:vertAlign w:val="subscript"/>
          <w:lang w:val="kk-KZ"/>
        </w:rPr>
        <w:t xml:space="preserve">50, </w:t>
      </w:r>
      <w:r w:rsidRPr="00B20AB2">
        <w:rPr>
          <w:rFonts w:ascii="Times New Roman" w:hAnsi="Times New Roman" w:cs="Times New Roman"/>
          <w:sz w:val="24"/>
          <w:szCs w:val="24"/>
          <w:lang w:val="kk-KZ"/>
        </w:rPr>
        <w:t>ч</w:t>
      </w:r>
      <w:r w:rsidRPr="00B20AB2">
        <w:rPr>
          <w:rFonts w:ascii="Times New Roman" w:hAnsi="Times New Roman" w:cs="Times New Roman"/>
          <w:sz w:val="24"/>
          <w:szCs w:val="24"/>
          <w:vertAlign w:val="superscript"/>
          <w:lang w:val="kk-KZ"/>
        </w:rPr>
        <w:t xml:space="preserve">-1  </w:t>
      </w:r>
      <w:r w:rsidRPr="00B20AB2">
        <w:rPr>
          <w:rFonts w:ascii="Times New Roman" w:hAnsi="Times New Roman" w:cs="Times New Roman"/>
          <w:sz w:val="24"/>
          <w:szCs w:val="24"/>
          <w:lang w:val="kk-KZ"/>
        </w:rPr>
        <w:t xml:space="preserve">еселігі бар ауа алмасуын қамтамасыз етсе, </w:t>
      </w:r>
      <w:r w:rsidRPr="00B20AB2">
        <w:rPr>
          <w:rFonts w:ascii="Times New Roman" w:hAnsi="Times New Roman" w:cs="Times New Roman"/>
          <w:i/>
          <w:iCs/>
          <w:sz w:val="24"/>
          <w:szCs w:val="24"/>
          <w:lang w:val="kk-KZ"/>
        </w:rPr>
        <w:t>k</w:t>
      </w:r>
      <w:r w:rsidRPr="00B20AB2">
        <w:rPr>
          <w:rFonts w:ascii="Times New Roman" w:hAnsi="Times New Roman" w:cs="Times New Roman"/>
          <w:i/>
          <w:iCs/>
          <w:sz w:val="24"/>
          <w:szCs w:val="24"/>
          <w:vertAlign w:val="subscript"/>
          <w:lang w:val="kk-KZ"/>
        </w:rPr>
        <w:t>тиім</w:t>
      </w:r>
      <w:r w:rsidRPr="00B20AB2">
        <w:rPr>
          <w:rFonts w:ascii="Times New Roman" w:hAnsi="Times New Roman" w:cs="Times New Roman"/>
          <w:sz w:val="24"/>
          <w:szCs w:val="24"/>
          <w:lang w:val="kk-KZ"/>
        </w:rPr>
        <w:t xml:space="preserve">, рекуператор тиімділігінің коэффициенті нөлден ерекшеленеді. </w:t>
      </w:r>
    </w:p>
    <w:p w:rsidR="00B20AB2" w:rsidRPr="00B2668F" w:rsidRDefault="00B20AB2" w:rsidP="00B20AB2">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B2668F">
        <w:rPr>
          <w:rFonts w:ascii="Times New Roman" w:hAnsi="Times New Roman" w:cs="Times New Roman"/>
          <w:sz w:val="24"/>
          <w:szCs w:val="24"/>
          <w:lang w:val="kk-KZ"/>
        </w:rPr>
        <w:t>50 Па</w:t>
      </w:r>
      <w:r>
        <w:rPr>
          <w:rFonts w:ascii="Times New Roman" w:hAnsi="Times New Roman" w:cs="Times New Roman"/>
          <w:sz w:val="24"/>
          <w:szCs w:val="24"/>
          <w:lang w:val="kk-KZ"/>
        </w:rPr>
        <w:t xml:space="preserve"> қысымының айырмашылығы кезінде, ғимараттардың және жайлардың ауа алмасуының еселігі және олардың орташа ауа өткізуі.</w:t>
      </w:r>
    </w:p>
    <w:p w:rsidR="00D669BB" w:rsidRPr="00B20AB2"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p w:rsidR="00D669BB" w:rsidRPr="00B20AB2" w:rsidRDefault="00D669BB" w:rsidP="00D669BB">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kk-KZ"/>
        </w:rPr>
      </w:pPr>
    </w:p>
    <w:p w:rsidR="00D669BB" w:rsidRPr="00B20AB2" w:rsidRDefault="00B20AB2" w:rsidP="00D669BB">
      <w:pPr>
        <w:tabs>
          <w:tab w:val="left" w:pos="4290"/>
        </w:tabs>
        <w:spacing w:after="0" w:line="240" w:lineRule="auto"/>
        <w:ind w:firstLine="709"/>
        <w:contextualSpacing/>
        <w:jc w:val="center"/>
        <w:rPr>
          <w:rFonts w:ascii="Times New Roman" w:eastAsia="Arial" w:hAnsi="Times New Roman" w:cs="Times New Roman"/>
          <w:b/>
          <w:sz w:val="24"/>
          <w:szCs w:val="24"/>
          <w:lang w:val="kk-KZ" w:eastAsia="ar-SA"/>
        </w:rPr>
      </w:pPr>
      <w:r>
        <w:rPr>
          <w:rFonts w:ascii="Times New Roman" w:eastAsia="Arial" w:hAnsi="Times New Roman" w:cs="Times New Roman"/>
          <w:b/>
          <w:sz w:val="24"/>
          <w:szCs w:val="24"/>
          <w:lang w:eastAsia="ar-SA"/>
        </w:rPr>
        <w:t xml:space="preserve">8. </w:t>
      </w:r>
      <w:r w:rsidR="008B3DE9">
        <w:rPr>
          <w:rFonts w:ascii="Times New Roman" w:eastAsia="Arial" w:hAnsi="Times New Roman" w:cs="Times New Roman"/>
          <w:b/>
          <w:sz w:val="24"/>
          <w:szCs w:val="24"/>
          <w:lang w:val="kk-KZ" w:eastAsia="ar-SA"/>
        </w:rPr>
        <w:t>Энергия тиімділігі</w:t>
      </w:r>
      <w:r>
        <w:rPr>
          <w:rFonts w:ascii="Times New Roman" w:eastAsia="Arial" w:hAnsi="Times New Roman" w:cs="Times New Roman"/>
          <w:b/>
          <w:sz w:val="24"/>
          <w:szCs w:val="24"/>
          <w:lang w:val="kk-KZ" w:eastAsia="ar-SA"/>
        </w:rPr>
        <w:t>тің кешендік көрсеткіштері</w:t>
      </w:r>
    </w:p>
    <w:p w:rsidR="00D669BB" w:rsidRPr="00B20AB2" w:rsidRDefault="00B20AB2" w:rsidP="00D669BB">
      <w:pPr>
        <w:numPr>
          <w:ilvl w:val="0"/>
          <w:numId w:val="22"/>
        </w:numPr>
        <w:suppressAutoHyphens/>
        <w:snapToGrid w:val="0"/>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Жылыту кезеңі кезінде ғимаратты жылыту </w:t>
      </w:r>
      <w:r w:rsidR="00564743">
        <w:rPr>
          <w:rFonts w:ascii="Times New Roman" w:eastAsia="Arial" w:hAnsi="Times New Roman" w:cs="Times New Roman"/>
          <w:sz w:val="24"/>
          <w:szCs w:val="24"/>
          <w:lang w:val="kk-KZ" w:eastAsia="ar-SA"/>
        </w:rPr>
        <w:t>мен</w:t>
      </w:r>
      <w:r>
        <w:rPr>
          <w:rFonts w:ascii="Times New Roman" w:eastAsia="Arial" w:hAnsi="Times New Roman" w:cs="Times New Roman"/>
          <w:sz w:val="24"/>
          <w:szCs w:val="24"/>
          <w:lang w:val="kk-KZ" w:eastAsia="ar-SA"/>
        </w:rPr>
        <w:t xml:space="preserve"> желдету</w:t>
      </w:r>
      <w:r w:rsidR="00564743">
        <w:rPr>
          <w:rFonts w:ascii="Times New Roman" w:eastAsia="Arial" w:hAnsi="Times New Roman" w:cs="Times New Roman"/>
          <w:sz w:val="24"/>
          <w:szCs w:val="24"/>
          <w:lang w:val="kk-KZ" w:eastAsia="ar-SA"/>
        </w:rPr>
        <w:t>ге</w:t>
      </w:r>
      <w:r>
        <w:rPr>
          <w:rFonts w:ascii="Times New Roman" w:eastAsia="Arial" w:hAnsi="Times New Roman" w:cs="Times New Roman"/>
          <w:sz w:val="24"/>
          <w:szCs w:val="24"/>
          <w:lang w:val="kk-KZ" w:eastAsia="ar-SA"/>
        </w:rPr>
        <w:t xml:space="preserve"> </w:t>
      </w:r>
      <w:r w:rsidR="00564743">
        <w:rPr>
          <w:rFonts w:ascii="Times New Roman" w:eastAsia="Arial" w:hAnsi="Times New Roman" w:cs="Times New Roman"/>
          <w:sz w:val="24"/>
          <w:szCs w:val="24"/>
          <w:lang w:val="kk-KZ" w:eastAsia="ar-SA"/>
        </w:rPr>
        <w:t>кететін жылу</w:t>
      </w:r>
      <w:r>
        <w:rPr>
          <w:rFonts w:ascii="Times New Roman" w:eastAsia="Arial" w:hAnsi="Times New Roman" w:cs="Times New Roman"/>
          <w:sz w:val="24"/>
          <w:szCs w:val="24"/>
          <w:lang w:val="kk-KZ" w:eastAsia="ar-SA"/>
        </w:rPr>
        <w:t xml:space="preserve"> энергиясы шығынының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есеп</w:t>
      </w:r>
      <w:r w:rsidR="00564743">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сипаттамасы</w:t>
      </w:r>
      <w:r w:rsidR="00564743">
        <w:rPr>
          <w:rFonts w:ascii="Times New Roman" w:eastAsia="Arial" w:hAnsi="Times New Roman" w:cs="Times New Roman"/>
          <w:sz w:val="24"/>
          <w:szCs w:val="24"/>
          <w:lang w:val="kk-KZ" w:eastAsia="ar-SA"/>
        </w:rPr>
        <w:t xml:space="preserve"> </w:t>
      </w:r>
      <w:r w:rsidRPr="00B20AB2">
        <w:rPr>
          <w:rFonts w:ascii="Times New Roman" w:eastAsia="Arial" w:hAnsi="Times New Roman" w:cs="Times New Roman"/>
          <w:sz w:val="24"/>
          <w:szCs w:val="24"/>
          <w:lang w:val="kk-KZ" w:eastAsia="ar-SA"/>
        </w:rPr>
        <w:t>–</w:t>
      </w:r>
      <w:r w:rsidR="00564743">
        <w:rPr>
          <w:rFonts w:ascii="Times New Roman" w:eastAsia="Arial" w:hAnsi="Times New Roman" w:cs="Times New Roman"/>
          <w:sz w:val="24"/>
          <w:szCs w:val="24"/>
          <w:lang w:val="kk-KZ" w:eastAsia="ar-SA"/>
        </w:rPr>
        <w:t xml:space="preserve"> </w:t>
      </w:r>
      <w:r w:rsidR="00564743" w:rsidRPr="00B20AB2">
        <w:rPr>
          <w:rFonts w:ascii="Times New Roman" w:eastAsia="Arial" w:hAnsi="Times New Roman" w:cs="Times New Roman"/>
          <w:sz w:val="24"/>
          <w:szCs w:val="24"/>
          <w:lang w:val="kk-KZ" w:eastAsia="ar-SA"/>
        </w:rPr>
        <w:t>5.3.1</w:t>
      </w:r>
      <w:r w:rsidR="00564743">
        <w:rPr>
          <w:rFonts w:ascii="Times New Roman" w:eastAsia="Arial" w:hAnsi="Times New Roman" w:cs="Times New Roman"/>
          <w:sz w:val="24"/>
          <w:szCs w:val="24"/>
          <w:lang w:val="kk-KZ" w:eastAsia="ar-SA"/>
        </w:rPr>
        <w:t xml:space="preserve">-бөлім. </w:t>
      </w:r>
      <w:r>
        <w:rPr>
          <w:rFonts w:ascii="Times New Roman" w:eastAsia="Arial" w:hAnsi="Times New Roman" w:cs="Times New Roman"/>
          <w:sz w:val="24"/>
          <w:szCs w:val="24"/>
          <w:lang w:val="kk-KZ" w:eastAsia="ar-SA"/>
        </w:rPr>
        <w:t>Жылу</w:t>
      </w:r>
      <w:r w:rsidR="00564743">
        <w:rPr>
          <w:rFonts w:ascii="Times New Roman" w:eastAsia="Arial" w:hAnsi="Times New Roman" w:cs="Times New Roman"/>
          <w:sz w:val="24"/>
          <w:szCs w:val="24"/>
          <w:lang w:val="kk-KZ" w:eastAsia="ar-SA"/>
        </w:rPr>
        <w:t xml:space="preserve"> </w:t>
      </w:r>
      <w:r w:rsidR="00397C76">
        <w:rPr>
          <w:rFonts w:ascii="Times New Roman" w:eastAsia="Arial" w:hAnsi="Times New Roman" w:cs="Times New Roman"/>
          <w:sz w:val="24"/>
          <w:szCs w:val="24"/>
          <w:lang w:val="kk-KZ" w:eastAsia="ar-SA"/>
        </w:rPr>
        <w:t>тұтыну</w:t>
      </w:r>
      <w:r w:rsidR="00564743">
        <w:rPr>
          <w:rFonts w:ascii="Times New Roman" w:eastAsia="Arial" w:hAnsi="Times New Roman" w:cs="Times New Roman"/>
          <w:sz w:val="24"/>
          <w:szCs w:val="24"/>
          <w:lang w:val="kk-KZ" w:eastAsia="ar-SA"/>
        </w:rPr>
        <w:t>д</w:t>
      </w:r>
      <w:r>
        <w:rPr>
          <w:rFonts w:ascii="Times New Roman" w:eastAsia="Arial" w:hAnsi="Times New Roman" w:cs="Times New Roman"/>
          <w:sz w:val="24"/>
          <w:szCs w:val="24"/>
          <w:lang w:val="kk-KZ" w:eastAsia="ar-SA"/>
        </w:rPr>
        <w:t>ың есеп</w:t>
      </w:r>
      <w:r w:rsidR="00564743">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көрсеткіштерін анықтау</w:t>
      </w:r>
      <w:r w:rsidR="00564743">
        <w:rPr>
          <w:rFonts w:ascii="Times New Roman" w:eastAsia="Arial" w:hAnsi="Times New Roman" w:cs="Times New Roman"/>
          <w:sz w:val="24"/>
          <w:szCs w:val="24"/>
          <w:lang w:val="kk-KZ" w:eastAsia="ar-SA"/>
        </w:rPr>
        <w:t>.</w:t>
      </w:r>
      <w:r w:rsidRPr="00B20AB2">
        <w:rPr>
          <w:rFonts w:ascii="Times New Roman" w:eastAsia="Arial" w:hAnsi="Times New Roman" w:cs="Times New Roman"/>
          <w:sz w:val="24"/>
          <w:szCs w:val="24"/>
          <w:lang w:val="kk-KZ" w:eastAsia="ar-SA"/>
        </w:rPr>
        <w:t xml:space="preserve"> </w:t>
      </w:r>
    </w:p>
    <w:p w:rsidR="00D669BB" w:rsidRPr="00B20AB2" w:rsidRDefault="00B20AB2" w:rsidP="00D669BB">
      <w:pPr>
        <w:numPr>
          <w:ilvl w:val="0"/>
          <w:numId w:val="22"/>
        </w:numPr>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 xml:space="preserve">Жылыту кезеңі кезінде ғимаратты жылыту </w:t>
      </w:r>
      <w:r w:rsidR="00564743">
        <w:rPr>
          <w:rFonts w:ascii="Times New Roman" w:eastAsia="Arial" w:hAnsi="Times New Roman" w:cs="Times New Roman"/>
          <w:sz w:val="24"/>
          <w:szCs w:val="24"/>
          <w:lang w:val="kk-KZ" w:eastAsia="ar-SA"/>
        </w:rPr>
        <w:t>мен</w:t>
      </w:r>
      <w:r>
        <w:rPr>
          <w:rFonts w:ascii="Times New Roman" w:eastAsia="Arial" w:hAnsi="Times New Roman" w:cs="Times New Roman"/>
          <w:sz w:val="24"/>
          <w:szCs w:val="24"/>
          <w:lang w:val="kk-KZ" w:eastAsia="ar-SA"/>
        </w:rPr>
        <w:t xml:space="preserve"> желдету</w:t>
      </w:r>
      <w:r w:rsidR="00564743">
        <w:rPr>
          <w:rFonts w:ascii="Times New Roman" w:eastAsia="Arial" w:hAnsi="Times New Roman" w:cs="Times New Roman"/>
          <w:sz w:val="24"/>
          <w:szCs w:val="24"/>
          <w:lang w:val="kk-KZ" w:eastAsia="ar-SA"/>
        </w:rPr>
        <w:t>ге</w:t>
      </w:r>
      <w:r>
        <w:rPr>
          <w:rFonts w:ascii="Times New Roman" w:eastAsia="Arial" w:hAnsi="Times New Roman" w:cs="Times New Roman"/>
          <w:sz w:val="24"/>
          <w:szCs w:val="24"/>
          <w:lang w:val="kk-KZ" w:eastAsia="ar-SA"/>
        </w:rPr>
        <w:t xml:space="preserve"> </w:t>
      </w:r>
      <w:r w:rsidR="00564743">
        <w:rPr>
          <w:rFonts w:ascii="Times New Roman" w:eastAsia="Arial" w:hAnsi="Times New Roman" w:cs="Times New Roman"/>
          <w:sz w:val="24"/>
          <w:szCs w:val="24"/>
          <w:lang w:val="kk-KZ" w:eastAsia="ar-SA"/>
        </w:rPr>
        <w:t xml:space="preserve">кететін жылу </w:t>
      </w:r>
      <w:r>
        <w:rPr>
          <w:rFonts w:ascii="Times New Roman" w:eastAsia="Arial" w:hAnsi="Times New Roman" w:cs="Times New Roman"/>
          <w:sz w:val="24"/>
          <w:szCs w:val="24"/>
          <w:lang w:val="kk-KZ" w:eastAsia="ar-SA"/>
        </w:rPr>
        <w:t xml:space="preserve">энергиясы шығынының </w:t>
      </w:r>
      <w:r w:rsidR="00564743">
        <w:rPr>
          <w:rFonts w:ascii="Times New Roman" w:eastAsia="Arial" w:hAnsi="Times New Roman" w:cs="Times New Roman"/>
          <w:sz w:val="24"/>
          <w:szCs w:val="24"/>
          <w:lang w:val="kk-KZ" w:eastAsia="ar-SA"/>
        </w:rPr>
        <w:t>нормаланған</w:t>
      </w:r>
      <w:r>
        <w:rPr>
          <w:rFonts w:ascii="Times New Roman" w:eastAsia="Arial" w:hAnsi="Times New Roman" w:cs="Times New Roman"/>
          <w:sz w:val="24"/>
          <w:szCs w:val="24"/>
          <w:lang w:val="kk-KZ" w:eastAsia="ar-SA"/>
        </w:rPr>
        <w:t xml:space="preserve"> </w:t>
      </w:r>
      <w:r w:rsidR="005C2EA0">
        <w:rPr>
          <w:rFonts w:ascii="Times New Roman" w:eastAsia="Arial" w:hAnsi="Times New Roman" w:cs="Times New Roman"/>
          <w:sz w:val="24"/>
          <w:szCs w:val="24"/>
          <w:lang w:val="kk-KZ" w:eastAsia="ar-SA"/>
        </w:rPr>
        <w:t>меншікті</w:t>
      </w:r>
      <w:r>
        <w:rPr>
          <w:rFonts w:ascii="Times New Roman" w:eastAsia="Arial" w:hAnsi="Times New Roman" w:cs="Times New Roman"/>
          <w:sz w:val="24"/>
          <w:szCs w:val="24"/>
          <w:lang w:val="kk-KZ" w:eastAsia="ar-SA"/>
        </w:rPr>
        <w:t xml:space="preserve"> есеп</w:t>
      </w:r>
      <w:r w:rsidR="00564743">
        <w:rPr>
          <w:rFonts w:ascii="Times New Roman" w:eastAsia="Arial" w:hAnsi="Times New Roman" w:cs="Times New Roman"/>
          <w:sz w:val="24"/>
          <w:szCs w:val="24"/>
          <w:lang w:val="kk-KZ" w:eastAsia="ar-SA"/>
        </w:rPr>
        <w:t>тік</w:t>
      </w:r>
      <w:r>
        <w:rPr>
          <w:rFonts w:ascii="Times New Roman" w:eastAsia="Arial" w:hAnsi="Times New Roman" w:cs="Times New Roman"/>
          <w:sz w:val="24"/>
          <w:szCs w:val="24"/>
          <w:lang w:val="kk-KZ" w:eastAsia="ar-SA"/>
        </w:rPr>
        <w:t xml:space="preserve"> сипаттамасы</w:t>
      </w:r>
      <w:r w:rsidR="00564743">
        <w:rPr>
          <w:rFonts w:ascii="Times New Roman" w:eastAsia="Arial" w:hAnsi="Times New Roman" w:cs="Times New Roman"/>
          <w:sz w:val="24"/>
          <w:szCs w:val="24"/>
          <w:lang w:val="kk-KZ" w:eastAsia="ar-SA"/>
        </w:rPr>
        <w:t xml:space="preserve"> </w:t>
      </w:r>
      <w:r w:rsidRPr="00B20AB2">
        <w:rPr>
          <w:rFonts w:ascii="Times New Roman" w:eastAsia="Arial" w:hAnsi="Times New Roman" w:cs="Times New Roman"/>
          <w:sz w:val="24"/>
          <w:szCs w:val="24"/>
          <w:lang w:val="kk-KZ" w:eastAsia="ar-SA"/>
        </w:rPr>
        <w:t>–</w:t>
      </w:r>
      <w:r w:rsidR="00564743">
        <w:rPr>
          <w:rFonts w:ascii="Times New Roman" w:eastAsia="Arial" w:hAnsi="Times New Roman" w:cs="Times New Roman"/>
          <w:sz w:val="24"/>
          <w:szCs w:val="24"/>
          <w:lang w:val="kk-KZ" w:eastAsia="ar-SA"/>
        </w:rPr>
        <w:t xml:space="preserve"> </w:t>
      </w:r>
      <w:r w:rsidR="00564743" w:rsidRPr="00B20AB2">
        <w:rPr>
          <w:rFonts w:ascii="Times New Roman" w:eastAsia="Arial" w:hAnsi="Times New Roman" w:cs="Times New Roman"/>
          <w:sz w:val="24"/>
          <w:szCs w:val="24"/>
          <w:lang w:val="kk-KZ" w:eastAsia="ar-SA"/>
        </w:rPr>
        <w:t>5.3.4</w:t>
      </w:r>
      <w:r w:rsidR="00564743">
        <w:rPr>
          <w:rFonts w:ascii="Times New Roman" w:eastAsia="Arial" w:hAnsi="Times New Roman" w:cs="Times New Roman"/>
          <w:sz w:val="24"/>
          <w:szCs w:val="24"/>
          <w:lang w:val="kk-KZ" w:eastAsia="ar-SA"/>
        </w:rPr>
        <w:t xml:space="preserve">-бөлім. </w:t>
      </w:r>
      <w:r>
        <w:rPr>
          <w:rFonts w:ascii="Times New Roman" w:eastAsia="Arial" w:hAnsi="Times New Roman" w:cs="Times New Roman"/>
          <w:sz w:val="24"/>
          <w:szCs w:val="24"/>
          <w:lang w:val="kk-KZ" w:eastAsia="ar-SA"/>
        </w:rPr>
        <w:t xml:space="preserve">Ғимараттардың </w:t>
      </w:r>
      <w:r w:rsidR="008B3DE9">
        <w:rPr>
          <w:rFonts w:ascii="Times New Roman" w:eastAsia="Arial" w:hAnsi="Times New Roman" w:cs="Times New Roman"/>
          <w:sz w:val="24"/>
          <w:szCs w:val="24"/>
          <w:lang w:val="kk-KZ" w:eastAsia="ar-SA"/>
        </w:rPr>
        <w:t>энергия тиімділігі</w:t>
      </w:r>
      <w:r>
        <w:rPr>
          <w:rFonts w:ascii="Times New Roman" w:eastAsia="Arial" w:hAnsi="Times New Roman" w:cs="Times New Roman"/>
          <w:sz w:val="24"/>
          <w:szCs w:val="24"/>
          <w:lang w:val="kk-KZ" w:eastAsia="ar-SA"/>
        </w:rPr>
        <w:t xml:space="preserve"> </w:t>
      </w:r>
      <w:r w:rsidR="003B0910">
        <w:rPr>
          <w:rFonts w:ascii="Times New Roman" w:eastAsia="Arial" w:hAnsi="Times New Roman" w:cs="Times New Roman"/>
          <w:sz w:val="24"/>
          <w:szCs w:val="24"/>
          <w:lang w:val="kk-KZ" w:eastAsia="ar-SA"/>
        </w:rPr>
        <w:t>сыныбы</w:t>
      </w:r>
      <w:r>
        <w:rPr>
          <w:rFonts w:ascii="Times New Roman" w:eastAsia="Arial" w:hAnsi="Times New Roman" w:cs="Times New Roman"/>
          <w:sz w:val="24"/>
          <w:szCs w:val="24"/>
          <w:lang w:val="kk-KZ" w:eastAsia="ar-SA"/>
        </w:rPr>
        <w:t>н анықтау</w:t>
      </w:r>
      <w:r w:rsidR="00564743">
        <w:rPr>
          <w:rFonts w:ascii="Times New Roman" w:eastAsia="Arial" w:hAnsi="Times New Roman" w:cs="Times New Roman"/>
          <w:sz w:val="24"/>
          <w:szCs w:val="24"/>
          <w:lang w:val="kk-KZ" w:eastAsia="ar-SA"/>
        </w:rPr>
        <w:t>.</w:t>
      </w:r>
      <w:r>
        <w:rPr>
          <w:rFonts w:ascii="Times New Roman" w:eastAsia="Arial" w:hAnsi="Times New Roman" w:cs="Times New Roman"/>
          <w:sz w:val="24"/>
          <w:szCs w:val="24"/>
          <w:lang w:val="kk-KZ" w:eastAsia="ar-SA"/>
        </w:rPr>
        <w:t xml:space="preserve"> </w:t>
      </w:r>
    </w:p>
    <w:p w:rsidR="00B20AB2" w:rsidRPr="00B20AB2" w:rsidRDefault="00B20AB2" w:rsidP="00B20AB2">
      <w:pPr>
        <w:numPr>
          <w:ilvl w:val="0"/>
          <w:numId w:val="22"/>
        </w:numPr>
        <w:spacing w:after="0" w:line="240" w:lineRule="auto"/>
        <w:ind w:left="0" w:firstLine="709"/>
        <w:contextualSpacing/>
        <w:jc w:val="both"/>
        <w:rPr>
          <w:rFonts w:ascii="Times New Roman" w:eastAsia="Arial" w:hAnsi="Times New Roman" w:cs="Times New Roman"/>
          <w:sz w:val="24"/>
          <w:szCs w:val="24"/>
          <w:lang w:val="kk-KZ" w:eastAsia="ar-SA"/>
        </w:rPr>
      </w:pPr>
      <w:r>
        <w:rPr>
          <w:rFonts w:ascii="Times New Roman" w:eastAsia="Arial" w:hAnsi="Times New Roman" w:cs="Times New Roman"/>
          <w:sz w:val="24"/>
          <w:szCs w:val="24"/>
          <w:lang w:val="kk-KZ" w:eastAsia="ar-SA"/>
        </w:rPr>
        <w:t>Энергетикалық тиімділі</w:t>
      </w:r>
      <w:r w:rsidR="00564743">
        <w:rPr>
          <w:rFonts w:ascii="Times New Roman" w:eastAsia="Arial" w:hAnsi="Times New Roman" w:cs="Times New Roman"/>
          <w:sz w:val="24"/>
          <w:szCs w:val="24"/>
          <w:lang w:val="kk-KZ" w:eastAsia="ar-SA"/>
        </w:rPr>
        <w:t>кт</w:t>
      </w:r>
      <w:r>
        <w:rPr>
          <w:rFonts w:ascii="Times New Roman" w:eastAsia="Arial" w:hAnsi="Times New Roman" w:cs="Times New Roman"/>
          <w:sz w:val="24"/>
          <w:szCs w:val="24"/>
          <w:lang w:val="kk-KZ" w:eastAsia="ar-SA"/>
        </w:rPr>
        <w:t xml:space="preserve">ің </w:t>
      </w:r>
      <w:r w:rsidR="003B0910">
        <w:rPr>
          <w:rFonts w:ascii="Times New Roman" w:eastAsia="Arial" w:hAnsi="Times New Roman" w:cs="Times New Roman"/>
          <w:sz w:val="24"/>
          <w:szCs w:val="24"/>
          <w:lang w:val="kk-KZ" w:eastAsia="ar-SA"/>
        </w:rPr>
        <w:t>сыныбы</w:t>
      </w:r>
      <w:r>
        <w:rPr>
          <w:rFonts w:ascii="Times New Roman" w:eastAsia="Arial" w:hAnsi="Times New Roman" w:cs="Times New Roman"/>
          <w:sz w:val="24"/>
          <w:szCs w:val="24"/>
          <w:lang w:val="kk-KZ" w:eastAsia="ar-SA"/>
        </w:rPr>
        <w:t xml:space="preserve"> </w:t>
      </w:r>
      <w:r w:rsidR="00D669BB" w:rsidRPr="00B20AB2">
        <w:rPr>
          <w:rFonts w:ascii="Times New Roman" w:eastAsia="Arial" w:hAnsi="Times New Roman" w:cs="Times New Roman"/>
          <w:sz w:val="24"/>
          <w:szCs w:val="24"/>
          <w:lang w:val="kk-KZ" w:eastAsia="ar-SA"/>
        </w:rPr>
        <w:t>–</w:t>
      </w:r>
      <w:r w:rsidR="00564743">
        <w:rPr>
          <w:rFonts w:ascii="Times New Roman" w:eastAsia="Arial" w:hAnsi="Times New Roman" w:cs="Times New Roman"/>
          <w:sz w:val="24"/>
          <w:szCs w:val="24"/>
          <w:lang w:val="kk-KZ" w:eastAsia="ar-SA"/>
        </w:rPr>
        <w:t xml:space="preserve"> </w:t>
      </w:r>
      <w:r w:rsidR="00564743" w:rsidRPr="00B20AB2">
        <w:rPr>
          <w:rFonts w:ascii="Times New Roman" w:eastAsia="Arial" w:hAnsi="Times New Roman" w:cs="Times New Roman"/>
          <w:sz w:val="24"/>
          <w:szCs w:val="24"/>
          <w:lang w:val="kk-KZ" w:eastAsia="ar-SA"/>
        </w:rPr>
        <w:t>5.3.4</w:t>
      </w:r>
      <w:r w:rsidR="00564743">
        <w:rPr>
          <w:rFonts w:ascii="Times New Roman" w:eastAsia="Arial" w:hAnsi="Times New Roman" w:cs="Times New Roman"/>
          <w:sz w:val="24"/>
          <w:szCs w:val="24"/>
          <w:lang w:val="kk-KZ" w:eastAsia="ar-SA"/>
        </w:rPr>
        <w:t xml:space="preserve">-бөлім. </w:t>
      </w:r>
      <w:r>
        <w:rPr>
          <w:rFonts w:ascii="Times New Roman" w:eastAsia="Arial" w:hAnsi="Times New Roman" w:cs="Times New Roman"/>
          <w:sz w:val="24"/>
          <w:szCs w:val="24"/>
          <w:lang w:val="kk-KZ" w:eastAsia="ar-SA"/>
        </w:rPr>
        <w:t xml:space="preserve">Ғимараттардың </w:t>
      </w:r>
      <w:r w:rsidR="008B3DE9">
        <w:rPr>
          <w:rFonts w:ascii="Times New Roman" w:eastAsia="Arial" w:hAnsi="Times New Roman" w:cs="Times New Roman"/>
          <w:sz w:val="24"/>
          <w:szCs w:val="24"/>
          <w:lang w:val="kk-KZ" w:eastAsia="ar-SA"/>
        </w:rPr>
        <w:t>энергия тиімділігі</w:t>
      </w:r>
      <w:r>
        <w:rPr>
          <w:rFonts w:ascii="Times New Roman" w:eastAsia="Arial" w:hAnsi="Times New Roman" w:cs="Times New Roman"/>
          <w:sz w:val="24"/>
          <w:szCs w:val="24"/>
          <w:lang w:val="kk-KZ" w:eastAsia="ar-SA"/>
        </w:rPr>
        <w:t xml:space="preserve"> </w:t>
      </w:r>
      <w:r w:rsidR="003B0910">
        <w:rPr>
          <w:rFonts w:ascii="Times New Roman" w:eastAsia="Arial" w:hAnsi="Times New Roman" w:cs="Times New Roman"/>
          <w:sz w:val="24"/>
          <w:szCs w:val="24"/>
          <w:lang w:val="kk-KZ" w:eastAsia="ar-SA"/>
        </w:rPr>
        <w:t>сыныбы</w:t>
      </w:r>
      <w:r w:rsidR="00564743">
        <w:rPr>
          <w:rFonts w:ascii="Times New Roman" w:eastAsia="Arial" w:hAnsi="Times New Roman" w:cs="Times New Roman"/>
          <w:sz w:val="24"/>
          <w:szCs w:val="24"/>
          <w:lang w:val="kk-KZ" w:eastAsia="ar-SA"/>
        </w:rPr>
        <w:t>н анықтау.</w:t>
      </w:r>
    </w:p>
    <w:p w:rsidR="00D669BB" w:rsidRPr="00B20AB2" w:rsidRDefault="00D669BB" w:rsidP="00564743">
      <w:pPr>
        <w:spacing w:after="0" w:line="240" w:lineRule="auto"/>
        <w:contextualSpacing/>
        <w:jc w:val="both"/>
        <w:rPr>
          <w:rFonts w:ascii="Times New Roman" w:eastAsia="Arial" w:hAnsi="Times New Roman" w:cs="Times New Roman"/>
          <w:sz w:val="24"/>
          <w:szCs w:val="24"/>
          <w:lang w:val="kk-KZ" w:eastAsia="ar-SA"/>
        </w:rPr>
      </w:pPr>
    </w:p>
    <w:p w:rsidR="00D669BB" w:rsidRPr="00B20AB2" w:rsidRDefault="00D669BB" w:rsidP="00D669BB">
      <w:pPr>
        <w:suppressAutoHyphens/>
        <w:snapToGrid w:val="0"/>
        <w:spacing w:after="0" w:line="240" w:lineRule="auto"/>
        <w:ind w:firstLine="709"/>
        <w:contextualSpacing/>
        <w:jc w:val="both"/>
        <w:rPr>
          <w:rFonts w:ascii="Times New Roman" w:eastAsia="Arial" w:hAnsi="Times New Roman" w:cs="Times New Roman"/>
          <w:sz w:val="24"/>
          <w:szCs w:val="24"/>
          <w:lang w:val="kk-KZ" w:eastAsia="ar-SA"/>
        </w:rPr>
      </w:pPr>
    </w:p>
    <w:p w:rsidR="00D669BB" w:rsidRPr="00B20AB2" w:rsidRDefault="00D669BB" w:rsidP="00D669BB">
      <w:pPr>
        <w:suppressAutoHyphens/>
        <w:snapToGrid w:val="0"/>
        <w:spacing w:after="0" w:line="240" w:lineRule="auto"/>
        <w:ind w:left="720"/>
        <w:contextualSpacing/>
        <w:jc w:val="center"/>
        <w:rPr>
          <w:rFonts w:ascii="Times New Roman" w:eastAsia="Arial" w:hAnsi="Times New Roman" w:cs="Times New Roman"/>
          <w:b/>
          <w:sz w:val="24"/>
          <w:szCs w:val="24"/>
          <w:lang w:val="kk-KZ" w:eastAsia="ar-SA"/>
        </w:rPr>
      </w:pPr>
      <w:r w:rsidRPr="00561485">
        <w:rPr>
          <w:rFonts w:ascii="Times New Roman" w:eastAsia="Arial" w:hAnsi="Times New Roman" w:cs="Times New Roman"/>
          <w:b/>
          <w:sz w:val="24"/>
          <w:szCs w:val="24"/>
          <w:lang w:eastAsia="ar-SA"/>
        </w:rPr>
        <w:t>9</w:t>
      </w:r>
      <w:r w:rsidR="00B20AB2">
        <w:rPr>
          <w:rFonts w:ascii="Times New Roman" w:eastAsia="Arial" w:hAnsi="Times New Roman" w:cs="Times New Roman"/>
          <w:b/>
          <w:sz w:val="24"/>
          <w:szCs w:val="24"/>
          <w:lang w:eastAsia="ar-SA"/>
        </w:rPr>
        <w:t xml:space="preserve">. </w:t>
      </w:r>
      <w:r w:rsidR="00B20AB2">
        <w:rPr>
          <w:rFonts w:ascii="Times New Roman" w:eastAsia="Arial" w:hAnsi="Times New Roman" w:cs="Times New Roman"/>
          <w:b/>
          <w:sz w:val="24"/>
          <w:szCs w:val="24"/>
          <w:lang w:val="kk-KZ" w:eastAsia="ar-SA"/>
        </w:rPr>
        <w:t>Ғимараттың энергетикалық жүктемелері</w:t>
      </w:r>
    </w:p>
    <w:p w:rsidR="00D669BB" w:rsidRPr="00F63B03" w:rsidRDefault="00F63B03" w:rsidP="00D669BB">
      <w:pPr>
        <w:pStyle w:val="aa"/>
        <w:numPr>
          <w:ilvl w:val="0"/>
          <w:numId w:val="22"/>
        </w:numPr>
        <w:spacing w:after="0" w:line="240" w:lineRule="auto"/>
        <w:ind w:left="0" w:firstLine="709"/>
        <w:jc w:val="both"/>
        <w:rPr>
          <w:rFonts w:ascii="Times New Roman" w:hAnsi="Times New Roman"/>
          <w:sz w:val="24"/>
          <w:szCs w:val="24"/>
          <w:lang w:val="kk-KZ"/>
        </w:rPr>
      </w:pPr>
      <w:r w:rsidRPr="00F63B03">
        <w:rPr>
          <w:rFonts w:ascii="Times New Roman" w:hAnsi="Times New Roman"/>
          <w:i/>
          <w:sz w:val="24"/>
          <w:szCs w:val="24"/>
          <w:lang w:val="kk-KZ"/>
        </w:rPr>
        <w:t>q</w:t>
      </w:r>
      <w:r>
        <w:rPr>
          <w:rFonts w:ascii="Times New Roman" w:hAnsi="Times New Roman"/>
          <w:sz w:val="24"/>
          <w:szCs w:val="24"/>
          <w:lang w:val="kk-KZ"/>
        </w:rPr>
        <w:t xml:space="preserve"> </w:t>
      </w:r>
      <w:r w:rsidR="00B20AB2">
        <w:rPr>
          <w:rFonts w:ascii="Times New Roman" w:hAnsi="Times New Roman"/>
          <w:sz w:val="24"/>
          <w:szCs w:val="24"/>
          <w:lang w:val="kk-KZ"/>
        </w:rPr>
        <w:t xml:space="preserve">жылыту кезеңі кезінде </w:t>
      </w:r>
      <w:r w:rsidR="00B20AB2">
        <w:rPr>
          <w:rFonts w:ascii="Times New Roman" w:eastAsia="Arial" w:hAnsi="Times New Roman"/>
          <w:sz w:val="24"/>
          <w:szCs w:val="24"/>
          <w:lang w:val="kk-KZ" w:eastAsia="ar-SA"/>
        </w:rPr>
        <w:t>ғимаратты жылыту және желдету үшін жылулық энергиясы</w:t>
      </w:r>
      <w:r>
        <w:rPr>
          <w:rFonts w:ascii="Times New Roman" w:eastAsia="Arial" w:hAnsi="Times New Roman"/>
          <w:sz w:val="24"/>
          <w:szCs w:val="24"/>
          <w:lang w:val="kk-KZ" w:eastAsia="ar-SA"/>
        </w:rPr>
        <w:t xml:space="preserve">ның </w:t>
      </w:r>
      <w:r w:rsidR="005C2EA0">
        <w:rPr>
          <w:rFonts w:ascii="Times New Roman" w:eastAsia="Arial" w:hAnsi="Times New Roman"/>
          <w:sz w:val="24"/>
          <w:szCs w:val="24"/>
          <w:lang w:val="kk-KZ" w:eastAsia="ar-SA"/>
        </w:rPr>
        <w:t>меншікті</w:t>
      </w:r>
      <w:r w:rsidR="00B20AB2">
        <w:rPr>
          <w:rFonts w:ascii="Times New Roman" w:eastAsia="Arial" w:hAnsi="Times New Roman"/>
          <w:sz w:val="24"/>
          <w:szCs w:val="24"/>
          <w:lang w:val="kk-KZ" w:eastAsia="ar-SA"/>
        </w:rPr>
        <w:t xml:space="preserve"> шығын</w:t>
      </w:r>
      <w:r>
        <w:rPr>
          <w:rFonts w:ascii="Times New Roman" w:eastAsia="Arial" w:hAnsi="Times New Roman"/>
          <w:sz w:val="24"/>
          <w:szCs w:val="24"/>
          <w:lang w:val="kk-KZ" w:eastAsia="ar-SA"/>
        </w:rPr>
        <w:t xml:space="preserve">ын </w:t>
      </w:r>
      <w:r w:rsidRPr="00F63B03">
        <w:rPr>
          <w:rFonts w:ascii="Times New Roman" w:hAnsi="Times New Roman"/>
          <w:sz w:val="24"/>
          <w:szCs w:val="24"/>
          <w:lang w:val="kk-KZ"/>
        </w:rPr>
        <w:t>кВт ч/(м</w:t>
      </w:r>
      <w:r w:rsidRPr="00F63B03">
        <w:rPr>
          <w:rFonts w:ascii="Times New Roman" w:hAnsi="Times New Roman"/>
          <w:sz w:val="24"/>
          <w:szCs w:val="24"/>
          <w:vertAlign w:val="superscript"/>
          <w:lang w:val="kk-KZ"/>
        </w:rPr>
        <w:t>3</w:t>
      </w:r>
      <w:r>
        <w:rPr>
          <w:rFonts w:ascii="Times New Roman" w:hAnsi="Times New Roman"/>
          <w:sz w:val="24"/>
          <w:szCs w:val="24"/>
          <w:lang w:val="kk-KZ"/>
        </w:rPr>
        <w:t>жыл) немесе</w:t>
      </w:r>
      <w:r w:rsidRPr="00F63B03">
        <w:rPr>
          <w:rFonts w:ascii="Times New Roman" w:hAnsi="Times New Roman"/>
          <w:sz w:val="24"/>
          <w:szCs w:val="24"/>
          <w:lang w:val="kk-KZ"/>
        </w:rPr>
        <w:t>, кВт ч/(м</w:t>
      </w:r>
      <w:r w:rsidRPr="00F63B03">
        <w:rPr>
          <w:rFonts w:ascii="Times New Roman" w:hAnsi="Times New Roman"/>
          <w:sz w:val="24"/>
          <w:szCs w:val="24"/>
          <w:vertAlign w:val="superscript"/>
          <w:lang w:val="kk-KZ"/>
        </w:rPr>
        <w:t>2</w:t>
      </w:r>
      <w:r>
        <w:rPr>
          <w:rFonts w:ascii="Times New Roman" w:hAnsi="Times New Roman"/>
          <w:sz w:val="24"/>
          <w:szCs w:val="24"/>
          <w:lang w:val="kk-KZ"/>
        </w:rPr>
        <w:t>жыл</w:t>
      </w:r>
      <w:r w:rsidRPr="00F63B03">
        <w:rPr>
          <w:rFonts w:ascii="Times New Roman" w:hAnsi="Times New Roman"/>
          <w:sz w:val="24"/>
          <w:szCs w:val="24"/>
          <w:lang w:val="kk-KZ"/>
        </w:rPr>
        <w:t xml:space="preserve">) </w:t>
      </w:r>
      <w:r>
        <w:rPr>
          <w:rFonts w:ascii="Times New Roman" w:eastAsia="Arial" w:hAnsi="Times New Roman"/>
          <w:sz w:val="24"/>
          <w:szCs w:val="24"/>
          <w:lang w:val="kk-KZ" w:eastAsia="ar-SA"/>
        </w:rPr>
        <w:t xml:space="preserve"> келесі формулалар бойынша анықтау қажет</w:t>
      </w:r>
      <w:r w:rsidR="00D669BB" w:rsidRPr="00F63B03">
        <w:rPr>
          <w:rFonts w:ascii="Times New Roman" w:hAnsi="Times New Roman"/>
          <w:sz w:val="24"/>
          <w:szCs w:val="24"/>
          <w:lang w:val="kk-KZ"/>
        </w:rPr>
        <w:t xml:space="preserve">: </w:t>
      </w:r>
    </w:p>
    <w:p w:rsidR="00D669BB" w:rsidRPr="00561485" w:rsidRDefault="00D669BB" w:rsidP="00D669BB">
      <w:pPr>
        <w:pStyle w:val="aa"/>
        <w:spacing w:line="240" w:lineRule="auto"/>
        <w:ind w:left="1429" w:firstLine="698"/>
        <w:jc w:val="both"/>
        <w:rPr>
          <w:rFonts w:ascii="Times New Roman" w:hAnsi="Times New Roman"/>
          <w:sz w:val="24"/>
          <w:szCs w:val="24"/>
        </w:rPr>
      </w:pPr>
      <w:r w:rsidRPr="00561485">
        <w:rPr>
          <w:rFonts w:ascii="Times New Roman" w:hAnsi="Times New Roman"/>
          <w:noProof/>
          <w:position w:val="-12"/>
          <w:sz w:val="24"/>
          <w:szCs w:val="24"/>
          <w:lang w:eastAsia="ru-RU"/>
        </w:rPr>
        <w:drawing>
          <wp:inline distT="0" distB="0" distL="0" distR="0" wp14:anchorId="70C383E5" wp14:editId="17A7D344">
            <wp:extent cx="1333500" cy="22860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6"/>
                    <a:srcRect/>
                    <a:stretch>
                      <a:fillRect/>
                    </a:stretch>
                  </pic:blipFill>
                  <pic:spPr bwMode="auto">
                    <a:xfrm>
                      <a:off x="0" y="0"/>
                      <a:ext cx="1333500" cy="228600"/>
                    </a:xfrm>
                    <a:prstGeom prst="rect">
                      <a:avLst/>
                    </a:prstGeom>
                    <a:noFill/>
                    <a:ln w="9525">
                      <a:noFill/>
                      <a:miter lim="800000"/>
                      <a:headEnd/>
                      <a:tailEnd/>
                    </a:ln>
                  </pic:spPr>
                </pic:pic>
              </a:graphicData>
            </a:graphic>
          </wp:inline>
        </w:drawing>
      </w:r>
      <w:r w:rsidR="00037469">
        <w:rPr>
          <w:rFonts w:ascii="Times New Roman" w:hAnsi="Times New Roman"/>
          <w:sz w:val="24"/>
          <w:szCs w:val="24"/>
        </w:rPr>
        <w:t>,кВт</w:t>
      </w:r>
      <w:r w:rsidR="00037469" w:rsidRPr="00561485">
        <w:rPr>
          <w:rFonts w:ascii="Times New Roman" w:eastAsia="Arial" w:hAnsi="Times New Roman"/>
          <w:sz w:val="24"/>
          <w:szCs w:val="24"/>
          <w:lang w:eastAsia="ar-SA"/>
        </w:rPr>
        <w:t>·</w:t>
      </w:r>
      <w:r w:rsidR="00037469">
        <w:rPr>
          <w:rFonts w:ascii="Times New Roman" w:hAnsi="Times New Roman"/>
          <w:sz w:val="24"/>
          <w:szCs w:val="24"/>
          <w:lang w:val="kk-KZ"/>
        </w:rPr>
        <w:t>сағ</w:t>
      </w:r>
      <w:r w:rsidRPr="00561485">
        <w:rPr>
          <w:rFonts w:ascii="Times New Roman" w:hAnsi="Times New Roman"/>
          <w:sz w:val="24"/>
          <w:szCs w:val="24"/>
        </w:rPr>
        <w:t>/(м</w:t>
      </w:r>
      <w:r w:rsidRPr="00561485">
        <w:rPr>
          <w:rFonts w:ascii="Times New Roman" w:hAnsi="Times New Roman"/>
          <w:sz w:val="24"/>
          <w:szCs w:val="24"/>
          <w:vertAlign w:val="superscript"/>
        </w:rPr>
        <w:t>3</w:t>
      </w:r>
      <w:r w:rsidR="00F63B03">
        <w:rPr>
          <w:rFonts w:ascii="Times New Roman" w:hAnsi="Times New Roman"/>
          <w:sz w:val="24"/>
          <w:szCs w:val="24"/>
          <w:lang w:val="kk-KZ"/>
        </w:rPr>
        <w:t>жыл</w:t>
      </w:r>
      <w:r w:rsidRPr="00561485">
        <w:rPr>
          <w:rFonts w:ascii="Times New Roman" w:hAnsi="Times New Roman"/>
          <w:sz w:val="24"/>
          <w:szCs w:val="24"/>
        </w:rPr>
        <w:t>)</w:t>
      </w:r>
      <w:r w:rsidRPr="00561485">
        <w:rPr>
          <w:rFonts w:ascii="Times New Roman" w:hAnsi="Times New Roman"/>
          <w:sz w:val="24"/>
          <w:szCs w:val="24"/>
        </w:rPr>
        <w:tab/>
      </w:r>
      <w:r w:rsidRPr="00561485">
        <w:rPr>
          <w:rFonts w:ascii="Times New Roman" w:hAnsi="Times New Roman"/>
          <w:sz w:val="24"/>
          <w:szCs w:val="24"/>
        </w:rPr>
        <w:tab/>
      </w:r>
      <w:r w:rsidRPr="00561485">
        <w:rPr>
          <w:rFonts w:ascii="Times New Roman" w:hAnsi="Times New Roman"/>
          <w:sz w:val="24"/>
          <w:szCs w:val="24"/>
        </w:rPr>
        <w:tab/>
        <w:t>(Б.31)</w:t>
      </w:r>
    </w:p>
    <w:p w:rsidR="00D669BB" w:rsidRPr="00561485" w:rsidRDefault="00D669BB" w:rsidP="00D669BB">
      <w:pPr>
        <w:pStyle w:val="aa"/>
        <w:spacing w:line="240" w:lineRule="auto"/>
        <w:ind w:left="1429" w:firstLine="698"/>
        <w:jc w:val="both"/>
        <w:rPr>
          <w:rFonts w:ascii="Times New Roman" w:hAnsi="Times New Roman"/>
          <w:sz w:val="24"/>
          <w:szCs w:val="24"/>
        </w:rPr>
      </w:pPr>
      <w:r w:rsidRPr="00561485">
        <w:rPr>
          <w:rFonts w:ascii="Times New Roman" w:hAnsi="Times New Roman"/>
          <w:noProof/>
          <w:position w:val="-12"/>
          <w:sz w:val="24"/>
          <w:szCs w:val="24"/>
          <w:lang w:eastAsia="ru-RU"/>
        </w:rPr>
        <w:drawing>
          <wp:inline distT="0" distB="0" distL="0" distR="0" wp14:anchorId="1C60A0E9" wp14:editId="4209CFE1">
            <wp:extent cx="1485900" cy="228600"/>
            <wp:effectExtent l="1905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7"/>
                    <a:srcRect/>
                    <a:stretch>
                      <a:fillRect/>
                    </a:stretch>
                  </pic:blipFill>
                  <pic:spPr bwMode="auto">
                    <a:xfrm>
                      <a:off x="0" y="0"/>
                      <a:ext cx="1485900" cy="228600"/>
                    </a:xfrm>
                    <a:prstGeom prst="rect">
                      <a:avLst/>
                    </a:prstGeom>
                    <a:noFill/>
                    <a:ln w="9525">
                      <a:noFill/>
                      <a:miter lim="800000"/>
                      <a:headEnd/>
                      <a:tailEnd/>
                    </a:ln>
                  </pic:spPr>
                </pic:pic>
              </a:graphicData>
            </a:graphic>
          </wp:inline>
        </w:drawing>
      </w:r>
      <w:r w:rsidRPr="00561485">
        <w:rPr>
          <w:rFonts w:ascii="Times New Roman" w:hAnsi="Times New Roman"/>
          <w:sz w:val="24"/>
          <w:szCs w:val="24"/>
        </w:rPr>
        <w:t>,кВт</w:t>
      </w:r>
      <w:r w:rsidR="00037469" w:rsidRPr="00561485">
        <w:rPr>
          <w:rFonts w:ascii="Times New Roman" w:eastAsia="Arial" w:hAnsi="Times New Roman"/>
          <w:sz w:val="24"/>
          <w:szCs w:val="24"/>
          <w:lang w:eastAsia="ar-SA"/>
        </w:rPr>
        <w:t>·</w:t>
      </w:r>
      <w:r w:rsidR="00037469">
        <w:rPr>
          <w:rFonts w:ascii="Times New Roman" w:hAnsi="Times New Roman"/>
          <w:sz w:val="24"/>
          <w:szCs w:val="24"/>
          <w:lang w:val="kk-KZ"/>
        </w:rPr>
        <w:t>сағ</w:t>
      </w:r>
      <w:r w:rsidRPr="00561485">
        <w:rPr>
          <w:rFonts w:ascii="Times New Roman" w:hAnsi="Times New Roman"/>
          <w:sz w:val="24"/>
          <w:szCs w:val="24"/>
        </w:rPr>
        <w:t>/(м</w:t>
      </w:r>
      <w:r w:rsidRPr="00561485">
        <w:rPr>
          <w:rFonts w:ascii="Times New Roman" w:hAnsi="Times New Roman"/>
          <w:sz w:val="24"/>
          <w:szCs w:val="24"/>
          <w:vertAlign w:val="superscript"/>
        </w:rPr>
        <w:t>2</w:t>
      </w:r>
      <w:r w:rsidR="00F63B03">
        <w:rPr>
          <w:rFonts w:ascii="Times New Roman" w:hAnsi="Times New Roman"/>
          <w:sz w:val="24"/>
          <w:szCs w:val="24"/>
          <w:lang w:val="kk-KZ"/>
        </w:rPr>
        <w:t>жыл</w:t>
      </w:r>
      <w:r w:rsidRPr="00561485">
        <w:rPr>
          <w:rFonts w:ascii="Times New Roman" w:hAnsi="Times New Roman"/>
          <w:sz w:val="24"/>
          <w:szCs w:val="24"/>
        </w:rPr>
        <w:t>)</w:t>
      </w:r>
      <w:r w:rsidRPr="00561485">
        <w:rPr>
          <w:rFonts w:ascii="Times New Roman" w:hAnsi="Times New Roman"/>
          <w:sz w:val="24"/>
          <w:szCs w:val="24"/>
        </w:rPr>
        <w:tab/>
      </w:r>
      <w:r w:rsidRPr="00561485">
        <w:rPr>
          <w:rFonts w:ascii="Times New Roman" w:hAnsi="Times New Roman"/>
          <w:sz w:val="24"/>
          <w:szCs w:val="24"/>
        </w:rPr>
        <w:tab/>
      </w:r>
      <w:r w:rsidRPr="00561485">
        <w:rPr>
          <w:rFonts w:ascii="Times New Roman" w:hAnsi="Times New Roman"/>
          <w:sz w:val="24"/>
          <w:szCs w:val="24"/>
        </w:rPr>
        <w:tab/>
        <w:t>(Б.31а)</w:t>
      </w:r>
    </w:p>
    <w:p w:rsidR="00D669BB" w:rsidRPr="00561485" w:rsidRDefault="00037469" w:rsidP="00037469">
      <w:pPr>
        <w:pStyle w:val="aa"/>
        <w:spacing w:after="0" w:line="240" w:lineRule="auto"/>
        <w:ind w:left="0"/>
        <w:jc w:val="both"/>
        <w:rPr>
          <w:rFonts w:ascii="Times New Roman" w:eastAsia="Arial" w:hAnsi="Times New Roman"/>
          <w:sz w:val="24"/>
          <w:szCs w:val="24"/>
          <w:lang w:eastAsia="ar-SA"/>
        </w:rPr>
      </w:pPr>
      <w:r>
        <w:rPr>
          <w:rFonts w:ascii="Times New Roman" w:hAnsi="Times New Roman"/>
          <w:sz w:val="24"/>
          <w:szCs w:val="24"/>
          <w:lang w:val="kk-KZ"/>
        </w:rPr>
        <w:t>мұн</w:t>
      </w:r>
      <w:r w:rsidR="00F63B03">
        <w:rPr>
          <w:rFonts w:ascii="Times New Roman" w:hAnsi="Times New Roman"/>
          <w:sz w:val="24"/>
          <w:szCs w:val="24"/>
          <w:lang w:val="kk-KZ"/>
        </w:rPr>
        <w:t>да</w:t>
      </w:r>
      <w:r>
        <w:rPr>
          <w:rFonts w:ascii="Times New Roman" w:hAnsi="Times New Roman"/>
          <w:sz w:val="24"/>
          <w:szCs w:val="24"/>
          <w:lang w:val="kk-KZ"/>
        </w:rPr>
        <w:t>ғы:</w:t>
      </w:r>
      <w:r w:rsidR="00F63B03">
        <w:rPr>
          <w:rFonts w:ascii="Times New Roman" w:hAnsi="Times New Roman"/>
          <w:sz w:val="24"/>
          <w:szCs w:val="24"/>
          <w:lang w:val="kk-KZ"/>
        </w:rPr>
        <w:t xml:space="preserve"> </w:t>
      </w:r>
      <w:r w:rsidR="00D669BB" w:rsidRPr="00561485">
        <w:rPr>
          <w:rFonts w:ascii="Times New Roman" w:hAnsi="Times New Roman"/>
          <w:sz w:val="24"/>
          <w:szCs w:val="24"/>
        </w:rPr>
        <w:t xml:space="preserve"> </w:t>
      </w:r>
      <w:r w:rsidR="00D669BB" w:rsidRPr="00561485">
        <w:rPr>
          <w:rFonts w:ascii="Times New Roman" w:hAnsi="Times New Roman"/>
          <w:noProof/>
          <w:position w:val="-12"/>
          <w:sz w:val="24"/>
          <w:szCs w:val="24"/>
          <w:lang w:eastAsia="ru-RU"/>
        </w:rPr>
        <w:drawing>
          <wp:inline distT="0" distB="0" distL="0" distR="0" wp14:anchorId="0D78BE49" wp14:editId="6C28BE4C">
            <wp:extent cx="228600" cy="2286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8"/>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00D669BB" w:rsidRPr="00561485">
        <w:rPr>
          <w:rFonts w:ascii="Times New Roman" w:hAnsi="Times New Roman"/>
          <w:sz w:val="24"/>
          <w:szCs w:val="24"/>
        </w:rPr>
        <w:t>–</w:t>
      </w:r>
      <w:r w:rsidR="00F63B03">
        <w:rPr>
          <w:rFonts w:ascii="Times New Roman" w:eastAsia="Arial" w:hAnsi="Times New Roman"/>
          <w:sz w:val="24"/>
          <w:szCs w:val="24"/>
          <w:lang w:val="kk-KZ" w:eastAsia="ar-SA"/>
        </w:rPr>
        <w:t xml:space="preserve"> </w:t>
      </w:r>
      <w:r w:rsidR="00F63B03">
        <w:rPr>
          <w:rFonts w:ascii="Times New Roman" w:hAnsi="Times New Roman"/>
          <w:sz w:val="24"/>
          <w:szCs w:val="24"/>
          <w:lang w:val="kk-KZ"/>
        </w:rPr>
        <w:t xml:space="preserve">жылыту кезеңі кезінде </w:t>
      </w:r>
      <w:r w:rsidR="00F63B03">
        <w:rPr>
          <w:rFonts w:ascii="Times New Roman" w:eastAsia="Arial" w:hAnsi="Times New Roman"/>
          <w:sz w:val="24"/>
          <w:szCs w:val="24"/>
          <w:lang w:val="kk-KZ" w:eastAsia="ar-SA"/>
        </w:rPr>
        <w:t xml:space="preserve">ғимаратты жылыту және желдету үшін жылулық энергиясының </w:t>
      </w:r>
      <w:r w:rsidR="005C2EA0">
        <w:rPr>
          <w:rFonts w:ascii="Times New Roman" w:eastAsia="Arial" w:hAnsi="Times New Roman"/>
          <w:sz w:val="24"/>
          <w:szCs w:val="24"/>
          <w:lang w:val="kk-KZ" w:eastAsia="ar-SA"/>
        </w:rPr>
        <w:t>меншікті</w:t>
      </w:r>
      <w:r w:rsidR="00F63B03">
        <w:rPr>
          <w:rFonts w:ascii="Times New Roman" w:eastAsia="Arial" w:hAnsi="Times New Roman"/>
          <w:sz w:val="24"/>
          <w:szCs w:val="24"/>
          <w:lang w:val="kk-KZ" w:eastAsia="ar-SA"/>
        </w:rPr>
        <w:t xml:space="preserve"> сипаттамасы</w:t>
      </w:r>
      <w:r w:rsidR="00D669BB" w:rsidRPr="00561485">
        <w:rPr>
          <w:rFonts w:ascii="Times New Roman" w:eastAsia="Arial" w:hAnsi="Times New Roman"/>
          <w:sz w:val="24"/>
          <w:szCs w:val="24"/>
          <w:lang w:eastAsia="ar-SA"/>
        </w:rPr>
        <w:t>, Вт/(м</w:t>
      </w:r>
      <w:r w:rsidR="00D669BB" w:rsidRPr="00561485">
        <w:rPr>
          <w:rFonts w:ascii="Times New Roman" w:eastAsia="Arial" w:hAnsi="Times New Roman"/>
          <w:sz w:val="24"/>
          <w:szCs w:val="24"/>
          <w:vertAlign w:val="superscript"/>
          <w:lang w:eastAsia="ar-SA"/>
        </w:rPr>
        <w:t>3</w:t>
      </w:r>
      <w:r w:rsidR="00D669BB" w:rsidRPr="00561485">
        <w:rPr>
          <w:rFonts w:ascii="Times New Roman" w:eastAsia="Arial" w:hAnsi="Times New Roman"/>
          <w:sz w:val="24"/>
          <w:szCs w:val="24"/>
          <w:lang w:eastAsia="ar-SA"/>
        </w:rPr>
        <w:t>·°С) [Вт/(м</w:t>
      </w:r>
      <w:r w:rsidR="00D669BB" w:rsidRPr="00561485">
        <w:rPr>
          <w:rFonts w:ascii="Times New Roman" w:eastAsia="Arial" w:hAnsi="Times New Roman"/>
          <w:sz w:val="24"/>
          <w:szCs w:val="24"/>
          <w:vertAlign w:val="superscript"/>
          <w:lang w:eastAsia="ar-SA"/>
        </w:rPr>
        <w:t>2</w:t>
      </w:r>
      <w:r w:rsidR="00D669BB" w:rsidRPr="00561485">
        <w:rPr>
          <w:rFonts w:ascii="Times New Roman" w:eastAsia="Arial" w:hAnsi="Times New Roman"/>
          <w:sz w:val="24"/>
          <w:szCs w:val="24"/>
          <w:lang w:eastAsia="ar-SA"/>
        </w:rPr>
        <w:t>·°С)];</w:t>
      </w:r>
    </w:p>
    <w:p w:rsidR="00D669BB" w:rsidRPr="00561485" w:rsidRDefault="00F63B03" w:rsidP="00D669BB">
      <w:pPr>
        <w:pStyle w:val="aa"/>
        <w:spacing w:after="0" w:line="240" w:lineRule="auto"/>
        <w:ind w:left="0" w:firstLine="709"/>
        <w:jc w:val="both"/>
        <w:rPr>
          <w:rFonts w:ascii="Times New Roman" w:eastAsia="Arial" w:hAnsi="Times New Roman"/>
          <w:sz w:val="24"/>
          <w:szCs w:val="24"/>
          <w:lang w:eastAsia="ar-SA"/>
        </w:rPr>
      </w:pPr>
      <w:r>
        <w:rPr>
          <w:rFonts w:ascii="Times New Roman" w:hAnsi="Times New Roman"/>
          <w:sz w:val="24"/>
          <w:szCs w:val="24"/>
          <w:lang w:val="kk-KZ"/>
        </w:rPr>
        <w:t>ЖКГТ</w:t>
      </w:r>
      <w:r w:rsidR="00037469">
        <w:rPr>
          <w:rFonts w:ascii="Times New Roman" w:hAnsi="Times New Roman"/>
          <w:sz w:val="24"/>
          <w:szCs w:val="24"/>
          <w:lang w:val="kk-KZ"/>
        </w:rPr>
        <w:t xml:space="preserve"> - </w:t>
      </w:r>
      <w:r>
        <w:rPr>
          <w:rFonts w:ascii="Times New Roman" w:eastAsia="Arial" w:hAnsi="Times New Roman"/>
          <w:sz w:val="24"/>
          <w:szCs w:val="24"/>
          <w:lang w:val="kk-KZ" w:eastAsia="ar-SA"/>
        </w:rPr>
        <w:t>жылыту кезеңінің градус-тәуліктері</w:t>
      </w:r>
      <w:r w:rsidR="00D669BB" w:rsidRPr="00561485">
        <w:rPr>
          <w:rFonts w:ascii="Times New Roman" w:eastAsia="Arial" w:hAnsi="Times New Roman"/>
          <w:sz w:val="24"/>
          <w:szCs w:val="24"/>
          <w:lang w:eastAsia="ar-SA"/>
        </w:rPr>
        <w:t xml:space="preserve">, </w:t>
      </w:r>
      <w:r w:rsidR="00D669BB" w:rsidRPr="00561485">
        <w:rPr>
          <w:rFonts w:ascii="Times New Roman" w:eastAsia="Arial" w:hAnsi="Times New Roman"/>
          <w:sz w:val="24"/>
          <w:szCs w:val="24"/>
          <w:vertAlign w:val="superscript"/>
          <w:lang w:val="en-US" w:eastAsia="ar-SA"/>
        </w:rPr>
        <w:t>o</w:t>
      </w:r>
      <w:r w:rsidR="00D669BB" w:rsidRPr="00561485">
        <w:rPr>
          <w:rFonts w:ascii="Times New Roman" w:eastAsia="Arial" w:hAnsi="Times New Roman"/>
          <w:sz w:val="24"/>
          <w:szCs w:val="24"/>
          <w:lang w:val="en-US" w:eastAsia="ar-SA"/>
        </w:rPr>
        <w:t>C</w:t>
      </w:r>
      <w:r>
        <w:rPr>
          <w:rFonts w:ascii="Times New Roman" w:eastAsia="Arial" w:hAnsi="Times New Roman"/>
          <w:sz w:val="24"/>
          <w:szCs w:val="24"/>
          <w:lang w:eastAsia="ar-SA"/>
        </w:rPr>
        <w:t>·</w:t>
      </w:r>
      <w:r>
        <w:rPr>
          <w:rFonts w:ascii="Times New Roman" w:eastAsia="Arial" w:hAnsi="Times New Roman"/>
          <w:sz w:val="24"/>
          <w:szCs w:val="24"/>
          <w:lang w:val="kk-KZ" w:eastAsia="ar-SA"/>
        </w:rPr>
        <w:t>тәу</w:t>
      </w:r>
      <w:r>
        <w:rPr>
          <w:rFonts w:ascii="Times New Roman" w:eastAsia="Arial" w:hAnsi="Times New Roman"/>
          <w:sz w:val="24"/>
          <w:szCs w:val="24"/>
          <w:lang w:eastAsia="ar-SA"/>
        </w:rPr>
        <w:t>/</w:t>
      </w:r>
      <w:r>
        <w:rPr>
          <w:rFonts w:ascii="Times New Roman" w:eastAsia="Arial" w:hAnsi="Times New Roman"/>
          <w:sz w:val="24"/>
          <w:szCs w:val="24"/>
          <w:lang w:val="kk-KZ" w:eastAsia="ar-SA"/>
        </w:rPr>
        <w:t>жыл</w:t>
      </w:r>
      <w:r w:rsidR="00D669BB" w:rsidRPr="00561485">
        <w:rPr>
          <w:rFonts w:ascii="Times New Roman" w:eastAsia="Arial" w:hAnsi="Times New Roman"/>
          <w:sz w:val="24"/>
          <w:szCs w:val="24"/>
          <w:lang w:eastAsia="ar-SA"/>
        </w:rPr>
        <w:t>;</w:t>
      </w:r>
    </w:p>
    <w:p w:rsidR="00D669BB" w:rsidRPr="00561485" w:rsidRDefault="00D669BB" w:rsidP="00D669BB">
      <w:pPr>
        <w:pStyle w:val="aa"/>
        <w:spacing w:after="0" w:line="240" w:lineRule="auto"/>
        <w:ind w:left="0" w:firstLine="709"/>
        <w:jc w:val="both"/>
        <w:rPr>
          <w:rFonts w:ascii="Times New Roman" w:hAnsi="Times New Roman"/>
          <w:sz w:val="24"/>
          <w:szCs w:val="24"/>
        </w:rPr>
      </w:pPr>
      <w:r w:rsidRPr="00561485">
        <w:rPr>
          <w:rFonts w:ascii="Times New Roman" w:hAnsi="Times New Roman"/>
          <w:i/>
          <w:sz w:val="24"/>
          <w:szCs w:val="24"/>
        </w:rPr>
        <w:t>h</w:t>
      </w:r>
      <w:r w:rsidRPr="00561485">
        <w:rPr>
          <w:rFonts w:ascii="Times New Roman" w:hAnsi="Times New Roman"/>
          <w:sz w:val="24"/>
          <w:szCs w:val="24"/>
        </w:rPr>
        <w:t xml:space="preserve"> </w:t>
      </w:r>
      <w:r w:rsidR="00037469">
        <w:rPr>
          <w:rFonts w:ascii="Times New Roman" w:hAnsi="Times New Roman"/>
          <w:sz w:val="24"/>
          <w:szCs w:val="24"/>
          <w:lang w:val="kk-KZ"/>
        </w:rPr>
        <w:t>-</w:t>
      </w:r>
      <w:r w:rsidRPr="00561485">
        <w:rPr>
          <w:rFonts w:ascii="Times New Roman" w:hAnsi="Times New Roman"/>
          <w:i/>
          <w:sz w:val="24"/>
          <w:szCs w:val="24"/>
        </w:rPr>
        <w:t>V</w:t>
      </w:r>
      <w:r w:rsidR="00F63B03">
        <w:rPr>
          <w:rFonts w:ascii="Times New Roman" w:hAnsi="Times New Roman"/>
          <w:i/>
          <w:sz w:val="24"/>
          <w:szCs w:val="24"/>
          <w:vertAlign w:val="subscript"/>
          <w:lang w:val="kk-KZ"/>
        </w:rPr>
        <w:t>жыл</w:t>
      </w:r>
      <w:r w:rsidRPr="00561485">
        <w:rPr>
          <w:rFonts w:ascii="Times New Roman" w:hAnsi="Times New Roman"/>
          <w:i/>
          <w:sz w:val="24"/>
          <w:szCs w:val="24"/>
        </w:rPr>
        <w:t>/</w:t>
      </w:r>
      <w:proofErr w:type="gramStart"/>
      <w:r w:rsidRPr="00561485">
        <w:rPr>
          <w:rFonts w:ascii="Times New Roman" w:hAnsi="Times New Roman"/>
          <w:i/>
          <w:sz w:val="24"/>
          <w:szCs w:val="24"/>
        </w:rPr>
        <w:t>A</w:t>
      </w:r>
      <w:proofErr w:type="gramEnd"/>
      <w:r w:rsidR="00F63B03">
        <w:rPr>
          <w:rFonts w:ascii="Times New Roman" w:hAnsi="Times New Roman"/>
          <w:i/>
          <w:sz w:val="24"/>
          <w:szCs w:val="24"/>
          <w:vertAlign w:val="subscript"/>
          <w:lang w:val="kk-KZ"/>
        </w:rPr>
        <w:t xml:space="preserve">жыл </w:t>
      </w:r>
      <w:r w:rsidR="00F63B03">
        <w:rPr>
          <w:rFonts w:ascii="Times New Roman" w:hAnsi="Times New Roman"/>
          <w:sz w:val="24"/>
          <w:szCs w:val="24"/>
          <w:lang w:val="kk-KZ"/>
        </w:rPr>
        <w:t xml:space="preserve">тең болатын ғимарат қабатының орташа биіктігі, </w:t>
      </w:r>
      <w:r w:rsidR="00F63B03" w:rsidRPr="00561485">
        <w:rPr>
          <w:rFonts w:ascii="Times New Roman" w:hAnsi="Times New Roman"/>
          <w:sz w:val="24"/>
          <w:szCs w:val="24"/>
        </w:rPr>
        <w:t>м</w:t>
      </w:r>
      <w:r w:rsidRPr="00561485">
        <w:rPr>
          <w:rFonts w:ascii="Times New Roman" w:hAnsi="Times New Roman"/>
          <w:sz w:val="24"/>
          <w:szCs w:val="24"/>
        </w:rPr>
        <w:t>;</w:t>
      </w:r>
    </w:p>
    <w:p w:rsidR="00D669BB" w:rsidRPr="00561485" w:rsidRDefault="00D669BB" w:rsidP="00D669BB">
      <w:pPr>
        <w:pStyle w:val="aa"/>
        <w:spacing w:after="0" w:line="240" w:lineRule="auto"/>
        <w:ind w:left="0" w:firstLine="709"/>
        <w:jc w:val="both"/>
        <w:rPr>
          <w:rFonts w:ascii="Times New Roman" w:hAnsi="Times New Roman"/>
          <w:sz w:val="24"/>
          <w:szCs w:val="24"/>
        </w:rPr>
      </w:pPr>
      <w:r w:rsidRPr="00561485">
        <w:rPr>
          <w:rFonts w:ascii="Times New Roman" w:hAnsi="Times New Roman"/>
          <w:i/>
          <w:sz w:val="24"/>
          <w:szCs w:val="24"/>
        </w:rPr>
        <w:t>А</w:t>
      </w:r>
      <w:r w:rsidR="00F63B03">
        <w:rPr>
          <w:rFonts w:ascii="Times New Roman" w:hAnsi="Times New Roman"/>
          <w:i/>
          <w:sz w:val="24"/>
          <w:szCs w:val="24"/>
          <w:vertAlign w:val="subscript"/>
          <w:lang w:val="kk-KZ"/>
        </w:rPr>
        <w:t>жыл</w:t>
      </w:r>
      <w:r w:rsidRPr="00561485">
        <w:rPr>
          <w:rFonts w:ascii="Times New Roman" w:hAnsi="Times New Roman"/>
          <w:sz w:val="24"/>
          <w:szCs w:val="24"/>
        </w:rPr>
        <w:t xml:space="preserve"> </w:t>
      </w:r>
      <w:r w:rsidR="00037469">
        <w:rPr>
          <w:rFonts w:ascii="Times New Roman" w:hAnsi="Times New Roman"/>
          <w:sz w:val="24"/>
          <w:szCs w:val="24"/>
          <w:lang w:val="kk-KZ"/>
        </w:rPr>
        <w:t xml:space="preserve">- </w:t>
      </w:r>
      <w:r w:rsidR="00F63B03">
        <w:rPr>
          <w:rFonts w:ascii="Times New Roman" w:hAnsi="Times New Roman"/>
          <w:sz w:val="24"/>
          <w:szCs w:val="24"/>
          <w:lang w:val="kk-KZ"/>
        </w:rPr>
        <w:t xml:space="preserve">техникалық қабаттардан және гараждардан басқа, сыртқы қабырғалардың ішкі </w:t>
      </w:r>
      <w:r w:rsidR="00037469">
        <w:rPr>
          <w:rFonts w:ascii="Times New Roman" w:hAnsi="Times New Roman"/>
          <w:sz w:val="24"/>
          <w:szCs w:val="24"/>
          <w:lang w:val="kk-KZ"/>
        </w:rPr>
        <w:t>беттерінің</w:t>
      </w:r>
      <w:r w:rsidR="00F63B03">
        <w:rPr>
          <w:rFonts w:ascii="Times New Roman" w:hAnsi="Times New Roman"/>
          <w:sz w:val="24"/>
          <w:szCs w:val="24"/>
          <w:lang w:val="kk-KZ"/>
        </w:rPr>
        <w:t xml:space="preserve"> шектерінде өлшенген ғимарат қабаттарының жалпы ауданы,</w:t>
      </w:r>
      <w:r w:rsidR="00F63B03" w:rsidRPr="00F63B03">
        <w:rPr>
          <w:rFonts w:ascii="Times New Roman" w:hAnsi="Times New Roman"/>
          <w:sz w:val="24"/>
          <w:szCs w:val="24"/>
        </w:rPr>
        <w:t xml:space="preserve"> </w:t>
      </w:r>
      <w:r w:rsidR="00F63B03" w:rsidRPr="00561485">
        <w:rPr>
          <w:rFonts w:ascii="Times New Roman" w:hAnsi="Times New Roman"/>
          <w:sz w:val="24"/>
          <w:szCs w:val="24"/>
        </w:rPr>
        <w:t>м</w:t>
      </w:r>
      <w:proofErr w:type="gramStart"/>
      <w:r w:rsidR="00F63B03" w:rsidRPr="00561485">
        <w:rPr>
          <w:rFonts w:ascii="Times New Roman" w:hAnsi="Times New Roman"/>
          <w:sz w:val="24"/>
          <w:szCs w:val="24"/>
          <w:vertAlign w:val="superscript"/>
        </w:rPr>
        <w:t>2</w:t>
      </w:r>
      <w:proofErr w:type="gramEnd"/>
      <w:r w:rsidRPr="00561485">
        <w:rPr>
          <w:rFonts w:ascii="Times New Roman" w:hAnsi="Times New Roman"/>
          <w:sz w:val="24"/>
          <w:szCs w:val="24"/>
        </w:rPr>
        <w:t xml:space="preserve">; </w:t>
      </w:r>
    </w:p>
    <w:p w:rsidR="00D669BB" w:rsidRPr="00561485" w:rsidRDefault="00D669BB" w:rsidP="00D669BB">
      <w:pPr>
        <w:pStyle w:val="aa"/>
        <w:spacing w:after="0" w:line="240" w:lineRule="auto"/>
        <w:ind w:left="0" w:firstLine="709"/>
        <w:jc w:val="both"/>
        <w:rPr>
          <w:rFonts w:ascii="Times New Roman" w:hAnsi="Times New Roman"/>
          <w:sz w:val="24"/>
          <w:szCs w:val="24"/>
          <w:lang w:eastAsia="ru-RU"/>
        </w:rPr>
      </w:pPr>
      <w:proofErr w:type="gramStart"/>
      <w:r w:rsidRPr="00561485">
        <w:rPr>
          <w:rFonts w:ascii="Times New Roman" w:hAnsi="Times New Roman"/>
          <w:i/>
          <w:sz w:val="24"/>
          <w:szCs w:val="24"/>
        </w:rPr>
        <w:t>V</w:t>
      </w:r>
      <w:proofErr w:type="gramEnd"/>
      <w:r w:rsidRPr="00561485">
        <w:rPr>
          <w:rFonts w:ascii="Times New Roman" w:hAnsi="Times New Roman"/>
          <w:i/>
          <w:sz w:val="24"/>
          <w:szCs w:val="24"/>
          <w:vertAlign w:val="subscript"/>
        </w:rPr>
        <w:t>от</w:t>
      </w:r>
      <w:r w:rsidRPr="00561485">
        <w:rPr>
          <w:rFonts w:ascii="Times New Roman" w:hAnsi="Times New Roman"/>
          <w:sz w:val="24"/>
          <w:szCs w:val="24"/>
        </w:rPr>
        <w:t xml:space="preserve"> </w:t>
      </w:r>
      <w:r w:rsidR="00037469">
        <w:rPr>
          <w:rFonts w:ascii="Times New Roman" w:hAnsi="Times New Roman"/>
          <w:sz w:val="24"/>
          <w:szCs w:val="24"/>
          <w:lang w:val="kk-KZ"/>
        </w:rPr>
        <w:t xml:space="preserve">- </w:t>
      </w:r>
      <w:r w:rsidR="00192175">
        <w:rPr>
          <w:rFonts w:ascii="Times New Roman" w:hAnsi="Times New Roman"/>
          <w:sz w:val="24"/>
          <w:szCs w:val="24"/>
          <w:lang w:val="kk-KZ" w:eastAsia="ru-RU"/>
        </w:rPr>
        <w:t xml:space="preserve">ғимараттардың сыртқы </w:t>
      </w:r>
      <w:r w:rsidR="00290754">
        <w:rPr>
          <w:rFonts w:ascii="Times New Roman" w:hAnsi="Times New Roman"/>
          <w:sz w:val="24"/>
          <w:szCs w:val="24"/>
          <w:lang w:val="kk-KZ" w:eastAsia="ru-RU"/>
        </w:rPr>
        <w:t>конструкциялар</w:t>
      </w:r>
      <w:r w:rsidR="00192175">
        <w:rPr>
          <w:rFonts w:ascii="Times New Roman" w:hAnsi="Times New Roman"/>
          <w:sz w:val="24"/>
          <w:szCs w:val="24"/>
          <w:lang w:val="kk-KZ" w:eastAsia="ru-RU"/>
        </w:rPr>
        <w:t xml:space="preserve">дың </w:t>
      </w:r>
      <w:r w:rsidR="00192175">
        <w:rPr>
          <w:rFonts w:ascii="Times New Roman" w:hAnsi="Times New Roman"/>
          <w:sz w:val="24"/>
          <w:szCs w:val="24"/>
          <w:lang w:val="kk-KZ"/>
        </w:rPr>
        <w:t xml:space="preserve">ішкі </w:t>
      </w:r>
      <w:r w:rsidR="00037469">
        <w:rPr>
          <w:rFonts w:ascii="Times New Roman" w:hAnsi="Times New Roman"/>
          <w:sz w:val="24"/>
          <w:szCs w:val="24"/>
          <w:lang w:val="kk-KZ"/>
        </w:rPr>
        <w:t>беттерімен</w:t>
      </w:r>
      <w:r w:rsidR="00192175">
        <w:rPr>
          <w:rFonts w:ascii="Times New Roman" w:hAnsi="Times New Roman"/>
          <w:sz w:val="24"/>
          <w:szCs w:val="24"/>
          <w:lang w:val="kk-KZ"/>
        </w:rPr>
        <w:t xml:space="preserve"> шектелген, </w:t>
      </w:r>
      <w:r w:rsidR="00192175">
        <w:rPr>
          <w:rFonts w:ascii="Times New Roman" w:hAnsi="Times New Roman"/>
          <w:sz w:val="24"/>
          <w:szCs w:val="24"/>
          <w:lang w:val="kk-KZ" w:eastAsia="ru-RU"/>
        </w:rPr>
        <w:t>мөлшерге тең болатын, ғимаратты</w:t>
      </w:r>
      <w:r w:rsidR="00037469">
        <w:rPr>
          <w:rFonts w:ascii="Times New Roman" w:hAnsi="Times New Roman"/>
          <w:sz w:val="24"/>
          <w:szCs w:val="24"/>
          <w:lang w:val="kk-KZ" w:eastAsia="ru-RU"/>
        </w:rPr>
        <w:t>ң</w:t>
      </w:r>
      <w:r w:rsidR="00192175">
        <w:rPr>
          <w:rFonts w:ascii="Times New Roman" w:hAnsi="Times New Roman"/>
          <w:sz w:val="24"/>
          <w:szCs w:val="24"/>
          <w:lang w:val="kk-KZ" w:eastAsia="ru-RU"/>
        </w:rPr>
        <w:t xml:space="preserve"> жылыт</w:t>
      </w:r>
      <w:r w:rsidR="00037469">
        <w:rPr>
          <w:rFonts w:ascii="Times New Roman" w:hAnsi="Times New Roman"/>
          <w:sz w:val="24"/>
          <w:szCs w:val="24"/>
          <w:lang w:val="kk-KZ" w:eastAsia="ru-RU"/>
        </w:rPr>
        <w:t>ылатын</w:t>
      </w:r>
      <w:r w:rsidR="00192175">
        <w:rPr>
          <w:rFonts w:ascii="Times New Roman" w:hAnsi="Times New Roman"/>
          <w:sz w:val="24"/>
          <w:szCs w:val="24"/>
          <w:lang w:val="kk-KZ" w:eastAsia="ru-RU"/>
        </w:rPr>
        <w:t xml:space="preserve"> </w:t>
      </w:r>
      <w:r w:rsidR="00037469">
        <w:rPr>
          <w:rFonts w:ascii="Times New Roman" w:hAnsi="Times New Roman"/>
          <w:sz w:val="24"/>
          <w:szCs w:val="24"/>
          <w:lang w:val="kk-KZ" w:eastAsia="ru-RU"/>
        </w:rPr>
        <w:t>көлемі</w:t>
      </w:r>
      <w:r w:rsidR="00192175">
        <w:rPr>
          <w:rFonts w:ascii="Times New Roman" w:hAnsi="Times New Roman"/>
          <w:sz w:val="24"/>
          <w:szCs w:val="24"/>
          <w:lang w:val="kk-KZ" w:eastAsia="ru-RU"/>
        </w:rPr>
        <w:t xml:space="preserve">, </w:t>
      </w:r>
      <w:r w:rsidRPr="00561485">
        <w:rPr>
          <w:rFonts w:ascii="Times New Roman" w:hAnsi="Times New Roman"/>
          <w:sz w:val="24"/>
          <w:szCs w:val="24"/>
          <w:lang w:eastAsia="ru-RU"/>
        </w:rPr>
        <w:t xml:space="preserve"> м</w:t>
      </w:r>
      <w:r w:rsidRPr="00561485">
        <w:rPr>
          <w:rFonts w:ascii="Times New Roman" w:hAnsi="Times New Roman"/>
          <w:sz w:val="24"/>
          <w:szCs w:val="24"/>
          <w:vertAlign w:val="superscript"/>
          <w:lang w:eastAsia="ru-RU"/>
        </w:rPr>
        <w:t>3</w:t>
      </w:r>
      <w:r w:rsidRPr="00561485">
        <w:rPr>
          <w:rFonts w:ascii="Times New Roman" w:hAnsi="Times New Roman"/>
          <w:sz w:val="24"/>
          <w:szCs w:val="24"/>
          <w:lang w:eastAsia="ru-RU"/>
        </w:rPr>
        <w:t>.</w:t>
      </w:r>
    </w:p>
    <w:p w:rsidR="00D669BB" w:rsidRPr="00561485" w:rsidRDefault="00192175" w:rsidP="00D669BB">
      <w:pPr>
        <w:pStyle w:val="aa"/>
        <w:spacing w:after="0" w:line="240" w:lineRule="auto"/>
        <w:ind w:left="0" w:firstLine="709"/>
        <w:jc w:val="both"/>
        <w:rPr>
          <w:rFonts w:ascii="Times New Roman" w:hAnsi="Times New Roman"/>
          <w:sz w:val="24"/>
          <w:szCs w:val="24"/>
          <w:lang w:eastAsia="ru-RU"/>
        </w:rPr>
      </w:pPr>
      <w:r w:rsidRPr="00192175">
        <w:rPr>
          <w:rFonts w:ascii="Times New Roman" w:hAnsi="Times New Roman"/>
          <w:noProof/>
          <w:sz w:val="24"/>
          <w:szCs w:val="24"/>
          <w:lang w:eastAsia="ru-RU"/>
        </w:rPr>
        <w:drawing>
          <wp:inline distT="0" distB="0" distL="0" distR="0" wp14:anchorId="72196A42" wp14:editId="540E6188">
            <wp:extent cx="314325" cy="238125"/>
            <wp:effectExtent l="0" t="0" r="9525" b="9525"/>
            <wp:docPr id="4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rFonts w:ascii="Times New Roman" w:hAnsi="Times New Roman"/>
          <w:sz w:val="24"/>
          <w:szCs w:val="24"/>
          <w:lang w:val="kk-KZ" w:eastAsia="ru-RU"/>
        </w:rPr>
        <w:t xml:space="preserve">жылыту кезеңі кезінде ғимаратты жылыту және желдету үшін жылулық энергиясының шығынын келесі формула бойынша анықтау қажет, </w:t>
      </w:r>
      <w:r>
        <w:rPr>
          <w:rFonts w:ascii="Times New Roman" w:hAnsi="Times New Roman"/>
          <w:sz w:val="24"/>
          <w:szCs w:val="24"/>
          <w:lang w:eastAsia="ru-RU"/>
        </w:rPr>
        <w:t>кВт ч/</w:t>
      </w:r>
      <w:r>
        <w:rPr>
          <w:rFonts w:ascii="Times New Roman" w:hAnsi="Times New Roman"/>
          <w:sz w:val="24"/>
          <w:szCs w:val="24"/>
          <w:lang w:val="kk-KZ" w:eastAsia="ru-RU"/>
        </w:rPr>
        <w:t>жыл</w:t>
      </w:r>
      <w:r w:rsidR="00D669BB" w:rsidRPr="00561485">
        <w:rPr>
          <w:rFonts w:ascii="Times New Roman" w:hAnsi="Times New Roman"/>
          <w:sz w:val="24"/>
          <w:szCs w:val="24"/>
          <w:lang w:eastAsia="ru-RU"/>
        </w:rPr>
        <w:t>:</w:t>
      </w:r>
    </w:p>
    <w:p w:rsidR="00D669BB" w:rsidRPr="00561485" w:rsidRDefault="00D669BB" w:rsidP="00D669BB">
      <w:pPr>
        <w:pStyle w:val="aa"/>
        <w:spacing w:after="0" w:line="240" w:lineRule="auto"/>
        <w:ind w:left="1418" w:firstLine="709"/>
        <w:jc w:val="both"/>
        <w:rPr>
          <w:rFonts w:ascii="Times New Roman" w:hAnsi="Times New Roman"/>
          <w:sz w:val="24"/>
          <w:szCs w:val="24"/>
          <w:lang w:val="en-US" w:eastAsia="ru-RU"/>
        </w:rPr>
      </w:pPr>
      <w:r w:rsidRPr="00561485">
        <w:rPr>
          <w:rFonts w:ascii="Times New Roman" w:hAnsi="Times New Roman"/>
          <w:noProof/>
          <w:position w:val="-12"/>
          <w:sz w:val="24"/>
          <w:szCs w:val="24"/>
          <w:lang w:eastAsia="ru-RU"/>
        </w:rPr>
        <w:lastRenderedPageBreak/>
        <w:drawing>
          <wp:inline distT="0" distB="0" distL="0" distR="0" wp14:anchorId="46C08C7A" wp14:editId="63D9F7A4">
            <wp:extent cx="2286000" cy="2571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286000" cy="257175"/>
                    </a:xfrm>
                    <a:prstGeom prst="rect">
                      <a:avLst/>
                    </a:prstGeom>
                    <a:noFill/>
                    <a:ln>
                      <a:noFill/>
                    </a:ln>
                  </pic:spPr>
                </pic:pic>
              </a:graphicData>
            </a:graphic>
          </wp:inline>
        </w:drawing>
      </w:r>
      <w:r w:rsidRPr="00561485">
        <w:rPr>
          <w:rFonts w:ascii="Times New Roman" w:hAnsi="Times New Roman"/>
          <w:sz w:val="24"/>
          <w:szCs w:val="24"/>
          <w:lang w:eastAsia="ru-RU"/>
        </w:rPr>
        <w:tab/>
      </w:r>
      <w:r w:rsidRPr="00561485">
        <w:rPr>
          <w:rFonts w:ascii="Times New Roman" w:hAnsi="Times New Roman"/>
          <w:sz w:val="24"/>
          <w:szCs w:val="24"/>
          <w:lang w:eastAsia="ru-RU"/>
        </w:rPr>
        <w:tab/>
      </w:r>
      <w:r w:rsidRPr="00561485">
        <w:rPr>
          <w:rFonts w:ascii="Times New Roman" w:hAnsi="Times New Roman"/>
          <w:sz w:val="24"/>
          <w:szCs w:val="24"/>
          <w:lang w:eastAsia="ru-RU"/>
        </w:rPr>
        <w:tab/>
        <w:t>(Б.32)</w:t>
      </w:r>
    </w:p>
    <w:p w:rsidR="00D669BB" w:rsidRPr="00192175" w:rsidRDefault="00192175" w:rsidP="00D669BB">
      <w:pPr>
        <w:numPr>
          <w:ilvl w:val="0"/>
          <w:numId w:val="22"/>
        </w:numPr>
        <w:spacing w:after="0" w:line="240" w:lineRule="auto"/>
        <w:ind w:left="0" w:firstLine="709"/>
        <w:contextualSpacing/>
        <w:jc w:val="both"/>
        <w:rPr>
          <w:rFonts w:ascii="Times New Roman" w:eastAsia="Calibri" w:hAnsi="Times New Roman" w:cs="Times New Roman"/>
          <w:bCs/>
          <w:sz w:val="24"/>
          <w:szCs w:val="24"/>
          <w:lang w:val="en-US"/>
        </w:rPr>
      </w:pPr>
      <w:r>
        <w:rPr>
          <w:rFonts w:ascii="Times New Roman" w:eastAsia="Calibri" w:hAnsi="Times New Roman" w:cs="Times New Roman"/>
          <w:sz w:val="24"/>
          <w:szCs w:val="24"/>
          <w:lang w:val="kk-KZ"/>
        </w:rPr>
        <w:t>Жылыту кезеңі кезінде ғимараттың жалпы жылу жоғалтулар</w:t>
      </w:r>
      <w:r w:rsidRPr="00192175">
        <w:rPr>
          <w:rFonts w:ascii="Times New Roman" w:eastAsia="Calibri" w:hAnsi="Times New Roman" w:cs="Times New Roman"/>
          <w:noProof/>
          <w:position w:val="-14"/>
          <w:sz w:val="24"/>
          <w:szCs w:val="24"/>
          <w:lang w:val="en-US"/>
        </w:rPr>
        <w:t xml:space="preserve"> </w:t>
      </w:r>
      <w:r>
        <w:rPr>
          <w:rFonts w:ascii="Times New Roman" w:eastAsia="Calibri" w:hAnsi="Times New Roman" w:cs="Times New Roman"/>
          <w:noProof/>
          <w:position w:val="-14"/>
          <w:sz w:val="24"/>
          <w:szCs w:val="24"/>
          <w:lang w:val="kk-KZ"/>
        </w:rPr>
        <w:t xml:space="preserve"> </w:t>
      </w:r>
      <w:r w:rsidR="00D669BB" w:rsidRPr="00561485">
        <w:rPr>
          <w:rFonts w:ascii="Times New Roman" w:eastAsia="Calibri" w:hAnsi="Times New Roman" w:cs="Times New Roman"/>
          <w:noProof/>
          <w:position w:val="-14"/>
          <w:sz w:val="24"/>
          <w:szCs w:val="24"/>
        </w:rPr>
        <w:drawing>
          <wp:inline distT="0" distB="0" distL="0" distR="0" wp14:anchorId="3BFE27D1" wp14:editId="204A6394">
            <wp:extent cx="314325" cy="2571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192175">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Жылыту кезеңі кезінде ғимараттың жалпы жылу жоғалтуларын келесі формула бойынша анықталады</w:t>
      </w:r>
      <w:r w:rsidR="00D669BB" w:rsidRPr="00192175">
        <w:rPr>
          <w:rFonts w:ascii="Times New Roman" w:eastAsia="Calibri" w:hAnsi="Times New Roman" w:cs="Times New Roman"/>
          <w:sz w:val="24"/>
          <w:szCs w:val="24"/>
          <w:lang w:val="en-US"/>
        </w:rPr>
        <w:t xml:space="preserve">, </w:t>
      </w:r>
      <w:r w:rsidR="00D669BB" w:rsidRPr="00561485">
        <w:rPr>
          <w:rFonts w:ascii="Times New Roman" w:eastAsia="Calibri" w:hAnsi="Times New Roman" w:cs="Times New Roman"/>
          <w:sz w:val="24"/>
          <w:szCs w:val="24"/>
        </w:rPr>
        <w:t>кВт</w:t>
      </w:r>
      <w:r w:rsidR="00037469" w:rsidRPr="00037469">
        <w:rPr>
          <w:rFonts w:ascii="Times New Roman" w:eastAsia="Arial" w:hAnsi="Times New Roman"/>
          <w:sz w:val="24"/>
          <w:szCs w:val="24"/>
          <w:lang w:val="en-US" w:eastAsia="ar-SA"/>
        </w:rPr>
        <w:t>·</w:t>
      </w:r>
      <w:r w:rsidR="00037469">
        <w:rPr>
          <w:rFonts w:ascii="Times New Roman" w:eastAsia="Calibri" w:hAnsi="Times New Roman" w:cs="Times New Roman"/>
          <w:sz w:val="24"/>
          <w:szCs w:val="24"/>
          <w:lang w:val="kk-KZ"/>
        </w:rPr>
        <w:t>сағ</w:t>
      </w:r>
      <w:r w:rsidR="00D669BB" w:rsidRPr="00192175">
        <w:rPr>
          <w:rFonts w:ascii="Times New Roman" w:eastAsia="Calibri" w:hAnsi="Times New Roman" w:cs="Times New Roman"/>
          <w:sz w:val="24"/>
          <w:szCs w:val="24"/>
          <w:lang w:val="en-US"/>
        </w:rPr>
        <w:t>/</w:t>
      </w:r>
      <w:r>
        <w:rPr>
          <w:rFonts w:ascii="Times New Roman" w:eastAsia="Calibri" w:hAnsi="Times New Roman" w:cs="Times New Roman"/>
          <w:sz w:val="24"/>
          <w:szCs w:val="24"/>
          <w:lang w:val="kk-KZ"/>
        </w:rPr>
        <w:t>жыл</w:t>
      </w:r>
      <w:r w:rsidR="00D669BB" w:rsidRPr="00192175">
        <w:rPr>
          <w:rFonts w:ascii="Times New Roman" w:eastAsia="Calibri" w:hAnsi="Times New Roman" w:cs="Times New Roman"/>
          <w:sz w:val="24"/>
          <w:szCs w:val="24"/>
          <w:lang w:val="en-US"/>
        </w:rPr>
        <w:t xml:space="preserve">: </w:t>
      </w:r>
    </w:p>
    <w:p w:rsidR="00D669BB" w:rsidRPr="001B1F3A" w:rsidRDefault="00D669BB" w:rsidP="00D669BB">
      <w:pPr>
        <w:widowControl w:val="0"/>
        <w:autoSpaceDE w:val="0"/>
        <w:autoSpaceDN w:val="0"/>
        <w:adjustRightInd w:val="0"/>
        <w:spacing w:after="0" w:line="240" w:lineRule="auto"/>
        <w:ind w:left="2127"/>
        <w:jc w:val="both"/>
        <w:rPr>
          <w:rFonts w:ascii="Times New Roman" w:hAnsi="Times New Roman" w:cs="Times New Roman"/>
          <w:sz w:val="24"/>
          <w:szCs w:val="24"/>
          <w:lang w:val="en-US"/>
        </w:rPr>
      </w:pPr>
      <w:r w:rsidRPr="00561485">
        <w:rPr>
          <w:rFonts w:ascii="Times New Roman" w:hAnsi="Times New Roman" w:cs="Times New Roman"/>
          <w:noProof/>
          <w:position w:val="-14"/>
          <w:sz w:val="24"/>
          <w:szCs w:val="24"/>
        </w:rPr>
        <w:drawing>
          <wp:inline distT="0" distB="0" distL="0" distR="0" wp14:anchorId="60DAF8C2" wp14:editId="4B861C11">
            <wp:extent cx="23622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362200" cy="257175"/>
                    </a:xfrm>
                    <a:prstGeom prst="rect">
                      <a:avLst/>
                    </a:prstGeom>
                    <a:noFill/>
                    <a:ln>
                      <a:noFill/>
                    </a:ln>
                  </pic:spPr>
                </pic:pic>
              </a:graphicData>
            </a:graphic>
          </wp:inline>
        </w:drawing>
      </w:r>
      <w:r w:rsidRPr="001B1F3A">
        <w:rPr>
          <w:rFonts w:ascii="Times New Roman" w:hAnsi="Times New Roman" w:cs="Times New Roman"/>
          <w:sz w:val="24"/>
          <w:szCs w:val="24"/>
          <w:lang w:val="en-US"/>
        </w:rPr>
        <w:tab/>
      </w:r>
      <w:r w:rsidRPr="001B1F3A">
        <w:rPr>
          <w:rFonts w:ascii="Times New Roman" w:hAnsi="Times New Roman" w:cs="Times New Roman"/>
          <w:sz w:val="24"/>
          <w:szCs w:val="24"/>
          <w:lang w:val="en-US"/>
        </w:rPr>
        <w:tab/>
      </w:r>
      <w:r w:rsidRPr="001B1F3A">
        <w:rPr>
          <w:rFonts w:ascii="Times New Roman" w:hAnsi="Times New Roman" w:cs="Times New Roman"/>
          <w:sz w:val="24"/>
          <w:szCs w:val="24"/>
          <w:lang w:val="en-US"/>
        </w:rPr>
        <w:tab/>
        <w:t>(</w:t>
      </w:r>
      <w:r w:rsidRPr="00561485">
        <w:rPr>
          <w:rFonts w:ascii="Times New Roman" w:hAnsi="Times New Roman" w:cs="Times New Roman"/>
          <w:sz w:val="24"/>
          <w:szCs w:val="24"/>
        </w:rPr>
        <w:t>Б</w:t>
      </w:r>
      <w:r w:rsidRPr="001B1F3A">
        <w:rPr>
          <w:rFonts w:ascii="Times New Roman" w:hAnsi="Times New Roman" w:cs="Times New Roman"/>
          <w:sz w:val="24"/>
          <w:szCs w:val="24"/>
          <w:lang w:val="en-US"/>
        </w:rPr>
        <w:t>.33)</w:t>
      </w:r>
    </w:p>
    <w:p w:rsidR="00D669BB" w:rsidRPr="001B1F3A" w:rsidRDefault="00037469" w:rsidP="00037469">
      <w:pPr>
        <w:widowControl w:val="0"/>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sz w:val="24"/>
          <w:szCs w:val="24"/>
          <w:lang w:val="kk-KZ"/>
        </w:rPr>
        <w:t>мұндағы:</w:t>
      </w:r>
      <w:r w:rsidR="00192175">
        <w:rPr>
          <w:rFonts w:ascii="Times New Roman" w:hAnsi="Times New Roman" w:cs="Times New Roman"/>
          <w:sz w:val="24"/>
          <w:szCs w:val="24"/>
          <w:lang w:val="kk-KZ"/>
        </w:rPr>
        <w:t xml:space="preserve"> </w:t>
      </w:r>
      <w:r w:rsidR="00D669BB" w:rsidRPr="001B1F3A">
        <w:rPr>
          <w:rFonts w:ascii="Times New Roman" w:hAnsi="Times New Roman" w:cs="Times New Roman"/>
          <w:sz w:val="24"/>
          <w:szCs w:val="24"/>
          <w:lang w:val="en-US"/>
        </w:rPr>
        <w:t xml:space="preserve"> </w:t>
      </w:r>
      <w:r w:rsidR="00D669BB" w:rsidRPr="00561485">
        <w:rPr>
          <w:rFonts w:ascii="Times New Roman" w:hAnsi="Times New Roman" w:cs="Times New Roman"/>
          <w:i/>
          <w:sz w:val="24"/>
          <w:szCs w:val="24"/>
          <w:lang w:val="en-US"/>
        </w:rPr>
        <w:t>k</w:t>
      </w:r>
      <w:r w:rsidR="00D669BB" w:rsidRPr="00561485">
        <w:rPr>
          <w:rFonts w:ascii="Times New Roman" w:hAnsi="Times New Roman" w:cs="Times New Roman"/>
          <w:i/>
          <w:sz w:val="24"/>
          <w:szCs w:val="24"/>
          <w:vertAlign w:val="subscript"/>
        </w:rPr>
        <w:t>об</w:t>
      </w:r>
      <w:r w:rsidR="00D669BB" w:rsidRPr="001B1F3A">
        <w:rPr>
          <w:rFonts w:ascii="Times New Roman" w:hAnsi="Times New Roman" w:cs="Times New Roman"/>
          <w:sz w:val="24"/>
          <w:szCs w:val="24"/>
          <w:lang w:val="en-US"/>
        </w:rPr>
        <w:t xml:space="preserve"> </w:t>
      </w:r>
      <w:r>
        <w:rPr>
          <w:rFonts w:ascii="Times New Roman" w:hAnsi="Times New Roman" w:cs="Times New Roman"/>
          <w:sz w:val="24"/>
          <w:szCs w:val="24"/>
          <w:lang w:val="kk-KZ"/>
        </w:rPr>
        <w:t xml:space="preserve">- </w:t>
      </w:r>
      <w:r w:rsidR="00192175">
        <w:rPr>
          <w:rFonts w:ascii="Times New Roman" w:hAnsi="Times New Roman" w:cs="Times New Roman"/>
          <w:sz w:val="24"/>
          <w:szCs w:val="24"/>
          <w:lang w:val="kk-KZ"/>
        </w:rPr>
        <w:t xml:space="preserve">ғимараттың </w:t>
      </w:r>
      <w:r w:rsidR="005C2EA0">
        <w:rPr>
          <w:rFonts w:ascii="Times New Roman" w:hAnsi="Times New Roman" w:cs="Times New Roman"/>
          <w:sz w:val="24"/>
          <w:szCs w:val="24"/>
          <w:lang w:val="kk-KZ"/>
        </w:rPr>
        <w:t>меншікті</w:t>
      </w:r>
      <w:r w:rsidR="00192175">
        <w:rPr>
          <w:rFonts w:ascii="Times New Roman" w:hAnsi="Times New Roman" w:cs="Times New Roman"/>
          <w:sz w:val="24"/>
          <w:szCs w:val="24"/>
          <w:lang w:val="kk-KZ"/>
        </w:rPr>
        <w:t xml:space="preserve"> жылу</w:t>
      </w:r>
      <w:r>
        <w:rPr>
          <w:rFonts w:ascii="Times New Roman" w:hAnsi="Times New Roman" w:cs="Times New Roman"/>
          <w:sz w:val="24"/>
          <w:szCs w:val="24"/>
          <w:lang w:val="kk-KZ"/>
        </w:rPr>
        <w:t>лық қорғау</w:t>
      </w:r>
      <w:r w:rsidR="00192175">
        <w:rPr>
          <w:rFonts w:ascii="Times New Roman" w:hAnsi="Times New Roman" w:cs="Times New Roman"/>
          <w:sz w:val="24"/>
          <w:szCs w:val="24"/>
          <w:lang w:val="kk-KZ"/>
        </w:rPr>
        <w:t xml:space="preserve"> сипаттамасы</w:t>
      </w:r>
      <w:r w:rsidR="00D669BB" w:rsidRPr="001B1F3A">
        <w:rPr>
          <w:rFonts w:ascii="Times New Roman" w:hAnsi="Times New Roman" w:cs="Times New Roman"/>
          <w:sz w:val="24"/>
          <w:szCs w:val="24"/>
          <w:lang w:val="en-US"/>
        </w:rPr>
        <w:t xml:space="preserve">, </w:t>
      </w:r>
      <w:r w:rsidR="00D669BB" w:rsidRPr="00561485">
        <w:rPr>
          <w:rFonts w:ascii="Times New Roman" w:hAnsi="Times New Roman" w:cs="Times New Roman"/>
          <w:sz w:val="24"/>
          <w:szCs w:val="24"/>
        </w:rPr>
        <w:t>Вт</w:t>
      </w:r>
      <w:r w:rsidR="00D669BB" w:rsidRPr="001B1F3A">
        <w:rPr>
          <w:rFonts w:ascii="Times New Roman" w:hAnsi="Times New Roman" w:cs="Times New Roman"/>
          <w:sz w:val="24"/>
          <w:szCs w:val="24"/>
          <w:lang w:val="en-US"/>
        </w:rPr>
        <w:t>/(</w:t>
      </w:r>
      <w:r w:rsidR="00D669BB" w:rsidRPr="00561485">
        <w:rPr>
          <w:rFonts w:ascii="Times New Roman" w:hAnsi="Times New Roman" w:cs="Times New Roman"/>
          <w:sz w:val="24"/>
          <w:szCs w:val="24"/>
        </w:rPr>
        <w:t>м</w:t>
      </w:r>
      <w:r w:rsidR="00D669BB" w:rsidRPr="001B1F3A">
        <w:rPr>
          <w:rFonts w:ascii="Times New Roman" w:hAnsi="Times New Roman" w:cs="Times New Roman"/>
          <w:sz w:val="24"/>
          <w:szCs w:val="24"/>
          <w:vertAlign w:val="superscript"/>
          <w:lang w:val="en-US"/>
        </w:rPr>
        <w:t xml:space="preserve">3 </w:t>
      </w:r>
      <w:r w:rsidR="00D669BB" w:rsidRPr="00561485">
        <w:rPr>
          <w:rFonts w:ascii="Times New Roman" w:hAnsi="Times New Roman" w:cs="Times New Roman"/>
          <w:sz w:val="24"/>
          <w:szCs w:val="24"/>
          <w:vertAlign w:val="superscript"/>
        </w:rPr>
        <w:t>о</w:t>
      </w:r>
      <w:r w:rsidR="00D669BB" w:rsidRPr="00561485">
        <w:rPr>
          <w:rFonts w:ascii="Times New Roman" w:hAnsi="Times New Roman" w:cs="Times New Roman"/>
          <w:sz w:val="24"/>
          <w:szCs w:val="24"/>
        </w:rPr>
        <w:t>С</w:t>
      </w:r>
      <w:r w:rsidR="00D669BB" w:rsidRPr="001B1F3A">
        <w:rPr>
          <w:rFonts w:ascii="Times New Roman" w:hAnsi="Times New Roman" w:cs="Times New Roman"/>
          <w:sz w:val="24"/>
          <w:szCs w:val="24"/>
          <w:lang w:val="en-US"/>
        </w:rPr>
        <w:t>);</w:t>
      </w:r>
    </w:p>
    <w:p w:rsidR="00D669BB" w:rsidRPr="001B1F3A"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proofErr w:type="gramStart"/>
      <w:r w:rsidRPr="00561485">
        <w:rPr>
          <w:rFonts w:ascii="Times New Roman" w:hAnsi="Times New Roman" w:cs="Times New Roman"/>
          <w:i/>
          <w:sz w:val="24"/>
          <w:szCs w:val="24"/>
          <w:lang w:val="en-US"/>
        </w:rPr>
        <w:t>k</w:t>
      </w:r>
      <w:r w:rsidR="00192175">
        <w:rPr>
          <w:rFonts w:ascii="Times New Roman" w:hAnsi="Times New Roman" w:cs="Times New Roman"/>
          <w:i/>
          <w:sz w:val="24"/>
          <w:szCs w:val="24"/>
          <w:vertAlign w:val="subscript"/>
          <w:lang w:val="kk-KZ"/>
        </w:rPr>
        <w:t>желд</w:t>
      </w:r>
      <w:proofErr w:type="gramEnd"/>
      <w:r w:rsidRPr="001B1F3A">
        <w:rPr>
          <w:rFonts w:ascii="Times New Roman" w:hAnsi="Times New Roman" w:cs="Times New Roman"/>
          <w:sz w:val="24"/>
          <w:szCs w:val="24"/>
          <w:lang w:val="en-US"/>
        </w:rPr>
        <w:t xml:space="preserve"> </w:t>
      </w:r>
      <w:r w:rsidR="00037469">
        <w:rPr>
          <w:rFonts w:ascii="Times New Roman" w:hAnsi="Times New Roman" w:cs="Times New Roman"/>
          <w:sz w:val="24"/>
          <w:szCs w:val="24"/>
          <w:lang w:val="kk-KZ"/>
        </w:rPr>
        <w:t>-</w:t>
      </w:r>
      <w:r w:rsidR="00037469">
        <w:rPr>
          <w:rFonts w:ascii="Times New Roman" w:hAnsi="Times New Roman" w:cs="Times New Roman"/>
          <w:sz w:val="24"/>
          <w:szCs w:val="24"/>
          <w:lang w:val="en-US"/>
        </w:rPr>
        <w:t xml:space="preserve"> </w:t>
      </w:r>
      <w:r w:rsidR="00192175">
        <w:rPr>
          <w:rFonts w:ascii="Times New Roman" w:hAnsi="Times New Roman" w:cs="Times New Roman"/>
          <w:sz w:val="24"/>
          <w:szCs w:val="24"/>
          <w:lang w:val="kk-KZ"/>
        </w:rPr>
        <w:t xml:space="preserve">ғимараттың </w:t>
      </w:r>
      <w:r w:rsidR="005C2EA0">
        <w:rPr>
          <w:rFonts w:ascii="Times New Roman" w:hAnsi="Times New Roman" w:cs="Times New Roman"/>
          <w:sz w:val="24"/>
          <w:szCs w:val="24"/>
          <w:lang w:val="kk-KZ"/>
        </w:rPr>
        <w:t>меншікті</w:t>
      </w:r>
      <w:r w:rsidR="00192175">
        <w:rPr>
          <w:rFonts w:ascii="Times New Roman" w:hAnsi="Times New Roman" w:cs="Times New Roman"/>
          <w:sz w:val="24"/>
          <w:szCs w:val="24"/>
          <w:lang w:val="kk-KZ"/>
        </w:rPr>
        <w:t xml:space="preserve"> желдету сипаттамасы</w:t>
      </w:r>
      <w:r w:rsidRPr="001B1F3A">
        <w:rPr>
          <w:rFonts w:ascii="Times New Roman" w:hAnsi="Times New Roman" w:cs="Times New Roman"/>
          <w:sz w:val="24"/>
          <w:szCs w:val="24"/>
          <w:lang w:val="en-US"/>
        </w:rPr>
        <w:t xml:space="preserve">, </w:t>
      </w:r>
      <w:r w:rsidRPr="00561485">
        <w:rPr>
          <w:rFonts w:ascii="Times New Roman" w:hAnsi="Times New Roman" w:cs="Times New Roman"/>
          <w:sz w:val="24"/>
          <w:szCs w:val="24"/>
        </w:rPr>
        <w:t>Вт</w:t>
      </w:r>
      <w:r w:rsidRPr="001B1F3A">
        <w:rPr>
          <w:rFonts w:ascii="Times New Roman" w:hAnsi="Times New Roman" w:cs="Times New Roman"/>
          <w:sz w:val="24"/>
          <w:szCs w:val="24"/>
          <w:lang w:val="en-US"/>
        </w:rPr>
        <w:t>/(</w:t>
      </w:r>
      <w:r w:rsidRPr="00561485">
        <w:rPr>
          <w:rFonts w:ascii="Times New Roman" w:hAnsi="Times New Roman" w:cs="Times New Roman"/>
          <w:sz w:val="24"/>
          <w:szCs w:val="24"/>
        </w:rPr>
        <w:t>м</w:t>
      </w:r>
      <w:r w:rsidRPr="001B1F3A">
        <w:rPr>
          <w:rFonts w:ascii="Times New Roman" w:hAnsi="Times New Roman" w:cs="Times New Roman"/>
          <w:sz w:val="24"/>
          <w:szCs w:val="24"/>
          <w:vertAlign w:val="superscript"/>
          <w:lang w:val="en-US"/>
        </w:rPr>
        <w:t xml:space="preserve">3 </w:t>
      </w:r>
      <w:r w:rsidRPr="00561485">
        <w:rPr>
          <w:rFonts w:ascii="Times New Roman" w:hAnsi="Times New Roman" w:cs="Times New Roman"/>
          <w:sz w:val="24"/>
          <w:szCs w:val="24"/>
          <w:vertAlign w:val="superscript"/>
        </w:rPr>
        <w:t>о</w:t>
      </w:r>
      <w:r w:rsidRPr="00561485">
        <w:rPr>
          <w:rFonts w:ascii="Times New Roman" w:hAnsi="Times New Roman" w:cs="Times New Roman"/>
          <w:sz w:val="24"/>
          <w:szCs w:val="24"/>
        </w:rPr>
        <w:t>С</w:t>
      </w:r>
      <w:r w:rsidRPr="001B1F3A">
        <w:rPr>
          <w:rFonts w:ascii="Times New Roman" w:hAnsi="Times New Roman" w:cs="Times New Roman"/>
          <w:sz w:val="24"/>
          <w:szCs w:val="24"/>
          <w:lang w:val="en-US"/>
        </w:rPr>
        <w:t>).</w:t>
      </w:r>
    </w:p>
    <w:p w:rsidR="00D669BB" w:rsidRPr="001B1F3A"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p>
    <w:p w:rsidR="00D669BB" w:rsidRPr="001B1F3A" w:rsidRDefault="00D669BB" w:rsidP="00D669BB">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p>
    <w:p w:rsidR="000D1783" w:rsidRDefault="00D669BB" w:rsidP="000D1783">
      <w:pPr>
        <w:spacing w:after="0" w:line="240" w:lineRule="auto"/>
        <w:jc w:val="center"/>
        <w:rPr>
          <w:rFonts w:ascii="Times New Roman" w:hAnsi="Times New Roman" w:cs="Times New Roman"/>
          <w:b/>
          <w:sz w:val="24"/>
          <w:szCs w:val="24"/>
          <w:lang w:val="kk-KZ"/>
        </w:rPr>
      </w:pPr>
      <w:bookmarkStart w:id="4534" w:name="_Toc347736248"/>
      <w:bookmarkStart w:id="4535" w:name="_Toc348911288"/>
      <w:r w:rsidRPr="00561485">
        <w:rPr>
          <w:rFonts w:ascii="Times New Roman" w:hAnsi="Times New Roman" w:cs="Times New Roman"/>
          <w:b/>
          <w:sz w:val="24"/>
          <w:szCs w:val="24"/>
        </w:rPr>
        <w:t>В</w:t>
      </w:r>
      <w:r w:rsidR="00FD58F0">
        <w:rPr>
          <w:rFonts w:ascii="Times New Roman" w:hAnsi="Times New Roman" w:cs="Times New Roman"/>
          <w:b/>
          <w:sz w:val="24"/>
          <w:szCs w:val="24"/>
          <w:lang w:val="kk-KZ"/>
        </w:rPr>
        <w:t xml:space="preserve"> </w:t>
      </w:r>
      <w:r w:rsidR="000D1783">
        <w:rPr>
          <w:rFonts w:ascii="Times New Roman" w:hAnsi="Times New Roman" w:cs="Times New Roman"/>
          <w:b/>
          <w:sz w:val="24"/>
          <w:szCs w:val="24"/>
          <w:lang w:val="kk-KZ"/>
        </w:rPr>
        <w:t>қ</w:t>
      </w:r>
      <w:r w:rsidR="00FD58F0">
        <w:rPr>
          <w:rFonts w:ascii="Times New Roman" w:hAnsi="Times New Roman" w:cs="Times New Roman"/>
          <w:b/>
          <w:sz w:val="24"/>
          <w:szCs w:val="24"/>
          <w:lang w:val="kk-KZ"/>
        </w:rPr>
        <w:t>осымшасы</w:t>
      </w:r>
      <w:bookmarkEnd w:id="4534"/>
      <w:bookmarkEnd w:id="4535"/>
    </w:p>
    <w:p w:rsidR="000D1783" w:rsidRPr="000D1783" w:rsidRDefault="000D1783" w:rsidP="000D1783">
      <w:pPr>
        <w:spacing w:after="0" w:line="240" w:lineRule="auto"/>
        <w:jc w:val="center"/>
        <w:rPr>
          <w:rFonts w:ascii="Times New Roman" w:hAnsi="Times New Roman" w:cs="Times New Roman"/>
          <w:sz w:val="24"/>
          <w:szCs w:val="24"/>
          <w:lang w:val="kk-KZ"/>
        </w:rPr>
      </w:pPr>
      <w:r w:rsidRPr="000D1783">
        <w:rPr>
          <w:rFonts w:ascii="Times New Roman" w:hAnsi="Times New Roman" w:cs="Times New Roman"/>
          <w:sz w:val="24"/>
          <w:szCs w:val="24"/>
          <w:lang w:val="kk-KZ"/>
        </w:rPr>
        <w:t>(</w:t>
      </w:r>
      <w:r>
        <w:rPr>
          <w:rFonts w:ascii="Times New Roman" w:hAnsi="Times New Roman" w:cs="Times New Roman"/>
          <w:sz w:val="24"/>
          <w:szCs w:val="24"/>
          <w:lang w:val="kk-KZ"/>
        </w:rPr>
        <w:t>ақпараттық</w:t>
      </w:r>
      <w:r w:rsidRPr="000D1783">
        <w:rPr>
          <w:rFonts w:ascii="Times New Roman" w:hAnsi="Times New Roman" w:cs="Times New Roman"/>
          <w:sz w:val="24"/>
          <w:szCs w:val="24"/>
          <w:lang w:val="kk-KZ"/>
        </w:rPr>
        <w:t>)</w:t>
      </w:r>
    </w:p>
    <w:p w:rsidR="00D669BB" w:rsidRPr="000D1783" w:rsidRDefault="00FD58F0" w:rsidP="000D1783">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kk-KZ"/>
        </w:rPr>
        <w:t xml:space="preserve"> </w:t>
      </w:r>
      <w:r w:rsidR="000D1783">
        <w:rPr>
          <w:rFonts w:ascii="Times New Roman" w:hAnsi="Times New Roman" w:cs="Times New Roman"/>
          <w:b/>
          <w:sz w:val="24"/>
          <w:szCs w:val="24"/>
          <w:lang w:val="kk-KZ"/>
        </w:rPr>
        <w:t>Сауалнама парақтарының</w:t>
      </w:r>
      <w:r>
        <w:rPr>
          <w:rFonts w:ascii="Times New Roman" w:hAnsi="Times New Roman" w:cs="Times New Roman"/>
          <w:b/>
          <w:sz w:val="24"/>
          <w:szCs w:val="24"/>
          <w:lang w:val="kk-KZ"/>
        </w:rPr>
        <w:t xml:space="preserve"> үлгілері</w:t>
      </w:r>
    </w:p>
    <w:p w:rsidR="000D1783" w:rsidRPr="000D1783" w:rsidRDefault="000D1783" w:rsidP="000D1783">
      <w:pPr>
        <w:spacing w:after="0" w:line="240" w:lineRule="auto"/>
        <w:rPr>
          <w:rFonts w:ascii="Times New Roman" w:hAnsi="Times New Roman" w:cs="Times New Roman"/>
          <w:szCs w:val="24"/>
          <w:lang w:val="kk-KZ"/>
        </w:rPr>
      </w:pPr>
    </w:p>
    <w:p w:rsidR="00D669BB" w:rsidRDefault="00D669BB" w:rsidP="000D1783">
      <w:pPr>
        <w:spacing w:after="0" w:line="240" w:lineRule="auto"/>
        <w:ind w:firstLine="709"/>
        <w:rPr>
          <w:rFonts w:ascii="Times New Roman" w:hAnsi="Times New Roman" w:cs="Times New Roman"/>
          <w:szCs w:val="24"/>
          <w:lang w:val="kk-KZ"/>
        </w:rPr>
      </w:pPr>
      <w:r w:rsidRPr="000D1783">
        <w:rPr>
          <w:rFonts w:ascii="Times New Roman" w:hAnsi="Times New Roman" w:cs="Times New Roman"/>
          <w:szCs w:val="24"/>
        </w:rPr>
        <w:t>В</w:t>
      </w:r>
      <w:r w:rsidR="000D1783" w:rsidRPr="000D1783">
        <w:rPr>
          <w:rFonts w:ascii="Times New Roman" w:hAnsi="Times New Roman" w:cs="Times New Roman"/>
          <w:szCs w:val="24"/>
          <w:lang w:val="kk-KZ"/>
        </w:rPr>
        <w:t>.</w:t>
      </w:r>
      <w:r w:rsidRPr="000D1783">
        <w:rPr>
          <w:rFonts w:ascii="Times New Roman" w:hAnsi="Times New Roman" w:cs="Times New Roman"/>
          <w:szCs w:val="24"/>
          <w:lang w:val="en-US"/>
        </w:rPr>
        <w:t>1</w:t>
      </w:r>
      <w:r w:rsidR="000D1783" w:rsidRPr="000D1783">
        <w:rPr>
          <w:rFonts w:ascii="Times New Roman" w:hAnsi="Times New Roman" w:cs="Times New Roman"/>
          <w:szCs w:val="24"/>
          <w:lang w:val="kk-KZ"/>
        </w:rPr>
        <w:t>-к</w:t>
      </w:r>
      <w:r w:rsidR="00FD58F0" w:rsidRPr="000D1783">
        <w:rPr>
          <w:rFonts w:ascii="Times New Roman" w:hAnsi="Times New Roman" w:cs="Times New Roman"/>
          <w:szCs w:val="24"/>
          <w:lang w:val="kk-KZ"/>
        </w:rPr>
        <w:t>есте</w:t>
      </w:r>
      <w:r w:rsidRPr="000D1783">
        <w:rPr>
          <w:rFonts w:ascii="Times New Roman" w:hAnsi="Times New Roman" w:cs="Times New Roman"/>
          <w:szCs w:val="24"/>
          <w:lang w:val="en-US"/>
        </w:rPr>
        <w:t xml:space="preserve"> – </w:t>
      </w:r>
      <w:r w:rsidR="000D1783">
        <w:rPr>
          <w:rFonts w:ascii="Times New Roman" w:hAnsi="Times New Roman" w:cs="Times New Roman"/>
          <w:szCs w:val="24"/>
          <w:lang w:val="kk-KZ"/>
        </w:rPr>
        <w:t>Объект</w:t>
      </w:r>
      <w:r w:rsidR="00FD58F0" w:rsidRPr="000D1783">
        <w:rPr>
          <w:rFonts w:ascii="Times New Roman" w:hAnsi="Times New Roman" w:cs="Times New Roman"/>
          <w:szCs w:val="24"/>
          <w:lang w:val="kk-KZ"/>
        </w:rPr>
        <w:t xml:space="preserve"> сипаттамасы</w:t>
      </w:r>
    </w:p>
    <w:p w:rsidR="000D1783" w:rsidRPr="000D1783" w:rsidRDefault="000D1783" w:rsidP="000D1783">
      <w:pPr>
        <w:spacing w:after="0" w:line="240" w:lineRule="auto"/>
        <w:ind w:firstLine="709"/>
        <w:rPr>
          <w:rFonts w:ascii="Times New Roman" w:hAnsi="Times New Roman" w:cs="Times New Roman"/>
          <w:szCs w:val="24"/>
          <w:lang w:val="kk-KZ"/>
        </w:rPr>
      </w:pPr>
    </w:p>
    <w:tbl>
      <w:tblPr>
        <w:tblW w:w="5000" w:type="pct"/>
        <w:tblLook w:val="0000" w:firstRow="0" w:lastRow="0" w:firstColumn="0" w:lastColumn="0" w:noHBand="0" w:noVBand="0"/>
      </w:tblPr>
      <w:tblGrid>
        <w:gridCol w:w="6591"/>
        <w:gridCol w:w="1181"/>
        <w:gridCol w:w="1940"/>
      </w:tblGrid>
      <w:tr w:rsidR="00D669BB" w:rsidRPr="00561485" w:rsidTr="00D669BB">
        <w:trPr>
          <w:trHeight w:val="781"/>
        </w:trPr>
        <w:tc>
          <w:tcPr>
            <w:tcW w:w="3393" w:type="pct"/>
            <w:tcBorders>
              <w:top w:val="single" w:sz="4" w:space="0" w:color="auto"/>
              <w:left w:val="single" w:sz="4" w:space="0" w:color="auto"/>
              <w:bottom w:val="single" w:sz="4" w:space="0" w:color="auto"/>
              <w:right w:val="single" w:sz="4" w:space="0" w:color="auto"/>
            </w:tcBorders>
            <w:vAlign w:val="center"/>
          </w:tcPr>
          <w:p w:rsidR="00D669BB" w:rsidRPr="00FD58F0" w:rsidRDefault="00FD58F0" w:rsidP="00D669BB">
            <w:pPr>
              <w:spacing w:after="0" w:line="240" w:lineRule="auto"/>
              <w:ind w:left="191"/>
              <w:jc w:val="center"/>
              <w:rPr>
                <w:rFonts w:ascii="Times New Roman" w:hAnsi="Times New Roman" w:cs="Times New Roman"/>
                <w:sz w:val="24"/>
                <w:szCs w:val="24"/>
                <w:lang w:val="kk-KZ"/>
              </w:rPr>
            </w:pPr>
            <w:r>
              <w:rPr>
                <w:rFonts w:ascii="Times New Roman" w:hAnsi="Times New Roman" w:cs="Times New Roman"/>
                <w:sz w:val="24"/>
                <w:szCs w:val="24"/>
                <w:lang w:val="kk-KZ"/>
              </w:rPr>
              <w:t>Көрсеткіштер атауы</w:t>
            </w:r>
          </w:p>
        </w:tc>
        <w:tc>
          <w:tcPr>
            <w:tcW w:w="608" w:type="pct"/>
            <w:tcBorders>
              <w:top w:val="single" w:sz="4" w:space="0" w:color="auto"/>
              <w:left w:val="nil"/>
              <w:bottom w:val="single" w:sz="4" w:space="0" w:color="auto"/>
              <w:right w:val="single" w:sz="4" w:space="0" w:color="auto"/>
            </w:tcBorders>
            <w:vAlign w:val="center"/>
          </w:tcPr>
          <w:p w:rsidR="00D669BB" w:rsidRPr="00FD58F0" w:rsidRDefault="00FD58F0" w:rsidP="00D669BB">
            <w:pPr>
              <w:spacing w:after="0" w:line="240" w:lineRule="auto"/>
              <w:ind w:left="191"/>
              <w:jc w:val="center"/>
              <w:rPr>
                <w:rFonts w:ascii="Times New Roman" w:hAnsi="Times New Roman" w:cs="Times New Roman"/>
                <w:sz w:val="24"/>
                <w:szCs w:val="24"/>
                <w:lang w:val="kk-KZ"/>
              </w:rPr>
            </w:pPr>
            <w:r>
              <w:rPr>
                <w:rFonts w:ascii="Times New Roman" w:hAnsi="Times New Roman" w:cs="Times New Roman"/>
                <w:sz w:val="24"/>
                <w:szCs w:val="24"/>
                <w:lang w:val="kk-KZ"/>
              </w:rPr>
              <w:t>Өлшем бірлігі</w:t>
            </w:r>
          </w:p>
        </w:tc>
        <w:tc>
          <w:tcPr>
            <w:tcW w:w="999" w:type="pct"/>
            <w:tcBorders>
              <w:top w:val="single" w:sz="4" w:space="0" w:color="auto"/>
              <w:left w:val="nil"/>
              <w:bottom w:val="single" w:sz="4" w:space="0" w:color="auto"/>
              <w:right w:val="single" w:sz="4" w:space="0" w:color="auto"/>
            </w:tcBorders>
            <w:vAlign w:val="center"/>
          </w:tcPr>
          <w:p w:rsidR="00D669BB" w:rsidRPr="00FD58F0" w:rsidRDefault="00FD58F0" w:rsidP="004166FF">
            <w:pPr>
              <w:spacing w:after="0" w:line="240" w:lineRule="auto"/>
              <w:ind w:left="191"/>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Көрсеткіштер </w:t>
            </w:r>
            <w:r w:rsidR="004166FF">
              <w:rPr>
                <w:rFonts w:ascii="Times New Roman" w:hAnsi="Times New Roman" w:cs="Times New Roman"/>
                <w:sz w:val="24"/>
                <w:szCs w:val="24"/>
                <w:lang w:val="kk-KZ"/>
              </w:rPr>
              <w:t>мән</w:t>
            </w:r>
            <w:r w:rsidR="00551C11">
              <w:rPr>
                <w:rFonts w:ascii="Times New Roman" w:hAnsi="Times New Roman" w:cs="Times New Roman"/>
                <w:sz w:val="24"/>
                <w:szCs w:val="24"/>
                <w:lang w:val="kk-KZ"/>
              </w:rPr>
              <w:t>дер</w:t>
            </w:r>
            <w:r w:rsidR="004166FF">
              <w:rPr>
                <w:rFonts w:ascii="Times New Roman" w:hAnsi="Times New Roman" w:cs="Times New Roman"/>
                <w:sz w:val="24"/>
                <w:szCs w:val="24"/>
                <w:lang w:val="kk-KZ"/>
              </w:rPr>
              <w:t>і</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tcPr>
          <w:p w:rsidR="00D669BB" w:rsidRPr="00FD58F0" w:rsidRDefault="00FD58F0" w:rsidP="00FD58F0">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Құрылыс жылы</w:t>
            </w:r>
            <w:r w:rsidR="00D669BB" w:rsidRPr="00561485">
              <w:rPr>
                <w:rFonts w:ascii="Times New Roman" w:hAnsi="Times New Roman" w:cs="Times New Roman"/>
                <w:sz w:val="24"/>
                <w:szCs w:val="24"/>
              </w:rPr>
              <w:t xml:space="preserve">/ </w:t>
            </w:r>
            <w:r>
              <w:rPr>
                <w:rFonts w:ascii="Times New Roman" w:hAnsi="Times New Roman" w:cs="Times New Roman"/>
                <w:sz w:val="24"/>
                <w:szCs w:val="24"/>
                <w:lang w:val="kk-KZ"/>
              </w:rPr>
              <w:t>күрделі жөндеудің жылы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tcPr>
          <w:p w:rsidR="00D669BB" w:rsidRPr="000E03A7" w:rsidRDefault="000E03A7" w:rsidP="000E03A7">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 xml:space="preserve">Ғимарат сериясының </w:t>
            </w:r>
            <w:r w:rsidRPr="00561485">
              <w:rPr>
                <w:rFonts w:ascii="Times New Roman" w:hAnsi="Times New Roman" w:cs="Times New Roman"/>
                <w:sz w:val="24"/>
                <w:szCs w:val="24"/>
              </w:rPr>
              <w:t>№</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tcPr>
          <w:p w:rsidR="00D669BB" w:rsidRPr="000E03A7" w:rsidRDefault="000E03A7"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Ғимараттың қабаттылығы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tcPr>
          <w:p w:rsidR="00D669BB" w:rsidRPr="000E03A7" w:rsidRDefault="000E03A7"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Секциялар саны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tcPr>
          <w:p w:rsidR="00D669BB" w:rsidRPr="000E03A7" w:rsidRDefault="000E03A7"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Ғимаратта пәтерлер саны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60"/>
        </w:trPr>
        <w:tc>
          <w:tcPr>
            <w:tcW w:w="3393" w:type="pct"/>
            <w:tcBorders>
              <w:top w:val="nil"/>
              <w:left w:val="single" w:sz="4" w:space="0" w:color="auto"/>
              <w:bottom w:val="single" w:sz="4" w:space="0" w:color="auto"/>
              <w:right w:val="single" w:sz="4" w:space="0" w:color="auto"/>
            </w:tcBorders>
          </w:tcPr>
          <w:p w:rsidR="00D669BB" w:rsidRPr="00561485" w:rsidRDefault="000E03A7" w:rsidP="00D669BB">
            <w:pPr>
              <w:spacing w:after="0" w:line="240" w:lineRule="auto"/>
              <w:ind w:left="191"/>
              <w:rPr>
                <w:rFonts w:ascii="Times New Roman" w:hAnsi="Times New Roman" w:cs="Times New Roman"/>
                <w:iCs/>
                <w:sz w:val="24"/>
                <w:szCs w:val="24"/>
              </w:rPr>
            </w:pPr>
            <w:r>
              <w:rPr>
                <w:rFonts w:ascii="Times New Roman" w:hAnsi="Times New Roman" w:cs="Times New Roman"/>
                <w:iCs/>
                <w:sz w:val="24"/>
                <w:szCs w:val="24"/>
                <w:lang w:val="kk-KZ"/>
              </w:rPr>
              <w:t>Ғимараттың геометриялық көлемдері</w:t>
            </w:r>
            <w:r w:rsidR="00D669BB" w:rsidRPr="00561485">
              <w:rPr>
                <w:rFonts w:ascii="Times New Roman" w:hAnsi="Times New Roman" w:cs="Times New Roman"/>
                <w:iCs/>
                <w:sz w:val="24"/>
                <w:szCs w:val="24"/>
              </w:rPr>
              <w:t xml:space="preserve"> </w:t>
            </w:r>
            <w:r w:rsidR="00D669BB" w:rsidRPr="00561485">
              <w:rPr>
                <w:rFonts w:ascii="Times New Roman" w:hAnsi="Times New Roman" w:cs="Times New Roman"/>
                <w:iCs/>
                <w:sz w:val="24"/>
                <w:szCs w:val="24"/>
                <w:vertAlign w:val="superscript"/>
              </w:rPr>
              <w:t>1)</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vAlign w:val="center"/>
          </w:tcPr>
          <w:p w:rsidR="00D669BB" w:rsidRPr="000E03A7" w:rsidRDefault="000E03A7" w:rsidP="00561485">
            <w:pPr>
              <w:spacing w:after="0" w:line="240" w:lineRule="auto"/>
              <w:ind w:left="191" w:firstLineChars="200" w:firstLine="480"/>
              <w:rPr>
                <w:rFonts w:ascii="Times New Roman" w:hAnsi="Times New Roman" w:cs="Times New Roman"/>
                <w:sz w:val="24"/>
                <w:szCs w:val="24"/>
                <w:lang w:val="kk-KZ"/>
              </w:rPr>
            </w:pPr>
            <w:r>
              <w:rPr>
                <w:rFonts w:ascii="Times New Roman" w:hAnsi="Times New Roman" w:cs="Times New Roman"/>
                <w:sz w:val="24"/>
                <w:szCs w:val="24"/>
                <w:lang w:val="kk-KZ"/>
              </w:rPr>
              <w:t>ұзындық</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vAlign w:val="center"/>
          </w:tcPr>
          <w:p w:rsidR="00D669BB" w:rsidRPr="000E03A7" w:rsidRDefault="000E03A7" w:rsidP="00561485">
            <w:pPr>
              <w:spacing w:after="0" w:line="240" w:lineRule="auto"/>
              <w:ind w:left="191" w:firstLineChars="200" w:firstLine="480"/>
              <w:rPr>
                <w:rFonts w:ascii="Times New Roman" w:hAnsi="Times New Roman" w:cs="Times New Roman"/>
                <w:sz w:val="24"/>
                <w:szCs w:val="24"/>
                <w:lang w:val="kk-KZ"/>
              </w:rPr>
            </w:pPr>
            <w:r>
              <w:rPr>
                <w:rFonts w:ascii="Times New Roman" w:hAnsi="Times New Roman" w:cs="Times New Roman"/>
                <w:sz w:val="24"/>
                <w:szCs w:val="24"/>
                <w:lang w:val="kk-KZ"/>
              </w:rPr>
              <w:t>ені</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vAlign w:val="center"/>
          </w:tcPr>
          <w:p w:rsidR="00D669BB" w:rsidRPr="000E03A7" w:rsidRDefault="000E03A7" w:rsidP="00561485">
            <w:pPr>
              <w:spacing w:after="0" w:line="240" w:lineRule="auto"/>
              <w:ind w:left="191" w:firstLineChars="200" w:firstLine="480"/>
              <w:rPr>
                <w:rFonts w:ascii="Times New Roman" w:hAnsi="Times New Roman" w:cs="Times New Roman"/>
                <w:sz w:val="24"/>
                <w:szCs w:val="24"/>
                <w:lang w:val="kk-KZ"/>
              </w:rPr>
            </w:pPr>
            <w:r>
              <w:rPr>
                <w:rFonts w:ascii="Times New Roman" w:hAnsi="Times New Roman" w:cs="Times New Roman"/>
                <w:sz w:val="24"/>
                <w:szCs w:val="24"/>
                <w:lang w:val="kk-KZ"/>
              </w:rPr>
              <w:t>биіктік</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9"/>
        </w:trPr>
        <w:tc>
          <w:tcPr>
            <w:tcW w:w="3393" w:type="pct"/>
            <w:tcBorders>
              <w:top w:val="nil"/>
              <w:left w:val="single" w:sz="4" w:space="0" w:color="auto"/>
              <w:bottom w:val="single" w:sz="4" w:space="0" w:color="auto"/>
              <w:right w:val="single" w:sz="4" w:space="0" w:color="auto"/>
            </w:tcBorders>
            <w:vAlign w:val="center"/>
          </w:tcPr>
          <w:p w:rsidR="00D669BB" w:rsidRPr="00561485" w:rsidRDefault="000E03A7" w:rsidP="00037469">
            <w:pPr>
              <w:spacing w:after="0" w:line="240" w:lineRule="auto"/>
              <w:ind w:left="191"/>
              <w:rPr>
                <w:rFonts w:ascii="Times New Roman" w:hAnsi="Times New Roman" w:cs="Times New Roman"/>
                <w:sz w:val="24"/>
                <w:szCs w:val="24"/>
              </w:rPr>
            </w:pPr>
            <w:r>
              <w:rPr>
                <w:rFonts w:ascii="Times New Roman" w:hAnsi="Times New Roman" w:cs="Times New Roman"/>
                <w:sz w:val="24"/>
                <w:szCs w:val="24"/>
                <w:lang w:val="kk-KZ"/>
              </w:rPr>
              <w:t xml:space="preserve">Жылыту </w:t>
            </w:r>
            <w:r w:rsidR="00037469">
              <w:rPr>
                <w:rFonts w:ascii="Times New Roman" w:hAnsi="Times New Roman" w:cs="Times New Roman"/>
                <w:sz w:val="24"/>
                <w:szCs w:val="24"/>
                <w:lang w:val="kk-KZ"/>
              </w:rPr>
              <w:t>көлемі</w:t>
            </w:r>
            <w:r w:rsidR="00D669BB" w:rsidRPr="00561485">
              <w:rPr>
                <w:rFonts w:ascii="Times New Roman" w:hAnsi="Times New Roman" w:cs="Times New Roman"/>
                <w:sz w:val="24"/>
                <w:szCs w:val="24"/>
              </w:rPr>
              <w:t xml:space="preserve"> (</w:t>
            </w:r>
            <w:r>
              <w:rPr>
                <w:rFonts w:ascii="Times New Roman" w:hAnsi="Times New Roman" w:cs="Times New Roman"/>
                <w:sz w:val="24"/>
                <w:szCs w:val="24"/>
                <w:lang w:val="kk-KZ"/>
              </w:rPr>
              <w:t>жоба бойынша</w:t>
            </w:r>
            <w:r w:rsidR="00D669BB" w:rsidRPr="00561485">
              <w:rPr>
                <w:rFonts w:ascii="Times New Roman" w:hAnsi="Times New Roman" w:cs="Times New Roman"/>
                <w:sz w:val="24"/>
                <w:szCs w:val="24"/>
              </w:rPr>
              <w:t>)</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3</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85"/>
        </w:trPr>
        <w:tc>
          <w:tcPr>
            <w:tcW w:w="3393" w:type="pct"/>
            <w:tcBorders>
              <w:top w:val="nil"/>
              <w:left w:val="single" w:sz="4" w:space="0" w:color="auto"/>
              <w:bottom w:val="single" w:sz="4" w:space="0" w:color="auto"/>
              <w:right w:val="single" w:sz="4" w:space="0" w:color="auto"/>
            </w:tcBorders>
            <w:vAlign w:val="center"/>
          </w:tcPr>
          <w:p w:rsidR="00D669BB" w:rsidRPr="000E03A7" w:rsidRDefault="000E03A7"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Жылыту ауданы</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75"/>
        </w:trPr>
        <w:tc>
          <w:tcPr>
            <w:tcW w:w="3393" w:type="pct"/>
            <w:tcBorders>
              <w:top w:val="nil"/>
              <w:left w:val="single" w:sz="4" w:space="0" w:color="auto"/>
              <w:bottom w:val="single" w:sz="4" w:space="0" w:color="auto"/>
              <w:right w:val="single" w:sz="4" w:space="0" w:color="auto"/>
            </w:tcBorders>
            <w:vAlign w:val="center"/>
          </w:tcPr>
          <w:p w:rsidR="00D669BB" w:rsidRPr="000E03A7" w:rsidRDefault="000E03A7"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Пәтерлердің жалпы ауданы</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65"/>
        </w:trPr>
        <w:tc>
          <w:tcPr>
            <w:tcW w:w="3393" w:type="pct"/>
            <w:tcBorders>
              <w:top w:val="nil"/>
              <w:left w:val="single" w:sz="4" w:space="0" w:color="auto"/>
              <w:bottom w:val="single" w:sz="4" w:space="0" w:color="auto"/>
              <w:right w:val="single" w:sz="4" w:space="0" w:color="auto"/>
            </w:tcBorders>
            <w:vAlign w:val="center"/>
          </w:tcPr>
          <w:p w:rsidR="00D669BB" w:rsidRPr="002E34D6" w:rsidRDefault="002E34D6"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Тұрғын бөлмелерінің ауданы</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30"/>
        </w:trPr>
        <w:tc>
          <w:tcPr>
            <w:tcW w:w="3393" w:type="pct"/>
            <w:tcBorders>
              <w:top w:val="nil"/>
              <w:left w:val="single" w:sz="4" w:space="0" w:color="auto"/>
              <w:bottom w:val="single" w:sz="4" w:space="0" w:color="auto"/>
              <w:right w:val="single" w:sz="4" w:space="0" w:color="auto"/>
            </w:tcBorders>
            <w:vAlign w:val="center"/>
          </w:tcPr>
          <w:p w:rsidR="00D669BB" w:rsidRPr="002E34D6" w:rsidRDefault="002E34D6"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Жылы шатырдың бар болуы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17"/>
        </w:trPr>
        <w:tc>
          <w:tcPr>
            <w:tcW w:w="3393" w:type="pct"/>
            <w:tcBorders>
              <w:top w:val="nil"/>
              <w:left w:val="single" w:sz="4" w:space="0" w:color="auto"/>
              <w:bottom w:val="single" w:sz="4" w:space="0" w:color="auto"/>
              <w:right w:val="single" w:sz="4" w:space="0" w:color="auto"/>
            </w:tcBorders>
            <w:vAlign w:val="center"/>
          </w:tcPr>
          <w:p w:rsidR="00D669BB" w:rsidRPr="002E34D6" w:rsidRDefault="002E34D6"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 xml:space="preserve">Жылытылатын </w:t>
            </w:r>
            <w:r w:rsidR="00037469">
              <w:rPr>
                <w:rFonts w:ascii="Times New Roman" w:hAnsi="Times New Roman" w:cs="Times New Roman"/>
                <w:sz w:val="24"/>
                <w:szCs w:val="24"/>
                <w:lang w:val="kk-KZ"/>
              </w:rPr>
              <w:t>жер</w:t>
            </w:r>
            <w:r>
              <w:rPr>
                <w:rFonts w:ascii="Times New Roman" w:hAnsi="Times New Roman" w:cs="Times New Roman"/>
                <w:sz w:val="24"/>
                <w:szCs w:val="24"/>
                <w:lang w:val="kk-KZ"/>
              </w:rPr>
              <w:t>төленің бар болуы</w:t>
            </w:r>
          </w:p>
        </w:tc>
        <w:tc>
          <w:tcPr>
            <w:tcW w:w="608"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15"/>
        </w:trPr>
        <w:tc>
          <w:tcPr>
            <w:tcW w:w="3393" w:type="pct"/>
            <w:tcBorders>
              <w:top w:val="nil"/>
              <w:left w:val="single" w:sz="4" w:space="0" w:color="auto"/>
              <w:bottom w:val="single" w:sz="4" w:space="0" w:color="auto"/>
              <w:right w:val="single" w:sz="4" w:space="0" w:color="auto"/>
            </w:tcBorders>
            <w:vAlign w:val="center"/>
          </w:tcPr>
          <w:p w:rsidR="00D669BB" w:rsidRPr="00A271AD" w:rsidRDefault="00A271AD"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 xml:space="preserve">Жылытылатын </w:t>
            </w:r>
            <w:r w:rsidR="00037469">
              <w:rPr>
                <w:rFonts w:ascii="Times New Roman" w:hAnsi="Times New Roman" w:cs="Times New Roman"/>
                <w:sz w:val="24"/>
                <w:szCs w:val="24"/>
                <w:lang w:val="kk-KZ"/>
              </w:rPr>
              <w:t>жер</w:t>
            </w:r>
            <w:r>
              <w:rPr>
                <w:rFonts w:ascii="Times New Roman" w:hAnsi="Times New Roman" w:cs="Times New Roman"/>
                <w:sz w:val="24"/>
                <w:szCs w:val="24"/>
                <w:lang w:val="kk-KZ"/>
              </w:rPr>
              <w:t>төленің көлемі</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3</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45"/>
        </w:trPr>
        <w:tc>
          <w:tcPr>
            <w:tcW w:w="3393" w:type="pct"/>
            <w:tcBorders>
              <w:top w:val="single" w:sz="4" w:space="0" w:color="auto"/>
              <w:left w:val="single" w:sz="4" w:space="0" w:color="auto"/>
              <w:bottom w:val="single" w:sz="4" w:space="0" w:color="auto"/>
              <w:right w:val="nil"/>
            </w:tcBorders>
            <w:vAlign w:val="bottom"/>
          </w:tcPr>
          <w:p w:rsidR="00D669BB" w:rsidRPr="00561485" w:rsidRDefault="00A271AD" w:rsidP="00037469">
            <w:pPr>
              <w:spacing w:after="0" w:line="240" w:lineRule="auto"/>
              <w:ind w:left="191"/>
              <w:rPr>
                <w:rFonts w:ascii="Times New Roman" w:hAnsi="Times New Roman" w:cs="Times New Roman"/>
                <w:sz w:val="24"/>
                <w:szCs w:val="24"/>
              </w:rPr>
            </w:pPr>
            <w:r>
              <w:rPr>
                <w:rFonts w:ascii="Times New Roman" w:hAnsi="Times New Roman" w:cs="Times New Roman"/>
                <w:sz w:val="24"/>
                <w:szCs w:val="24"/>
                <w:lang w:val="kk-KZ"/>
              </w:rPr>
              <w:t>Ғимаратты</w:t>
            </w:r>
            <w:r w:rsidR="00037469">
              <w:rPr>
                <w:rFonts w:ascii="Times New Roman" w:hAnsi="Times New Roman" w:cs="Times New Roman"/>
                <w:sz w:val="24"/>
                <w:szCs w:val="24"/>
                <w:lang w:val="kk-KZ"/>
              </w:rPr>
              <w:t>ң</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қоршау</w:t>
            </w:r>
            <w:r>
              <w:rPr>
                <w:rFonts w:ascii="Times New Roman" w:hAnsi="Times New Roman" w:cs="Times New Roman"/>
                <w:sz w:val="24"/>
                <w:szCs w:val="24"/>
                <w:lang w:val="kk-KZ"/>
              </w:rPr>
              <w:t xml:space="preserve"> </w:t>
            </w:r>
            <w:r w:rsidR="00290754">
              <w:rPr>
                <w:rFonts w:ascii="Times New Roman" w:hAnsi="Times New Roman" w:cs="Times New Roman"/>
                <w:sz w:val="24"/>
                <w:szCs w:val="24"/>
                <w:lang w:val="kk-KZ"/>
              </w:rPr>
              <w:t>конструкциялар</w:t>
            </w:r>
            <w:r w:rsidR="004166FF">
              <w:rPr>
                <w:rFonts w:ascii="Times New Roman" w:hAnsi="Times New Roman" w:cs="Times New Roman"/>
                <w:sz w:val="24"/>
                <w:szCs w:val="24"/>
                <w:lang w:val="kk-KZ"/>
              </w:rPr>
              <w:t>ын</w:t>
            </w:r>
            <w:r>
              <w:rPr>
                <w:rFonts w:ascii="Times New Roman" w:hAnsi="Times New Roman" w:cs="Times New Roman"/>
                <w:sz w:val="24"/>
                <w:szCs w:val="24"/>
                <w:lang w:val="kk-KZ"/>
              </w:rPr>
              <w:t>ың ауданы</w:t>
            </w:r>
            <w:r>
              <w:rPr>
                <w:rFonts w:ascii="Times New Roman" w:hAnsi="Times New Roman" w:cs="Times New Roman"/>
                <w:sz w:val="24"/>
                <w:szCs w:val="24"/>
              </w:rPr>
              <w:t xml:space="preserve">, </w:t>
            </w:r>
            <w:r>
              <w:rPr>
                <w:rFonts w:ascii="Times New Roman" w:hAnsi="Times New Roman" w:cs="Times New Roman"/>
                <w:sz w:val="24"/>
                <w:szCs w:val="24"/>
                <w:lang w:val="kk-KZ"/>
              </w:rPr>
              <w:t>соның ішінде</w:t>
            </w:r>
            <w:r w:rsidR="00D669BB" w:rsidRPr="00561485">
              <w:rPr>
                <w:rFonts w:ascii="Times New Roman" w:hAnsi="Times New Roman" w:cs="Times New Roman"/>
                <w:sz w:val="24"/>
                <w:szCs w:val="24"/>
              </w:rPr>
              <w:t xml:space="preserve">.: </w:t>
            </w:r>
            <w:r w:rsidR="00D669BB" w:rsidRPr="00561485">
              <w:rPr>
                <w:rFonts w:ascii="Times New Roman" w:hAnsi="Times New Roman" w:cs="Times New Roman"/>
                <w:sz w:val="24"/>
                <w:szCs w:val="24"/>
                <w:vertAlign w:val="superscript"/>
              </w:rPr>
              <w:t>2)</w:t>
            </w:r>
          </w:p>
        </w:tc>
        <w:tc>
          <w:tcPr>
            <w:tcW w:w="608" w:type="pct"/>
            <w:tcBorders>
              <w:top w:val="nil"/>
              <w:left w:val="single" w:sz="4" w:space="0" w:color="auto"/>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561485" w:rsidRDefault="00A271AD" w:rsidP="00561485">
            <w:pPr>
              <w:spacing w:after="0" w:line="240" w:lineRule="auto"/>
              <w:ind w:left="191" w:firstLineChars="151" w:firstLine="362"/>
              <w:rPr>
                <w:rFonts w:ascii="Times New Roman" w:hAnsi="Times New Roman" w:cs="Times New Roman"/>
                <w:sz w:val="24"/>
                <w:szCs w:val="24"/>
              </w:rPr>
            </w:pPr>
            <w:r>
              <w:rPr>
                <w:rFonts w:ascii="Times New Roman" w:hAnsi="Times New Roman" w:cs="Times New Roman"/>
                <w:sz w:val="24"/>
                <w:szCs w:val="24"/>
                <w:lang w:val="kk-KZ"/>
              </w:rPr>
              <w:t>бағдарланған қабырғаларға</w:t>
            </w:r>
            <w:r w:rsidR="00D669BB" w:rsidRPr="00561485">
              <w:rPr>
                <w:rFonts w:ascii="Times New Roman" w:hAnsi="Times New Roman" w:cs="Times New Roman"/>
                <w:sz w:val="24"/>
                <w:szCs w:val="24"/>
              </w:rPr>
              <w:t>:</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солтүстікке</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rPr>
              <w:t xml:space="preserve"> с</w:t>
            </w:r>
            <w:r>
              <w:rPr>
                <w:rFonts w:ascii="Times New Roman" w:hAnsi="Times New Roman" w:cs="Times New Roman"/>
                <w:sz w:val="24"/>
                <w:szCs w:val="24"/>
                <w:lang w:val="kk-KZ"/>
              </w:rPr>
              <w:t>олтүстік</w:t>
            </w:r>
            <w:r>
              <w:rPr>
                <w:rFonts w:ascii="Times New Roman" w:hAnsi="Times New Roman" w:cs="Times New Roman"/>
                <w:sz w:val="24"/>
                <w:szCs w:val="24"/>
              </w:rPr>
              <w:t>–</w:t>
            </w:r>
            <w:r>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D669BB" w:rsidP="00A271AD">
            <w:pPr>
              <w:spacing w:after="0" w:line="240" w:lineRule="auto"/>
              <w:ind w:left="191" w:firstLineChars="300" w:firstLine="720"/>
              <w:rPr>
                <w:rFonts w:ascii="Times New Roman" w:hAnsi="Times New Roman" w:cs="Times New Roman"/>
                <w:sz w:val="24"/>
                <w:szCs w:val="24"/>
                <w:lang w:val="kk-KZ"/>
              </w:rPr>
            </w:pPr>
            <w:r w:rsidRPr="00561485">
              <w:rPr>
                <w:rFonts w:ascii="Times New Roman" w:hAnsi="Times New Roman" w:cs="Times New Roman"/>
                <w:sz w:val="24"/>
                <w:szCs w:val="24"/>
              </w:rPr>
              <w:t xml:space="preserve"> </w:t>
            </w:r>
            <w:r w:rsidR="00A271AD">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оңтүстік</w:t>
            </w:r>
            <w:r>
              <w:rPr>
                <w:rFonts w:ascii="Times New Roman" w:hAnsi="Times New Roman" w:cs="Times New Roman"/>
                <w:sz w:val="24"/>
                <w:szCs w:val="24"/>
              </w:rPr>
              <w:t>–</w:t>
            </w:r>
            <w:r>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оңтүстікке</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A271AD">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оңтүстік</w:t>
            </w:r>
            <w:r w:rsidR="00D669BB" w:rsidRPr="00561485">
              <w:rPr>
                <w:rFonts w:ascii="Times New Roman" w:hAnsi="Times New Roman" w:cs="Times New Roman"/>
                <w:sz w:val="24"/>
                <w:szCs w:val="24"/>
              </w:rPr>
              <w:t>–</w:t>
            </w:r>
            <w:r>
              <w:rPr>
                <w:rFonts w:ascii="Times New Roman" w:hAnsi="Times New Roman" w:cs="Times New Roman"/>
                <w:sz w:val="24"/>
                <w:szCs w:val="24"/>
                <w:lang w:val="kk-KZ"/>
              </w:rPr>
              <w:t>батысқа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батысқа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265"/>
        </w:trPr>
        <w:tc>
          <w:tcPr>
            <w:tcW w:w="3393" w:type="pct"/>
            <w:tcBorders>
              <w:top w:val="single" w:sz="4" w:space="0" w:color="auto"/>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солтүстік</w:t>
            </w:r>
            <w:r>
              <w:rPr>
                <w:rFonts w:ascii="Times New Roman" w:hAnsi="Times New Roman" w:cs="Times New Roman"/>
                <w:sz w:val="24"/>
                <w:szCs w:val="24"/>
              </w:rPr>
              <w:t>–</w:t>
            </w:r>
            <w:r>
              <w:rPr>
                <w:rFonts w:ascii="Times New Roman" w:hAnsi="Times New Roman" w:cs="Times New Roman"/>
                <w:sz w:val="24"/>
                <w:szCs w:val="24"/>
                <w:lang w:val="kk-KZ"/>
              </w:rPr>
              <w:t>батысқа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p>
        </w:tc>
      </w:tr>
      <w:tr w:rsidR="00D669BB" w:rsidRPr="00561485" w:rsidTr="00D669BB">
        <w:trPr>
          <w:trHeight w:val="525"/>
        </w:trPr>
        <w:tc>
          <w:tcPr>
            <w:tcW w:w="3393" w:type="pct"/>
            <w:tcBorders>
              <w:top w:val="nil"/>
              <w:left w:val="single" w:sz="4" w:space="0" w:color="auto"/>
              <w:bottom w:val="single" w:sz="4" w:space="0" w:color="auto"/>
              <w:right w:val="single" w:sz="4" w:space="0" w:color="auto"/>
            </w:tcBorders>
            <w:vAlign w:val="center"/>
          </w:tcPr>
          <w:p w:rsidR="00D669BB" w:rsidRPr="00561485" w:rsidRDefault="00A271AD" w:rsidP="004166FF">
            <w:pPr>
              <w:spacing w:after="0" w:line="240" w:lineRule="auto"/>
              <w:ind w:left="191"/>
              <w:rPr>
                <w:rFonts w:ascii="Times New Roman" w:hAnsi="Times New Roman" w:cs="Times New Roman"/>
                <w:sz w:val="24"/>
                <w:szCs w:val="24"/>
              </w:rPr>
            </w:pPr>
            <w:r>
              <w:rPr>
                <w:rFonts w:ascii="Times New Roman" w:hAnsi="Times New Roman" w:cs="Times New Roman"/>
                <w:sz w:val="24"/>
                <w:szCs w:val="24"/>
              </w:rPr>
              <w:lastRenderedPageBreak/>
              <w:t>1</w:t>
            </w:r>
            <w:r w:rsidR="004166FF">
              <w:rPr>
                <w:rFonts w:ascii="Times New Roman" w:hAnsi="Times New Roman" w:cs="Times New Roman"/>
                <w:sz w:val="24"/>
                <w:szCs w:val="24"/>
                <w:lang w:val="kk-KZ"/>
              </w:rPr>
              <w:t>-ші қабат жабындарының</w:t>
            </w:r>
            <w:r w:rsidR="00D669BB" w:rsidRPr="00561485">
              <w:rPr>
                <w:rFonts w:ascii="Times New Roman" w:hAnsi="Times New Roman" w:cs="Times New Roman"/>
                <w:sz w:val="24"/>
                <w:szCs w:val="24"/>
              </w:rPr>
              <w:t xml:space="preserve"> (</w:t>
            </w:r>
            <w:r>
              <w:rPr>
                <w:rFonts w:ascii="Times New Roman" w:hAnsi="Times New Roman" w:cs="Times New Roman"/>
                <w:sz w:val="24"/>
                <w:szCs w:val="24"/>
                <w:lang w:val="kk-KZ"/>
              </w:rPr>
              <w:t>жылыт</w:t>
            </w:r>
            <w:r w:rsidR="004166FF">
              <w:rPr>
                <w:rFonts w:ascii="Times New Roman" w:hAnsi="Times New Roman" w:cs="Times New Roman"/>
                <w:sz w:val="24"/>
                <w:szCs w:val="24"/>
                <w:lang w:val="kk-KZ"/>
              </w:rPr>
              <w:t>ылатын</w:t>
            </w:r>
            <w:r>
              <w:rPr>
                <w:rFonts w:ascii="Times New Roman" w:hAnsi="Times New Roman" w:cs="Times New Roman"/>
                <w:sz w:val="24"/>
                <w:szCs w:val="24"/>
                <w:lang w:val="kk-KZ"/>
              </w:rPr>
              <w:t xml:space="preserve"> </w:t>
            </w:r>
            <w:r w:rsidR="004166FF">
              <w:rPr>
                <w:rFonts w:ascii="Times New Roman" w:hAnsi="Times New Roman" w:cs="Times New Roman"/>
                <w:sz w:val="24"/>
                <w:szCs w:val="24"/>
                <w:lang w:val="kk-KZ"/>
              </w:rPr>
              <w:t>жер</w:t>
            </w:r>
            <w:r>
              <w:rPr>
                <w:rFonts w:ascii="Times New Roman" w:hAnsi="Times New Roman" w:cs="Times New Roman"/>
                <w:sz w:val="24"/>
                <w:szCs w:val="24"/>
                <w:lang w:val="kk-KZ"/>
              </w:rPr>
              <w:t>төледе</w:t>
            </w:r>
            <w:r w:rsidR="004166F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топырақ бойымен </w:t>
            </w:r>
            <w:proofErr w:type="gramStart"/>
            <w:r w:rsidR="004166FF">
              <w:rPr>
                <w:rFonts w:ascii="Times New Roman" w:hAnsi="Times New Roman" w:cs="Times New Roman"/>
                <w:sz w:val="24"/>
                <w:szCs w:val="24"/>
                <w:lang w:val="kk-KZ"/>
              </w:rPr>
              <w:t>еден</w:t>
            </w:r>
            <w:proofErr w:type="gramEnd"/>
            <w:r w:rsidR="004166FF">
              <w:rPr>
                <w:rFonts w:ascii="Times New Roman" w:hAnsi="Times New Roman" w:cs="Times New Roman"/>
                <w:sz w:val="24"/>
                <w:szCs w:val="24"/>
                <w:lang w:val="kk-KZ"/>
              </w:rPr>
              <w:t xml:space="preserve"> </w:t>
            </w:r>
            <w:r>
              <w:rPr>
                <w:rFonts w:ascii="Times New Roman" w:hAnsi="Times New Roman" w:cs="Times New Roman"/>
                <w:sz w:val="24"/>
                <w:szCs w:val="24"/>
                <w:lang w:val="kk-KZ"/>
              </w:rPr>
              <w:t>мен қабырғалар</w:t>
            </w:r>
            <w:r w:rsidR="00D669BB" w:rsidRPr="00561485">
              <w:rPr>
                <w:rFonts w:ascii="Times New Roman" w:hAnsi="Times New Roman" w:cs="Times New Roman"/>
                <w:sz w:val="24"/>
                <w:szCs w:val="24"/>
              </w:rPr>
              <w:t>)</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vAlign w:val="center"/>
          </w:tcPr>
          <w:p w:rsidR="00D669BB" w:rsidRPr="00A271AD" w:rsidRDefault="00A271AD" w:rsidP="00561485">
            <w:pPr>
              <w:spacing w:after="0" w:line="240" w:lineRule="auto"/>
              <w:ind w:left="191" w:firstLineChars="100" w:firstLine="240"/>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жабындар</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39"/>
        </w:trPr>
        <w:tc>
          <w:tcPr>
            <w:tcW w:w="3393" w:type="pct"/>
            <w:tcBorders>
              <w:top w:val="nil"/>
              <w:left w:val="single" w:sz="4" w:space="0" w:color="auto"/>
              <w:bottom w:val="single" w:sz="4" w:space="0" w:color="auto"/>
              <w:right w:val="single" w:sz="4" w:space="0" w:color="auto"/>
            </w:tcBorders>
            <w:vAlign w:val="center"/>
          </w:tcPr>
          <w:p w:rsidR="00D669BB" w:rsidRPr="00A271AD" w:rsidRDefault="00A271AD" w:rsidP="00D669BB">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баспалдақ</w:t>
            </w:r>
            <w:r>
              <w:rPr>
                <w:rFonts w:ascii="Times New Roman" w:hAnsi="Times New Roman" w:cs="Times New Roman"/>
                <w:sz w:val="24"/>
                <w:szCs w:val="24"/>
              </w:rPr>
              <w:t>–ли</w:t>
            </w:r>
            <w:r>
              <w:rPr>
                <w:rFonts w:ascii="Times New Roman" w:hAnsi="Times New Roman" w:cs="Times New Roman"/>
                <w:sz w:val="24"/>
                <w:szCs w:val="24"/>
                <w:lang w:val="kk-KZ"/>
              </w:rPr>
              <w:t>фт</w:t>
            </w:r>
            <w:r>
              <w:rPr>
                <w:rFonts w:ascii="Times New Roman" w:hAnsi="Times New Roman" w:cs="Times New Roman"/>
                <w:sz w:val="24"/>
                <w:szCs w:val="24"/>
              </w:rPr>
              <w:t xml:space="preserve"> </w:t>
            </w:r>
            <w:r>
              <w:rPr>
                <w:rFonts w:ascii="Times New Roman" w:hAnsi="Times New Roman" w:cs="Times New Roman"/>
                <w:sz w:val="24"/>
                <w:szCs w:val="24"/>
                <w:lang w:val="kk-KZ"/>
              </w:rPr>
              <w:t>торабы терезелерінің ауданы</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863"/>
        </w:trPr>
        <w:tc>
          <w:tcPr>
            <w:tcW w:w="3393" w:type="pct"/>
            <w:tcBorders>
              <w:top w:val="nil"/>
              <w:left w:val="single" w:sz="4" w:space="0" w:color="auto"/>
              <w:bottom w:val="single" w:sz="4" w:space="0" w:color="auto"/>
              <w:right w:val="single" w:sz="4" w:space="0" w:color="auto"/>
            </w:tcBorders>
            <w:vAlign w:val="center"/>
          </w:tcPr>
          <w:p w:rsidR="00D669BB" w:rsidRPr="00561485" w:rsidRDefault="00A271AD" w:rsidP="00192175">
            <w:pPr>
              <w:spacing w:after="0" w:line="240" w:lineRule="auto"/>
              <w:ind w:left="191" w:right="-108"/>
              <w:rPr>
                <w:rFonts w:ascii="Times New Roman" w:hAnsi="Times New Roman" w:cs="Times New Roman"/>
                <w:sz w:val="24"/>
                <w:szCs w:val="24"/>
              </w:rPr>
            </w:pPr>
            <w:r>
              <w:rPr>
                <w:rFonts w:ascii="Times New Roman" w:hAnsi="Times New Roman" w:cs="Times New Roman"/>
                <w:sz w:val="24"/>
                <w:szCs w:val="24"/>
                <w:lang w:val="kk-KZ"/>
              </w:rPr>
              <w:t>пәтерлердің және ішіне салынған тұрғын емес жайларының терезелер  мен балкон есіктерінің ауданы</w:t>
            </w:r>
            <w:r>
              <w:rPr>
                <w:rFonts w:ascii="Times New Roman" w:hAnsi="Times New Roman" w:cs="Times New Roman"/>
                <w:sz w:val="24"/>
                <w:szCs w:val="24"/>
              </w:rPr>
              <w:t xml:space="preserve">, </w:t>
            </w:r>
            <w:r>
              <w:rPr>
                <w:rFonts w:ascii="Times New Roman" w:hAnsi="Times New Roman" w:cs="Times New Roman"/>
                <w:sz w:val="24"/>
                <w:szCs w:val="24"/>
                <w:lang w:val="kk-KZ"/>
              </w:rPr>
              <w:t>соның ішінде</w:t>
            </w:r>
            <w:r w:rsidR="00D669BB" w:rsidRPr="00561485">
              <w:rPr>
                <w:rFonts w:ascii="Times New Roman" w:hAnsi="Times New Roman" w:cs="Times New Roman"/>
                <w:sz w:val="24"/>
                <w:szCs w:val="24"/>
              </w:rPr>
              <w:t>:</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солтүстікке</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rPr>
              <w:t>с</w:t>
            </w:r>
            <w:r>
              <w:rPr>
                <w:rFonts w:ascii="Times New Roman" w:hAnsi="Times New Roman" w:cs="Times New Roman"/>
                <w:sz w:val="24"/>
                <w:szCs w:val="24"/>
                <w:lang w:val="kk-KZ"/>
              </w:rPr>
              <w:t>олтүстік</w:t>
            </w:r>
            <w:r>
              <w:rPr>
                <w:rFonts w:ascii="Times New Roman" w:hAnsi="Times New Roman" w:cs="Times New Roman"/>
                <w:sz w:val="24"/>
                <w:szCs w:val="24"/>
              </w:rPr>
              <w:t>–</w:t>
            </w:r>
            <w:r>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оңтүстік</w:t>
            </w:r>
            <w:r>
              <w:rPr>
                <w:rFonts w:ascii="Times New Roman" w:hAnsi="Times New Roman" w:cs="Times New Roman"/>
                <w:sz w:val="24"/>
                <w:szCs w:val="24"/>
              </w:rPr>
              <w:t>–</w:t>
            </w:r>
            <w:r>
              <w:rPr>
                <w:rFonts w:ascii="Times New Roman" w:hAnsi="Times New Roman" w:cs="Times New Roman"/>
                <w:sz w:val="24"/>
                <w:szCs w:val="24"/>
                <w:lang w:val="kk-KZ"/>
              </w:rPr>
              <w:t>шығысқа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A271AD" w:rsidRDefault="00A271AD"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оңтүстііке</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192175" w:rsidRDefault="00192175"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оңтүстік</w:t>
            </w:r>
            <w:r>
              <w:rPr>
                <w:rFonts w:ascii="Times New Roman" w:hAnsi="Times New Roman" w:cs="Times New Roman"/>
                <w:sz w:val="24"/>
                <w:szCs w:val="24"/>
              </w:rPr>
              <w:t>–</w:t>
            </w:r>
            <w:r>
              <w:rPr>
                <w:rFonts w:ascii="Times New Roman" w:hAnsi="Times New Roman" w:cs="Times New Roman"/>
                <w:sz w:val="24"/>
                <w:szCs w:val="24"/>
                <w:lang w:val="kk-KZ"/>
              </w:rPr>
              <w:t>батысқа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300"/>
        </w:trPr>
        <w:tc>
          <w:tcPr>
            <w:tcW w:w="3393" w:type="pct"/>
            <w:tcBorders>
              <w:top w:val="nil"/>
              <w:left w:val="single" w:sz="4" w:space="0" w:color="auto"/>
              <w:bottom w:val="single" w:sz="4" w:space="0" w:color="auto"/>
              <w:right w:val="single" w:sz="4" w:space="0" w:color="auto"/>
            </w:tcBorders>
          </w:tcPr>
          <w:p w:rsidR="00D669BB" w:rsidRPr="00192175" w:rsidRDefault="00192175"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lang w:val="kk-KZ"/>
              </w:rPr>
              <w:t>батысқа</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43"/>
        </w:trPr>
        <w:tc>
          <w:tcPr>
            <w:tcW w:w="3393" w:type="pct"/>
            <w:tcBorders>
              <w:top w:val="nil"/>
              <w:left w:val="single" w:sz="4" w:space="0" w:color="auto"/>
              <w:bottom w:val="single" w:sz="4" w:space="0" w:color="auto"/>
              <w:right w:val="single" w:sz="4" w:space="0" w:color="auto"/>
            </w:tcBorders>
          </w:tcPr>
          <w:p w:rsidR="00D669BB" w:rsidRPr="00192175" w:rsidRDefault="00192175" w:rsidP="00561485">
            <w:pPr>
              <w:spacing w:after="0" w:line="240" w:lineRule="auto"/>
              <w:ind w:left="191" w:firstLineChars="300" w:firstLine="720"/>
              <w:rPr>
                <w:rFonts w:ascii="Times New Roman" w:hAnsi="Times New Roman" w:cs="Times New Roman"/>
                <w:sz w:val="24"/>
                <w:szCs w:val="24"/>
                <w:lang w:val="kk-KZ"/>
              </w:rPr>
            </w:pPr>
            <w:r>
              <w:rPr>
                <w:rFonts w:ascii="Times New Roman" w:hAnsi="Times New Roman" w:cs="Times New Roman"/>
                <w:sz w:val="24"/>
                <w:szCs w:val="24"/>
              </w:rPr>
              <w:t>с</w:t>
            </w:r>
            <w:r>
              <w:rPr>
                <w:rFonts w:ascii="Times New Roman" w:hAnsi="Times New Roman" w:cs="Times New Roman"/>
                <w:sz w:val="24"/>
                <w:szCs w:val="24"/>
                <w:lang w:val="kk-KZ"/>
              </w:rPr>
              <w:t>олтүстік</w:t>
            </w:r>
            <w:r>
              <w:rPr>
                <w:rFonts w:ascii="Times New Roman" w:hAnsi="Times New Roman" w:cs="Times New Roman"/>
                <w:sz w:val="24"/>
                <w:szCs w:val="24"/>
              </w:rPr>
              <w:t>–</w:t>
            </w:r>
            <w:r>
              <w:rPr>
                <w:rFonts w:ascii="Times New Roman" w:hAnsi="Times New Roman" w:cs="Times New Roman"/>
                <w:sz w:val="24"/>
                <w:szCs w:val="24"/>
                <w:lang w:val="kk-KZ"/>
              </w:rPr>
              <w:t>батысқа бағдарланған</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r w:rsidR="00D669BB" w:rsidRPr="00561485" w:rsidTr="00D669BB">
        <w:trPr>
          <w:trHeight w:val="211"/>
        </w:trPr>
        <w:tc>
          <w:tcPr>
            <w:tcW w:w="3393" w:type="pct"/>
            <w:tcBorders>
              <w:top w:val="nil"/>
              <w:left w:val="single" w:sz="4" w:space="0" w:color="auto"/>
              <w:bottom w:val="single" w:sz="4" w:space="0" w:color="auto"/>
              <w:right w:val="single" w:sz="4" w:space="0" w:color="auto"/>
            </w:tcBorders>
            <w:vAlign w:val="center"/>
          </w:tcPr>
          <w:p w:rsidR="00D669BB" w:rsidRPr="00561485" w:rsidRDefault="00192175" w:rsidP="00D669BB">
            <w:pPr>
              <w:spacing w:after="0" w:line="240" w:lineRule="auto"/>
              <w:ind w:left="191"/>
              <w:rPr>
                <w:rFonts w:ascii="Times New Roman" w:hAnsi="Times New Roman" w:cs="Times New Roman"/>
                <w:sz w:val="24"/>
                <w:szCs w:val="24"/>
              </w:rPr>
            </w:pPr>
            <w:r>
              <w:rPr>
                <w:rFonts w:ascii="Times New Roman" w:hAnsi="Times New Roman" w:cs="Times New Roman"/>
                <w:sz w:val="24"/>
                <w:szCs w:val="24"/>
                <w:lang w:val="kk-KZ"/>
              </w:rPr>
              <w:t>баспалдақ</w:t>
            </w:r>
            <w:r>
              <w:rPr>
                <w:rFonts w:ascii="Times New Roman" w:hAnsi="Times New Roman" w:cs="Times New Roman"/>
                <w:sz w:val="24"/>
                <w:szCs w:val="24"/>
              </w:rPr>
              <w:t>–ли</w:t>
            </w:r>
            <w:r>
              <w:rPr>
                <w:rFonts w:ascii="Times New Roman" w:hAnsi="Times New Roman" w:cs="Times New Roman"/>
                <w:sz w:val="24"/>
                <w:szCs w:val="24"/>
                <w:lang w:val="kk-KZ"/>
              </w:rPr>
              <w:t>фт</w:t>
            </w:r>
            <w:r>
              <w:rPr>
                <w:rFonts w:ascii="Times New Roman" w:hAnsi="Times New Roman" w:cs="Times New Roman"/>
                <w:sz w:val="24"/>
                <w:szCs w:val="24"/>
              </w:rPr>
              <w:t xml:space="preserve"> </w:t>
            </w:r>
            <w:r>
              <w:rPr>
                <w:rFonts w:ascii="Times New Roman" w:hAnsi="Times New Roman" w:cs="Times New Roman"/>
                <w:sz w:val="24"/>
                <w:szCs w:val="24"/>
                <w:lang w:val="kk-KZ"/>
              </w:rPr>
              <w:t>торабы терезелерінің ауданы</w:t>
            </w:r>
          </w:p>
        </w:tc>
        <w:tc>
          <w:tcPr>
            <w:tcW w:w="608" w:type="pct"/>
            <w:tcBorders>
              <w:top w:val="nil"/>
              <w:left w:val="nil"/>
              <w:bottom w:val="single" w:sz="4" w:space="0" w:color="auto"/>
              <w:right w:val="single" w:sz="4" w:space="0" w:color="auto"/>
            </w:tcBorders>
            <w:vAlign w:val="center"/>
          </w:tcPr>
          <w:p w:rsidR="00D669BB" w:rsidRPr="00561485" w:rsidRDefault="00D669BB" w:rsidP="00D669BB">
            <w:pPr>
              <w:spacing w:after="0" w:line="240" w:lineRule="auto"/>
              <w:ind w:left="191"/>
              <w:jc w:val="center"/>
              <w:rPr>
                <w:rFonts w:ascii="Times New Roman" w:hAnsi="Times New Roman" w:cs="Times New Roman"/>
                <w:sz w:val="24"/>
                <w:szCs w:val="24"/>
              </w:rPr>
            </w:pPr>
            <w:r w:rsidRPr="00561485">
              <w:rPr>
                <w:rFonts w:ascii="Times New Roman" w:hAnsi="Times New Roman" w:cs="Times New Roman"/>
                <w:sz w:val="24"/>
                <w:szCs w:val="24"/>
              </w:rPr>
              <w:t>м</w:t>
            </w:r>
            <w:r w:rsidRPr="00561485">
              <w:rPr>
                <w:rFonts w:ascii="Times New Roman" w:hAnsi="Times New Roman" w:cs="Times New Roman"/>
                <w:sz w:val="24"/>
                <w:szCs w:val="24"/>
                <w:vertAlign w:val="superscript"/>
              </w:rPr>
              <w:t>2</w:t>
            </w:r>
          </w:p>
        </w:tc>
        <w:tc>
          <w:tcPr>
            <w:tcW w:w="999" w:type="pct"/>
            <w:tcBorders>
              <w:top w:val="nil"/>
              <w:left w:val="nil"/>
              <w:bottom w:val="single" w:sz="4" w:space="0" w:color="auto"/>
              <w:right w:val="single" w:sz="4" w:space="0" w:color="auto"/>
            </w:tcBorders>
          </w:tcPr>
          <w:p w:rsidR="00D669BB" w:rsidRPr="00561485" w:rsidRDefault="00D669BB" w:rsidP="00D669BB">
            <w:pPr>
              <w:spacing w:after="0" w:line="240" w:lineRule="auto"/>
              <w:ind w:left="191"/>
              <w:rPr>
                <w:rFonts w:ascii="Times New Roman" w:hAnsi="Times New Roman" w:cs="Times New Roman"/>
                <w:sz w:val="24"/>
                <w:szCs w:val="24"/>
              </w:rPr>
            </w:pPr>
            <w:r w:rsidRPr="00561485">
              <w:rPr>
                <w:rFonts w:ascii="Times New Roman" w:hAnsi="Times New Roman" w:cs="Times New Roman"/>
                <w:sz w:val="24"/>
                <w:szCs w:val="24"/>
              </w:rPr>
              <w:t> </w:t>
            </w:r>
          </w:p>
        </w:tc>
      </w:tr>
    </w:tbl>
    <w:p w:rsidR="00FD58F0" w:rsidRPr="008850E7" w:rsidRDefault="00FD58F0" w:rsidP="008850E7">
      <w:pPr>
        <w:spacing w:after="0" w:line="240" w:lineRule="auto"/>
        <w:rPr>
          <w:rFonts w:ascii="Times New Roman" w:hAnsi="Times New Roman" w:cs="Times New Roman"/>
          <w:sz w:val="24"/>
          <w:szCs w:val="24"/>
          <w:lang w:val="kk-KZ"/>
        </w:rPr>
      </w:pPr>
    </w:p>
    <w:tbl>
      <w:tblPr>
        <w:tblW w:w="5000" w:type="pct"/>
        <w:tblLayout w:type="fixed"/>
        <w:tblLook w:val="0000" w:firstRow="0" w:lastRow="0" w:firstColumn="0" w:lastColumn="0" w:noHBand="0" w:noVBand="0"/>
      </w:tblPr>
      <w:tblGrid>
        <w:gridCol w:w="6632"/>
        <w:gridCol w:w="1132"/>
        <w:gridCol w:w="1948"/>
      </w:tblGrid>
      <w:tr w:rsidR="00FD58F0" w:rsidRPr="00B03721" w:rsidTr="004166FF">
        <w:trPr>
          <w:trHeight w:val="300"/>
        </w:trPr>
        <w:tc>
          <w:tcPr>
            <w:tcW w:w="3413" w:type="pct"/>
            <w:tcBorders>
              <w:top w:val="single" w:sz="4" w:space="0" w:color="auto"/>
              <w:left w:val="single" w:sz="4" w:space="0" w:color="auto"/>
              <w:bottom w:val="single" w:sz="4" w:space="0" w:color="auto"/>
              <w:right w:val="single" w:sz="4" w:space="0" w:color="auto"/>
            </w:tcBorders>
            <w:vAlign w:val="center"/>
          </w:tcPr>
          <w:p w:rsidR="00FD58F0" w:rsidRPr="00B03721" w:rsidRDefault="00FD58F0" w:rsidP="004166FF">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 xml:space="preserve">   </w:t>
            </w:r>
            <w:r w:rsidR="004166FF">
              <w:rPr>
                <w:rFonts w:ascii="Times New Roman" w:hAnsi="Times New Roman" w:cs="Times New Roman"/>
                <w:sz w:val="24"/>
                <w:szCs w:val="24"/>
                <w:lang w:val="kk-KZ"/>
              </w:rPr>
              <w:t>к</w:t>
            </w:r>
            <w:r w:rsidRPr="00B03721">
              <w:rPr>
                <w:rFonts w:ascii="Times New Roman" w:hAnsi="Times New Roman" w:cs="Times New Roman"/>
                <w:sz w:val="24"/>
                <w:szCs w:val="24"/>
                <w:lang w:val="kk-KZ"/>
              </w:rPr>
              <w:t>іретін есіктердің ауданы</w:t>
            </w:r>
          </w:p>
        </w:tc>
        <w:tc>
          <w:tcPr>
            <w:tcW w:w="583" w:type="pct"/>
            <w:tcBorders>
              <w:top w:val="single" w:sz="4" w:space="0" w:color="auto"/>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proofErr w:type="gramStart"/>
            <w:r w:rsidRPr="00B03721">
              <w:rPr>
                <w:rFonts w:ascii="Times New Roman" w:hAnsi="Times New Roman" w:cs="Times New Roman"/>
                <w:sz w:val="24"/>
                <w:szCs w:val="24"/>
                <w:vertAlign w:val="superscript"/>
              </w:rPr>
              <w:t>2</w:t>
            </w:r>
            <w:proofErr w:type="gramEnd"/>
          </w:p>
        </w:tc>
        <w:tc>
          <w:tcPr>
            <w:tcW w:w="1003" w:type="pct"/>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542"/>
        </w:trPr>
        <w:tc>
          <w:tcPr>
            <w:tcW w:w="3413" w:type="pct"/>
            <w:tcBorders>
              <w:top w:val="nil"/>
              <w:left w:val="single" w:sz="4" w:space="0" w:color="auto"/>
              <w:bottom w:val="single" w:sz="4" w:space="0" w:color="auto"/>
              <w:right w:val="single" w:sz="4" w:space="0" w:color="auto"/>
            </w:tcBorders>
          </w:tcPr>
          <w:p w:rsidR="00FD58F0" w:rsidRPr="00B03721" w:rsidRDefault="00FD58F0" w:rsidP="004166FF">
            <w:pPr>
              <w:spacing w:after="0" w:line="240" w:lineRule="auto"/>
              <w:ind w:left="191"/>
              <w:rPr>
                <w:rFonts w:ascii="Times New Roman" w:hAnsi="Times New Roman" w:cs="Times New Roman"/>
                <w:iCs/>
                <w:sz w:val="24"/>
                <w:szCs w:val="24"/>
                <w:lang w:val="kk-KZ"/>
              </w:rPr>
            </w:pPr>
            <w:r>
              <w:rPr>
                <w:rFonts w:ascii="Times New Roman" w:hAnsi="Times New Roman" w:cs="Times New Roman"/>
                <w:sz w:val="24"/>
                <w:szCs w:val="24"/>
                <w:shd w:val="clear" w:color="auto" w:fill="FFFFFF"/>
                <w:lang w:val="kk-KZ"/>
              </w:rPr>
              <w:t>Әр</w:t>
            </w:r>
            <w:r w:rsidR="004166FF">
              <w:rPr>
                <w:rFonts w:ascii="Times New Roman" w:hAnsi="Times New Roman" w:cs="Times New Roman"/>
                <w:sz w:val="24"/>
                <w:szCs w:val="24"/>
                <w:shd w:val="clear" w:color="auto" w:fill="FFFFFF"/>
                <w:lang w:val="kk-KZ"/>
              </w:rPr>
              <w:t xml:space="preserve"> қабат</w:t>
            </w:r>
            <w:r>
              <w:rPr>
                <w:rFonts w:ascii="Times New Roman" w:hAnsi="Times New Roman" w:cs="Times New Roman"/>
                <w:sz w:val="24"/>
                <w:szCs w:val="24"/>
                <w:shd w:val="clear" w:color="auto" w:fill="FFFFFF"/>
                <w:lang w:val="kk-KZ"/>
              </w:rPr>
              <w:t xml:space="preserve"> материалын</w:t>
            </w:r>
            <w:r w:rsidRPr="00B03721">
              <w:rPr>
                <w:rFonts w:ascii="Times New Roman" w:hAnsi="Times New Roman" w:cs="Times New Roman"/>
                <w:sz w:val="24"/>
                <w:szCs w:val="24"/>
                <w:shd w:val="clear" w:color="auto" w:fill="FFFFFF"/>
                <w:lang w:val="kk-KZ"/>
              </w:rPr>
              <w:t xml:space="preserve">ың маркасы және </w:t>
            </w:r>
            <w:r w:rsidR="004166FF">
              <w:rPr>
                <w:rFonts w:ascii="Times New Roman" w:hAnsi="Times New Roman" w:cs="Times New Roman"/>
                <w:sz w:val="24"/>
                <w:szCs w:val="24"/>
                <w:shd w:val="clear" w:color="auto" w:fill="FFFFFF"/>
                <w:lang w:val="kk-KZ"/>
              </w:rPr>
              <w:t xml:space="preserve">қалындығы көрсетілген </w:t>
            </w:r>
            <w:r w:rsidR="00290754">
              <w:rPr>
                <w:rFonts w:ascii="Times New Roman" w:hAnsi="Times New Roman" w:cs="Times New Roman"/>
                <w:sz w:val="24"/>
                <w:szCs w:val="24"/>
                <w:shd w:val="clear" w:color="auto" w:fill="FFFFFF"/>
                <w:lang w:val="kk-KZ"/>
              </w:rPr>
              <w:t>қоршау</w:t>
            </w:r>
            <w:r>
              <w:rPr>
                <w:rFonts w:ascii="Times New Roman" w:hAnsi="Times New Roman" w:cs="Times New Roman"/>
                <w:sz w:val="24"/>
                <w:szCs w:val="24"/>
                <w:shd w:val="clear" w:color="auto" w:fill="FFFFFF"/>
                <w:lang w:val="kk-KZ"/>
              </w:rPr>
              <w:t xml:space="preserve"> </w:t>
            </w:r>
            <w:r w:rsidR="00290754">
              <w:rPr>
                <w:rFonts w:ascii="Times New Roman" w:hAnsi="Times New Roman" w:cs="Times New Roman"/>
                <w:sz w:val="24"/>
                <w:szCs w:val="24"/>
                <w:shd w:val="clear" w:color="auto" w:fill="FFFFFF"/>
                <w:lang w:val="kk-KZ"/>
              </w:rPr>
              <w:t>конструкциялар</w:t>
            </w:r>
            <w:r w:rsidR="004166FF">
              <w:rPr>
                <w:rFonts w:ascii="Times New Roman" w:hAnsi="Times New Roman" w:cs="Times New Roman"/>
                <w:sz w:val="24"/>
                <w:szCs w:val="24"/>
                <w:shd w:val="clear" w:color="auto" w:fill="FFFFFF"/>
                <w:lang w:val="kk-KZ"/>
              </w:rPr>
              <w:t>ының</w:t>
            </w:r>
            <w:r w:rsidRPr="00B03721">
              <w:rPr>
                <w:rFonts w:ascii="Times New Roman" w:hAnsi="Times New Roman" w:cs="Times New Roman"/>
                <w:sz w:val="24"/>
                <w:szCs w:val="24"/>
                <w:shd w:val="clear" w:color="auto" w:fill="FFFFFF"/>
                <w:lang w:val="kk-KZ"/>
              </w:rPr>
              <w:t xml:space="preserve"> құрамы</w:t>
            </w:r>
          </w:p>
        </w:tc>
        <w:tc>
          <w:tcPr>
            <w:tcW w:w="583" w:type="pct"/>
            <w:tcBorders>
              <w:top w:val="nil"/>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w:t>
            </w:r>
          </w:p>
        </w:tc>
        <w:tc>
          <w:tcPr>
            <w:tcW w:w="1003" w:type="pct"/>
            <w:tcBorders>
              <w:top w:val="nil"/>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w:t>
            </w:r>
          </w:p>
        </w:tc>
      </w:tr>
      <w:tr w:rsidR="00FD58F0" w:rsidRPr="00B03721" w:rsidTr="004166FF">
        <w:trPr>
          <w:trHeight w:val="542"/>
        </w:trPr>
        <w:tc>
          <w:tcPr>
            <w:tcW w:w="3413" w:type="pct"/>
            <w:tcBorders>
              <w:top w:val="nil"/>
              <w:left w:val="single" w:sz="4" w:space="0" w:color="auto"/>
              <w:bottom w:val="single" w:sz="4" w:space="0" w:color="auto"/>
              <w:right w:val="single" w:sz="4" w:space="0" w:color="auto"/>
            </w:tcBorders>
          </w:tcPr>
          <w:p w:rsidR="00FD58F0" w:rsidRPr="00B03721" w:rsidRDefault="00FD58F0" w:rsidP="004166FF">
            <w:pPr>
              <w:spacing w:after="0" w:line="240" w:lineRule="auto"/>
              <w:ind w:left="191"/>
              <w:rPr>
                <w:rFonts w:ascii="Times New Roman" w:hAnsi="Times New Roman" w:cs="Times New Roman"/>
                <w:iCs/>
                <w:sz w:val="24"/>
                <w:szCs w:val="24"/>
                <w:vertAlign w:val="superscript"/>
                <w:lang w:val="kk-KZ"/>
              </w:rPr>
            </w:pPr>
            <w:r w:rsidRPr="00B03721">
              <w:rPr>
                <w:rFonts w:ascii="Times New Roman" w:hAnsi="Times New Roman" w:cs="Times New Roman"/>
                <w:sz w:val="24"/>
                <w:szCs w:val="24"/>
                <w:shd w:val="clear" w:color="auto" w:fill="FFFFFF"/>
              </w:rPr>
              <w:t xml:space="preserve">Сыртқы </w:t>
            </w:r>
            <w:r w:rsidR="00290754">
              <w:rPr>
                <w:rFonts w:ascii="Times New Roman" w:hAnsi="Times New Roman" w:cs="Times New Roman"/>
                <w:sz w:val="24"/>
                <w:szCs w:val="24"/>
                <w:shd w:val="clear" w:color="auto" w:fill="FFFFFF"/>
                <w:lang w:val="kk-KZ"/>
              </w:rPr>
              <w:t>қоршау</w:t>
            </w:r>
            <w:r>
              <w:rPr>
                <w:rFonts w:ascii="Times New Roman" w:hAnsi="Times New Roman" w:cs="Times New Roman"/>
                <w:sz w:val="24"/>
                <w:szCs w:val="24"/>
                <w:shd w:val="clear" w:color="auto" w:fill="FFFFFF"/>
                <w:lang w:val="kk-KZ"/>
              </w:rPr>
              <w:t xml:space="preserve"> </w:t>
            </w:r>
            <w:r w:rsidR="00290754">
              <w:rPr>
                <w:rFonts w:ascii="Times New Roman" w:hAnsi="Times New Roman" w:cs="Times New Roman"/>
                <w:sz w:val="24"/>
                <w:szCs w:val="24"/>
                <w:shd w:val="clear" w:color="auto" w:fill="FFFFFF"/>
                <w:lang w:val="kk-KZ"/>
              </w:rPr>
              <w:t>конструкциялар</w:t>
            </w:r>
            <w:r w:rsidRPr="00B03721">
              <w:rPr>
                <w:rFonts w:ascii="Times New Roman" w:hAnsi="Times New Roman" w:cs="Times New Roman"/>
                <w:sz w:val="24"/>
                <w:szCs w:val="24"/>
                <w:shd w:val="clear" w:color="auto" w:fill="FFFFFF"/>
                <w:lang w:val="kk-KZ"/>
              </w:rPr>
              <w:t xml:space="preserve">дың </w:t>
            </w:r>
            <w:r w:rsidR="004166FF">
              <w:rPr>
                <w:rFonts w:ascii="Times New Roman" w:hAnsi="Times New Roman" w:cs="Times New Roman"/>
                <w:sz w:val="24"/>
                <w:szCs w:val="24"/>
                <w:shd w:val="clear" w:color="auto" w:fill="FFFFFF"/>
                <w:lang w:val="kk-KZ"/>
              </w:rPr>
              <w:t>келті</w:t>
            </w:r>
            <w:proofErr w:type="gramStart"/>
            <w:r w:rsidR="004166FF">
              <w:rPr>
                <w:rFonts w:ascii="Times New Roman" w:hAnsi="Times New Roman" w:cs="Times New Roman"/>
                <w:sz w:val="24"/>
                <w:szCs w:val="24"/>
                <w:shd w:val="clear" w:color="auto" w:fill="FFFFFF"/>
                <w:lang w:val="kk-KZ"/>
              </w:rPr>
              <w:t>р</w:t>
            </w:r>
            <w:proofErr w:type="gramEnd"/>
            <w:r w:rsidR="004166FF">
              <w:rPr>
                <w:rFonts w:ascii="Times New Roman" w:hAnsi="Times New Roman" w:cs="Times New Roman"/>
                <w:sz w:val="24"/>
                <w:szCs w:val="24"/>
                <w:shd w:val="clear" w:color="auto" w:fill="FFFFFF"/>
                <w:lang w:val="kk-KZ"/>
              </w:rPr>
              <w:t xml:space="preserve">ілген </w:t>
            </w:r>
            <w:r w:rsidRPr="00B03721">
              <w:rPr>
                <w:rFonts w:ascii="Times New Roman" w:hAnsi="Times New Roman" w:cs="Times New Roman"/>
                <w:sz w:val="24"/>
                <w:szCs w:val="24"/>
                <w:shd w:val="clear" w:color="auto" w:fill="FFFFFF"/>
              </w:rPr>
              <w:t xml:space="preserve">жылу </w:t>
            </w:r>
            <w:r>
              <w:rPr>
                <w:rFonts w:ascii="Times New Roman" w:hAnsi="Times New Roman" w:cs="Times New Roman"/>
                <w:sz w:val="24"/>
                <w:szCs w:val="24"/>
                <w:shd w:val="clear" w:color="auto" w:fill="FFFFFF"/>
                <w:lang w:val="kk-KZ"/>
              </w:rPr>
              <w:t>өткіз</w:t>
            </w:r>
            <w:r w:rsidR="004166FF">
              <w:rPr>
                <w:rFonts w:ascii="Times New Roman" w:hAnsi="Times New Roman" w:cs="Times New Roman"/>
                <w:sz w:val="24"/>
                <w:szCs w:val="24"/>
                <w:shd w:val="clear" w:color="auto" w:fill="FFFFFF"/>
                <w:lang w:val="kk-KZ"/>
              </w:rPr>
              <w:t xml:space="preserve">гіштігіне </w:t>
            </w:r>
            <w:r w:rsidRPr="00B03721">
              <w:rPr>
                <w:rFonts w:ascii="Times New Roman" w:hAnsi="Times New Roman" w:cs="Times New Roman"/>
                <w:sz w:val="24"/>
                <w:szCs w:val="24"/>
                <w:shd w:val="clear" w:color="auto" w:fill="FFFFFF"/>
              </w:rPr>
              <w:t>қарсылы</w:t>
            </w:r>
            <w:r w:rsidR="004166FF">
              <w:rPr>
                <w:rFonts w:ascii="Times New Roman" w:hAnsi="Times New Roman" w:cs="Times New Roman"/>
                <w:sz w:val="24"/>
                <w:szCs w:val="24"/>
                <w:shd w:val="clear" w:color="auto" w:fill="FFFFFF"/>
                <w:lang w:val="kk-KZ"/>
              </w:rPr>
              <w:t>ғы</w:t>
            </w:r>
            <w:r w:rsidRPr="00B03721">
              <w:rPr>
                <w:rFonts w:ascii="Times New Roman" w:hAnsi="Times New Roman" w:cs="Times New Roman"/>
                <w:iCs/>
                <w:sz w:val="24"/>
                <w:szCs w:val="24"/>
                <w:vertAlign w:val="superscript"/>
              </w:rPr>
              <w:t>3</w:t>
            </w:r>
          </w:p>
        </w:tc>
        <w:tc>
          <w:tcPr>
            <w:tcW w:w="583" w:type="pct"/>
            <w:tcBorders>
              <w:top w:val="nil"/>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p>
        </w:tc>
        <w:tc>
          <w:tcPr>
            <w:tcW w:w="1003" w:type="pct"/>
            <w:tcBorders>
              <w:top w:val="nil"/>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p>
        </w:tc>
      </w:tr>
      <w:tr w:rsidR="00FD58F0" w:rsidRPr="00B03721" w:rsidTr="004166FF">
        <w:trPr>
          <w:trHeight w:val="300"/>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rPr>
            </w:pPr>
            <w:r w:rsidRPr="00B03721">
              <w:rPr>
                <w:rFonts w:ascii="Times New Roman" w:hAnsi="Times New Roman" w:cs="Times New Roman"/>
                <w:sz w:val="24"/>
                <w:szCs w:val="24"/>
                <w:lang w:val="kk-KZ"/>
              </w:rPr>
              <w:t xml:space="preserve">   </w:t>
            </w:r>
            <w:r w:rsidRPr="00B03721">
              <w:rPr>
                <w:rFonts w:ascii="Times New Roman" w:hAnsi="Times New Roman" w:cs="Times New Roman"/>
                <w:sz w:val="24"/>
                <w:szCs w:val="24"/>
                <w:shd w:val="clear" w:color="auto" w:fill="FFFFFF"/>
              </w:rPr>
              <w:t>сыртқы қабырғалар</w:t>
            </w:r>
          </w:p>
        </w:tc>
        <w:tc>
          <w:tcPr>
            <w:tcW w:w="583" w:type="pct"/>
            <w:tcBorders>
              <w:top w:val="nil"/>
              <w:left w:val="nil"/>
              <w:bottom w:val="single" w:sz="4" w:space="0" w:color="auto"/>
              <w:right w:val="single" w:sz="4" w:space="0" w:color="auto"/>
            </w:tcBorders>
            <w:noWrap/>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r w:rsidRPr="00B03721">
              <w:rPr>
                <w:rFonts w:ascii="Times New Roman" w:hAnsi="Times New Roman" w:cs="Times New Roman"/>
                <w:sz w:val="24"/>
                <w:szCs w:val="24"/>
              </w:rPr>
              <w:t>·°С/Вт</w:t>
            </w:r>
          </w:p>
        </w:tc>
        <w:tc>
          <w:tcPr>
            <w:tcW w:w="1003" w:type="pct"/>
            <w:tcBorders>
              <w:top w:val="nil"/>
              <w:left w:val="nil"/>
              <w:bottom w:val="single" w:sz="4" w:space="0" w:color="auto"/>
              <w:right w:val="single" w:sz="4" w:space="0" w:color="auto"/>
            </w:tcBorders>
            <w:noWrap/>
            <w:vAlign w:val="bottom"/>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669"/>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ind w:left="191"/>
              <w:rPr>
                <w:rFonts w:ascii="Times New Roman" w:hAnsi="Times New Roman" w:cs="Times New Roman"/>
                <w:sz w:val="24"/>
                <w:szCs w:val="24"/>
                <w:lang w:val="kk-KZ"/>
              </w:rPr>
            </w:pPr>
            <w:r>
              <w:rPr>
                <w:rFonts w:ascii="Times New Roman" w:hAnsi="Times New Roman" w:cs="Times New Roman"/>
                <w:sz w:val="24"/>
                <w:szCs w:val="24"/>
                <w:lang w:val="kk-KZ"/>
              </w:rPr>
              <w:t>1-ші қабат жабын</w:t>
            </w:r>
            <w:r w:rsidR="004166FF">
              <w:rPr>
                <w:rFonts w:ascii="Times New Roman" w:hAnsi="Times New Roman" w:cs="Times New Roman"/>
                <w:sz w:val="24"/>
                <w:szCs w:val="24"/>
                <w:lang w:val="kk-KZ"/>
              </w:rPr>
              <w:t>ы (</w:t>
            </w:r>
            <w:r w:rsidRPr="00B03721">
              <w:rPr>
                <w:rFonts w:ascii="Times New Roman" w:hAnsi="Times New Roman" w:cs="Times New Roman"/>
                <w:sz w:val="24"/>
                <w:szCs w:val="24"/>
                <w:lang w:val="kk-KZ"/>
              </w:rPr>
              <w:t xml:space="preserve">жылытылатын </w:t>
            </w:r>
            <w:r w:rsidR="004166FF">
              <w:rPr>
                <w:rFonts w:ascii="Times New Roman" w:hAnsi="Times New Roman" w:cs="Times New Roman"/>
                <w:sz w:val="24"/>
                <w:szCs w:val="24"/>
                <w:lang w:val="kk-KZ"/>
              </w:rPr>
              <w:t>жер</w:t>
            </w:r>
            <w:r w:rsidRPr="00B03721">
              <w:rPr>
                <w:rFonts w:ascii="Times New Roman" w:hAnsi="Times New Roman" w:cs="Times New Roman"/>
                <w:sz w:val="24"/>
                <w:szCs w:val="24"/>
                <w:lang w:val="kk-KZ"/>
              </w:rPr>
              <w:t>төледе еден мен қабырға топырақ бойымен)</w:t>
            </w:r>
          </w:p>
        </w:tc>
        <w:tc>
          <w:tcPr>
            <w:tcW w:w="583" w:type="pct"/>
            <w:tcBorders>
              <w:top w:val="nil"/>
              <w:left w:val="nil"/>
              <w:bottom w:val="single" w:sz="4" w:space="0" w:color="auto"/>
              <w:right w:val="single" w:sz="4" w:space="0" w:color="auto"/>
            </w:tcBorders>
            <w:noWrap/>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r w:rsidRPr="00B03721">
              <w:rPr>
                <w:rFonts w:ascii="Times New Roman" w:hAnsi="Times New Roman" w:cs="Times New Roman"/>
                <w:sz w:val="24"/>
                <w:szCs w:val="24"/>
              </w:rPr>
              <w:t>·°С/Вт</w:t>
            </w:r>
          </w:p>
        </w:tc>
        <w:tc>
          <w:tcPr>
            <w:tcW w:w="1003" w:type="pct"/>
            <w:tcBorders>
              <w:top w:val="nil"/>
              <w:left w:val="nil"/>
              <w:bottom w:val="single" w:sz="4" w:space="0" w:color="auto"/>
              <w:right w:val="single" w:sz="4" w:space="0" w:color="auto"/>
            </w:tcBorders>
            <w:noWrap/>
            <w:vAlign w:val="bottom"/>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300"/>
        </w:trPr>
        <w:tc>
          <w:tcPr>
            <w:tcW w:w="3413" w:type="pct"/>
            <w:tcBorders>
              <w:top w:val="nil"/>
              <w:left w:val="single" w:sz="4" w:space="0" w:color="auto"/>
              <w:bottom w:val="single" w:sz="4" w:space="0" w:color="auto"/>
              <w:right w:val="single" w:sz="4" w:space="0" w:color="auto"/>
            </w:tcBorders>
            <w:vAlign w:val="center"/>
          </w:tcPr>
          <w:p w:rsidR="00FD58F0" w:rsidRPr="006745E0" w:rsidRDefault="00FD58F0" w:rsidP="00046171">
            <w:pPr>
              <w:spacing w:after="0" w:line="240" w:lineRule="auto"/>
              <w:ind w:left="191"/>
              <w:rPr>
                <w:rFonts w:ascii="Times New Roman" w:hAnsi="Times New Roman" w:cs="Times New Roman"/>
                <w:sz w:val="24"/>
                <w:szCs w:val="24"/>
                <w:lang w:val="kk-KZ"/>
              </w:rPr>
            </w:pPr>
            <w:r w:rsidRPr="00B03721">
              <w:rPr>
                <w:rFonts w:ascii="Times New Roman" w:hAnsi="Times New Roman" w:cs="Times New Roman"/>
                <w:sz w:val="24"/>
                <w:szCs w:val="24"/>
                <w:shd w:val="clear" w:color="auto" w:fill="FFFFFF"/>
              </w:rPr>
              <w:t>шатырдағы ж</w:t>
            </w:r>
            <w:r>
              <w:rPr>
                <w:rFonts w:ascii="Times New Roman" w:hAnsi="Times New Roman" w:cs="Times New Roman"/>
                <w:sz w:val="24"/>
                <w:szCs w:val="24"/>
                <w:shd w:val="clear" w:color="auto" w:fill="FFFFFF"/>
                <w:lang w:val="kk-KZ"/>
              </w:rPr>
              <w:t>абындар</w:t>
            </w:r>
          </w:p>
        </w:tc>
        <w:tc>
          <w:tcPr>
            <w:tcW w:w="583" w:type="pct"/>
            <w:tcBorders>
              <w:top w:val="nil"/>
              <w:left w:val="nil"/>
              <w:bottom w:val="single" w:sz="4" w:space="0" w:color="auto"/>
              <w:right w:val="single" w:sz="4" w:space="0" w:color="auto"/>
            </w:tcBorders>
            <w:noWrap/>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r w:rsidRPr="00B03721">
              <w:rPr>
                <w:rFonts w:ascii="Times New Roman" w:hAnsi="Times New Roman" w:cs="Times New Roman"/>
                <w:sz w:val="24"/>
                <w:szCs w:val="24"/>
              </w:rPr>
              <w:t>·°С/Вт</w:t>
            </w:r>
          </w:p>
        </w:tc>
        <w:tc>
          <w:tcPr>
            <w:tcW w:w="1003" w:type="pct"/>
            <w:tcBorders>
              <w:top w:val="nil"/>
              <w:left w:val="nil"/>
              <w:bottom w:val="single" w:sz="4" w:space="0" w:color="auto"/>
              <w:right w:val="single" w:sz="4" w:space="0" w:color="auto"/>
            </w:tcBorders>
            <w:noWrap/>
            <w:vAlign w:val="bottom"/>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300"/>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shd w:val="clear" w:color="auto" w:fill="FFFFFF"/>
              </w:rPr>
              <w:t>терезе және балкон есiктерi</w:t>
            </w:r>
          </w:p>
        </w:tc>
        <w:tc>
          <w:tcPr>
            <w:tcW w:w="583" w:type="pct"/>
            <w:tcBorders>
              <w:top w:val="nil"/>
              <w:left w:val="nil"/>
              <w:bottom w:val="single" w:sz="4" w:space="0" w:color="auto"/>
              <w:right w:val="single" w:sz="4" w:space="0" w:color="auto"/>
            </w:tcBorders>
            <w:noWrap/>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r w:rsidRPr="00B03721">
              <w:rPr>
                <w:rFonts w:ascii="Times New Roman" w:hAnsi="Times New Roman" w:cs="Times New Roman"/>
                <w:sz w:val="24"/>
                <w:szCs w:val="24"/>
              </w:rPr>
              <w:t>·°С/Вт</w:t>
            </w:r>
          </w:p>
        </w:tc>
        <w:tc>
          <w:tcPr>
            <w:tcW w:w="1003" w:type="pct"/>
            <w:tcBorders>
              <w:top w:val="nil"/>
              <w:left w:val="nil"/>
              <w:bottom w:val="single" w:sz="4" w:space="0" w:color="auto"/>
              <w:right w:val="single" w:sz="4" w:space="0" w:color="auto"/>
            </w:tcBorders>
            <w:noWrap/>
            <w:vAlign w:val="bottom"/>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300"/>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ind w:left="191"/>
              <w:rPr>
                <w:rFonts w:ascii="Times New Roman" w:hAnsi="Times New Roman" w:cs="Times New Roman"/>
                <w:sz w:val="24"/>
                <w:szCs w:val="24"/>
                <w:lang w:val="kk-KZ"/>
              </w:rPr>
            </w:pPr>
            <w:r w:rsidRPr="00B03721">
              <w:rPr>
                <w:rFonts w:ascii="Times New Roman" w:hAnsi="Times New Roman" w:cs="Times New Roman"/>
                <w:sz w:val="24"/>
                <w:szCs w:val="24"/>
                <w:lang w:val="kk-KZ"/>
              </w:rPr>
              <w:t>Сыртқы кіретін есіктер</w:t>
            </w:r>
          </w:p>
        </w:tc>
        <w:tc>
          <w:tcPr>
            <w:tcW w:w="583" w:type="pct"/>
            <w:tcBorders>
              <w:top w:val="nil"/>
              <w:left w:val="nil"/>
              <w:bottom w:val="single" w:sz="4" w:space="0" w:color="auto"/>
              <w:right w:val="single" w:sz="4" w:space="0" w:color="auto"/>
            </w:tcBorders>
            <w:noWrap/>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r w:rsidRPr="00B03721">
              <w:rPr>
                <w:rFonts w:ascii="Times New Roman" w:hAnsi="Times New Roman" w:cs="Times New Roman"/>
                <w:sz w:val="24"/>
                <w:szCs w:val="24"/>
              </w:rPr>
              <w:t>·°С/Вт</w:t>
            </w:r>
          </w:p>
        </w:tc>
        <w:tc>
          <w:tcPr>
            <w:tcW w:w="1003" w:type="pct"/>
            <w:tcBorders>
              <w:top w:val="nil"/>
              <w:left w:val="nil"/>
              <w:bottom w:val="single" w:sz="4" w:space="0" w:color="auto"/>
              <w:right w:val="single" w:sz="4" w:space="0" w:color="auto"/>
            </w:tcBorders>
            <w:noWrap/>
            <w:vAlign w:val="bottom"/>
          </w:tcPr>
          <w:p w:rsidR="00FD58F0" w:rsidRPr="00B03721" w:rsidRDefault="00FD58F0" w:rsidP="00046171">
            <w:pPr>
              <w:spacing w:after="0" w:line="240" w:lineRule="auto"/>
              <w:ind w:left="191"/>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195"/>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ind w:left="191"/>
              <w:rPr>
                <w:rFonts w:ascii="Times New Roman" w:hAnsi="Times New Roman" w:cs="Times New Roman"/>
                <w:sz w:val="24"/>
                <w:szCs w:val="24"/>
                <w:lang w:val="kk-KZ"/>
              </w:rPr>
            </w:pPr>
            <w:r w:rsidRPr="00B03721">
              <w:rPr>
                <w:rFonts w:ascii="Times New Roman" w:hAnsi="Times New Roman" w:cs="Times New Roman"/>
                <w:sz w:val="24"/>
                <w:szCs w:val="24"/>
                <w:lang w:val="kk-KZ"/>
              </w:rPr>
              <w:t>Тұрғындар саны</w:t>
            </w:r>
          </w:p>
        </w:tc>
        <w:tc>
          <w:tcPr>
            <w:tcW w:w="583" w:type="pct"/>
            <w:tcBorders>
              <w:top w:val="nil"/>
              <w:left w:val="nil"/>
              <w:bottom w:val="single" w:sz="4" w:space="0" w:color="auto"/>
              <w:right w:val="single" w:sz="4" w:space="0" w:color="auto"/>
            </w:tcBorders>
          </w:tcPr>
          <w:p w:rsidR="00FD58F0" w:rsidRPr="00B03721" w:rsidRDefault="00FD58F0" w:rsidP="00046171">
            <w:pPr>
              <w:spacing w:after="0" w:line="240" w:lineRule="auto"/>
              <w:ind w:left="191"/>
              <w:rPr>
                <w:rFonts w:ascii="Times New Roman" w:hAnsi="Times New Roman" w:cs="Times New Roman"/>
                <w:sz w:val="24"/>
                <w:szCs w:val="24"/>
                <w:lang w:val="kk-KZ"/>
              </w:rPr>
            </w:pPr>
            <w:r w:rsidRPr="00B03721">
              <w:rPr>
                <w:rFonts w:ascii="Times New Roman" w:hAnsi="Times New Roman" w:cs="Times New Roman"/>
                <w:sz w:val="24"/>
                <w:szCs w:val="24"/>
                <w:lang w:val="kk-KZ"/>
              </w:rPr>
              <w:t>адам</w:t>
            </w:r>
          </w:p>
        </w:tc>
        <w:tc>
          <w:tcPr>
            <w:tcW w:w="1003" w:type="pct"/>
            <w:tcBorders>
              <w:top w:val="nil"/>
              <w:left w:val="nil"/>
              <w:bottom w:val="single" w:sz="4" w:space="0" w:color="auto"/>
              <w:right w:val="single" w:sz="4" w:space="0" w:color="auto"/>
            </w:tcBorders>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 </w:t>
            </w:r>
          </w:p>
        </w:tc>
      </w:tr>
      <w:tr w:rsidR="00FD58F0" w:rsidRPr="00B03721" w:rsidTr="004166FF">
        <w:trPr>
          <w:trHeight w:val="285"/>
        </w:trPr>
        <w:tc>
          <w:tcPr>
            <w:tcW w:w="3413" w:type="pct"/>
            <w:tcBorders>
              <w:top w:val="nil"/>
              <w:left w:val="single" w:sz="4" w:space="0" w:color="auto"/>
              <w:bottom w:val="single" w:sz="4" w:space="0" w:color="auto"/>
              <w:right w:val="single" w:sz="4" w:space="0" w:color="auto"/>
            </w:tcBorders>
            <w:vAlign w:val="center"/>
          </w:tcPr>
          <w:p w:rsidR="00FD58F0" w:rsidRPr="00B03721" w:rsidRDefault="00FD58F0" w:rsidP="004166FF">
            <w:pPr>
              <w:spacing w:after="0" w:line="240" w:lineRule="auto"/>
              <w:ind w:left="191"/>
              <w:rPr>
                <w:rFonts w:ascii="Times New Roman" w:hAnsi="Times New Roman" w:cs="Times New Roman"/>
                <w:sz w:val="24"/>
                <w:szCs w:val="24"/>
              </w:rPr>
            </w:pPr>
            <w:r>
              <w:rPr>
                <w:rFonts w:ascii="Times New Roman" w:hAnsi="Times New Roman" w:cs="Times New Roman"/>
                <w:sz w:val="24"/>
                <w:szCs w:val="24"/>
                <w:shd w:val="clear" w:color="auto" w:fill="FFFFFF"/>
              </w:rPr>
              <w:t>Баспалдақты - лифт т</w:t>
            </w:r>
            <w:r>
              <w:rPr>
                <w:rFonts w:ascii="Times New Roman" w:hAnsi="Times New Roman" w:cs="Times New Roman"/>
                <w:sz w:val="24"/>
                <w:szCs w:val="24"/>
                <w:shd w:val="clear" w:color="auto" w:fill="FFFFFF"/>
                <w:lang w:val="kk-KZ"/>
              </w:rPr>
              <w:t xml:space="preserve">орабының </w:t>
            </w:r>
            <w:r w:rsidR="004166FF">
              <w:rPr>
                <w:rFonts w:ascii="Times New Roman" w:hAnsi="Times New Roman" w:cs="Times New Roman"/>
                <w:sz w:val="24"/>
                <w:szCs w:val="24"/>
                <w:shd w:val="clear" w:color="auto" w:fill="FFFFFF"/>
                <w:lang w:val="kk-KZ"/>
              </w:rPr>
              <w:t>конструкциясы</w:t>
            </w:r>
            <w:r w:rsidRPr="00B03721">
              <w:rPr>
                <w:rFonts w:ascii="Times New Roman" w:hAnsi="Times New Roman" w:cs="Times New Roman"/>
                <w:sz w:val="24"/>
                <w:szCs w:val="24"/>
                <w:vertAlign w:val="superscript"/>
              </w:rPr>
              <w:t xml:space="preserve"> 4)</w:t>
            </w:r>
          </w:p>
        </w:tc>
        <w:tc>
          <w:tcPr>
            <w:tcW w:w="583" w:type="pct"/>
            <w:tcBorders>
              <w:top w:val="nil"/>
              <w:left w:val="nil"/>
              <w:bottom w:val="single" w:sz="4" w:space="0" w:color="auto"/>
              <w:right w:val="single" w:sz="4" w:space="0" w:color="auto"/>
            </w:tcBorders>
            <w:vAlign w:val="center"/>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w:t>
            </w:r>
          </w:p>
        </w:tc>
        <w:tc>
          <w:tcPr>
            <w:tcW w:w="1003" w:type="pct"/>
            <w:tcBorders>
              <w:top w:val="nil"/>
              <w:left w:val="nil"/>
              <w:bottom w:val="single" w:sz="4" w:space="0" w:color="auto"/>
              <w:right w:val="single" w:sz="4" w:space="0" w:color="auto"/>
            </w:tcBorders>
          </w:tcPr>
          <w:p w:rsidR="00FD58F0" w:rsidRPr="00B03721" w:rsidRDefault="00FD58F0" w:rsidP="00046171">
            <w:pPr>
              <w:spacing w:after="0" w:line="240" w:lineRule="auto"/>
              <w:ind w:left="191"/>
              <w:jc w:val="center"/>
              <w:rPr>
                <w:rFonts w:ascii="Times New Roman" w:hAnsi="Times New Roman" w:cs="Times New Roman"/>
                <w:sz w:val="24"/>
                <w:szCs w:val="24"/>
              </w:rPr>
            </w:pPr>
            <w:r w:rsidRPr="00B03721">
              <w:rPr>
                <w:rFonts w:ascii="Times New Roman" w:hAnsi="Times New Roman" w:cs="Times New Roman"/>
                <w:sz w:val="24"/>
                <w:szCs w:val="24"/>
              </w:rPr>
              <w:t> </w:t>
            </w:r>
          </w:p>
        </w:tc>
      </w:tr>
    </w:tbl>
    <w:p w:rsidR="00FD58F0" w:rsidRPr="00B03721" w:rsidRDefault="00FD58F0" w:rsidP="00FD58F0">
      <w:pPr>
        <w:spacing w:after="0" w:line="240" w:lineRule="auto"/>
        <w:ind w:firstLine="709"/>
        <w:jc w:val="both"/>
        <w:rPr>
          <w:rFonts w:ascii="Times New Roman" w:hAnsi="Times New Roman" w:cs="Times New Roman"/>
          <w:sz w:val="24"/>
          <w:szCs w:val="24"/>
        </w:rPr>
      </w:pPr>
      <w:r w:rsidRPr="00B03721">
        <w:rPr>
          <w:rFonts w:ascii="Times New Roman" w:hAnsi="Times New Roman" w:cs="Times New Roman"/>
          <w:sz w:val="24"/>
          <w:szCs w:val="24"/>
          <w:lang w:val="kk-KZ"/>
        </w:rPr>
        <w:t>Ескерту</w:t>
      </w:r>
      <w:r w:rsidRPr="00B03721">
        <w:rPr>
          <w:rFonts w:ascii="Times New Roman" w:hAnsi="Times New Roman" w:cs="Times New Roman"/>
          <w:sz w:val="24"/>
          <w:szCs w:val="24"/>
        </w:rPr>
        <w:t>:</w:t>
      </w:r>
    </w:p>
    <w:p w:rsidR="00FD58F0" w:rsidRPr="00B03721" w:rsidRDefault="00FD58F0" w:rsidP="004166FF">
      <w:pPr>
        <w:jc w:val="both"/>
        <w:rPr>
          <w:rFonts w:ascii="Times New Roman" w:hAnsi="Times New Roman" w:cs="Times New Roman"/>
          <w:sz w:val="24"/>
          <w:szCs w:val="24"/>
          <w:shd w:val="clear" w:color="auto" w:fill="FFFFFF"/>
          <w:lang w:val="kk-KZ"/>
        </w:rPr>
      </w:pPr>
      <w:r w:rsidRPr="00B03721">
        <w:rPr>
          <w:rFonts w:ascii="Times New Roman" w:hAnsi="Times New Roman" w:cs="Times New Roman"/>
          <w:sz w:val="24"/>
          <w:szCs w:val="24"/>
          <w:shd w:val="clear" w:color="auto" w:fill="FFFFFF"/>
        </w:rPr>
        <w:t>1) Ғимарат күрделi</w:t>
      </w:r>
      <w:r w:rsidRPr="00B03721">
        <w:rPr>
          <w:rFonts w:ascii="Times New Roman" w:hAnsi="Times New Roman" w:cs="Times New Roman"/>
          <w:sz w:val="24"/>
          <w:szCs w:val="24"/>
          <w:shd w:val="clear" w:color="auto" w:fill="FFFFFF"/>
          <w:lang w:val="kk-KZ"/>
        </w:rPr>
        <w:t xml:space="preserve">лігіне </w:t>
      </w:r>
      <w:r w:rsidR="004166FF">
        <w:rPr>
          <w:rFonts w:ascii="Times New Roman" w:hAnsi="Times New Roman" w:cs="Times New Roman"/>
          <w:sz w:val="24"/>
          <w:szCs w:val="24"/>
          <w:shd w:val="clear" w:color="auto" w:fill="FFFFFF"/>
          <w:lang w:val="kk-KZ"/>
        </w:rPr>
        <w:t>қа</w:t>
      </w:r>
      <w:r w:rsidRPr="00B03721">
        <w:rPr>
          <w:rFonts w:ascii="Times New Roman" w:hAnsi="Times New Roman" w:cs="Times New Roman"/>
          <w:sz w:val="24"/>
          <w:szCs w:val="24"/>
          <w:shd w:val="clear" w:color="auto" w:fill="FFFFFF"/>
          <w:lang w:val="kk-KZ"/>
        </w:rPr>
        <w:t xml:space="preserve">рай </w:t>
      </w:r>
      <w:r w:rsidRPr="00B03721">
        <w:rPr>
          <w:rFonts w:ascii="Times New Roman" w:hAnsi="Times New Roman" w:cs="Times New Roman"/>
          <w:sz w:val="24"/>
          <w:szCs w:val="24"/>
          <w:shd w:val="clear" w:color="auto" w:fill="FFFFFF"/>
        </w:rPr>
        <w:t>оны</w:t>
      </w:r>
      <w:r w:rsidRPr="00B03721">
        <w:rPr>
          <w:rFonts w:ascii="Times New Roman" w:hAnsi="Times New Roman" w:cs="Times New Roman"/>
          <w:sz w:val="24"/>
          <w:szCs w:val="24"/>
          <w:shd w:val="clear" w:color="auto" w:fill="FFFFFF"/>
          <w:lang w:val="kk-KZ"/>
        </w:rPr>
        <w:t xml:space="preserve">ң </w:t>
      </w:r>
      <w:r w:rsidRPr="00B03721">
        <w:rPr>
          <w:rFonts w:ascii="Times New Roman" w:hAnsi="Times New Roman" w:cs="Times New Roman"/>
          <w:sz w:val="24"/>
          <w:szCs w:val="24"/>
          <w:shd w:val="clear" w:color="auto" w:fill="FFFFFF"/>
        </w:rPr>
        <w:t xml:space="preserve">барлық </w:t>
      </w:r>
      <w:r w:rsidR="004166FF">
        <w:rPr>
          <w:rFonts w:ascii="Times New Roman" w:hAnsi="Times New Roman" w:cs="Times New Roman"/>
          <w:sz w:val="24"/>
          <w:szCs w:val="24"/>
          <w:shd w:val="clear" w:color="auto" w:fill="FFFFFF"/>
          <w:lang w:val="kk-KZ"/>
        </w:rPr>
        <w:t>өлшемдерін көрсеті</w:t>
      </w:r>
      <w:proofErr w:type="gramStart"/>
      <w:r w:rsidR="004166FF">
        <w:rPr>
          <w:rFonts w:ascii="Times New Roman" w:hAnsi="Times New Roman" w:cs="Times New Roman"/>
          <w:sz w:val="24"/>
          <w:szCs w:val="24"/>
          <w:shd w:val="clear" w:color="auto" w:fill="FFFFFF"/>
          <w:lang w:val="kk-KZ"/>
        </w:rPr>
        <w:t>п</w:t>
      </w:r>
      <w:proofErr w:type="gramEnd"/>
      <w:r w:rsidR="004166FF">
        <w:rPr>
          <w:rFonts w:ascii="Times New Roman" w:hAnsi="Times New Roman" w:cs="Times New Roman"/>
          <w:sz w:val="24"/>
          <w:szCs w:val="24"/>
          <w:shd w:val="clear" w:color="auto" w:fill="FFFFFF"/>
          <w:lang w:val="kk-KZ"/>
        </w:rPr>
        <w:t>,</w:t>
      </w:r>
      <w:r w:rsidR="004166FF">
        <w:rPr>
          <w:rFonts w:ascii="Times New Roman" w:hAnsi="Times New Roman" w:cs="Times New Roman"/>
          <w:sz w:val="24"/>
          <w:szCs w:val="24"/>
          <w:shd w:val="clear" w:color="auto" w:fill="FFFFFF"/>
        </w:rPr>
        <w:t xml:space="preserve"> ғимарат</w:t>
      </w:r>
      <w:r w:rsidR="004166FF">
        <w:rPr>
          <w:rFonts w:ascii="Times New Roman" w:hAnsi="Times New Roman" w:cs="Times New Roman"/>
          <w:sz w:val="24"/>
          <w:szCs w:val="24"/>
          <w:shd w:val="clear" w:color="auto" w:fill="FFFFFF"/>
          <w:lang w:val="kk-KZ"/>
        </w:rPr>
        <w:t xml:space="preserve"> </w:t>
      </w:r>
      <w:r w:rsidRPr="00B03721">
        <w:rPr>
          <w:rFonts w:ascii="Times New Roman" w:hAnsi="Times New Roman" w:cs="Times New Roman"/>
          <w:sz w:val="24"/>
          <w:szCs w:val="24"/>
          <w:shd w:val="clear" w:color="auto" w:fill="FFFFFF"/>
        </w:rPr>
        <w:t>периметрi</w:t>
      </w:r>
      <w:r w:rsidR="004166FF">
        <w:rPr>
          <w:rFonts w:ascii="Times New Roman" w:hAnsi="Times New Roman" w:cs="Times New Roman"/>
          <w:sz w:val="24"/>
          <w:szCs w:val="24"/>
          <w:shd w:val="clear" w:color="auto" w:fill="FFFFFF"/>
          <w:lang w:val="kk-KZ"/>
        </w:rPr>
        <w:t>нің</w:t>
      </w:r>
      <w:r w:rsidRPr="00B03721">
        <w:rPr>
          <w:rFonts w:ascii="Times New Roman" w:hAnsi="Times New Roman" w:cs="Times New Roman"/>
          <w:sz w:val="24"/>
          <w:szCs w:val="24"/>
          <w:shd w:val="clear" w:color="auto" w:fill="FFFFFF"/>
          <w:lang w:val="kk-KZ"/>
        </w:rPr>
        <w:t xml:space="preserve"> </w:t>
      </w:r>
      <w:r w:rsidRPr="00B03721">
        <w:rPr>
          <w:rFonts w:ascii="Times New Roman" w:hAnsi="Times New Roman" w:cs="Times New Roman"/>
          <w:sz w:val="24"/>
          <w:szCs w:val="24"/>
          <w:shd w:val="clear" w:color="auto" w:fill="FFFFFF"/>
        </w:rPr>
        <w:t xml:space="preserve"> жоспары</w:t>
      </w:r>
      <w:r w:rsidRPr="00B03721">
        <w:rPr>
          <w:rFonts w:ascii="Times New Roman" w:hAnsi="Times New Roman" w:cs="Times New Roman"/>
          <w:sz w:val="24"/>
          <w:szCs w:val="24"/>
          <w:shd w:val="clear" w:color="auto" w:fill="FFFFFF"/>
          <w:lang w:val="kk-KZ"/>
        </w:rPr>
        <w:t>н</w:t>
      </w:r>
      <w:r w:rsidRPr="00B03721">
        <w:rPr>
          <w:rFonts w:ascii="Times New Roman" w:hAnsi="Times New Roman" w:cs="Times New Roman"/>
          <w:sz w:val="24"/>
          <w:szCs w:val="24"/>
          <w:shd w:val="clear" w:color="auto" w:fill="FFFFFF"/>
        </w:rPr>
        <w:t xml:space="preserve"> </w:t>
      </w:r>
      <w:r w:rsidR="004166FF">
        <w:rPr>
          <w:rFonts w:ascii="Times New Roman" w:hAnsi="Times New Roman" w:cs="Times New Roman"/>
          <w:sz w:val="24"/>
          <w:szCs w:val="24"/>
          <w:shd w:val="clear" w:color="auto" w:fill="FFFFFF"/>
          <w:lang w:val="kk-KZ"/>
        </w:rPr>
        <w:t>ұсыну қажет</w:t>
      </w:r>
      <w:r w:rsidRPr="00B03721">
        <w:rPr>
          <w:rFonts w:ascii="Times New Roman" w:hAnsi="Times New Roman" w:cs="Times New Roman"/>
          <w:sz w:val="24"/>
          <w:szCs w:val="24"/>
          <w:shd w:val="clear" w:color="auto" w:fill="FFFFFF"/>
        </w:rPr>
        <w:t xml:space="preserve">. </w:t>
      </w:r>
    </w:p>
    <w:p w:rsidR="00FD58F0" w:rsidRPr="00B03721" w:rsidRDefault="00FD58F0" w:rsidP="00FD58F0">
      <w:pPr>
        <w:rPr>
          <w:rFonts w:ascii="Times New Roman" w:hAnsi="Times New Roman" w:cs="Times New Roman"/>
          <w:sz w:val="24"/>
          <w:szCs w:val="24"/>
          <w:shd w:val="clear" w:color="auto" w:fill="FFFFFF"/>
          <w:lang w:val="kk-KZ"/>
        </w:rPr>
      </w:pPr>
      <w:r w:rsidRPr="00B03721">
        <w:rPr>
          <w:rFonts w:ascii="Times New Roman" w:hAnsi="Times New Roman" w:cs="Times New Roman"/>
          <w:sz w:val="24"/>
          <w:szCs w:val="24"/>
          <w:shd w:val="clear" w:color="auto" w:fill="FFFFFF"/>
          <w:lang w:val="kk-KZ"/>
        </w:rPr>
        <w:t>2) Жоба</w:t>
      </w:r>
      <w:r w:rsidR="004166FF">
        <w:rPr>
          <w:rFonts w:ascii="Times New Roman" w:hAnsi="Times New Roman" w:cs="Times New Roman"/>
          <w:sz w:val="24"/>
          <w:szCs w:val="24"/>
          <w:shd w:val="clear" w:color="auto" w:fill="FFFFFF"/>
          <w:lang w:val="kk-KZ"/>
        </w:rPr>
        <w:t>ның</w:t>
      </w:r>
      <w:r w:rsidRPr="00B03721">
        <w:rPr>
          <w:rFonts w:ascii="Times New Roman" w:hAnsi="Times New Roman" w:cs="Times New Roman"/>
          <w:sz w:val="24"/>
          <w:szCs w:val="24"/>
          <w:shd w:val="clear" w:color="auto" w:fill="FFFFFF"/>
          <w:lang w:val="kk-KZ"/>
        </w:rPr>
        <w:t xml:space="preserve">, ғимараттың </w:t>
      </w:r>
      <w:r w:rsidR="004166FF">
        <w:rPr>
          <w:rFonts w:ascii="Times New Roman" w:hAnsi="Times New Roman" w:cs="Times New Roman"/>
          <w:sz w:val="24"/>
          <w:szCs w:val="24"/>
          <w:shd w:val="clear" w:color="auto" w:fill="FFFFFF"/>
          <w:lang w:val="kk-KZ"/>
        </w:rPr>
        <w:t>паспортының, техникалық түгендеу</w:t>
      </w:r>
      <w:r w:rsidRPr="00B03721">
        <w:rPr>
          <w:rFonts w:ascii="Times New Roman" w:hAnsi="Times New Roman" w:cs="Times New Roman"/>
          <w:sz w:val="24"/>
          <w:szCs w:val="24"/>
          <w:shd w:val="clear" w:color="auto" w:fill="FFFFFF"/>
          <w:lang w:val="kk-KZ"/>
        </w:rPr>
        <w:t xml:space="preserve"> бюросы</w:t>
      </w:r>
      <w:r w:rsidR="004166FF">
        <w:rPr>
          <w:rFonts w:ascii="Times New Roman" w:hAnsi="Times New Roman" w:cs="Times New Roman"/>
          <w:sz w:val="24"/>
          <w:szCs w:val="24"/>
          <w:shd w:val="clear" w:color="auto" w:fill="FFFFFF"/>
          <w:lang w:val="kk-KZ"/>
        </w:rPr>
        <w:t>ның</w:t>
      </w:r>
      <w:r w:rsidR="004166FF" w:rsidRPr="004166FF">
        <w:rPr>
          <w:rFonts w:ascii="Times New Roman" w:hAnsi="Times New Roman" w:cs="Times New Roman"/>
          <w:sz w:val="24"/>
          <w:szCs w:val="24"/>
          <w:shd w:val="clear" w:color="auto" w:fill="FFFFFF"/>
          <w:lang w:val="kk-KZ"/>
        </w:rPr>
        <w:t xml:space="preserve"> </w:t>
      </w:r>
      <w:r w:rsidR="004166FF" w:rsidRPr="00B03721">
        <w:rPr>
          <w:rFonts w:ascii="Times New Roman" w:hAnsi="Times New Roman" w:cs="Times New Roman"/>
          <w:sz w:val="24"/>
          <w:szCs w:val="24"/>
          <w:shd w:val="clear" w:color="auto" w:fill="FFFFFF"/>
          <w:lang w:val="kk-KZ"/>
        </w:rPr>
        <w:t>мәлiметтерi</w:t>
      </w:r>
      <w:r w:rsidR="004166FF">
        <w:rPr>
          <w:rFonts w:ascii="Times New Roman" w:hAnsi="Times New Roman" w:cs="Times New Roman"/>
          <w:sz w:val="24"/>
          <w:szCs w:val="24"/>
          <w:shd w:val="clear" w:color="auto" w:fill="FFFFFF"/>
          <w:lang w:val="kk-KZ"/>
        </w:rPr>
        <w:t xml:space="preserve"> бойынша</w:t>
      </w:r>
      <w:r w:rsidRPr="00B03721">
        <w:rPr>
          <w:rFonts w:ascii="Times New Roman" w:hAnsi="Times New Roman" w:cs="Times New Roman"/>
          <w:sz w:val="24"/>
          <w:szCs w:val="24"/>
          <w:shd w:val="clear" w:color="auto" w:fill="FFFFFF"/>
          <w:lang w:val="kk-KZ"/>
        </w:rPr>
        <w:t xml:space="preserve">. </w:t>
      </w:r>
    </w:p>
    <w:p w:rsidR="00FD58F0" w:rsidRPr="00B03721" w:rsidRDefault="00FD58F0" w:rsidP="00FD58F0">
      <w:pPr>
        <w:rPr>
          <w:rFonts w:ascii="Times New Roman" w:hAnsi="Times New Roman" w:cs="Times New Roman"/>
          <w:sz w:val="24"/>
          <w:szCs w:val="24"/>
          <w:shd w:val="clear" w:color="auto" w:fill="FFFFFF"/>
          <w:lang w:val="kk-KZ"/>
        </w:rPr>
      </w:pPr>
      <w:r w:rsidRPr="00B03721">
        <w:rPr>
          <w:rFonts w:ascii="Times New Roman" w:hAnsi="Times New Roman" w:cs="Times New Roman"/>
          <w:sz w:val="24"/>
          <w:szCs w:val="24"/>
          <w:shd w:val="clear" w:color="auto" w:fill="FFFFFF"/>
          <w:lang w:val="kk-KZ"/>
        </w:rPr>
        <w:t>3) Жобаның мәлiметтерi</w:t>
      </w:r>
      <w:r>
        <w:rPr>
          <w:rFonts w:ascii="Times New Roman" w:hAnsi="Times New Roman" w:cs="Times New Roman"/>
          <w:sz w:val="24"/>
          <w:szCs w:val="24"/>
          <w:shd w:val="clear" w:color="auto" w:fill="FFFFFF"/>
          <w:lang w:val="kk-KZ"/>
        </w:rPr>
        <w:t xml:space="preserve"> бойынша</w:t>
      </w:r>
      <w:r w:rsidRPr="00B03721">
        <w:rPr>
          <w:rFonts w:ascii="Times New Roman" w:hAnsi="Times New Roman" w:cs="Times New Roman"/>
          <w:sz w:val="24"/>
          <w:szCs w:val="24"/>
          <w:shd w:val="clear" w:color="auto" w:fill="FFFFFF"/>
          <w:lang w:val="kk-KZ"/>
        </w:rPr>
        <w:t>.</w:t>
      </w:r>
    </w:p>
    <w:p w:rsidR="00FD58F0" w:rsidRPr="00B03721" w:rsidRDefault="00FD58F0" w:rsidP="004166FF">
      <w:pPr>
        <w:jc w:val="both"/>
        <w:rPr>
          <w:rFonts w:ascii="Times New Roman" w:hAnsi="Times New Roman" w:cs="Times New Roman"/>
          <w:sz w:val="24"/>
          <w:szCs w:val="24"/>
          <w:shd w:val="clear" w:color="auto" w:fill="FFFFFF"/>
          <w:lang w:val="kk-KZ"/>
        </w:rPr>
      </w:pPr>
      <w:r w:rsidRPr="00B03721">
        <w:rPr>
          <w:rFonts w:ascii="Times New Roman" w:hAnsi="Times New Roman" w:cs="Times New Roman"/>
          <w:sz w:val="24"/>
          <w:szCs w:val="24"/>
          <w:shd w:val="clear" w:color="auto" w:fill="FFFFFF"/>
          <w:lang w:val="kk-KZ"/>
        </w:rPr>
        <w:t>4) Сыртқы ауысуларсыз;</w:t>
      </w:r>
      <w:r>
        <w:rPr>
          <w:rFonts w:ascii="Times New Roman" w:hAnsi="Times New Roman" w:cs="Times New Roman"/>
          <w:sz w:val="24"/>
          <w:szCs w:val="24"/>
          <w:shd w:val="clear" w:color="auto" w:fill="FFFFFF"/>
          <w:lang w:val="kk-KZ"/>
        </w:rPr>
        <w:t xml:space="preserve"> сыртқы ауысулармен жылытылатын</w:t>
      </w:r>
      <w:r w:rsidRPr="00B03721">
        <w:rPr>
          <w:rFonts w:ascii="Times New Roman" w:hAnsi="Times New Roman" w:cs="Times New Roman"/>
          <w:sz w:val="24"/>
          <w:szCs w:val="24"/>
          <w:shd w:val="clear" w:color="auto" w:fill="FFFFFF"/>
          <w:lang w:val="kk-KZ"/>
        </w:rPr>
        <w:t>; с</w:t>
      </w:r>
      <w:r>
        <w:rPr>
          <w:rFonts w:ascii="Times New Roman" w:hAnsi="Times New Roman" w:cs="Times New Roman"/>
          <w:sz w:val="24"/>
          <w:szCs w:val="24"/>
          <w:shd w:val="clear" w:color="auto" w:fill="FFFFFF"/>
          <w:lang w:val="kk-KZ"/>
        </w:rPr>
        <w:t>ыртқы ауысулармен жылытылмайтын</w:t>
      </w:r>
      <w:r w:rsidRPr="00B03721">
        <w:rPr>
          <w:rFonts w:ascii="Times New Roman" w:hAnsi="Times New Roman" w:cs="Times New Roman"/>
          <w:sz w:val="24"/>
          <w:szCs w:val="24"/>
          <w:shd w:val="clear" w:color="auto" w:fill="FFFFFF"/>
          <w:lang w:val="kk-KZ"/>
        </w:rPr>
        <w:t>.</w:t>
      </w:r>
    </w:p>
    <w:p w:rsidR="00FD58F0" w:rsidRPr="00551C11" w:rsidRDefault="00551C11" w:rsidP="00551C11">
      <w:pPr>
        <w:spacing w:after="0" w:line="240" w:lineRule="auto"/>
        <w:ind w:firstLine="567"/>
        <w:rPr>
          <w:rFonts w:ascii="Times New Roman" w:hAnsi="Times New Roman" w:cs="Times New Roman"/>
          <w:szCs w:val="24"/>
          <w:lang w:val="kk-KZ"/>
        </w:rPr>
      </w:pPr>
      <w:r w:rsidRPr="00551C11">
        <w:rPr>
          <w:rFonts w:ascii="Times New Roman" w:hAnsi="Times New Roman" w:cs="Times New Roman"/>
          <w:szCs w:val="24"/>
          <w:lang w:val="kk-KZ"/>
        </w:rPr>
        <w:t xml:space="preserve">В.2-кесте - </w:t>
      </w:r>
      <w:r w:rsidR="00FD58F0" w:rsidRPr="00551C11">
        <w:rPr>
          <w:rFonts w:ascii="Times New Roman" w:hAnsi="Times New Roman" w:cs="Times New Roman"/>
          <w:szCs w:val="24"/>
          <w:lang w:val="kk-KZ"/>
        </w:rPr>
        <w:t xml:space="preserve">Тұрғын емес </w:t>
      </w:r>
      <w:r w:rsidR="004166FF" w:rsidRPr="00551C11">
        <w:rPr>
          <w:rFonts w:ascii="Times New Roman" w:hAnsi="Times New Roman" w:cs="Times New Roman"/>
          <w:szCs w:val="24"/>
          <w:lang w:val="kk-KZ"/>
        </w:rPr>
        <w:t xml:space="preserve">қоса </w:t>
      </w:r>
      <w:r w:rsidR="00FD58F0" w:rsidRPr="00551C11">
        <w:rPr>
          <w:rFonts w:ascii="Times New Roman" w:hAnsi="Times New Roman" w:cs="Times New Roman"/>
          <w:szCs w:val="24"/>
          <w:lang w:val="kk-KZ"/>
        </w:rPr>
        <w:t>салынған жайлардың</w:t>
      </w:r>
      <w:r w:rsidR="004166FF" w:rsidRPr="00551C11">
        <w:rPr>
          <w:rFonts w:ascii="Times New Roman" w:hAnsi="Times New Roman" w:cs="Times New Roman"/>
          <w:szCs w:val="24"/>
          <w:lang w:val="kk-KZ"/>
        </w:rPr>
        <w:t xml:space="preserve"> </w:t>
      </w:r>
      <w:r w:rsidR="00FD58F0" w:rsidRPr="00551C11">
        <w:rPr>
          <w:rFonts w:ascii="Times New Roman" w:hAnsi="Times New Roman" w:cs="Times New Roman"/>
          <w:szCs w:val="24"/>
          <w:lang w:val="kk-KZ"/>
        </w:rPr>
        <w:t>сипаттамасы</w:t>
      </w:r>
    </w:p>
    <w:tbl>
      <w:tblPr>
        <w:tblW w:w="9654" w:type="dxa"/>
        <w:tblInd w:w="93" w:type="dxa"/>
        <w:tblLook w:val="0000" w:firstRow="0" w:lastRow="0" w:firstColumn="0" w:lastColumn="0" w:noHBand="0" w:noVBand="0"/>
      </w:tblPr>
      <w:tblGrid>
        <w:gridCol w:w="2504"/>
        <w:gridCol w:w="953"/>
        <w:gridCol w:w="1710"/>
        <w:gridCol w:w="1726"/>
        <w:gridCol w:w="1420"/>
        <w:gridCol w:w="1341"/>
      </w:tblGrid>
      <w:tr w:rsidR="00FD58F0" w:rsidRPr="00B03721" w:rsidTr="00046171">
        <w:trPr>
          <w:trHeight w:val="960"/>
        </w:trPr>
        <w:tc>
          <w:tcPr>
            <w:tcW w:w="2504" w:type="dxa"/>
            <w:tcBorders>
              <w:top w:val="single" w:sz="4" w:space="0" w:color="auto"/>
              <w:left w:val="single" w:sz="4" w:space="0" w:color="auto"/>
              <w:bottom w:val="nil"/>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lastRenderedPageBreak/>
              <w:t>Көрсеткіштердің атауы</w:t>
            </w:r>
          </w:p>
        </w:tc>
        <w:tc>
          <w:tcPr>
            <w:tcW w:w="953" w:type="dxa"/>
            <w:tcBorders>
              <w:top w:val="single" w:sz="4" w:space="0" w:color="auto"/>
              <w:left w:val="nil"/>
              <w:bottom w:val="nil"/>
              <w:right w:val="single" w:sz="4" w:space="0" w:color="auto"/>
            </w:tcBorders>
            <w:vAlign w:val="center"/>
          </w:tcPr>
          <w:p w:rsidR="00FD58F0" w:rsidRPr="004166FF"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t>Өлшем бірлігі</w:t>
            </w:r>
          </w:p>
        </w:tc>
        <w:tc>
          <w:tcPr>
            <w:tcW w:w="1710" w:type="dxa"/>
            <w:tcBorders>
              <w:top w:val="single" w:sz="4" w:space="0" w:color="auto"/>
              <w:left w:val="nil"/>
              <w:bottom w:val="single" w:sz="4" w:space="0" w:color="auto"/>
              <w:right w:val="nil"/>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shd w:val="clear" w:color="auto" w:fill="FFFFFF"/>
              </w:rPr>
              <w:t>1-шi бөтен тұтынушы</w:t>
            </w:r>
          </w:p>
        </w:tc>
        <w:tc>
          <w:tcPr>
            <w:tcW w:w="1726" w:type="dxa"/>
            <w:tcBorders>
              <w:top w:val="single" w:sz="4" w:space="0" w:color="auto"/>
              <w:left w:val="single" w:sz="4" w:space="0" w:color="auto"/>
              <w:bottom w:val="single" w:sz="4" w:space="0" w:color="auto"/>
              <w:right w:val="nil"/>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shd w:val="clear" w:color="auto" w:fill="FFFFFF"/>
                <w:lang w:val="kk-KZ"/>
              </w:rPr>
              <w:t>2</w:t>
            </w:r>
            <w:r w:rsidRPr="00B03721">
              <w:rPr>
                <w:rFonts w:ascii="Times New Roman" w:hAnsi="Times New Roman" w:cs="Times New Roman"/>
                <w:sz w:val="24"/>
                <w:szCs w:val="24"/>
                <w:shd w:val="clear" w:color="auto" w:fill="FFFFFF"/>
              </w:rPr>
              <w:t>-шi бөтен тұтынушы</w:t>
            </w:r>
          </w:p>
        </w:tc>
        <w:tc>
          <w:tcPr>
            <w:tcW w:w="1420" w:type="dxa"/>
            <w:tcBorders>
              <w:top w:val="single" w:sz="4" w:space="0" w:color="auto"/>
              <w:left w:val="single" w:sz="4" w:space="0" w:color="auto"/>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lang w:val="en-US"/>
              </w:rPr>
            </w:pPr>
            <w:r w:rsidRPr="00B03721">
              <w:rPr>
                <w:rFonts w:ascii="Times New Roman" w:hAnsi="Times New Roman" w:cs="Times New Roman"/>
                <w:sz w:val="24"/>
                <w:szCs w:val="24"/>
                <w:lang w:val="en-US"/>
              </w:rPr>
              <w:t>…</w:t>
            </w:r>
          </w:p>
          <w:p w:rsidR="00FD58F0" w:rsidRPr="00B03721" w:rsidRDefault="00FD58F0" w:rsidP="00046171">
            <w:pPr>
              <w:spacing w:after="0" w:line="240" w:lineRule="auto"/>
              <w:jc w:val="center"/>
              <w:rPr>
                <w:rFonts w:ascii="Times New Roman" w:hAnsi="Times New Roman" w:cs="Times New Roman"/>
                <w:sz w:val="24"/>
                <w:szCs w:val="24"/>
                <w:lang w:val="en-US"/>
              </w:rPr>
            </w:pPr>
            <w:r w:rsidRPr="00B03721">
              <w:rPr>
                <w:rFonts w:ascii="Times New Roman" w:hAnsi="Times New Roman" w:cs="Times New Roman"/>
                <w:sz w:val="24"/>
                <w:szCs w:val="24"/>
                <w:lang w:val="en-US"/>
              </w:rPr>
              <w:t>…</w:t>
            </w:r>
          </w:p>
          <w:p w:rsidR="00FD58F0" w:rsidRPr="00B03721" w:rsidRDefault="00FD58F0" w:rsidP="00046171">
            <w:pPr>
              <w:spacing w:after="0" w:line="240" w:lineRule="auto"/>
              <w:jc w:val="center"/>
              <w:rPr>
                <w:rFonts w:ascii="Times New Roman" w:hAnsi="Times New Roman" w:cs="Times New Roman"/>
                <w:sz w:val="24"/>
                <w:szCs w:val="24"/>
                <w:lang w:val="en-US"/>
              </w:rPr>
            </w:pPr>
            <w:r w:rsidRPr="00B03721">
              <w:rPr>
                <w:rFonts w:ascii="Times New Roman" w:hAnsi="Times New Roman" w:cs="Times New Roman"/>
                <w:sz w:val="24"/>
                <w:szCs w:val="24"/>
                <w:lang w:val="en-US"/>
              </w:rPr>
              <w:t>…</w:t>
            </w:r>
          </w:p>
        </w:tc>
        <w:tc>
          <w:tcPr>
            <w:tcW w:w="1341" w:type="dxa"/>
            <w:tcBorders>
              <w:top w:val="single" w:sz="4" w:space="0" w:color="auto"/>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rPr>
                <w:rFonts w:ascii="Times New Roman" w:hAnsi="Times New Roman" w:cs="Times New Roman"/>
                <w:sz w:val="24"/>
                <w:szCs w:val="24"/>
                <w:shd w:val="clear" w:color="auto" w:fill="FFFFFF"/>
                <w:lang w:val="kk-KZ"/>
              </w:rPr>
            </w:pPr>
            <w:r w:rsidRPr="00C75F76">
              <w:rPr>
                <w:rFonts w:ascii="Times New Roman" w:hAnsi="Times New Roman" w:cs="Times New Roman"/>
                <w:b/>
                <w:sz w:val="24"/>
                <w:szCs w:val="24"/>
                <w:shd w:val="clear" w:color="auto" w:fill="FFFFFF"/>
              </w:rPr>
              <w:t xml:space="preserve"> </w:t>
            </w:r>
            <w:r w:rsidRPr="00C75F76">
              <w:rPr>
                <w:rFonts w:ascii="Times New Roman" w:hAnsi="Times New Roman" w:cs="Times New Roman"/>
                <w:b/>
                <w:sz w:val="24"/>
                <w:szCs w:val="24"/>
                <w:shd w:val="clear" w:color="auto" w:fill="FFFFFF"/>
                <w:lang w:val="kk-KZ"/>
              </w:rPr>
              <w:t xml:space="preserve">   </w:t>
            </w:r>
            <w:r w:rsidRPr="00C75F76">
              <w:rPr>
                <w:rFonts w:ascii="Times New Roman" w:hAnsi="Times New Roman" w:cs="Times New Roman"/>
                <w:sz w:val="24"/>
                <w:szCs w:val="24"/>
                <w:shd w:val="clear" w:color="auto" w:fill="FFFFFF"/>
                <w:lang w:val="kk-KZ"/>
              </w:rPr>
              <w:t>Б</w:t>
            </w:r>
            <w:r w:rsidRPr="00C75F76">
              <w:rPr>
                <w:rFonts w:ascii="Times New Roman" w:hAnsi="Times New Roman" w:cs="Times New Roman"/>
                <w:sz w:val="24"/>
                <w:szCs w:val="24"/>
                <w:shd w:val="clear" w:color="auto" w:fill="FFFFFF"/>
              </w:rPr>
              <w:t>өтен тұтынушы</w:t>
            </w:r>
          </w:p>
          <w:p w:rsidR="00FD58F0" w:rsidRPr="00C75F76" w:rsidRDefault="00FD58F0" w:rsidP="00046171">
            <w:pPr>
              <w:spacing w:after="0" w:line="240" w:lineRule="auto"/>
              <w:rPr>
                <w:rFonts w:ascii="Times New Roman" w:hAnsi="Times New Roman" w:cs="Times New Roman"/>
                <w:b/>
                <w:sz w:val="24"/>
                <w:szCs w:val="24"/>
                <w:lang w:val="en-US"/>
              </w:rPr>
            </w:pPr>
            <w:r w:rsidRPr="00C75F76">
              <w:rPr>
                <w:rFonts w:ascii="Times New Roman" w:hAnsi="Times New Roman" w:cs="Times New Roman"/>
                <w:sz w:val="24"/>
                <w:szCs w:val="24"/>
                <w:shd w:val="clear" w:color="auto" w:fill="FFFFFF"/>
                <w:lang w:val="kk-KZ"/>
              </w:rPr>
              <w:t xml:space="preserve">         </w:t>
            </w:r>
            <w:r w:rsidRPr="00C75F76">
              <w:rPr>
                <w:rFonts w:ascii="Times New Roman" w:hAnsi="Times New Roman" w:cs="Times New Roman"/>
                <w:sz w:val="24"/>
                <w:szCs w:val="24"/>
                <w:lang w:val="en-US"/>
              </w:rPr>
              <w:t>N</w:t>
            </w:r>
          </w:p>
        </w:tc>
      </w:tr>
      <w:tr w:rsidR="00FD58F0" w:rsidRPr="00B03721" w:rsidTr="00046171">
        <w:trPr>
          <w:trHeight w:val="375"/>
        </w:trPr>
        <w:tc>
          <w:tcPr>
            <w:tcW w:w="2504" w:type="dxa"/>
            <w:tcBorders>
              <w:top w:val="single" w:sz="4" w:space="0" w:color="auto"/>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Ұйымның атауы</w:t>
            </w:r>
          </w:p>
        </w:tc>
        <w:tc>
          <w:tcPr>
            <w:tcW w:w="953" w:type="dxa"/>
            <w:tcBorders>
              <w:top w:val="single" w:sz="4" w:space="0" w:color="auto"/>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630"/>
        </w:trPr>
        <w:tc>
          <w:tcPr>
            <w:tcW w:w="2504" w:type="dxa"/>
            <w:tcBorders>
              <w:top w:val="nil"/>
              <w:left w:val="single" w:sz="4" w:space="0" w:color="auto"/>
              <w:bottom w:val="single" w:sz="4" w:space="0" w:color="auto"/>
              <w:right w:val="single" w:sz="4" w:space="0" w:color="auto"/>
            </w:tcBorders>
            <w:vAlign w:val="center"/>
          </w:tcPr>
          <w:p w:rsidR="00FD58F0" w:rsidRPr="004166FF" w:rsidRDefault="004166FF" w:rsidP="004166FF">
            <w:pPr>
              <w:spacing w:after="0" w:line="240" w:lineRule="auto"/>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t>Қоса</w:t>
            </w:r>
            <w:r w:rsidR="00FD58F0" w:rsidRPr="00B03721">
              <w:rPr>
                <w:rFonts w:ascii="Times New Roman" w:hAnsi="Times New Roman" w:cs="Times New Roman"/>
                <w:sz w:val="24"/>
                <w:szCs w:val="24"/>
                <w:shd w:val="clear" w:color="auto" w:fill="FFFFFF"/>
              </w:rPr>
              <w:t xml:space="preserve"> салған үй-жайды</w:t>
            </w:r>
            <w:r>
              <w:rPr>
                <w:rFonts w:ascii="Times New Roman" w:hAnsi="Times New Roman" w:cs="Times New Roman"/>
                <w:sz w:val="24"/>
                <w:szCs w:val="24"/>
                <w:shd w:val="clear" w:color="auto" w:fill="FFFFFF"/>
                <w:lang w:val="kk-KZ"/>
              </w:rPr>
              <w:t>ң</w:t>
            </w:r>
            <w:r w:rsidR="00FD58F0" w:rsidRPr="00B037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k-KZ"/>
              </w:rPr>
              <w:t>мақсаты</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00"/>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rPr>
            </w:pPr>
            <w:r w:rsidRPr="00B03721">
              <w:rPr>
                <w:rFonts w:ascii="Times New Roman" w:hAnsi="Times New Roman" w:cs="Times New Roman"/>
                <w:sz w:val="24"/>
                <w:szCs w:val="24"/>
                <w:shd w:val="clear" w:color="auto" w:fill="FFFFFF"/>
              </w:rPr>
              <w:t>Жылытылатын аудан</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2</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00"/>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Жылытылатын көлем</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м</w:t>
            </w:r>
            <w:r w:rsidRPr="00B03721">
              <w:rPr>
                <w:rFonts w:ascii="Times New Roman" w:hAnsi="Times New Roman" w:cs="Times New Roman"/>
                <w:sz w:val="24"/>
                <w:szCs w:val="24"/>
                <w:vertAlign w:val="superscript"/>
              </w:rPr>
              <w:t>3</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00"/>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Тәуліктегі жұмыс уақыты</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t>сағат</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630"/>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rPr>
            </w:pPr>
            <w:r w:rsidRPr="00B03721">
              <w:rPr>
                <w:rFonts w:ascii="Times New Roman" w:hAnsi="Times New Roman" w:cs="Times New Roman"/>
                <w:sz w:val="24"/>
                <w:szCs w:val="24"/>
                <w:shd w:val="clear" w:color="auto" w:fill="FFFFFF"/>
              </w:rPr>
              <w:t>Апта</w:t>
            </w:r>
            <w:r w:rsidRPr="00B03721">
              <w:rPr>
                <w:rFonts w:ascii="Times New Roman" w:hAnsi="Times New Roman" w:cs="Times New Roman"/>
                <w:sz w:val="24"/>
                <w:szCs w:val="24"/>
                <w:shd w:val="clear" w:color="auto" w:fill="FFFFFF"/>
                <w:lang w:val="kk-KZ"/>
              </w:rPr>
              <w:t>д</w:t>
            </w:r>
            <w:r w:rsidRPr="00B03721">
              <w:rPr>
                <w:rFonts w:ascii="Times New Roman" w:hAnsi="Times New Roman" w:cs="Times New Roman"/>
                <w:sz w:val="24"/>
                <w:szCs w:val="24"/>
                <w:shd w:val="clear" w:color="auto" w:fill="FFFFFF"/>
              </w:rPr>
              <w:t>а</w:t>
            </w:r>
            <w:r w:rsidR="004166FF">
              <w:rPr>
                <w:rFonts w:ascii="Times New Roman" w:hAnsi="Times New Roman" w:cs="Times New Roman"/>
                <w:sz w:val="24"/>
                <w:szCs w:val="24"/>
                <w:shd w:val="clear" w:color="auto" w:fill="FFFFFF"/>
                <w:lang w:val="kk-KZ"/>
              </w:rPr>
              <w:t>ғы</w:t>
            </w:r>
            <w:r w:rsidR="004166FF">
              <w:rPr>
                <w:rFonts w:ascii="Times New Roman" w:hAnsi="Times New Roman" w:cs="Times New Roman"/>
                <w:sz w:val="24"/>
                <w:szCs w:val="24"/>
                <w:shd w:val="clear" w:color="auto" w:fill="FFFFFF"/>
              </w:rPr>
              <w:t xml:space="preserve"> жұмыс күн</w:t>
            </w:r>
            <w:r w:rsidR="004166FF">
              <w:rPr>
                <w:rFonts w:ascii="Times New Roman" w:hAnsi="Times New Roman" w:cs="Times New Roman"/>
                <w:sz w:val="24"/>
                <w:szCs w:val="24"/>
                <w:shd w:val="clear" w:color="auto" w:fill="FFFFFF"/>
                <w:lang w:val="kk-KZ"/>
              </w:rPr>
              <w:t>дердің</w:t>
            </w:r>
            <w:r w:rsidRPr="00B03721">
              <w:rPr>
                <w:rFonts w:ascii="Times New Roman" w:hAnsi="Times New Roman" w:cs="Times New Roman"/>
                <w:sz w:val="24"/>
                <w:szCs w:val="24"/>
                <w:shd w:val="clear" w:color="auto" w:fill="FFFFFF"/>
              </w:rPr>
              <w:t xml:space="preserve"> саны</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t>күн</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15"/>
        </w:trPr>
        <w:tc>
          <w:tcPr>
            <w:tcW w:w="2504" w:type="dxa"/>
            <w:tcBorders>
              <w:top w:val="nil"/>
              <w:left w:val="single" w:sz="4" w:space="0" w:color="auto"/>
              <w:bottom w:val="single" w:sz="4" w:space="0" w:color="auto"/>
              <w:right w:val="single" w:sz="4" w:space="0" w:color="auto"/>
            </w:tcBorders>
            <w:vAlign w:val="center"/>
          </w:tcPr>
          <w:p w:rsidR="00FD58F0" w:rsidRPr="00B03721" w:rsidRDefault="004166FF"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Қызметкерлер</w:t>
            </w:r>
            <w:r w:rsidR="00FD58F0" w:rsidRPr="00B03721">
              <w:rPr>
                <w:rFonts w:ascii="Times New Roman" w:hAnsi="Times New Roman" w:cs="Times New Roman"/>
                <w:sz w:val="24"/>
                <w:szCs w:val="24"/>
                <w:lang w:val="kk-KZ"/>
              </w:rPr>
              <w:t xml:space="preserve"> саны</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t>адам</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15"/>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Келушілердің орташа саны</w:t>
            </w:r>
          </w:p>
        </w:tc>
        <w:tc>
          <w:tcPr>
            <w:tcW w:w="953"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lang w:val="kk-KZ"/>
              </w:rPr>
            </w:pPr>
            <w:r w:rsidRPr="00B03721">
              <w:rPr>
                <w:rFonts w:ascii="Times New Roman" w:hAnsi="Times New Roman" w:cs="Times New Roman"/>
                <w:sz w:val="24"/>
                <w:szCs w:val="24"/>
                <w:lang w:val="kk-KZ"/>
              </w:rPr>
              <w:t>адам</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p>
        </w:tc>
      </w:tr>
      <w:tr w:rsidR="00FD58F0" w:rsidRPr="00B03721" w:rsidTr="00046171">
        <w:trPr>
          <w:trHeight w:val="630"/>
        </w:trPr>
        <w:tc>
          <w:tcPr>
            <w:tcW w:w="2504" w:type="dxa"/>
            <w:tcBorders>
              <w:top w:val="nil"/>
              <w:left w:val="single" w:sz="4" w:space="0" w:color="auto"/>
              <w:bottom w:val="single" w:sz="4" w:space="0" w:color="auto"/>
              <w:right w:val="single" w:sz="4" w:space="0" w:color="auto"/>
            </w:tcBorders>
            <w:vAlign w:val="center"/>
          </w:tcPr>
          <w:p w:rsidR="00FD58F0" w:rsidRPr="00B03721" w:rsidRDefault="00551C11"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Жобалық </w:t>
            </w:r>
            <w:r w:rsidR="00FD58F0" w:rsidRPr="00B03721">
              <w:rPr>
                <w:rFonts w:ascii="Times New Roman" w:hAnsi="Times New Roman" w:cs="Times New Roman"/>
                <w:sz w:val="24"/>
                <w:szCs w:val="24"/>
              </w:rPr>
              <w:t>(</w:t>
            </w:r>
            <w:r w:rsidR="00FD58F0" w:rsidRPr="00B03721">
              <w:rPr>
                <w:rFonts w:ascii="Times New Roman" w:hAnsi="Times New Roman" w:cs="Times New Roman"/>
                <w:sz w:val="24"/>
                <w:szCs w:val="24"/>
                <w:lang w:val="kk-KZ"/>
              </w:rPr>
              <w:t>келісім</w:t>
            </w:r>
            <w:r w:rsidR="00FD58F0" w:rsidRPr="00B03721">
              <w:rPr>
                <w:rFonts w:ascii="Times New Roman" w:hAnsi="Times New Roman" w:cs="Times New Roman"/>
                <w:sz w:val="24"/>
                <w:szCs w:val="24"/>
              </w:rPr>
              <w:t xml:space="preserve">) </w:t>
            </w:r>
          </w:p>
          <w:p w:rsidR="00FD58F0" w:rsidRPr="00551C1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жүктеме</w:t>
            </w:r>
          </w:p>
        </w:tc>
        <w:tc>
          <w:tcPr>
            <w:tcW w:w="953" w:type="dxa"/>
            <w:tcBorders>
              <w:top w:val="nil"/>
              <w:left w:val="nil"/>
              <w:bottom w:val="single" w:sz="4" w:space="0" w:color="auto"/>
              <w:right w:val="single" w:sz="4" w:space="0" w:color="auto"/>
            </w:tcBorders>
            <w:vAlign w:val="center"/>
          </w:tcPr>
          <w:p w:rsidR="00FD58F0" w:rsidRPr="00931A0F" w:rsidRDefault="00FD58F0" w:rsidP="00046171">
            <w:pPr>
              <w:spacing w:after="0" w:line="240" w:lineRule="auto"/>
              <w:jc w:val="center"/>
              <w:rPr>
                <w:rFonts w:ascii="Times New Roman" w:hAnsi="Times New Roman" w:cs="Times New Roman"/>
                <w:sz w:val="24"/>
                <w:szCs w:val="24"/>
                <w:lang w:val="kk-KZ"/>
              </w:rPr>
            </w:pPr>
            <w:r w:rsidRPr="00931A0F">
              <w:rPr>
                <w:rFonts w:ascii="Times New Roman" w:hAnsi="Times New Roman" w:cs="Times New Roman"/>
                <w:sz w:val="24"/>
                <w:szCs w:val="24"/>
              </w:rPr>
              <w:t>Гкал/</w:t>
            </w:r>
            <w:proofErr w:type="gramStart"/>
            <w:r w:rsidRPr="00931A0F">
              <w:rPr>
                <w:rFonts w:ascii="Times New Roman" w:hAnsi="Times New Roman" w:cs="Times New Roman"/>
                <w:sz w:val="24"/>
                <w:szCs w:val="24"/>
                <w:lang w:val="kk-KZ"/>
              </w:rPr>
              <w:t>с</w:t>
            </w:r>
            <w:proofErr w:type="gramEnd"/>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00"/>
        </w:trPr>
        <w:tc>
          <w:tcPr>
            <w:tcW w:w="2504" w:type="dxa"/>
            <w:tcBorders>
              <w:top w:val="nil"/>
              <w:left w:val="single" w:sz="4" w:space="0" w:color="auto"/>
              <w:bottom w:val="single" w:sz="4" w:space="0" w:color="auto"/>
              <w:right w:val="single" w:sz="4" w:space="0" w:color="auto"/>
            </w:tcBorders>
            <w:vAlign w:val="center"/>
          </w:tcPr>
          <w:p w:rsidR="00FD58F0" w:rsidRPr="00B03721" w:rsidRDefault="00FD58F0" w:rsidP="00046171">
            <w:pPr>
              <w:spacing w:after="0" w:line="240" w:lineRule="auto"/>
              <w:rPr>
                <w:rFonts w:ascii="Times New Roman" w:hAnsi="Times New Roman" w:cs="Times New Roman"/>
                <w:sz w:val="24"/>
                <w:szCs w:val="24"/>
                <w:lang w:val="kk-KZ"/>
              </w:rPr>
            </w:pPr>
            <w:r w:rsidRPr="00B03721">
              <w:rPr>
                <w:rFonts w:ascii="Times New Roman" w:hAnsi="Times New Roman" w:cs="Times New Roman"/>
                <w:sz w:val="24"/>
                <w:szCs w:val="24"/>
                <w:lang w:val="kk-KZ"/>
              </w:rPr>
              <w:t>жылу</w:t>
            </w:r>
          </w:p>
        </w:tc>
        <w:tc>
          <w:tcPr>
            <w:tcW w:w="953" w:type="dxa"/>
            <w:tcBorders>
              <w:top w:val="nil"/>
              <w:left w:val="nil"/>
              <w:bottom w:val="single" w:sz="4" w:space="0" w:color="auto"/>
              <w:right w:val="single" w:sz="4" w:space="0" w:color="auto"/>
            </w:tcBorders>
            <w:vAlign w:val="center"/>
          </w:tcPr>
          <w:p w:rsidR="00FD58F0" w:rsidRPr="00931A0F" w:rsidRDefault="00FD58F0" w:rsidP="00046171">
            <w:pPr>
              <w:spacing w:after="0" w:line="240" w:lineRule="auto"/>
              <w:jc w:val="center"/>
              <w:rPr>
                <w:rFonts w:ascii="Times New Roman" w:hAnsi="Times New Roman" w:cs="Times New Roman"/>
                <w:sz w:val="24"/>
                <w:szCs w:val="24"/>
                <w:lang w:val="kk-KZ"/>
              </w:rPr>
            </w:pPr>
            <w:r w:rsidRPr="00931A0F">
              <w:rPr>
                <w:rFonts w:ascii="Times New Roman" w:hAnsi="Times New Roman" w:cs="Times New Roman"/>
                <w:sz w:val="24"/>
                <w:szCs w:val="24"/>
              </w:rPr>
              <w:t>Гкал/</w:t>
            </w:r>
            <w:r w:rsidRPr="00931A0F">
              <w:rPr>
                <w:rFonts w:ascii="Times New Roman" w:hAnsi="Times New Roman" w:cs="Times New Roman"/>
                <w:sz w:val="24"/>
                <w:szCs w:val="24"/>
                <w:lang w:val="kk-KZ"/>
              </w:rPr>
              <w:t>с</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15"/>
        </w:trPr>
        <w:tc>
          <w:tcPr>
            <w:tcW w:w="2504" w:type="dxa"/>
            <w:tcBorders>
              <w:top w:val="nil"/>
              <w:left w:val="single" w:sz="4" w:space="0" w:color="auto"/>
              <w:bottom w:val="single" w:sz="4" w:space="0" w:color="auto"/>
              <w:right w:val="single" w:sz="4" w:space="0" w:color="auto"/>
            </w:tcBorders>
            <w:vAlign w:val="center"/>
          </w:tcPr>
          <w:p w:rsidR="00FD58F0" w:rsidRPr="006745E0"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желдету</w:t>
            </w:r>
          </w:p>
        </w:tc>
        <w:tc>
          <w:tcPr>
            <w:tcW w:w="953" w:type="dxa"/>
            <w:tcBorders>
              <w:top w:val="nil"/>
              <w:left w:val="nil"/>
              <w:bottom w:val="single" w:sz="4" w:space="0" w:color="auto"/>
              <w:right w:val="single" w:sz="4" w:space="0" w:color="auto"/>
            </w:tcBorders>
            <w:vAlign w:val="center"/>
          </w:tcPr>
          <w:p w:rsidR="00FD58F0" w:rsidRPr="00931A0F" w:rsidRDefault="00FD58F0" w:rsidP="00046171">
            <w:pPr>
              <w:spacing w:after="0" w:line="240" w:lineRule="auto"/>
              <w:jc w:val="center"/>
              <w:rPr>
                <w:rFonts w:ascii="Times New Roman" w:hAnsi="Times New Roman" w:cs="Times New Roman"/>
                <w:sz w:val="24"/>
                <w:szCs w:val="24"/>
                <w:lang w:val="kk-KZ"/>
              </w:rPr>
            </w:pPr>
            <w:r w:rsidRPr="00931A0F">
              <w:rPr>
                <w:rFonts w:ascii="Times New Roman" w:hAnsi="Times New Roman" w:cs="Times New Roman"/>
                <w:sz w:val="24"/>
                <w:szCs w:val="24"/>
              </w:rPr>
              <w:t>Гкал/с</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r w:rsidR="00FD58F0" w:rsidRPr="00B03721" w:rsidTr="00046171">
        <w:trPr>
          <w:trHeight w:val="300"/>
        </w:trPr>
        <w:tc>
          <w:tcPr>
            <w:tcW w:w="2504" w:type="dxa"/>
            <w:tcBorders>
              <w:top w:val="nil"/>
              <w:left w:val="single" w:sz="4" w:space="0" w:color="auto"/>
              <w:bottom w:val="single" w:sz="4" w:space="0" w:color="auto"/>
              <w:right w:val="single" w:sz="4" w:space="0" w:color="auto"/>
            </w:tcBorders>
            <w:vAlign w:val="center"/>
          </w:tcPr>
          <w:p w:rsidR="00FD58F0" w:rsidRPr="00931A0F" w:rsidRDefault="00FD58F0" w:rsidP="00046171">
            <w:pPr>
              <w:spacing w:after="0" w:line="240" w:lineRule="auto"/>
              <w:rPr>
                <w:rFonts w:ascii="Times New Roman" w:hAnsi="Times New Roman" w:cs="Times New Roman"/>
                <w:sz w:val="24"/>
                <w:szCs w:val="24"/>
                <w:lang w:val="kk-KZ"/>
              </w:rPr>
            </w:pPr>
            <w:r w:rsidRPr="00931A0F">
              <w:rPr>
                <w:rFonts w:ascii="Times New Roman" w:hAnsi="Times New Roman" w:cs="Times New Roman"/>
                <w:sz w:val="24"/>
                <w:szCs w:val="24"/>
                <w:lang w:val="kk-KZ"/>
              </w:rPr>
              <w:t>ЫСҚ</w:t>
            </w:r>
          </w:p>
        </w:tc>
        <w:tc>
          <w:tcPr>
            <w:tcW w:w="953" w:type="dxa"/>
            <w:tcBorders>
              <w:top w:val="nil"/>
              <w:left w:val="nil"/>
              <w:bottom w:val="single" w:sz="4" w:space="0" w:color="auto"/>
              <w:right w:val="single" w:sz="4" w:space="0" w:color="auto"/>
            </w:tcBorders>
            <w:vAlign w:val="center"/>
          </w:tcPr>
          <w:p w:rsidR="00FD58F0" w:rsidRPr="00931A0F" w:rsidRDefault="00FD58F0" w:rsidP="00046171">
            <w:pPr>
              <w:spacing w:after="0" w:line="240" w:lineRule="auto"/>
              <w:jc w:val="center"/>
              <w:rPr>
                <w:rFonts w:ascii="Times New Roman" w:hAnsi="Times New Roman" w:cs="Times New Roman"/>
                <w:sz w:val="24"/>
                <w:szCs w:val="24"/>
                <w:lang w:val="kk-KZ"/>
              </w:rPr>
            </w:pPr>
            <w:r w:rsidRPr="00931A0F">
              <w:rPr>
                <w:rFonts w:ascii="Times New Roman" w:hAnsi="Times New Roman" w:cs="Times New Roman"/>
                <w:sz w:val="24"/>
                <w:szCs w:val="24"/>
              </w:rPr>
              <w:t>Гкал/</w:t>
            </w:r>
            <w:r w:rsidRPr="00931A0F">
              <w:rPr>
                <w:rFonts w:ascii="Times New Roman" w:hAnsi="Times New Roman" w:cs="Times New Roman"/>
                <w:sz w:val="24"/>
                <w:szCs w:val="24"/>
                <w:lang w:val="kk-KZ"/>
              </w:rPr>
              <w:t>с</w:t>
            </w:r>
          </w:p>
        </w:tc>
        <w:tc>
          <w:tcPr>
            <w:tcW w:w="1710"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726" w:type="dxa"/>
            <w:tcBorders>
              <w:top w:val="nil"/>
              <w:left w:val="nil"/>
              <w:bottom w:val="single" w:sz="4" w:space="0" w:color="auto"/>
              <w:right w:val="single" w:sz="4" w:space="0" w:color="auto"/>
            </w:tcBorders>
            <w:vAlign w:val="center"/>
          </w:tcPr>
          <w:p w:rsidR="00FD58F0" w:rsidRPr="00B03721" w:rsidRDefault="00FD58F0" w:rsidP="00046171">
            <w:pPr>
              <w:spacing w:after="0" w:line="240" w:lineRule="auto"/>
              <w:jc w:val="center"/>
              <w:rPr>
                <w:rFonts w:ascii="Times New Roman" w:hAnsi="Times New Roman" w:cs="Times New Roman"/>
                <w:sz w:val="24"/>
                <w:szCs w:val="24"/>
              </w:rPr>
            </w:pPr>
            <w:r w:rsidRPr="00B03721">
              <w:rPr>
                <w:rFonts w:ascii="Times New Roman" w:hAnsi="Times New Roman" w:cs="Times New Roman"/>
                <w:sz w:val="24"/>
                <w:szCs w:val="24"/>
              </w:rPr>
              <w:t> </w:t>
            </w:r>
          </w:p>
        </w:tc>
        <w:tc>
          <w:tcPr>
            <w:tcW w:w="1420" w:type="dxa"/>
            <w:tcBorders>
              <w:top w:val="single" w:sz="4" w:space="0" w:color="auto"/>
              <w:left w:val="nil"/>
              <w:bottom w:val="single" w:sz="4" w:space="0" w:color="auto"/>
              <w:right w:val="single" w:sz="4" w:space="0" w:color="auto"/>
            </w:tcBorders>
          </w:tcPr>
          <w:p w:rsidR="00FD58F0" w:rsidRPr="00B03721" w:rsidRDefault="00FD58F0" w:rsidP="00046171">
            <w:pPr>
              <w:spacing w:after="0" w:line="240" w:lineRule="auto"/>
              <w:jc w:val="center"/>
              <w:rPr>
                <w:rFonts w:ascii="Times New Roman" w:hAnsi="Times New Roman" w:cs="Times New Roman"/>
                <w:sz w:val="24"/>
                <w:szCs w:val="24"/>
              </w:rPr>
            </w:pPr>
          </w:p>
        </w:tc>
        <w:tc>
          <w:tcPr>
            <w:tcW w:w="1341" w:type="dxa"/>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uto"/>
              <w:jc w:val="center"/>
              <w:rPr>
                <w:rFonts w:ascii="Times New Roman" w:hAnsi="Times New Roman" w:cs="Times New Roman"/>
                <w:b/>
                <w:sz w:val="24"/>
                <w:szCs w:val="24"/>
              </w:rPr>
            </w:pPr>
            <w:r w:rsidRPr="00C75F76">
              <w:rPr>
                <w:rFonts w:ascii="Times New Roman" w:hAnsi="Times New Roman" w:cs="Times New Roman"/>
                <w:b/>
                <w:sz w:val="24"/>
                <w:szCs w:val="24"/>
              </w:rPr>
              <w:t> </w:t>
            </w:r>
          </w:p>
        </w:tc>
      </w:tr>
    </w:tbl>
    <w:p w:rsidR="00FD58F0" w:rsidRPr="00421D78" w:rsidRDefault="00FD58F0" w:rsidP="00FD58F0">
      <w:pPr>
        <w:spacing w:after="0" w:line="240" w:lineRule="auto"/>
        <w:rPr>
          <w:rFonts w:ascii="Times New Roman" w:hAnsi="Times New Roman" w:cs="Times New Roman"/>
          <w:sz w:val="24"/>
          <w:szCs w:val="24"/>
          <w:lang w:val="en-US"/>
        </w:rPr>
      </w:pPr>
    </w:p>
    <w:p w:rsidR="00FD58F0" w:rsidRPr="00551C11" w:rsidRDefault="00FD58F0" w:rsidP="00551C11">
      <w:pPr>
        <w:spacing w:after="0" w:line="240" w:lineRule="atLeast"/>
        <w:ind w:firstLine="709"/>
        <w:rPr>
          <w:rFonts w:ascii="Times New Roman" w:hAnsi="Times New Roman" w:cs="Times New Roman"/>
          <w:szCs w:val="24"/>
          <w:lang w:val="en-US"/>
        </w:rPr>
      </w:pPr>
      <w:r w:rsidRPr="00551C11">
        <w:rPr>
          <w:rFonts w:ascii="Times New Roman" w:hAnsi="Times New Roman" w:cs="Times New Roman"/>
          <w:szCs w:val="24"/>
        </w:rPr>
        <w:t>В</w:t>
      </w:r>
      <w:r w:rsidRPr="00551C11">
        <w:rPr>
          <w:rFonts w:ascii="Times New Roman" w:hAnsi="Times New Roman" w:cs="Times New Roman"/>
          <w:szCs w:val="24"/>
          <w:lang w:val="en-US"/>
        </w:rPr>
        <w:t>.3</w:t>
      </w:r>
      <w:r w:rsidR="00551C11" w:rsidRPr="00551C11">
        <w:rPr>
          <w:rFonts w:ascii="Times New Roman" w:hAnsi="Times New Roman" w:cs="Times New Roman"/>
          <w:szCs w:val="24"/>
          <w:lang w:val="kk-KZ"/>
        </w:rPr>
        <w:t>-к</w:t>
      </w:r>
      <w:r w:rsidRPr="00551C11">
        <w:rPr>
          <w:rFonts w:ascii="Times New Roman" w:hAnsi="Times New Roman" w:cs="Times New Roman"/>
          <w:szCs w:val="24"/>
          <w:lang w:val="kk-KZ"/>
        </w:rPr>
        <w:t>есте</w:t>
      </w:r>
      <w:r w:rsidR="00551C11" w:rsidRPr="00551C11">
        <w:rPr>
          <w:rFonts w:ascii="Times New Roman" w:hAnsi="Times New Roman" w:cs="Times New Roman"/>
          <w:szCs w:val="24"/>
          <w:lang w:val="kk-KZ"/>
        </w:rPr>
        <w:t xml:space="preserve"> -</w:t>
      </w:r>
      <w:r w:rsidRPr="00551C11">
        <w:rPr>
          <w:rFonts w:ascii="Times New Roman" w:hAnsi="Times New Roman" w:cs="Times New Roman"/>
          <w:color w:val="555555"/>
          <w:szCs w:val="24"/>
          <w:shd w:val="clear" w:color="auto" w:fill="FFFFFF"/>
          <w:lang w:val="en-US"/>
        </w:rPr>
        <w:t xml:space="preserve"> </w:t>
      </w:r>
      <w:r w:rsidRPr="00551C11">
        <w:rPr>
          <w:rFonts w:ascii="Times New Roman" w:hAnsi="Times New Roman" w:cs="Times New Roman"/>
          <w:szCs w:val="24"/>
        </w:rPr>
        <w:t>Жылумен</w:t>
      </w:r>
      <w:r w:rsidRPr="00551C11">
        <w:rPr>
          <w:rFonts w:ascii="Times New Roman" w:hAnsi="Times New Roman" w:cs="Times New Roman"/>
          <w:szCs w:val="24"/>
          <w:lang w:val="en-US"/>
        </w:rPr>
        <w:t xml:space="preserve"> </w:t>
      </w:r>
      <w:r w:rsidRPr="00551C11">
        <w:rPr>
          <w:rFonts w:ascii="Times New Roman" w:hAnsi="Times New Roman" w:cs="Times New Roman"/>
          <w:szCs w:val="24"/>
        </w:rPr>
        <w:t>қамтамасыз</w:t>
      </w:r>
      <w:r w:rsidRPr="00551C11">
        <w:rPr>
          <w:rFonts w:ascii="Times New Roman" w:hAnsi="Times New Roman" w:cs="Times New Roman"/>
          <w:szCs w:val="24"/>
          <w:lang w:val="en-US"/>
        </w:rPr>
        <w:t xml:space="preserve"> </w:t>
      </w:r>
      <w:r w:rsidRPr="00551C11">
        <w:rPr>
          <w:rFonts w:ascii="Times New Roman" w:hAnsi="Times New Roman" w:cs="Times New Roman"/>
          <w:szCs w:val="24"/>
        </w:rPr>
        <w:t>ету</w:t>
      </w:r>
      <w:r w:rsidRPr="00551C11">
        <w:rPr>
          <w:rFonts w:ascii="Times New Roman" w:hAnsi="Times New Roman" w:cs="Times New Roman"/>
          <w:szCs w:val="24"/>
          <w:lang w:val="en-US"/>
        </w:rPr>
        <w:t xml:space="preserve"> </w:t>
      </w:r>
      <w:r w:rsidRPr="00551C11">
        <w:rPr>
          <w:rFonts w:ascii="Times New Roman" w:hAnsi="Times New Roman" w:cs="Times New Roman"/>
          <w:szCs w:val="24"/>
        </w:rPr>
        <w:t>жүйесі</w:t>
      </w:r>
    </w:p>
    <w:tbl>
      <w:tblPr>
        <w:tblW w:w="0" w:type="auto"/>
        <w:tblInd w:w="93" w:type="dxa"/>
        <w:tblLook w:val="0000" w:firstRow="0" w:lastRow="0" w:firstColumn="0" w:lastColumn="0" w:noHBand="0" w:noVBand="0"/>
      </w:tblPr>
      <w:tblGrid>
        <w:gridCol w:w="6176"/>
        <w:gridCol w:w="1143"/>
        <w:gridCol w:w="2300"/>
      </w:tblGrid>
      <w:tr w:rsidR="00C04D59" w:rsidRPr="00C75F76" w:rsidTr="00046171">
        <w:trPr>
          <w:trHeight w:val="930"/>
        </w:trPr>
        <w:tc>
          <w:tcPr>
            <w:tcW w:w="0" w:type="auto"/>
            <w:tcBorders>
              <w:top w:val="single" w:sz="4" w:space="0" w:color="auto"/>
              <w:left w:val="single" w:sz="4" w:space="0" w:color="auto"/>
              <w:bottom w:val="nil"/>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lang w:val="kk-KZ"/>
              </w:rPr>
            </w:pPr>
            <w:r w:rsidRPr="00C75F76">
              <w:rPr>
                <w:rFonts w:ascii="Times New Roman" w:hAnsi="Times New Roman" w:cs="Times New Roman"/>
                <w:sz w:val="24"/>
                <w:szCs w:val="24"/>
                <w:lang w:val="kk-KZ"/>
              </w:rPr>
              <w:t>Көрсеткіштердің атауы</w:t>
            </w:r>
          </w:p>
        </w:tc>
        <w:tc>
          <w:tcPr>
            <w:tcW w:w="0" w:type="auto"/>
            <w:tcBorders>
              <w:top w:val="single" w:sz="4" w:space="0" w:color="auto"/>
              <w:left w:val="nil"/>
              <w:bottom w:val="nil"/>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lang w:val="kk-KZ"/>
              </w:rPr>
            </w:pPr>
            <w:r w:rsidRPr="00C75F76">
              <w:rPr>
                <w:rFonts w:ascii="Times New Roman" w:hAnsi="Times New Roman" w:cs="Times New Roman"/>
                <w:sz w:val="24"/>
                <w:szCs w:val="24"/>
                <w:lang w:val="kk-KZ"/>
              </w:rPr>
              <w:t>Өлшем бірлігі</w:t>
            </w:r>
          </w:p>
        </w:tc>
        <w:tc>
          <w:tcPr>
            <w:tcW w:w="0" w:type="auto"/>
            <w:tcBorders>
              <w:top w:val="single" w:sz="4" w:space="0" w:color="auto"/>
              <w:left w:val="nil"/>
              <w:bottom w:val="single" w:sz="4" w:space="0" w:color="auto"/>
              <w:right w:val="single" w:sz="4" w:space="0" w:color="auto"/>
            </w:tcBorders>
            <w:vAlign w:val="center"/>
          </w:tcPr>
          <w:p w:rsidR="00FD58F0" w:rsidRPr="004B56F8" w:rsidRDefault="00FD58F0" w:rsidP="00551C11">
            <w:pPr>
              <w:spacing w:after="0" w:line="240" w:lineRule="atLeast"/>
              <w:jc w:val="center"/>
              <w:rPr>
                <w:rFonts w:ascii="Times New Roman" w:hAnsi="Times New Roman" w:cs="Times New Roman"/>
                <w:sz w:val="24"/>
                <w:szCs w:val="24"/>
                <w:lang w:val="kk-KZ"/>
              </w:rPr>
            </w:pPr>
            <w:r w:rsidRPr="00C75F76">
              <w:rPr>
                <w:rFonts w:ascii="Times New Roman" w:hAnsi="Times New Roman" w:cs="Times New Roman"/>
                <w:sz w:val="24"/>
                <w:szCs w:val="24"/>
                <w:lang w:val="kk-KZ"/>
              </w:rPr>
              <w:t xml:space="preserve">Көрсеткіштердің </w:t>
            </w:r>
            <w:r w:rsidR="00551C11">
              <w:rPr>
                <w:rFonts w:ascii="Times New Roman" w:hAnsi="Times New Roman" w:cs="Times New Roman"/>
                <w:sz w:val="24"/>
                <w:szCs w:val="24"/>
                <w:lang w:val="kk-KZ"/>
              </w:rPr>
              <w:t>мәндері</w:t>
            </w:r>
          </w:p>
        </w:tc>
      </w:tr>
      <w:tr w:rsidR="00C04D59" w:rsidRPr="00C75F76" w:rsidTr="00046171">
        <w:trPr>
          <w:trHeight w:val="315"/>
        </w:trPr>
        <w:tc>
          <w:tcPr>
            <w:tcW w:w="0" w:type="auto"/>
            <w:tcBorders>
              <w:top w:val="single" w:sz="4" w:space="0" w:color="auto"/>
              <w:left w:val="single" w:sz="4" w:space="0" w:color="auto"/>
              <w:bottom w:val="single" w:sz="4" w:space="0" w:color="auto"/>
              <w:right w:val="single" w:sz="4" w:space="0" w:color="auto"/>
            </w:tcBorders>
          </w:tcPr>
          <w:p w:rsidR="00FD58F0" w:rsidRPr="004B56F8" w:rsidRDefault="00FD58F0" w:rsidP="00046171">
            <w:pPr>
              <w:spacing w:after="0" w:line="240" w:lineRule="atLeast"/>
              <w:rPr>
                <w:rFonts w:ascii="Times New Roman" w:hAnsi="Times New Roman" w:cs="Times New Roman"/>
                <w:color w:val="00B050"/>
                <w:sz w:val="24"/>
                <w:szCs w:val="24"/>
                <w:lang w:val="en-US"/>
              </w:rPr>
            </w:pPr>
            <w:r w:rsidRPr="00931A0F">
              <w:rPr>
                <w:rFonts w:ascii="Times New Roman" w:hAnsi="Times New Roman" w:cs="Times New Roman"/>
                <w:sz w:val="24"/>
                <w:szCs w:val="24"/>
                <w:lang w:val="kk-KZ"/>
              </w:rPr>
              <w:t>ОЖП</w:t>
            </w:r>
            <w:r w:rsidRPr="00C75F76">
              <w:rPr>
                <w:rFonts w:ascii="Times New Roman" w:hAnsi="Times New Roman" w:cs="Times New Roman"/>
                <w:sz w:val="24"/>
                <w:szCs w:val="24"/>
              </w:rPr>
              <w:t xml:space="preserve"> </w:t>
            </w:r>
            <w:r w:rsidRPr="00C75F76">
              <w:rPr>
                <w:rFonts w:ascii="Times New Roman" w:hAnsi="Times New Roman" w:cs="Times New Roman"/>
                <w:sz w:val="24"/>
                <w:szCs w:val="24"/>
                <w:lang w:val="kk-KZ"/>
              </w:rPr>
              <w:t>немесе</w:t>
            </w:r>
            <w:r w:rsidR="00551C11">
              <w:rPr>
                <w:rFonts w:ascii="Times New Roman" w:hAnsi="Times New Roman" w:cs="Times New Roman"/>
                <w:sz w:val="24"/>
                <w:szCs w:val="24"/>
              </w:rPr>
              <w:t xml:space="preserve"> </w:t>
            </w:r>
            <w:r>
              <w:rPr>
                <w:rFonts w:ascii="Times New Roman" w:hAnsi="Times New Roman" w:cs="Times New Roman"/>
                <w:sz w:val="24"/>
                <w:szCs w:val="24"/>
                <w:lang w:val="kk-KZ"/>
              </w:rPr>
              <w:t>ЖЖП</w:t>
            </w:r>
            <w:r>
              <w:rPr>
                <w:rFonts w:ascii="Times New Roman" w:hAnsi="Times New Roman" w:cs="Times New Roman"/>
                <w:sz w:val="24"/>
                <w:szCs w:val="24"/>
                <w:lang w:val="en-US"/>
              </w:rPr>
              <w:t xml:space="preserve"> </w:t>
            </w:r>
            <w:r>
              <w:rPr>
                <w:rFonts w:ascii="Times New Roman" w:hAnsi="Times New Roman" w:cs="Times New Roman"/>
                <w:sz w:val="24"/>
                <w:szCs w:val="24"/>
                <w:lang w:val="kk-KZ"/>
              </w:rPr>
              <w:t>а</w:t>
            </w:r>
            <w:r w:rsidRPr="00C75F76">
              <w:rPr>
                <w:rFonts w:ascii="Times New Roman" w:hAnsi="Times New Roman" w:cs="Times New Roman"/>
                <w:sz w:val="24"/>
                <w:szCs w:val="24"/>
              </w:rPr>
              <w:t>бонент</w:t>
            </w:r>
            <w:r w:rsidRPr="00C75F76">
              <w:rPr>
                <w:rFonts w:ascii="Times New Roman" w:hAnsi="Times New Roman" w:cs="Times New Roman"/>
                <w:sz w:val="24"/>
                <w:szCs w:val="24"/>
                <w:lang w:val="kk-KZ"/>
              </w:rPr>
              <w:t>тік</w:t>
            </w:r>
            <w:r w:rsidRPr="00C75F76">
              <w:rPr>
                <w:rFonts w:ascii="Times New Roman" w:hAnsi="Times New Roman" w:cs="Times New Roman"/>
                <w:sz w:val="24"/>
                <w:szCs w:val="24"/>
              </w:rPr>
              <w:t xml:space="preserve"> </w:t>
            </w:r>
            <w:r w:rsidRPr="00931A0F">
              <w:rPr>
                <w:rFonts w:ascii="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551C11">
        <w:trPr>
          <w:trHeight w:val="791"/>
        </w:trPr>
        <w:tc>
          <w:tcPr>
            <w:tcW w:w="0" w:type="auto"/>
            <w:tcBorders>
              <w:top w:val="nil"/>
              <w:left w:val="single" w:sz="4" w:space="0" w:color="auto"/>
              <w:bottom w:val="single" w:sz="4" w:space="0" w:color="auto"/>
              <w:right w:val="single" w:sz="4" w:space="0" w:color="auto"/>
            </w:tcBorders>
          </w:tcPr>
          <w:p w:rsidR="00FD58F0" w:rsidRPr="004B56F8" w:rsidRDefault="00FD58F0" w:rsidP="00046171">
            <w:pPr>
              <w:rPr>
                <w:rFonts w:ascii="Times New Roman" w:hAnsi="Times New Roman" w:cs="Times New Roman"/>
                <w:sz w:val="24"/>
                <w:szCs w:val="24"/>
                <w:lang w:val="kk-KZ"/>
              </w:rPr>
            </w:pPr>
            <w:r w:rsidRPr="004B56F8">
              <w:rPr>
                <w:rFonts w:ascii="Times New Roman" w:hAnsi="Times New Roman" w:cs="Times New Roman"/>
                <w:sz w:val="24"/>
                <w:szCs w:val="24"/>
                <w:shd w:val="clear" w:color="auto" w:fill="FFFFFF"/>
                <w:lang w:val="kk-KZ"/>
              </w:rPr>
              <w:t>Ғимараттың жылыту жүйесінің  шығаратын  жылудың температуралық кестесі</w:t>
            </w:r>
            <w:r w:rsidR="00551C11">
              <w:rPr>
                <w:rFonts w:ascii="Times New Roman" w:hAnsi="Times New Roman" w:cs="Times New Roman"/>
                <w:sz w:val="24"/>
                <w:szCs w:val="24"/>
                <w:shd w:val="clear" w:color="auto" w:fill="FFFFFF"/>
                <w:lang w:val="kk-KZ"/>
              </w:rPr>
              <w:t xml:space="preserve"> (жылу</w:t>
            </w:r>
            <w:r w:rsidRPr="004B56F8">
              <w:rPr>
                <w:rFonts w:ascii="Times New Roman" w:hAnsi="Times New Roman" w:cs="Times New Roman"/>
                <w:sz w:val="24"/>
                <w:szCs w:val="24"/>
                <w:shd w:val="clear" w:color="auto" w:fill="FFFFFF"/>
                <w:lang w:val="kk-KZ"/>
              </w:rPr>
              <w:t xml:space="preserve"> станция</w:t>
            </w:r>
            <w:r w:rsidR="00551C11">
              <w:rPr>
                <w:rFonts w:ascii="Times New Roman" w:hAnsi="Times New Roman" w:cs="Times New Roman"/>
                <w:sz w:val="24"/>
                <w:szCs w:val="24"/>
                <w:shd w:val="clear" w:color="auto" w:fill="FFFFFF"/>
                <w:lang w:val="kk-KZ"/>
              </w:rPr>
              <w:t>сы</w:t>
            </w:r>
            <w:r w:rsidRPr="004B56F8">
              <w:rPr>
                <w:rFonts w:ascii="Times New Roman" w:hAnsi="Times New Roman" w:cs="Times New Roman"/>
                <w:color w:val="555555"/>
                <w:sz w:val="24"/>
                <w:szCs w:val="24"/>
                <w:shd w:val="clear" w:color="auto" w:fill="FFFFFF"/>
                <w:lang w:val="kk-KZ"/>
              </w:rPr>
              <w:t xml:space="preserve">, </w:t>
            </w:r>
            <w:r w:rsidRPr="004B56F8">
              <w:rPr>
                <w:rFonts w:ascii="Times New Roman" w:hAnsi="Times New Roman" w:cs="Times New Roman"/>
                <w:sz w:val="24"/>
                <w:szCs w:val="24"/>
                <w:shd w:val="clear" w:color="auto" w:fill="FFFFFF"/>
                <w:lang w:val="kk-KZ"/>
              </w:rPr>
              <w:t>ОЖП)</w:t>
            </w:r>
            <w:r w:rsidRPr="004B56F8">
              <w:rPr>
                <w:rFonts w:ascii="Times New Roman" w:hAnsi="Times New Roman" w:cs="Times New Roman"/>
                <w:color w:val="555555"/>
                <w:sz w:val="24"/>
                <w:szCs w:val="24"/>
                <w:shd w:val="clear" w:color="auto" w:fill="FFFFFF"/>
                <w:lang w:val="kk-KZ"/>
              </w:rPr>
              <w:t xml:space="preserve">  </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4B56F8" w:rsidRDefault="00551C11" w:rsidP="00046171">
            <w:pPr>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t>Бекітілген</w:t>
            </w:r>
            <w:r w:rsidR="00FD58F0" w:rsidRPr="004B56F8">
              <w:rPr>
                <w:rFonts w:ascii="Times New Roman" w:hAnsi="Times New Roman" w:cs="Times New Roman"/>
                <w:sz w:val="24"/>
                <w:szCs w:val="24"/>
                <w:shd w:val="clear" w:color="auto" w:fill="FFFFFF"/>
              </w:rPr>
              <w:t xml:space="preserve"> кесте</w:t>
            </w:r>
            <w:r>
              <w:rPr>
                <w:rFonts w:ascii="Times New Roman" w:hAnsi="Times New Roman" w:cs="Times New Roman"/>
                <w:sz w:val="24"/>
                <w:szCs w:val="24"/>
                <w:shd w:val="clear" w:color="auto" w:fill="FFFFFF"/>
                <w:lang w:val="kk-KZ"/>
              </w:rPr>
              <w:t>ні қоса ұсыну</w:t>
            </w:r>
            <w:r w:rsidR="00FD58F0" w:rsidRPr="004B56F8">
              <w:rPr>
                <w:rFonts w:ascii="Times New Roman" w:hAnsi="Times New Roman" w:cs="Times New Roman"/>
                <w:sz w:val="24"/>
                <w:szCs w:val="24"/>
                <w:shd w:val="clear" w:color="auto" w:fill="FFFFFF"/>
              </w:rPr>
              <w:t xml:space="preserve"> </w:t>
            </w:r>
          </w:p>
        </w:tc>
      </w:tr>
      <w:tr w:rsidR="00C04D59" w:rsidRPr="00C75F76" w:rsidTr="00046171">
        <w:trPr>
          <w:trHeight w:val="630"/>
        </w:trPr>
        <w:tc>
          <w:tcPr>
            <w:tcW w:w="0" w:type="auto"/>
            <w:tcBorders>
              <w:top w:val="nil"/>
              <w:left w:val="single" w:sz="4" w:space="0" w:color="auto"/>
              <w:bottom w:val="single" w:sz="4" w:space="0" w:color="auto"/>
              <w:right w:val="single" w:sz="4" w:space="0" w:color="auto"/>
            </w:tcBorders>
          </w:tcPr>
          <w:p w:rsidR="00FD58F0" w:rsidRPr="004B56F8" w:rsidRDefault="00FD58F0" w:rsidP="00046171">
            <w:pPr>
              <w:rPr>
                <w:rFonts w:ascii="Times New Roman" w:hAnsi="Times New Roman" w:cs="Times New Roman"/>
                <w:sz w:val="24"/>
                <w:szCs w:val="24"/>
              </w:rPr>
            </w:pPr>
            <w:r w:rsidRPr="004B56F8">
              <w:rPr>
                <w:rFonts w:ascii="Times New Roman" w:hAnsi="Times New Roman" w:cs="Times New Roman"/>
                <w:sz w:val="24"/>
                <w:szCs w:val="24"/>
                <w:shd w:val="clear" w:color="auto" w:fill="FFFFFF"/>
                <w:lang w:val="kk-KZ"/>
              </w:rPr>
              <w:t>Ғимараттың жылыту жүйесінің температуралық кестесі</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p>
        </w:tc>
      </w:tr>
      <w:tr w:rsidR="00C04D59" w:rsidRPr="00C75F76" w:rsidTr="00046171">
        <w:trPr>
          <w:trHeight w:val="630"/>
        </w:trPr>
        <w:tc>
          <w:tcPr>
            <w:tcW w:w="0" w:type="auto"/>
            <w:tcBorders>
              <w:top w:val="nil"/>
              <w:left w:val="single" w:sz="4" w:space="0" w:color="auto"/>
              <w:bottom w:val="single" w:sz="4" w:space="0" w:color="auto"/>
              <w:right w:val="single" w:sz="4" w:space="0" w:color="auto"/>
            </w:tcBorders>
          </w:tcPr>
          <w:p w:rsidR="00FD58F0" w:rsidRPr="004B56F8" w:rsidRDefault="00FD58F0" w:rsidP="00046171">
            <w:pPr>
              <w:rPr>
                <w:rFonts w:ascii="Times New Roman" w:hAnsi="Times New Roman" w:cs="Times New Roman"/>
                <w:sz w:val="24"/>
                <w:szCs w:val="24"/>
              </w:rPr>
            </w:pPr>
            <w:r w:rsidRPr="004B56F8">
              <w:rPr>
                <w:rFonts w:ascii="Times New Roman" w:hAnsi="Times New Roman" w:cs="Times New Roman"/>
                <w:sz w:val="24"/>
                <w:szCs w:val="24"/>
                <w:shd w:val="clear" w:color="auto" w:fill="FFFFFF"/>
              </w:rPr>
              <w:t>Жыл</w:t>
            </w:r>
            <w:r w:rsidR="00551C11">
              <w:rPr>
                <w:rFonts w:ascii="Times New Roman" w:hAnsi="Times New Roman" w:cs="Times New Roman"/>
                <w:sz w:val="24"/>
                <w:szCs w:val="24"/>
                <w:shd w:val="clear" w:color="auto" w:fill="FFFFFF"/>
              </w:rPr>
              <w:t>ыту жүйес</w:t>
            </w:r>
            <w:proofErr w:type="gramStart"/>
            <w:r w:rsidR="00551C11">
              <w:rPr>
                <w:rFonts w:ascii="Times New Roman" w:hAnsi="Times New Roman" w:cs="Times New Roman"/>
                <w:sz w:val="24"/>
                <w:szCs w:val="24"/>
                <w:shd w:val="clear" w:color="auto" w:fill="FFFFFF"/>
              </w:rPr>
              <w:t>i</w:t>
            </w:r>
            <w:proofErr w:type="gramEnd"/>
            <w:r w:rsidR="00551C11">
              <w:rPr>
                <w:rFonts w:ascii="Times New Roman" w:hAnsi="Times New Roman" w:cs="Times New Roman"/>
                <w:sz w:val="24"/>
                <w:szCs w:val="24"/>
                <w:shd w:val="clear" w:color="auto" w:fill="FFFFFF"/>
              </w:rPr>
              <w:t>нiң с</w:t>
            </w:r>
            <w:r w:rsidR="00551C11">
              <w:rPr>
                <w:rFonts w:ascii="Times New Roman" w:hAnsi="Times New Roman" w:cs="Times New Roman"/>
                <w:sz w:val="24"/>
                <w:szCs w:val="24"/>
                <w:shd w:val="clear" w:color="auto" w:fill="FFFFFF"/>
                <w:lang w:val="kk-KZ"/>
              </w:rPr>
              <w:t>хемасы</w:t>
            </w:r>
            <w:r w:rsidRPr="004B56F8">
              <w:rPr>
                <w:rFonts w:ascii="Times New Roman" w:hAnsi="Times New Roman" w:cs="Times New Roman"/>
                <w:sz w:val="24"/>
                <w:szCs w:val="24"/>
                <w:shd w:val="clear" w:color="auto" w:fill="FFFFFF"/>
              </w:rPr>
              <w:t xml:space="preserve"> </w:t>
            </w:r>
            <w:r w:rsidRPr="004B56F8">
              <w:rPr>
                <w:rFonts w:ascii="Times New Roman" w:hAnsi="Times New Roman" w:cs="Times New Roman"/>
                <w:sz w:val="24"/>
                <w:szCs w:val="24"/>
                <w:shd w:val="clear" w:color="auto" w:fill="FFFFFF"/>
                <w:lang w:val="kk-KZ"/>
              </w:rPr>
              <w:t>(</w:t>
            </w:r>
            <w:r w:rsidRPr="004B56F8">
              <w:rPr>
                <w:rFonts w:ascii="Times New Roman" w:hAnsi="Times New Roman" w:cs="Times New Roman"/>
                <w:sz w:val="24"/>
                <w:szCs w:val="24"/>
                <w:shd w:val="clear" w:color="auto" w:fill="FFFFFF"/>
              </w:rPr>
              <w:t xml:space="preserve">бiр </w:t>
            </w:r>
            <w:r w:rsidRPr="004B56F8">
              <w:rPr>
                <w:rFonts w:ascii="Times New Roman" w:hAnsi="Times New Roman" w:cs="Times New Roman"/>
                <w:sz w:val="24"/>
                <w:szCs w:val="24"/>
                <w:shd w:val="clear" w:color="auto" w:fill="FFFFFF"/>
                <w:lang w:val="kk-KZ"/>
              </w:rPr>
              <w:t>құбырлы</w:t>
            </w:r>
            <w:r w:rsidRPr="004B56F8">
              <w:rPr>
                <w:rFonts w:ascii="Times New Roman" w:hAnsi="Times New Roman" w:cs="Times New Roman"/>
                <w:sz w:val="24"/>
                <w:szCs w:val="24"/>
                <w:shd w:val="clear" w:color="auto" w:fill="FFFFFF"/>
              </w:rPr>
              <w:t xml:space="preserve">, екi </w:t>
            </w:r>
            <w:r w:rsidRPr="004B56F8">
              <w:rPr>
                <w:rFonts w:ascii="Times New Roman" w:hAnsi="Times New Roman" w:cs="Times New Roman"/>
                <w:sz w:val="24"/>
                <w:szCs w:val="24"/>
                <w:shd w:val="clear" w:color="auto" w:fill="FFFFFF"/>
                <w:lang w:val="kk-KZ"/>
              </w:rPr>
              <w:t>құбырлы</w:t>
            </w:r>
            <w:r w:rsidRPr="004B56F8">
              <w:rPr>
                <w:rFonts w:ascii="Times New Roman" w:hAnsi="Times New Roman" w:cs="Times New Roman"/>
                <w:sz w:val="24"/>
                <w:szCs w:val="24"/>
                <w:shd w:val="clear" w:color="auto" w:fill="FFFFFF"/>
              </w:rPr>
              <w:t>, жоғарғы немесе төменгi)</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tcPr>
          <w:p w:rsidR="00FD58F0" w:rsidRPr="004B56F8" w:rsidRDefault="00FD58F0" w:rsidP="00046171">
            <w:pPr>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t>Ж</w:t>
            </w:r>
            <w:r>
              <w:rPr>
                <w:rFonts w:ascii="Times New Roman" w:hAnsi="Times New Roman" w:cs="Times New Roman"/>
                <w:sz w:val="24"/>
                <w:szCs w:val="24"/>
                <w:shd w:val="clear" w:color="auto" w:fill="FFFFFF"/>
              </w:rPr>
              <w:t>ылыту аспаптар</w:t>
            </w:r>
            <w:r>
              <w:rPr>
                <w:rFonts w:ascii="Times New Roman" w:hAnsi="Times New Roman" w:cs="Times New Roman"/>
                <w:sz w:val="24"/>
                <w:szCs w:val="24"/>
                <w:shd w:val="clear" w:color="auto" w:fill="FFFFFF"/>
                <w:lang w:val="kk-KZ"/>
              </w:rPr>
              <w:t>ан</w:t>
            </w:r>
            <w:r w:rsidRPr="004B56F8">
              <w:rPr>
                <w:rFonts w:ascii="Times New Roman" w:hAnsi="Times New Roman" w:cs="Times New Roman"/>
                <w:sz w:val="24"/>
                <w:szCs w:val="24"/>
                <w:shd w:val="clear" w:color="auto" w:fill="FFFFFF"/>
              </w:rPr>
              <w:t>ы</w:t>
            </w:r>
            <w:r w:rsidRPr="004B56F8">
              <w:rPr>
                <w:rFonts w:ascii="Times New Roman" w:hAnsi="Times New Roman" w:cs="Times New Roman"/>
                <w:sz w:val="24"/>
                <w:szCs w:val="24"/>
                <w:shd w:val="clear" w:color="auto" w:fill="FFFFFF"/>
                <w:lang w:val="kk-KZ"/>
              </w:rPr>
              <w:t>ң</w:t>
            </w:r>
            <w:r w:rsidRPr="004B56F8">
              <w:rPr>
                <w:rFonts w:ascii="Times New Roman" w:hAnsi="Times New Roman" w:cs="Times New Roman"/>
                <w:sz w:val="24"/>
                <w:szCs w:val="24"/>
                <w:shd w:val="clear" w:color="auto" w:fill="FFFFFF"/>
              </w:rPr>
              <w:t xml:space="preserve"> түр</w:t>
            </w:r>
            <w:r w:rsidRPr="004B56F8">
              <w:rPr>
                <w:rFonts w:ascii="Times New Roman" w:hAnsi="Times New Roman" w:cs="Times New Roman"/>
                <w:sz w:val="24"/>
                <w:szCs w:val="24"/>
                <w:shd w:val="clear" w:color="auto" w:fill="FFFFFF"/>
                <w:lang w:val="kk-KZ"/>
              </w:rPr>
              <w:t>і</w:t>
            </w:r>
            <w:r w:rsidRPr="004B56F8">
              <w:rPr>
                <w:rFonts w:ascii="Times New Roman" w:hAnsi="Times New Roman" w:cs="Times New Roman"/>
                <w:sz w:val="24"/>
                <w:szCs w:val="24"/>
                <w:shd w:val="clear" w:color="auto" w:fill="FFFFFF"/>
              </w:rPr>
              <w:t xml:space="preserve"> (секциялар, радиаторлар, регистрлердiң саны</w:t>
            </w:r>
            <w:r>
              <w:rPr>
                <w:rFonts w:ascii="Times New Roman" w:hAnsi="Times New Roman" w:cs="Times New Roman"/>
                <w:sz w:val="24"/>
                <w:szCs w:val="24"/>
                <w:shd w:val="clear" w:color="auto" w:fill="FFFFFF"/>
              </w:rPr>
              <w:t xml:space="preserve">ның нұсқауымен) </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551C11">
        <w:trPr>
          <w:trHeight w:val="415"/>
        </w:trPr>
        <w:tc>
          <w:tcPr>
            <w:tcW w:w="0" w:type="auto"/>
            <w:tcBorders>
              <w:top w:val="nil"/>
              <w:left w:val="single" w:sz="4" w:space="0" w:color="auto"/>
              <w:bottom w:val="single" w:sz="4" w:space="0" w:color="auto"/>
              <w:right w:val="single" w:sz="4" w:space="0" w:color="auto"/>
            </w:tcBorders>
          </w:tcPr>
          <w:p w:rsidR="00FD58F0" w:rsidRPr="004B56F8" w:rsidRDefault="00FD58F0" w:rsidP="00C04D59">
            <w:pPr>
              <w:rPr>
                <w:rFonts w:ascii="Times New Roman" w:hAnsi="Times New Roman" w:cs="Times New Roman"/>
                <w:sz w:val="24"/>
                <w:szCs w:val="24"/>
              </w:rPr>
            </w:pPr>
            <w:r w:rsidRPr="004B56F8">
              <w:rPr>
                <w:rFonts w:ascii="Times New Roman" w:hAnsi="Times New Roman" w:cs="Times New Roman"/>
                <w:sz w:val="24"/>
                <w:szCs w:val="24"/>
                <w:shd w:val="clear" w:color="auto" w:fill="FFFFFF"/>
              </w:rPr>
              <w:t>Жылыту</w:t>
            </w:r>
            <w:r w:rsidR="00551C11">
              <w:rPr>
                <w:rFonts w:ascii="Times New Roman" w:hAnsi="Times New Roman" w:cs="Times New Roman"/>
                <w:sz w:val="24"/>
                <w:szCs w:val="24"/>
                <w:shd w:val="clear" w:color="auto" w:fill="FFFFFF"/>
                <w:lang w:val="kk-KZ"/>
              </w:rPr>
              <w:t xml:space="preserve"> </w:t>
            </w:r>
            <w:r w:rsidRPr="004B56F8">
              <w:rPr>
                <w:rFonts w:ascii="Times New Roman" w:hAnsi="Times New Roman" w:cs="Times New Roman"/>
                <w:sz w:val="24"/>
                <w:szCs w:val="24"/>
                <w:shd w:val="clear" w:color="auto" w:fill="FFFFFF"/>
              </w:rPr>
              <w:t>жүйесi</w:t>
            </w:r>
            <w:r w:rsidR="00551C11">
              <w:rPr>
                <w:rFonts w:ascii="Times New Roman" w:hAnsi="Times New Roman" w:cs="Times New Roman"/>
                <w:sz w:val="24"/>
                <w:szCs w:val="24"/>
                <w:shd w:val="clear" w:color="auto" w:fill="FFFFFF"/>
                <w:lang w:val="kk-KZ"/>
              </w:rPr>
              <w:t>н</w:t>
            </w:r>
            <w:r w:rsidRPr="004B56F8">
              <w:rPr>
                <w:rFonts w:ascii="Times New Roman" w:hAnsi="Times New Roman" w:cs="Times New Roman"/>
                <w:sz w:val="24"/>
                <w:szCs w:val="24"/>
                <w:shd w:val="clear" w:color="auto" w:fill="FFFFFF"/>
              </w:rPr>
              <w:t xml:space="preserve"> қос</w:t>
            </w:r>
            <w:r w:rsidRPr="004B56F8">
              <w:rPr>
                <w:rFonts w:ascii="Times New Roman" w:hAnsi="Times New Roman" w:cs="Times New Roman"/>
                <w:sz w:val="24"/>
                <w:szCs w:val="24"/>
                <w:shd w:val="clear" w:color="auto" w:fill="FFFFFF"/>
                <w:lang w:val="kk-KZ"/>
              </w:rPr>
              <w:t xml:space="preserve">у </w:t>
            </w:r>
            <w:r w:rsidRPr="004B56F8">
              <w:rPr>
                <w:rFonts w:ascii="Times New Roman" w:hAnsi="Times New Roman" w:cs="Times New Roman"/>
                <w:sz w:val="24"/>
                <w:szCs w:val="24"/>
                <w:shd w:val="clear" w:color="auto" w:fill="FFFFFF"/>
              </w:rPr>
              <w:t>с</w:t>
            </w:r>
            <w:r w:rsidR="00551C11">
              <w:rPr>
                <w:rFonts w:ascii="Times New Roman" w:hAnsi="Times New Roman" w:cs="Times New Roman"/>
                <w:sz w:val="24"/>
                <w:szCs w:val="24"/>
                <w:shd w:val="clear" w:color="auto" w:fill="FFFFFF"/>
                <w:lang w:val="kk-KZ"/>
              </w:rPr>
              <w:t xml:space="preserve">хемасы </w:t>
            </w:r>
            <w:r w:rsidRPr="004B56F8">
              <w:rPr>
                <w:rFonts w:ascii="Times New Roman" w:hAnsi="Times New Roman" w:cs="Times New Roman"/>
                <w:sz w:val="24"/>
                <w:szCs w:val="24"/>
                <w:shd w:val="clear" w:color="auto" w:fill="FFFFFF"/>
                <w:lang w:val="kk-KZ"/>
              </w:rPr>
              <w:t>(</w:t>
            </w:r>
            <w:r w:rsidRPr="004B56F8">
              <w:rPr>
                <w:rFonts w:ascii="Times New Roman" w:hAnsi="Times New Roman" w:cs="Times New Roman"/>
                <w:sz w:val="24"/>
                <w:szCs w:val="24"/>
                <w:shd w:val="clear" w:color="auto" w:fill="FFFFFF"/>
              </w:rPr>
              <w:t>тәуелсiз, тәуелдi: тiкелей, элеватор т</w:t>
            </w:r>
            <w:r w:rsidRPr="004B56F8">
              <w:rPr>
                <w:rFonts w:ascii="Times New Roman" w:hAnsi="Times New Roman" w:cs="Times New Roman"/>
                <w:sz w:val="24"/>
                <w:szCs w:val="24"/>
                <w:shd w:val="clear" w:color="auto" w:fill="FFFFFF"/>
                <w:lang w:val="kk-KZ"/>
              </w:rPr>
              <w:t>орабы</w:t>
            </w:r>
            <w:r w:rsidR="00551C11">
              <w:rPr>
                <w:rFonts w:ascii="Times New Roman" w:hAnsi="Times New Roman" w:cs="Times New Roman"/>
                <w:sz w:val="24"/>
                <w:szCs w:val="24"/>
                <w:shd w:val="clear" w:color="auto" w:fill="FFFFFF"/>
              </w:rPr>
              <w:t>, араластыру</w:t>
            </w:r>
            <w:r>
              <w:rPr>
                <w:rFonts w:ascii="Times New Roman" w:hAnsi="Times New Roman" w:cs="Times New Roman"/>
                <w:sz w:val="24"/>
                <w:szCs w:val="24"/>
                <w:shd w:val="clear" w:color="auto" w:fill="FFFFFF"/>
                <w:lang w:val="kk-KZ"/>
              </w:rPr>
              <w:t xml:space="preserve"> сорабы</w:t>
            </w:r>
            <w:r w:rsidRPr="004B56F8">
              <w:rPr>
                <w:rFonts w:ascii="Times New Roman" w:hAnsi="Times New Roman" w:cs="Times New Roman"/>
                <w:sz w:val="24"/>
                <w:szCs w:val="24"/>
                <w:shd w:val="clear" w:color="auto" w:fill="FFFFFF"/>
              </w:rPr>
              <w:t xml:space="preserve">, </w:t>
            </w:r>
            <w:proofErr w:type="gramStart"/>
            <w:r w:rsidRPr="004B56F8">
              <w:rPr>
                <w:rFonts w:ascii="Times New Roman" w:hAnsi="Times New Roman" w:cs="Times New Roman"/>
                <w:sz w:val="24"/>
                <w:szCs w:val="24"/>
                <w:shd w:val="clear" w:color="auto" w:fill="FFFFFF"/>
              </w:rPr>
              <w:t>жылу</w:t>
            </w:r>
            <w:proofErr w:type="gramEnd"/>
            <w:r w:rsidRPr="004B56F8">
              <w:rPr>
                <w:rFonts w:ascii="Times New Roman" w:hAnsi="Times New Roman" w:cs="Times New Roman"/>
                <w:sz w:val="24"/>
                <w:szCs w:val="24"/>
                <w:shd w:val="clear" w:color="auto" w:fill="FFFFFF"/>
              </w:rPr>
              <w:t xml:space="preserve"> ағы</w:t>
            </w:r>
            <w:r w:rsidRPr="004B56F8">
              <w:rPr>
                <w:rFonts w:ascii="Times New Roman" w:hAnsi="Times New Roman" w:cs="Times New Roman"/>
                <w:sz w:val="24"/>
                <w:szCs w:val="24"/>
                <w:shd w:val="clear" w:color="auto" w:fill="FFFFFF"/>
                <w:lang w:val="kk-KZ"/>
              </w:rPr>
              <w:t>м</w:t>
            </w:r>
            <w:r w:rsidR="00C04D59">
              <w:rPr>
                <w:rFonts w:ascii="Times New Roman" w:hAnsi="Times New Roman" w:cs="Times New Roman"/>
                <w:sz w:val="24"/>
                <w:szCs w:val="24"/>
                <w:shd w:val="clear" w:color="auto" w:fill="FFFFFF"/>
              </w:rPr>
              <w:t>ы</w:t>
            </w:r>
            <w:r w:rsidR="00C04D59">
              <w:rPr>
                <w:rFonts w:ascii="Times New Roman" w:hAnsi="Times New Roman" w:cs="Times New Roman"/>
                <w:sz w:val="24"/>
                <w:szCs w:val="24"/>
                <w:shd w:val="clear" w:color="auto" w:fill="FFFFFF"/>
                <w:lang w:val="kk-KZ"/>
              </w:rPr>
              <w:t>н</w:t>
            </w:r>
            <w:r w:rsidRPr="004B56F8">
              <w:rPr>
                <w:rFonts w:ascii="Times New Roman" w:hAnsi="Times New Roman" w:cs="Times New Roman"/>
                <w:sz w:val="24"/>
                <w:szCs w:val="24"/>
                <w:shd w:val="clear" w:color="auto" w:fill="FFFFFF"/>
              </w:rPr>
              <w:t xml:space="preserve"> автоматта</w:t>
            </w:r>
            <w:r w:rsidRPr="004B56F8">
              <w:rPr>
                <w:rFonts w:ascii="Times New Roman" w:hAnsi="Times New Roman" w:cs="Times New Roman"/>
                <w:sz w:val="24"/>
                <w:szCs w:val="24"/>
                <w:shd w:val="clear" w:color="auto" w:fill="FFFFFF"/>
                <w:lang w:val="kk-KZ"/>
              </w:rPr>
              <w:t>ндырыл</w:t>
            </w:r>
            <w:r w:rsidRPr="004B56F8">
              <w:rPr>
                <w:rFonts w:ascii="Times New Roman" w:hAnsi="Times New Roman" w:cs="Times New Roman"/>
                <w:sz w:val="24"/>
                <w:szCs w:val="24"/>
                <w:shd w:val="clear" w:color="auto" w:fill="FFFFFF"/>
              </w:rPr>
              <w:t>ған басқару</w:t>
            </w:r>
            <w:r>
              <w:rPr>
                <w:rFonts w:ascii="Times New Roman" w:hAnsi="Times New Roman" w:cs="Times New Roman"/>
                <w:sz w:val="24"/>
                <w:szCs w:val="24"/>
                <w:shd w:val="clear" w:color="auto" w:fill="FFFFFF"/>
                <w:lang w:val="kk-KZ"/>
              </w:rPr>
              <w:t>дың бар бо</w:t>
            </w:r>
            <w:r w:rsidR="00551C11">
              <w:rPr>
                <w:rFonts w:ascii="Times New Roman" w:hAnsi="Times New Roman" w:cs="Times New Roman"/>
                <w:sz w:val="24"/>
                <w:szCs w:val="24"/>
                <w:shd w:val="clear" w:color="auto" w:fill="FFFFFF"/>
                <w:lang w:val="kk-KZ"/>
              </w:rPr>
              <w:t>л</w:t>
            </w:r>
            <w:r>
              <w:rPr>
                <w:rFonts w:ascii="Times New Roman" w:hAnsi="Times New Roman" w:cs="Times New Roman"/>
                <w:sz w:val="24"/>
                <w:szCs w:val="24"/>
                <w:shd w:val="clear" w:color="auto" w:fill="FFFFFF"/>
                <w:lang w:val="kk-KZ"/>
              </w:rPr>
              <w:t>уы</w:t>
            </w:r>
            <w:r w:rsidRPr="004B56F8">
              <w:rPr>
                <w:rFonts w:ascii="Times New Roman" w:hAnsi="Times New Roman" w:cs="Times New Roman"/>
                <w:sz w:val="24"/>
                <w:szCs w:val="24"/>
                <w:shd w:val="clear" w:color="auto" w:fill="FFFFFF"/>
              </w:rPr>
              <w:t>)</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75"/>
        </w:trPr>
        <w:tc>
          <w:tcPr>
            <w:tcW w:w="0" w:type="auto"/>
            <w:tcBorders>
              <w:top w:val="nil"/>
              <w:left w:val="single" w:sz="4" w:space="0" w:color="auto"/>
              <w:bottom w:val="single" w:sz="4" w:space="0" w:color="auto"/>
              <w:right w:val="single" w:sz="4" w:space="0" w:color="auto"/>
            </w:tcBorders>
          </w:tcPr>
          <w:p w:rsidR="00FD58F0" w:rsidRPr="00C75F76" w:rsidRDefault="00FD58F0" w:rsidP="00046171">
            <w:pPr>
              <w:spacing w:after="0" w:line="240" w:lineRule="atLeast"/>
              <w:rPr>
                <w:rFonts w:ascii="Times New Roman" w:hAnsi="Times New Roman" w:cs="Times New Roman"/>
                <w:sz w:val="24"/>
                <w:szCs w:val="24"/>
              </w:rPr>
            </w:pPr>
            <w:r w:rsidRPr="00931A0F">
              <w:rPr>
                <w:rFonts w:ascii="Times New Roman" w:hAnsi="Times New Roman" w:cs="Times New Roman"/>
                <w:sz w:val="24"/>
                <w:szCs w:val="24"/>
                <w:lang w:val="kk-KZ"/>
              </w:rPr>
              <w:t>ЫСҚ</w:t>
            </w:r>
            <w:r>
              <w:rPr>
                <w:rFonts w:ascii="Times New Roman" w:hAnsi="Times New Roman" w:cs="Times New Roman"/>
                <w:sz w:val="24"/>
                <w:szCs w:val="24"/>
                <w:lang w:val="kk-KZ"/>
              </w:rPr>
              <w:t xml:space="preserve"> ж</w:t>
            </w:r>
            <w:r w:rsidRPr="00C75F76">
              <w:rPr>
                <w:rFonts w:ascii="Times New Roman" w:hAnsi="Times New Roman" w:cs="Times New Roman"/>
                <w:sz w:val="24"/>
                <w:szCs w:val="24"/>
                <w:lang w:val="kk-KZ"/>
              </w:rPr>
              <w:t>үйе түрі</w:t>
            </w:r>
            <w:r w:rsidRPr="00931A0F">
              <w:rPr>
                <w:rFonts w:ascii="Times New Roman" w:hAnsi="Times New Roman" w:cs="Times New Roman"/>
                <w:sz w:val="24"/>
                <w:szCs w:val="24"/>
              </w:rPr>
              <w:t xml:space="preserve"> </w:t>
            </w:r>
            <w:r w:rsidRPr="006745E0">
              <w:rPr>
                <w:rFonts w:ascii="Times New Roman" w:hAnsi="Times New Roman" w:cs="Times New Roman"/>
                <w:color w:val="00B050"/>
                <w:sz w:val="24"/>
                <w:szCs w:val="24"/>
                <w:vertAlign w:val="superscript"/>
              </w:rPr>
              <w:t>1)</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677"/>
        </w:trPr>
        <w:tc>
          <w:tcPr>
            <w:tcW w:w="0" w:type="auto"/>
            <w:tcBorders>
              <w:top w:val="nil"/>
              <w:left w:val="single" w:sz="4" w:space="0" w:color="auto"/>
              <w:bottom w:val="single" w:sz="4" w:space="0" w:color="auto"/>
              <w:right w:val="single" w:sz="4" w:space="0" w:color="auto"/>
            </w:tcBorders>
          </w:tcPr>
          <w:p w:rsidR="00FD58F0" w:rsidRPr="00C75F76" w:rsidRDefault="00FD58F0" w:rsidP="00551C11">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Ғ</w:t>
            </w:r>
            <w:r w:rsidRPr="00C75F76">
              <w:rPr>
                <w:rFonts w:ascii="Times New Roman" w:hAnsi="Times New Roman" w:cs="Times New Roman"/>
                <w:sz w:val="24"/>
                <w:szCs w:val="24"/>
                <w:lang w:val="kk-KZ"/>
              </w:rPr>
              <w:t>имарат</w:t>
            </w:r>
            <w:r>
              <w:rPr>
                <w:rFonts w:ascii="Times New Roman" w:hAnsi="Times New Roman" w:cs="Times New Roman"/>
                <w:sz w:val="24"/>
                <w:szCs w:val="24"/>
                <w:lang w:val="kk-KZ"/>
              </w:rPr>
              <w:t>тың  ж</w:t>
            </w:r>
            <w:r w:rsidRPr="00C75F76">
              <w:rPr>
                <w:rFonts w:ascii="Times New Roman" w:hAnsi="Times New Roman" w:cs="Times New Roman"/>
                <w:sz w:val="24"/>
                <w:szCs w:val="24"/>
                <w:lang w:val="kk-KZ"/>
              </w:rPr>
              <w:t>обалық</w:t>
            </w:r>
            <w:r w:rsidRPr="00C75F76">
              <w:rPr>
                <w:rFonts w:ascii="Times New Roman" w:hAnsi="Times New Roman" w:cs="Times New Roman"/>
                <w:sz w:val="24"/>
                <w:szCs w:val="24"/>
              </w:rPr>
              <w:t xml:space="preserve"> (</w:t>
            </w:r>
            <w:r w:rsidRPr="00C75F76">
              <w:rPr>
                <w:rFonts w:ascii="Times New Roman" w:hAnsi="Times New Roman" w:cs="Times New Roman"/>
                <w:sz w:val="24"/>
                <w:szCs w:val="24"/>
                <w:lang w:val="kk-KZ"/>
              </w:rPr>
              <w:t>келісім</w:t>
            </w:r>
            <w:r w:rsidRPr="00C75F76">
              <w:rPr>
                <w:rFonts w:ascii="Times New Roman" w:hAnsi="Times New Roman" w:cs="Times New Roman"/>
                <w:sz w:val="24"/>
                <w:szCs w:val="24"/>
              </w:rPr>
              <w:t xml:space="preserve">) </w:t>
            </w:r>
            <w:r w:rsidRPr="00C75F76">
              <w:rPr>
                <w:rFonts w:ascii="Times New Roman" w:hAnsi="Times New Roman" w:cs="Times New Roman"/>
                <w:sz w:val="24"/>
                <w:szCs w:val="24"/>
                <w:lang w:val="kk-KZ"/>
              </w:rPr>
              <w:t>жүктемесі</w:t>
            </w:r>
            <w:r w:rsidRPr="00C75F76">
              <w:rPr>
                <w:rFonts w:ascii="Times New Roman" w:hAnsi="Times New Roman" w:cs="Times New Roman"/>
                <w:sz w:val="24"/>
                <w:szCs w:val="24"/>
              </w:rPr>
              <w:t xml:space="preserve"> (</w:t>
            </w:r>
            <w:r w:rsidR="00551C11">
              <w:rPr>
                <w:rFonts w:ascii="Times New Roman" w:hAnsi="Times New Roman" w:cs="Times New Roman"/>
                <w:sz w:val="24"/>
                <w:szCs w:val="24"/>
                <w:lang w:val="kk-KZ"/>
              </w:rPr>
              <w:t>қоса салынған</w:t>
            </w:r>
            <w:r>
              <w:rPr>
                <w:rFonts w:ascii="Times New Roman" w:hAnsi="Times New Roman" w:cs="Times New Roman"/>
                <w:sz w:val="24"/>
                <w:szCs w:val="24"/>
                <w:lang w:val="kk-KZ"/>
              </w:rPr>
              <w:t xml:space="preserve"> </w:t>
            </w:r>
            <w:r w:rsidRPr="00C75F76">
              <w:rPr>
                <w:rFonts w:ascii="Times New Roman" w:hAnsi="Times New Roman" w:cs="Times New Roman"/>
                <w:sz w:val="24"/>
                <w:szCs w:val="24"/>
                <w:lang w:val="kk-KZ"/>
              </w:rPr>
              <w:t xml:space="preserve"> </w:t>
            </w:r>
            <w:r>
              <w:rPr>
                <w:rFonts w:ascii="Times New Roman" w:hAnsi="Times New Roman" w:cs="Times New Roman"/>
                <w:sz w:val="24"/>
                <w:szCs w:val="24"/>
                <w:lang w:val="kk-KZ"/>
              </w:rPr>
              <w:t>жайларсыз</w:t>
            </w: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Гкал/ч</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tcPr>
          <w:p w:rsidR="00FD58F0" w:rsidRPr="00C75F76" w:rsidRDefault="00551C11" w:rsidP="00046171">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Ж</w:t>
            </w:r>
            <w:r w:rsidR="00FD58F0" w:rsidRPr="00C75F76">
              <w:rPr>
                <w:rFonts w:ascii="Times New Roman" w:hAnsi="Times New Roman" w:cs="Times New Roman"/>
                <w:sz w:val="24"/>
                <w:szCs w:val="24"/>
                <w:lang w:val="kk-KZ"/>
              </w:rPr>
              <w:t>ылу</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Гкал/ч</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tcPr>
          <w:p w:rsidR="00FD58F0" w:rsidRPr="00931A0F" w:rsidRDefault="00551C11" w:rsidP="00046171">
            <w:pPr>
              <w:spacing w:after="0" w:line="240" w:lineRule="atLeast"/>
              <w:rPr>
                <w:rFonts w:ascii="Times New Roman" w:hAnsi="Times New Roman" w:cs="Times New Roman"/>
                <w:sz w:val="24"/>
                <w:szCs w:val="24"/>
              </w:rPr>
            </w:pPr>
            <w:r>
              <w:rPr>
                <w:rFonts w:ascii="Times New Roman" w:hAnsi="Times New Roman" w:cs="Times New Roman"/>
                <w:sz w:val="24"/>
                <w:szCs w:val="24"/>
                <w:lang w:val="kk-KZ"/>
              </w:rPr>
              <w:lastRenderedPageBreak/>
              <w:t>е</w:t>
            </w:r>
            <w:r w:rsidR="00FD58F0" w:rsidRPr="00931A0F">
              <w:rPr>
                <w:rFonts w:ascii="Times New Roman" w:hAnsi="Times New Roman" w:cs="Times New Roman"/>
                <w:sz w:val="24"/>
                <w:szCs w:val="24"/>
                <w:lang w:val="kk-KZ"/>
              </w:rPr>
              <w:t>ң жоғары ЫСҚ</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Гкал/ч</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tcPr>
          <w:p w:rsidR="00FD58F0" w:rsidRPr="00931A0F" w:rsidRDefault="00551C11" w:rsidP="00551C11">
            <w:pPr>
              <w:spacing w:after="0" w:line="240" w:lineRule="atLeast"/>
              <w:rPr>
                <w:rFonts w:ascii="Times New Roman" w:hAnsi="Times New Roman" w:cs="Times New Roman"/>
                <w:sz w:val="24"/>
                <w:szCs w:val="24"/>
              </w:rPr>
            </w:pPr>
            <w:r>
              <w:rPr>
                <w:rFonts w:ascii="Times New Roman" w:hAnsi="Times New Roman" w:cs="Times New Roman"/>
                <w:sz w:val="24"/>
                <w:szCs w:val="24"/>
                <w:shd w:val="clear" w:color="auto" w:fill="FFFFFF"/>
                <w:lang w:val="kk-KZ"/>
              </w:rPr>
              <w:t>орташа</w:t>
            </w:r>
            <w:r w:rsidR="00FD58F0" w:rsidRPr="00931A0F">
              <w:rPr>
                <w:rFonts w:ascii="Times New Roman" w:hAnsi="Times New Roman" w:cs="Times New Roman"/>
                <w:sz w:val="24"/>
                <w:szCs w:val="24"/>
                <w:shd w:val="clear" w:color="auto" w:fill="FFFFFF"/>
              </w:rPr>
              <w:t xml:space="preserve"> сағаттық</w:t>
            </w:r>
            <w:r>
              <w:rPr>
                <w:rStyle w:val="apple-converted-space"/>
                <w:rFonts w:ascii="Times New Roman" w:hAnsi="Times New Roman"/>
                <w:sz w:val="24"/>
                <w:szCs w:val="24"/>
                <w:shd w:val="clear" w:color="auto" w:fill="FFFFFF"/>
                <w:lang w:val="kk-KZ"/>
              </w:rPr>
              <w:t xml:space="preserve"> </w:t>
            </w:r>
            <w:r w:rsidR="00FD58F0" w:rsidRPr="00931A0F">
              <w:rPr>
                <w:rFonts w:ascii="Times New Roman" w:hAnsi="Times New Roman" w:cs="Times New Roman"/>
                <w:sz w:val="24"/>
                <w:szCs w:val="24"/>
                <w:lang w:val="kk-KZ"/>
              </w:rPr>
              <w:t>ЫСҚ</w:t>
            </w:r>
            <w:r w:rsidR="00FD58F0" w:rsidRPr="00931A0F">
              <w:rPr>
                <w:rFonts w:ascii="Times New Roman" w:hAnsi="Times New Roman" w:cs="Times New Roman"/>
                <w:sz w:val="24"/>
                <w:szCs w:val="24"/>
              </w:rPr>
              <w:t xml:space="preserve"> </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Гкал/ч</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407"/>
        </w:trPr>
        <w:tc>
          <w:tcPr>
            <w:tcW w:w="0" w:type="auto"/>
            <w:tcBorders>
              <w:top w:val="nil"/>
              <w:left w:val="single" w:sz="4" w:space="0" w:color="auto"/>
              <w:bottom w:val="single" w:sz="4" w:space="0" w:color="auto"/>
              <w:right w:val="single" w:sz="4" w:space="0" w:color="auto"/>
            </w:tcBorders>
          </w:tcPr>
          <w:p w:rsidR="00FD58F0" w:rsidRPr="00931A0F" w:rsidRDefault="00551C11" w:rsidP="00046171">
            <w:pPr>
              <w:spacing w:after="0" w:line="240" w:lineRule="atLeast"/>
              <w:rPr>
                <w:rFonts w:ascii="Times New Roman" w:hAnsi="Times New Roman" w:cs="Times New Roman"/>
                <w:iCs/>
                <w:sz w:val="24"/>
                <w:szCs w:val="24"/>
              </w:rPr>
            </w:pPr>
            <w:r>
              <w:rPr>
                <w:rFonts w:ascii="Times New Roman" w:hAnsi="Times New Roman" w:cs="Times New Roman"/>
                <w:sz w:val="24"/>
                <w:szCs w:val="24"/>
                <w:shd w:val="clear" w:color="auto" w:fill="FFFFFF"/>
                <w:lang w:val="kk-KZ"/>
              </w:rPr>
              <w:t>ЖЖ</w:t>
            </w:r>
            <w:r w:rsidR="009B1D19">
              <w:rPr>
                <w:rFonts w:ascii="Times New Roman" w:hAnsi="Times New Roman" w:cs="Times New Roman"/>
                <w:sz w:val="24"/>
                <w:szCs w:val="24"/>
                <w:shd w:val="clear" w:color="auto" w:fill="FFFFFF"/>
                <w:lang w:val="kk-KZ"/>
              </w:rPr>
              <w:t>П</w:t>
            </w:r>
            <w:r w:rsidR="00FD58F0" w:rsidRPr="000E03A7">
              <w:rPr>
                <w:rFonts w:ascii="Times New Roman" w:hAnsi="Times New Roman" w:cs="Times New Roman"/>
                <w:sz w:val="24"/>
                <w:szCs w:val="24"/>
                <w:shd w:val="clear" w:color="auto" w:fill="FFFFFF"/>
              </w:rPr>
              <w:t xml:space="preserve"> жылу алмастырғыштарының түрi</w:t>
            </w:r>
            <w:r w:rsidR="00FD58F0" w:rsidRPr="000E03A7">
              <w:rPr>
                <w:rFonts w:ascii="Times New Roman" w:hAnsi="Times New Roman" w:cs="Times New Roman"/>
                <w:sz w:val="24"/>
                <w:szCs w:val="24"/>
                <w:shd w:val="clear" w:color="auto" w:fill="FFFFFF"/>
                <w:lang w:val="kk-KZ"/>
              </w:rPr>
              <w:t xml:space="preserve"> </w:t>
            </w:r>
            <w:r w:rsidR="00FD58F0" w:rsidRPr="000E03A7">
              <w:rPr>
                <w:rFonts w:ascii="Times New Roman" w:hAnsi="Times New Roman" w:cs="Times New Roman"/>
                <w:iCs/>
                <w:sz w:val="24"/>
                <w:szCs w:val="24"/>
              </w:rPr>
              <w:t>(пласти</w:t>
            </w:r>
            <w:r w:rsidR="00657DF9" w:rsidRPr="000E03A7">
              <w:rPr>
                <w:rFonts w:ascii="Times New Roman" w:hAnsi="Times New Roman" w:cs="Times New Roman"/>
                <w:iCs/>
                <w:sz w:val="24"/>
                <w:szCs w:val="24"/>
              </w:rPr>
              <w:t>н</w:t>
            </w:r>
            <w:r w:rsidR="00FD58F0" w:rsidRPr="000E03A7">
              <w:rPr>
                <w:rFonts w:ascii="Times New Roman" w:hAnsi="Times New Roman" w:cs="Times New Roman"/>
                <w:iCs/>
                <w:sz w:val="24"/>
                <w:szCs w:val="24"/>
              </w:rPr>
              <w:t>. /кожухотрубн.)</w:t>
            </w:r>
            <w:r w:rsidR="00FD58F0" w:rsidRPr="000C6A2E">
              <w:rPr>
                <w:iCs/>
              </w:rPr>
              <w:t xml:space="preserve"> </w:t>
            </w:r>
            <w:r w:rsidR="00FD58F0" w:rsidRPr="00931A0F">
              <w:rPr>
                <w:rFonts w:ascii="Times New Roman" w:hAnsi="Times New Roman" w:cs="Times New Roman"/>
                <w:iCs/>
                <w:sz w:val="24"/>
                <w:szCs w:val="24"/>
                <w:vertAlign w:val="superscript"/>
              </w:rPr>
              <w:t>2)</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vAlign w:val="center"/>
          </w:tcPr>
          <w:p w:rsidR="00FD58F0" w:rsidRPr="00931A0F" w:rsidRDefault="00FD58F0" w:rsidP="00046171">
            <w:pPr>
              <w:spacing w:after="0" w:line="240" w:lineRule="atLeast"/>
              <w:rPr>
                <w:rFonts w:ascii="Times New Roman" w:hAnsi="Times New Roman" w:cs="Times New Roman"/>
                <w:sz w:val="24"/>
                <w:szCs w:val="24"/>
                <w:lang w:val="kk-KZ"/>
              </w:rPr>
            </w:pPr>
            <w:r>
              <w:rPr>
                <w:rFonts w:ascii="Times New Roman" w:hAnsi="Times New Roman" w:cs="Times New Roman"/>
                <w:sz w:val="24"/>
                <w:szCs w:val="24"/>
                <w:lang w:val="kk-KZ"/>
              </w:rPr>
              <w:t>Ж</w:t>
            </w:r>
            <w:r w:rsidRPr="00931A0F">
              <w:rPr>
                <w:rFonts w:ascii="Times New Roman" w:hAnsi="Times New Roman" w:cs="Times New Roman"/>
                <w:sz w:val="24"/>
                <w:szCs w:val="24"/>
                <w:lang w:val="kk-KZ"/>
              </w:rPr>
              <w:t>ылу</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vAlign w:val="center"/>
          </w:tcPr>
          <w:p w:rsidR="00FD58F0" w:rsidRPr="00931A0F" w:rsidRDefault="00FD58F0" w:rsidP="00046171">
            <w:pPr>
              <w:spacing w:after="0" w:line="240" w:lineRule="atLeast"/>
              <w:rPr>
                <w:rFonts w:ascii="Times New Roman" w:hAnsi="Times New Roman" w:cs="Times New Roman"/>
                <w:sz w:val="24"/>
                <w:szCs w:val="24"/>
                <w:lang w:val="kk-KZ"/>
              </w:rPr>
            </w:pPr>
            <w:r w:rsidRPr="00931A0F">
              <w:rPr>
                <w:rFonts w:ascii="Times New Roman" w:hAnsi="Times New Roman" w:cs="Times New Roman"/>
                <w:sz w:val="24"/>
                <w:szCs w:val="24"/>
                <w:lang w:val="kk-KZ"/>
              </w:rPr>
              <w:t>ЫСҚ</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686"/>
        </w:trPr>
        <w:tc>
          <w:tcPr>
            <w:tcW w:w="0" w:type="auto"/>
            <w:tcBorders>
              <w:top w:val="nil"/>
              <w:left w:val="single" w:sz="4" w:space="0" w:color="auto"/>
              <w:bottom w:val="single" w:sz="4" w:space="0" w:color="auto"/>
              <w:right w:val="single" w:sz="4" w:space="0" w:color="auto"/>
            </w:tcBorders>
            <w:vAlign w:val="center"/>
          </w:tcPr>
          <w:p w:rsidR="00FD58F0" w:rsidRPr="00931A0F" w:rsidRDefault="00FD58F0" w:rsidP="000E03A7">
            <w:pPr>
              <w:spacing w:after="0" w:line="240" w:lineRule="atLeast"/>
              <w:rPr>
                <w:rFonts w:ascii="Times New Roman" w:hAnsi="Times New Roman" w:cs="Times New Roman"/>
                <w:iCs/>
                <w:sz w:val="24"/>
                <w:szCs w:val="24"/>
              </w:rPr>
            </w:pPr>
            <w:r w:rsidRPr="00931A0F">
              <w:rPr>
                <w:rFonts w:ascii="Times New Roman" w:hAnsi="Times New Roman" w:cs="Times New Roman"/>
                <w:iCs/>
                <w:sz w:val="24"/>
                <w:szCs w:val="24"/>
                <w:lang w:val="kk-KZ"/>
              </w:rPr>
              <w:t xml:space="preserve">ЖЖП </w:t>
            </w:r>
            <w:r>
              <w:rPr>
                <w:rFonts w:ascii="Times New Roman" w:hAnsi="Times New Roman" w:cs="Times New Roman"/>
                <w:iCs/>
                <w:sz w:val="24"/>
                <w:szCs w:val="24"/>
                <w:lang w:val="kk-KZ"/>
              </w:rPr>
              <w:t>сорапт</w:t>
            </w:r>
            <w:r w:rsidRPr="00931A0F">
              <w:rPr>
                <w:rFonts w:ascii="Times New Roman" w:hAnsi="Times New Roman" w:cs="Times New Roman"/>
                <w:iCs/>
                <w:sz w:val="24"/>
                <w:szCs w:val="24"/>
                <w:lang w:val="kk-KZ"/>
              </w:rPr>
              <w:t>ар саны</w:t>
            </w:r>
            <w:r w:rsidRPr="00931A0F">
              <w:rPr>
                <w:rFonts w:ascii="Times New Roman" w:hAnsi="Times New Roman" w:cs="Times New Roman"/>
                <w:iCs/>
                <w:sz w:val="24"/>
                <w:szCs w:val="24"/>
              </w:rPr>
              <w:t xml:space="preserve"> </w:t>
            </w:r>
            <w:r w:rsidRPr="00931A0F">
              <w:rPr>
                <w:rFonts w:ascii="Times New Roman" w:hAnsi="Times New Roman" w:cs="Times New Roman"/>
                <w:iCs/>
                <w:sz w:val="24"/>
                <w:szCs w:val="24"/>
                <w:lang w:val="kk-KZ"/>
              </w:rPr>
              <w:t>(дана</w:t>
            </w:r>
            <w:r w:rsidRPr="00931A0F">
              <w:rPr>
                <w:rFonts w:ascii="Times New Roman" w:hAnsi="Times New Roman" w:cs="Times New Roman"/>
                <w:iCs/>
                <w:sz w:val="24"/>
                <w:szCs w:val="24"/>
              </w:rPr>
              <w:t>) /</w:t>
            </w:r>
            <w:r w:rsidRPr="00931A0F">
              <w:rPr>
                <w:rFonts w:ascii="Times New Roman" w:hAnsi="Times New Roman" w:cs="Times New Roman"/>
                <w:iCs/>
                <w:sz w:val="24"/>
                <w:szCs w:val="24"/>
                <w:lang w:val="kk-KZ"/>
              </w:rPr>
              <w:t xml:space="preserve">электр </w:t>
            </w:r>
            <w:r w:rsidR="000E03A7">
              <w:rPr>
                <w:rFonts w:ascii="Times New Roman" w:hAnsi="Times New Roman" w:cs="Times New Roman"/>
                <w:iCs/>
                <w:sz w:val="24"/>
                <w:szCs w:val="24"/>
                <w:lang w:val="kk-KZ"/>
              </w:rPr>
              <w:t xml:space="preserve">жетегінің </w:t>
            </w:r>
            <w:r w:rsidRPr="00931A0F">
              <w:rPr>
                <w:rFonts w:ascii="Times New Roman" w:hAnsi="Times New Roman" w:cs="Times New Roman"/>
                <w:iCs/>
                <w:sz w:val="24"/>
                <w:szCs w:val="24"/>
                <w:lang w:val="kk-KZ"/>
              </w:rPr>
              <w:t>қуаты</w:t>
            </w:r>
            <w:r w:rsidRPr="00931A0F">
              <w:rPr>
                <w:rFonts w:ascii="Times New Roman" w:hAnsi="Times New Roman" w:cs="Times New Roman"/>
                <w:iCs/>
                <w:sz w:val="24"/>
                <w:szCs w:val="24"/>
              </w:rPr>
              <w:t xml:space="preserve"> (кВт) </w:t>
            </w:r>
            <w:r w:rsidRPr="00931A0F">
              <w:rPr>
                <w:rFonts w:ascii="Times New Roman" w:hAnsi="Times New Roman" w:cs="Times New Roman"/>
                <w:iCs/>
                <w:sz w:val="24"/>
                <w:szCs w:val="24"/>
                <w:vertAlign w:val="superscript"/>
              </w:rPr>
              <w:t>2)</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tLeast"/>
              <w:rPr>
                <w:rFonts w:ascii="Times New Roman" w:hAnsi="Times New Roman" w:cs="Times New Roman"/>
                <w:color w:val="00B050"/>
                <w:sz w:val="24"/>
                <w:szCs w:val="24"/>
              </w:rPr>
            </w:pPr>
            <w:r w:rsidRPr="00931A0F">
              <w:rPr>
                <w:rFonts w:ascii="Times New Roman" w:hAnsi="Times New Roman" w:cs="Times New Roman"/>
                <w:sz w:val="24"/>
                <w:szCs w:val="24"/>
                <w:lang w:val="kk-KZ"/>
              </w:rPr>
              <w:t>ЫСҚ</w:t>
            </w:r>
            <w:r>
              <w:rPr>
                <w:rFonts w:ascii="Times New Roman" w:hAnsi="Times New Roman" w:cs="Times New Roman"/>
                <w:color w:val="00B050"/>
                <w:sz w:val="24"/>
                <w:szCs w:val="24"/>
              </w:rPr>
              <w:t xml:space="preserve"> </w:t>
            </w:r>
            <w:r w:rsidRPr="004B56F8">
              <w:rPr>
                <w:rFonts w:ascii="Times New Roman" w:hAnsi="Times New Roman" w:cs="Times New Roman"/>
                <w:sz w:val="24"/>
                <w:szCs w:val="24"/>
              </w:rPr>
              <w:t>цирк.–көтеру.</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9B1D19">
        <w:trPr>
          <w:trHeight w:val="439"/>
        </w:trPr>
        <w:tc>
          <w:tcPr>
            <w:tcW w:w="0" w:type="auto"/>
            <w:tcBorders>
              <w:top w:val="nil"/>
              <w:left w:val="single" w:sz="4" w:space="0" w:color="auto"/>
              <w:bottom w:val="single" w:sz="4" w:space="0" w:color="auto"/>
              <w:right w:val="single" w:sz="4" w:space="0" w:color="auto"/>
            </w:tcBorders>
            <w:vAlign w:val="center"/>
          </w:tcPr>
          <w:p w:rsidR="00FD58F0" w:rsidRPr="000E03A7" w:rsidRDefault="000E03A7" w:rsidP="00046171">
            <w:pPr>
              <w:rPr>
                <w:rFonts w:ascii="Times New Roman" w:hAnsi="Times New Roman" w:cs="Times New Roman"/>
                <w:sz w:val="24"/>
                <w:szCs w:val="24"/>
                <w:lang w:val="kk-KZ"/>
              </w:rPr>
            </w:pPr>
            <w:r>
              <w:rPr>
                <w:rFonts w:ascii="Times New Roman" w:hAnsi="Times New Roman" w:cs="Times New Roman"/>
                <w:sz w:val="24"/>
                <w:szCs w:val="24"/>
                <w:lang w:val="kk-KZ"/>
              </w:rPr>
              <w:t>СУҚ</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540"/>
        </w:trPr>
        <w:tc>
          <w:tcPr>
            <w:tcW w:w="0" w:type="auto"/>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tLeast"/>
              <w:rPr>
                <w:rFonts w:ascii="Times New Roman" w:hAnsi="Times New Roman" w:cs="Times New Roman"/>
                <w:iCs/>
                <w:sz w:val="24"/>
                <w:szCs w:val="24"/>
              </w:rPr>
            </w:pPr>
            <w:r w:rsidRPr="00C75F76">
              <w:rPr>
                <w:rFonts w:ascii="Times New Roman" w:hAnsi="Times New Roman" w:cs="Times New Roman"/>
                <w:iCs/>
                <w:sz w:val="24"/>
                <w:szCs w:val="24"/>
              </w:rPr>
              <w:t>Сорғыларда жетект</w:t>
            </w:r>
            <w:proofErr w:type="gramStart"/>
            <w:r w:rsidRPr="00C75F76">
              <w:rPr>
                <w:rFonts w:ascii="Times New Roman" w:hAnsi="Times New Roman" w:cs="Times New Roman"/>
                <w:iCs/>
                <w:sz w:val="24"/>
                <w:szCs w:val="24"/>
              </w:rPr>
              <w:t>i</w:t>
            </w:r>
            <w:proofErr w:type="gramEnd"/>
            <w:r w:rsidRPr="00C75F76">
              <w:rPr>
                <w:rFonts w:ascii="Times New Roman" w:hAnsi="Times New Roman" w:cs="Times New Roman"/>
                <w:iCs/>
                <w:sz w:val="24"/>
                <w:szCs w:val="24"/>
              </w:rPr>
              <w:t xml:space="preserve">ң жиiлiк реттеуi </w:t>
            </w:r>
            <w:r w:rsidRPr="00931A0F">
              <w:rPr>
                <w:rFonts w:ascii="Times New Roman" w:hAnsi="Times New Roman" w:cs="Times New Roman"/>
                <w:iCs/>
                <w:sz w:val="24"/>
                <w:szCs w:val="24"/>
                <w:lang w:val="kk-KZ"/>
              </w:rPr>
              <w:t>ЖЖП</w:t>
            </w:r>
            <w:r w:rsidRPr="00C75F76">
              <w:rPr>
                <w:rFonts w:ascii="Times New Roman" w:hAnsi="Times New Roman" w:cs="Times New Roman"/>
                <w:iCs/>
                <w:sz w:val="24"/>
                <w:szCs w:val="24"/>
              </w:rPr>
              <w:t xml:space="preserve"> (+/–) </w:t>
            </w:r>
            <w:r w:rsidRPr="00C75F76">
              <w:rPr>
                <w:rFonts w:ascii="Times New Roman" w:hAnsi="Times New Roman" w:cs="Times New Roman"/>
                <w:iCs/>
                <w:sz w:val="24"/>
                <w:szCs w:val="24"/>
                <w:vertAlign w:val="superscript"/>
              </w:rPr>
              <w:t>2)</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vAlign w:val="center"/>
          </w:tcPr>
          <w:p w:rsidR="00FD58F0" w:rsidRPr="00C75F76" w:rsidRDefault="00FD58F0" w:rsidP="00046171">
            <w:pPr>
              <w:spacing w:after="0" w:line="240" w:lineRule="atLeast"/>
              <w:rPr>
                <w:rFonts w:ascii="Times New Roman" w:hAnsi="Times New Roman" w:cs="Times New Roman"/>
                <w:color w:val="00B050"/>
                <w:sz w:val="24"/>
                <w:szCs w:val="24"/>
              </w:rPr>
            </w:pPr>
            <w:r w:rsidRPr="00931A0F">
              <w:rPr>
                <w:rFonts w:ascii="Times New Roman" w:hAnsi="Times New Roman" w:cs="Times New Roman"/>
                <w:sz w:val="24"/>
                <w:szCs w:val="24"/>
                <w:lang w:val="kk-KZ"/>
              </w:rPr>
              <w:t>ЫСҚ</w:t>
            </w:r>
            <w:r>
              <w:rPr>
                <w:rFonts w:ascii="Times New Roman" w:hAnsi="Times New Roman" w:cs="Times New Roman"/>
                <w:color w:val="00B050"/>
                <w:sz w:val="24"/>
                <w:szCs w:val="24"/>
              </w:rPr>
              <w:t xml:space="preserve"> </w:t>
            </w:r>
            <w:r w:rsidRPr="004B56F8">
              <w:rPr>
                <w:rFonts w:ascii="Times New Roman" w:hAnsi="Times New Roman" w:cs="Times New Roman"/>
                <w:sz w:val="24"/>
                <w:szCs w:val="24"/>
              </w:rPr>
              <w:t>цирк.–көтеру.</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r w:rsidR="00C04D59" w:rsidRPr="00C75F76" w:rsidTr="00046171">
        <w:trPr>
          <w:trHeight w:val="315"/>
        </w:trPr>
        <w:tc>
          <w:tcPr>
            <w:tcW w:w="0" w:type="auto"/>
            <w:tcBorders>
              <w:top w:val="nil"/>
              <w:left w:val="single" w:sz="4" w:space="0" w:color="auto"/>
              <w:bottom w:val="single" w:sz="4" w:space="0" w:color="auto"/>
              <w:right w:val="single" w:sz="4" w:space="0" w:color="auto"/>
            </w:tcBorders>
            <w:vAlign w:val="center"/>
          </w:tcPr>
          <w:p w:rsidR="00FD58F0" w:rsidRPr="00674456" w:rsidRDefault="000E03A7" w:rsidP="00674456">
            <w:pPr>
              <w:rPr>
                <w:rFonts w:ascii="Times New Roman" w:hAnsi="Times New Roman" w:cs="Times New Roman"/>
                <w:sz w:val="24"/>
                <w:szCs w:val="24"/>
                <w:lang w:val="kk-KZ"/>
              </w:rPr>
            </w:pPr>
            <w:r w:rsidRPr="00674456">
              <w:rPr>
                <w:rFonts w:ascii="Times New Roman" w:hAnsi="Times New Roman" w:cs="Times New Roman"/>
                <w:sz w:val="24"/>
                <w:szCs w:val="24"/>
                <w:lang w:val="kk-KZ"/>
              </w:rPr>
              <w:t>СУҚ</w:t>
            </w:r>
          </w:p>
        </w:tc>
        <w:tc>
          <w:tcPr>
            <w:tcW w:w="0" w:type="auto"/>
            <w:tcBorders>
              <w:top w:val="nil"/>
              <w:left w:val="nil"/>
              <w:bottom w:val="single" w:sz="4" w:space="0" w:color="auto"/>
              <w:right w:val="single" w:sz="4" w:space="0" w:color="auto"/>
            </w:tcBorders>
            <w:vAlign w:val="center"/>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tcPr>
          <w:p w:rsidR="00FD58F0" w:rsidRPr="00C75F76" w:rsidRDefault="00FD58F0" w:rsidP="00046171">
            <w:pPr>
              <w:spacing w:after="0" w:line="240" w:lineRule="atLeast"/>
              <w:jc w:val="center"/>
              <w:rPr>
                <w:rFonts w:ascii="Times New Roman" w:hAnsi="Times New Roman" w:cs="Times New Roman"/>
                <w:sz w:val="24"/>
                <w:szCs w:val="24"/>
              </w:rPr>
            </w:pPr>
            <w:r w:rsidRPr="00C75F76">
              <w:rPr>
                <w:rFonts w:ascii="Times New Roman" w:hAnsi="Times New Roman" w:cs="Times New Roman"/>
                <w:sz w:val="24"/>
                <w:szCs w:val="24"/>
              </w:rPr>
              <w:t> </w:t>
            </w:r>
          </w:p>
        </w:tc>
      </w:tr>
    </w:tbl>
    <w:p w:rsidR="00FD58F0" w:rsidRPr="00C75F76" w:rsidRDefault="00FD58F0" w:rsidP="00FD58F0">
      <w:pPr>
        <w:spacing w:after="0" w:line="240" w:lineRule="atLeast"/>
        <w:ind w:firstLine="709"/>
        <w:jc w:val="both"/>
        <w:rPr>
          <w:rFonts w:ascii="Times New Roman" w:hAnsi="Times New Roman" w:cs="Times New Roman"/>
          <w:sz w:val="24"/>
          <w:szCs w:val="24"/>
        </w:rPr>
      </w:pPr>
      <w:r w:rsidRPr="00C75F76">
        <w:rPr>
          <w:rFonts w:ascii="Times New Roman" w:hAnsi="Times New Roman" w:cs="Times New Roman"/>
          <w:sz w:val="24"/>
          <w:szCs w:val="24"/>
          <w:lang w:val="kk-KZ"/>
        </w:rPr>
        <w:t>Ескерту</w:t>
      </w:r>
      <w:r w:rsidRPr="00C75F76">
        <w:rPr>
          <w:rFonts w:ascii="Times New Roman" w:hAnsi="Times New Roman" w:cs="Times New Roman"/>
          <w:sz w:val="24"/>
          <w:szCs w:val="24"/>
        </w:rPr>
        <w:t>:</w:t>
      </w:r>
    </w:p>
    <w:p w:rsidR="00FD58F0" w:rsidRPr="004B56F8" w:rsidRDefault="00FD58F0" w:rsidP="00FD58F0">
      <w:pPr>
        <w:rPr>
          <w:rFonts w:ascii="Times New Roman" w:hAnsi="Times New Roman" w:cs="Times New Roman"/>
          <w:sz w:val="24"/>
          <w:szCs w:val="24"/>
          <w:shd w:val="clear" w:color="auto" w:fill="FFFFFF"/>
          <w:lang w:val="kk-KZ"/>
        </w:rPr>
      </w:pPr>
      <w:r w:rsidRPr="004B56F8">
        <w:rPr>
          <w:rFonts w:ascii="Times New Roman" w:hAnsi="Times New Roman" w:cs="Times New Roman"/>
          <w:sz w:val="24"/>
          <w:szCs w:val="24"/>
          <w:shd w:val="clear" w:color="auto" w:fill="FFFFFF"/>
        </w:rPr>
        <w:t>1) Оқшауланған тiк құбырлармен с</w:t>
      </w:r>
      <w:r w:rsidRPr="004B56F8">
        <w:rPr>
          <w:rFonts w:ascii="Times New Roman" w:hAnsi="Times New Roman" w:cs="Times New Roman"/>
          <w:sz w:val="24"/>
          <w:szCs w:val="24"/>
          <w:shd w:val="clear" w:color="auto" w:fill="FFFFFF"/>
          <w:lang w:val="kk-KZ"/>
        </w:rPr>
        <w:t>үлгі</w:t>
      </w:r>
      <w:r w:rsidRPr="004B56F8">
        <w:rPr>
          <w:rFonts w:ascii="Times New Roman" w:hAnsi="Times New Roman" w:cs="Times New Roman"/>
          <w:sz w:val="24"/>
          <w:szCs w:val="24"/>
          <w:shd w:val="clear" w:color="auto" w:fill="FFFFFF"/>
        </w:rPr>
        <w:t xml:space="preserve"> кептiргiштерсiз; с</w:t>
      </w:r>
      <w:r w:rsidRPr="004B56F8">
        <w:rPr>
          <w:rFonts w:ascii="Times New Roman" w:hAnsi="Times New Roman" w:cs="Times New Roman"/>
          <w:sz w:val="24"/>
          <w:szCs w:val="24"/>
          <w:shd w:val="clear" w:color="auto" w:fill="FFFFFF"/>
          <w:lang w:val="kk-KZ"/>
        </w:rPr>
        <w:t>үлгі</w:t>
      </w:r>
      <w:r w:rsidRPr="004B56F8">
        <w:rPr>
          <w:rFonts w:ascii="Times New Roman" w:hAnsi="Times New Roman" w:cs="Times New Roman"/>
          <w:sz w:val="24"/>
          <w:szCs w:val="24"/>
          <w:shd w:val="clear" w:color="auto" w:fill="FFFFFF"/>
        </w:rPr>
        <w:t xml:space="preserve"> кептiргiштермен оған қоса; оқшауланбаған тiк құбырлар және с</w:t>
      </w:r>
      <w:r w:rsidRPr="004B56F8">
        <w:rPr>
          <w:rFonts w:ascii="Times New Roman" w:hAnsi="Times New Roman" w:cs="Times New Roman"/>
          <w:sz w:val="24"/>
          <w:szCs w:val="24"/>
          <w:shd w:val="clear" w:color="auto" w:fill="FFFFFF"/>
          <w:lang w:val="kk-KZ"/>
        </w:rPr>
        <w:t>үлгі</w:t>
      </w:r>
      <w:r w:rsidRPr="004B56F8">
        <w:rPr>
          <w:rFonts w:ascii="Times New Roman" w:hAnsi="Times New Roman" w:cs="Times New Roman"/>
          <w:sz w:val="24"/>
          <w:szCs w:val="24"/>
          <w:shd w:val="clear" w:color="auto" w:fill="FFFFFF"/>
        </w:rPr>
        <w:t xml:space="preserve"> кептiргiштермен.</w:t>
      </w:r>
    </w:p>
    <w:p w:rsidR="00FD58F0" w:rsidRPr="004B56F8" w:rsidRDefault="00FD58F0" w:rsidP="00FD58F0">
      <w:pPr>
        <w:rPr>
          <w:rFonts w:ascii="Times New Roman" w:hAnsi="Times New Roman" w:cs="Times New Roman"/>
          <w:color w:val="00B050"/>
          <w:sz w:val="24"/>
          <w:szCs w:val="24"/>
          <w:lang w:val="kk-KZ"/>
        </w:rPr>
      </w:pPr>
      <w:r w:rsidRPr="004B56F8">
        <w:rPr>
          <w:rFonts w:ascii="Times New Roman" w:hAnsi="Times New Roman" w:cs="Times New Roman"/>
          <w:sz w:val="24"/>
          <w:szCs w:val="24"/>
          <w:shd w:val="clear" w:color="auto" w:fill="FFFFFF"/>
          <w:lang w:val="kk-KZ"/>
        </w:rPr>
        <w:t xml:space="preserve"> 2)ЖЖП ғимаратта бар болған жағдайда толтырылады</w:t>
      </w:r>
      <w:r w:rsidRPr="004B56F8">
        <w:rPr>
          <w:rFonts w:ascii="Times New Roman" w:hAnsi="Times New Roman" w:cs="Times New Roman"/>
          <w:color w:val="00B050"/>
          <w:sz w:val="24"/>
          <w:szCs w:val="24"/>
          <w:lang w:val="kk-KZ"/>
        </w:rPr>
        <w:t>.</w:t>
      </w:r>
    </w:p>
    <w:p w:rsidR="008850E7" w:rsidRDefault="008850E7" w:rsidP="008850E7">
      <w:pPr>
        <w:spacing w:after="0" w:line="240" w:lineRule="auto"/>
        <w:rPr>
          <w:rFonts w:ascii="Times New Roman" w:hAnsi="Times New Roman" w:cs="Times New Roman"/>
          <w:sz w:val="24"/>
          <w:szCs w:val="24"/>
          <w:lang w:val="kk-KZ"/>
        </w:rPr>
      </w:pPr>
    </w:p>
    <w:p w:rsidR="00FD58F0" w:rsidRPr="009B1D19" w:rsidRDefault="00FD58F0" w:rsidP="009B1D19">
      <w:pPr>
        <w:spacing w:after="0" w:line="240" w:lineRule="auto"/>
        <w:ind w:firstLine="426"/>
        <w:rPr>
          <w:rFonts w:ascii="Times New Roman" w:hAnsi="Times New Roman" w:cs="Times New Roman"/>
          <w:szCs w:val="24"/>
          <w:lang w:val="kk-KZ"/>
        </w:rPr>
      </w:pPr>
      <w:r w:rsidRPr="009B1D19">
        <w:rPr>
          <w:rFonts w:ascii="Times New Roman" w:hAnsi="Times New Roman" w:cs="Times New Roman"/>
          <w:szCs w:val="24"/>
          <w:lang w:val="kk-KZ"/>
        </w:rPr>
        <w:t>В.4</w:t>
      </w:r>
      <w:r w:rsidR="009B1D19" w:rsidRPr="009B1D19">
        <w:rPr>
          <w:rFonts w:ascii="Times New Roman" w:hAnsi="Times New Roman" w:cs="Times New Roman"/>
          <w:szCs w:val="24"/>
          <w:lang w:val="kk-KZ"/>
        </w:rPr>
        <w:t>-к</w:t>
      </w:r>
      <w:r w:rsidRPr="009B1D19">
        <w:rPr>
          <w:rFonts w:ascii="Times New Roman" w:hAnsi="Times New Roman" w:cs="Times New Roman"/>
          <w:szCs w:val="24"/>
          <w:lang w:val="kk-KZ"/>
        </w:rPr>
        <w:t>есте –</w:t>
      </w:r>
      <w:r w:rsidR="009B1D19" w:rsidRPr="009B1D19">
        <w:rPr>
          <w:rFonts w:ascii="Times New Roman" w:hAnsi="Times New Roman" w:cs="Times New Roman"/>
          <w:szCs w:val="24"/>
          <w:lang w:val="kk-KZ"/>
        </w:rPr>
        <w:t xml:space="preserve"> </w:t>
      </w:r>
      <w:r w:rsidRPr="009B1D19">
        <w:rPr>
          <w:rFonts w:ascii="Times New Roman" w:hAnsi="Times New Roman" w:cs="Times New Roman"/>
          <w:szCs w:val="24"/>
          <w:lang w:val="kk-KZ"/>
        </w:rPr>
        <w:t>Ғимараттарда энерг</w:t>
      </w:r>
      <w:r w:rsidR="000C44E0">
        <w:rPr>
          <w:rFonts w:ascii="Times New Roman" w:hAnsi="Times New Roman" w:cs="Times New Roman"/>
          <w:szCs w:val="24"/>
          <w:lang w:val="kk-KZ"/>
        </w:rPr>
        <w:t xml:space="preserve">ия </w:t>
      </w:r>
      <w:r w:rsidRPr="009B1D19">
        <w:rPr>
          <w:rFonts w:ascii="Times New Roman" w:hAnsi="Times New Roman" w:cs="Times New Roman"/>
          <w:szCs w:val="24"/>
          <w:lang w:val="kk-KZ"/>
        </w:rPr>
        <w:t>аудит</w:t>
      </w:r>
      <w:r w:rsidR="000C44E0">
        <w:rPr>
          <w:rFonts w:ascii="Times New Roman" w:hAnsi="Times New Roman" w:cs="Times New Roman"/>
          <w:szCs w:val="24"/>
          <w:lang w:val="kk-KZ"/>
        </w:rPr>
        <w:t>ін жүргізу үшін</w:t>
      </w:r>
      <w:r w:rsidRPr="009B1D19">
        <w:rPr>
          <w:rFonts w:ascii="Times New Roman" w:hAnsi="Times New Roman" w:cs="Times New Roman"/>
          <w:szCs w:val="24"/>
          <w:lang w:val="kk-KZ"/>
        </w:rPr>
        <w:t xml:space="preserve"> мә</w:t>
      </w:r>
      <w:r w:rsidR="000C44E0">
        <w:rPr>
          <w:rFonts w:ascii="Times New Roman" w:hAnsi="Times New Roman" w:cs="Times New Roman"/>
          <w:szCs w:val="24"/>
          <w:lang w:val="kk-KZ"/>
        </w:rPr>
        <w:t>лiметтер жинау (электр бөлiмі</w:t>
      </w:r>
      <w:r w:rsidRPr="009B1D19">
        <w:rPr>
          <w:rFonts w:ascii="Times New Roman" w:hAnsi="Times New Roman" w:cs="Times New Roman"/>
          <w:szCs w:val="24"/>
          <w:lang w:val="kk-KZ"/>
        </w:rPr>
        <w:t>)</w:t>
      </w:r>
    </w:p>
    <w:p w:rsidR="008850E7" w:rsidRPr="00FD58F0" w:rsidRDefault="008850E7" w:rsidP="008850E7">
      <w:pPr>
        <w:spacing w:after="0" w:line="240" w:lineRule="auto"/>
        <w:rPr>
          <w:rFonts w:ascii="Times New Roman" w:hAnsi="Times New Roman" w:cs="Times New Roman"/>
          <w:sz w:val="24"/>
          <w:szCs w:val="24"/>
          <w:lang w:val="kk-K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000" w:firstRow="0" w:lastRow="0" w:firstColumn="0" w:lastColumn="0" w:noHBand="0" w:noVBand="0"/>
      </w:tblPr>
      <w:tblGrid>
        <w:gridCol w:w="3742"/>
        <w:gridCol w:w="2144"/>
        <w:gridCol w:w="592"/>
        <w:gridCol w:w="1375"/>
        <w:gridCol w:w="1859"/>
      </w:tblGrid>
      <w:tr w:rsidR="00FD58F0" w:rsidRPr="00C217E4" w:rsidTr="00046171">
        <w:trPr>
          <w:jc w:val="center"/>
        </w:trPr>
        <w:tc>
          <w:tcPr>
            <w:tcW w:w="1926" w:type="pct"/>
            <w:shd w:val="clear" w:color="auto" w:fill="FFFFFF" w:themeFill="background1"/>
            <w:tcMar>
              <w:top w:w="0" w:type="dxa"/>
              <w:left w:w="108" w:type="dxa"/>
              <w:bottom w:w="0" w:type="dxa"/>
              <w:right w:w="108" w:type="dxa"/>
            </w:tcMar>
          </w:tcPr>
          <w:p w:rsidR="00FD58F0" w:rsidRPr="000C44E0" w:rsidRDefault="00FD58F0" w:rsidP="000C44E0">
            <w:pPr>
              <w:pStyle w:val="af1"/>
              <w:ind w:firstLine="709"/>
              <w:rPr>
                <w:rFonts w:ascii="Times New Roman" w:hAnsi="Times New Roman" w:cs="Times New Roman"/>
                <w:color w:val="auto"/>
                <w:sz w:val="24"/>
                <w:szCs w:val="24"/>
                <w:lang w:val="kk-KZ"/>
              </w:rPr>
            </w:pPr>
            <w:r w:rsidRPr="00791D83">
              <w:rPr>
                <w:rFonts w:ascii="Times New Roman" w:hAnsi="Times New Roman" w:cs="Times New Roman"/>
                <w:color w:val="auto"/>
                <w:sz w:val="24"/>
                <w:szCs w:val="24"/>
                <w:lang w:val="kk-KZ"/>
              </w:rPr>
              <w:t>Ғимарат түрі (</w:t>
            </w:r>
            <w:r>
              <w:rPr>
                <w:rFonts w:ascii="Times New Roman" w:hAnsi="Times New Roman" w:cs="Times New Roman"/>
                <w:color w:val="auto"/>
                <w:sz w:val="24"/>
                <w:szCs w:val="24"/>
                <w:lang w:val="kk-KZ"/>
              </w:rPr>
              <w:t>тұрғын</w:t>
            </w:r>
            <w:r w:rsidRPr="00791D83">
              <w:rPr>
                <w:rFonts w:ascii="Times New Roman" w:hAnsi="Times New Roman" w:cs="Times New Roman"/>
                <w:color w:val="auto"/>
                <w:sz w:val="24"/>
                <w:szCs w:val="24"/>
                <w:lang w:val="kk-KZ"/>
              </w:rPr>
              <w:t>, кеңсе, мектеп және т.</w:t>
            </w:r>
            <w:r w:rsidR="000C44E0">
              <w:rPr>
                <w:rFonts w:ascii="Times New Roman" w:hAnsi="Times New Roman" w:cs="Times New Roman"/>
                <w:color w:val="auto"/>
                <w:sz w:val="24"/>
                <w:szCs w:val="24"/>
                <w:lang w:val="kk-KZ"/>
              </w:rPr>
              <w:t>с.с.)</w:t>
            </w:r>
          </w:p>
        </w:tc>
        <w:tc>
          <w:tcPr>
            <w:tcW w:w="3074" w:type="pct"/>
            <w:gridSpan w:val="4"/>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color w:val="auto"/>
                <w:sz w:val="24"/>
                <w:szCs w:val="24"/>
                <w:lang w:val="kk-KZ"/>
              </w:rPr>
            </w:pPr>
            <w:r w:rsidRPr="00791D83">
              <w:rPr>
                <w:rFonts w:ascii="Times New Roman" w:hAnsi="Times New Roman" w:cs="Times New Roman"/>
                <w:color w:val="auto"/>
                <w:sz w:val="24"/>
                <w:szCs w:val="24"/>
                <w:lang w:val="kk-KZ"/>
              </w:rPr>
              <w:t> </w:t>
            </w:r>
          </w:p>
          <w:p w:rsidR="00FD58F0" w:rsidRPr="00791D83" w:rsidRDefault="00FD58F0" w:rsidP="00046171">
            <w:pPr>
              <w:pStyle w:val="af1"/>
              <w:ind w:firstLine="709"/>
              <w:rPr>
                <w:rFonts w:ascii="Times New Roman" w:hAnsi="Times New Roman" w:cs="Times New Roman"/>
                <w:color w:val="auto"/>
                <w:sz w:val="24"/>
                <w:szCs w:val="24"/>
                <w:lang w:val="kk-KZ"/>
              </w:rPr>
            </w:pPr>
            <w:r w:rsidRPr="00791D83">
              <w:rPr>
                <w:rFonts w:ascii="Times New Roman" w:hAnsi="Times New Roman" w:cs="Times New Roman"/>
                <w:color w:val="auto"/>
                <w:sz w:val="24"/>
                <w:szCs w:val="24"/>
                <w:lang w:val="kk-KZ"/>
              </w:rPr>
              <w:t> </w:t>
            </w:r>
          </w:p>
        </w:tc>
      </w:tr>
      <w:tr w:rsidR="00FD58F0" w:rsidRPr="00791D83" w:rsidTr="00046171">
        <w:trPr>
          <w:jc w:val="center"/>
        </w:trPr>
        <w:tc>
          <w:tcPr>
            <w:tcW w:w="3030" w:type="pct"/>
            <w:gridSpan w:val="2"/>
            <w:vMerge w:val="restart"/>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sz w:val="24"/>
                <w:szCs w:val="24"/>
              </w:rPr>
            </w:pPr>
            <w:r w:rsidRPr="00791D83">
              <w:rPr>
                <w:rFonts w:ascii="Times New Roman" w:hAnsi="Times New Roman" w:cs="Times New Roman"/>
                <w:sz w:val="24"/>
                <w:szCs w:val="24"/>
                <w:lang w:val="kk-KZ"/>
              </w:rPr>
              <w:t>Жұмыс уақыты</w:t>
            </w:r>
            <w:r w:rsidRPr="00791D83">
              <w:rPr>
                <w:rFonts w:ascii="Times New Roman" w:hAnsi="Times New Roman" w:cs="Times New Roman"/>
                <w:sz w:val="24"/>
                <w:szCs w:val="24"/>
              </w:rPr>
              <w:t> </w:t>
            </w:r>
          </w:p>
        </w:tc>
        <w:tc>
          <w:tcPr>
            <w:tcW w:w="1013" w:type="pct"/>
            <w:gridSpan w:val="2"/>
            <w:shd w:val="clear" w:color="auto" w:fill="FFFFFF" w:themeFill="background1"/>
            <w:tcMar>
              <w:top w:w="0" w:type="dxa"/>
              <w:left w:w="108" w:type="dxa"/>
              <w:bottom w:w="0" w:type="dxa"/>
              <w:right w:w="108" w:type="dxa"/>
            </w:tcMar>
          </w:tcPr>
          <w:p w:rsidR="00FD58F0" w:rsidRPr="00791D83" w:rsidRDefault="00FD58F0" w:rsidP="00046171">
            <w:pPr>
              <w:spacing w:after="0" w:line="240" w:lineRule="auto"/>
              <w:rPr>
                <w:rFonts w:ascii="Times New Roman" w:hAnsi="Times New Roman" w:cs="Times New Roman"/>
                <w:sz w:val="24"/>
                <w:szCs w:val="24"/>
                <w:lang w:val="kk-KZ"/>
              </w:rPr>
            </w:pPr>
            <w:r w:rsidRPr="00791D83">
              <w:rPr>
                <w:rFonts w:ascii="Times New Roman" w:hAnsi="Times New Roman" w:cs="Times New Roman"/>
                <w:sz w:val="24"/>
                <w:szCs w:val="24"/>
                <w:lang w:val="kk-KZ"/>
              </w:rPr>
              <w:t>Сағат</w:t>
            </w:r>
            <w:r w:rsidRPr="00791D83">
              <w:rPr>
                <w:rFonts w:ascii="Times New Roman" w:hAnsi="Times New Roman" w:cs="Times New Roman"/>
                <w:sz w:val="24"/>
                <w:szCs w:val="24"/>
                <w:lang w:val="en-US"/>
              </w:rPr>
              <w:t>/</w:t>
            </w:r>
            <w:r w:rsidRPr="00791D83">
              <w:rPr>
                <w:rFonts w:ascii="Times New Roman" w:hAnsi="Times New Roman" w:cs="Times New Roman"/>
                <w:sz w:val="24"/>
                <w:szCs w:val="24"/>
                <w:lang w:val="kk-KZ"/>
              </w:rPr>
              <w:t>күн</w:t>
            </w:r>
          </w:p>
        </w:tc>
        <w:tc>
          <w:tcPr>
            <w:tcW w:w="957" w:type="pct"/>
            <w:shd w:val="clear" w:color="auto" w:fill="FFFFFF" w:themeFill="background1"/>
            <w:tcMar>
              <w:top w:w="0" w:type="dxa"/>
              <w:left w:w="108" w:type="dxa"/>
              <w:bottom w:w="0" w:type="dxa"/>
              <w:right w:w="108" w:type="dxa"/>
            </w:tcMar>
          </w:tcPr>
          <w:p w:rsidR="00FD58F0" w:rsidRPr="00791D83" w:rsidRDefault="00FD58F0" w:rsidP="000C44E0">
            <w:pPr>
              <w:pStyle w:val="af1"/>
              <w:rPr>
                <w:rFonts w:ascii="Times New Roman" w:hAnsi="Times New Roman" w:cs="Times New Roman"/>
                <w:sz w:val="24"/>
                <w:szCs w:val="24"/>
                <w:lang w:val="kk-KZ"/>
              </w:rPr>
            </w:pPr>
            <w:r w:rsidRPr="00791D83">
              <w:rPr>
                <w:rFonts w:ascii="Times New Roman" w:hAnsi="Times New Roman" w:cs="Times New Roman"/>
                <w:sz w:val="24"/>
                <w:szCs w:val="24"/>
                <w:lang w:val="kk-KZ"/>
              </w:rPr>
              <w:t>Күн</w:t>
            </w:r>
            <w:r w:rsidRPr="00791D83">
              <w:rPr>
                <w:rFonts w:ascii="Times New Roman" w:hAnsi="Times New Roman" w:cs="Times New Roman"/>
                <w:sz w:val="24"/>
                <w:szCs w:val="24"/>
                <w:lang w:val="en-US"/>
              </w:rPr>
              <w:t>/</w:t>
            </w:r>
            <w:r w:rsidR="000C44E0">
              <w:rPr>
                <w:rFonts w:ascii="Times New Roman" w:hAnsi="Times New Roman" w:cs="Times New Roman"/>
                <w:sz w:val="24"/>
                <w:szCs w:val="24"/>
                <w:lang w:val="kk-KZ"/>
              </w:rPr>
              <w:t>апта</w:t>
            </w:r>
          </w:p>
        </w:tc>
      </w:tr>
      <w:tr w:rsidR="00FD58F0" w:rsidRPr="00791D83" w:rsidTr="00046171">
        <w:trPr>
          <w:jc w:val="center"/>
        </w:trPr>
        <w:tc>
          <w:tcPr>
            <w:tcW w:w="3030" w:type="pct"/>
            <w:gridSpan w:val="2"/>
            <w:vMerge/>
            <w:shd w:val="clear" w:color="auto" w:fill="FFFFFF" w:themeFill="background1"/>
            <w:vAlign w:val="center"/>
          </w:tcPr>
          <w:p w:rsidR="00FD58F0" w:rsidRPr="00791D83" w:rsidRDefault="00FD58F0" w:rsidP="00046171">
            <w:pPr>
              <w:pStyle w:val="af1"/>
              <w:ind w:firstLine="709"/>
              <w:rPr>
                <w:rFonts w:ascii="Times New Roman" w:hAnsi="Times New Roman" w:cs="Times New Roman"/>
                <w:sz w:val="24"/>
                <w:szCs w:val="24"/>
              </w:rPr>
            </w:pPr>
          </w:p>
        </w:tc>
        <w:tc>
          <w:tcPr>
            <w:tcW w:w="1013" w:type="pct"/>
            <w:gridSpan w:val="2"/>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sz w:val="24"/>
                <w:szCs w:val="24"/>
              </w:rPr>
            </w:pPr>
            <w:r w:rsidRPr="00791D83">
              <w:rPr>
                <w:rFonts w:ascii="Times New Roman" w:hAnsi="Times New Roman" w:cs="Times New Roman"/>
                <w:sz w:val="24"/>
                <w:szCs w:val="24"/>
              </w:rPr>
              <w:t> </w:t>
            </w:r>
          </w:p>
        </w:tc>
        <w:tc>
          <w:tcPr>
            <w:tcW w:w="957" w:type="pct"/>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sz w:val="24"/>
                <w:szCs w:val="24"/>
              </w:rPr>
            </w:pPr>
            <w:r w:rsidRPr="00791D83">
              <w:rPr>
                <w:rFonts w:ascii="Times New Roman" w:hAnsi="Times New Roman" w:cs="Times New Roman"/>
                <w:sz w:val="24"/>
                <w:szCs w:val="24"/>
              </w:rPr>
              <w:t> </w:t>
            </w:r>
          </w:p>
        </w:tc>
      </w:tr>
      <w:tr w:rsidR="00FD58F0" w:rsidRPr="00791D83" w:rsidTr="00046171">
        <w:trPr>
          <w:jc w:val="center"/>
        </w:trPr>
        <w:tc>
          <w:tcPr>
            <w:tcW w:w="4043" w:type="pct"/>
            <w:gridSpan w:val="4"/>
            <w:shd w:val="clear" w:color="auto" w:fill="FFFFFF" w:themeFill="background1"/>
            <w:tcMar>
              <w:top w:w="0" w:type="dxa"/>
              <w:left w:w="108" w:type="dxa"/>
              <w:bottom w:w="0" w:type="dxa"/>
              <w:right w:w="108" w:type="dxa"/>
            </w:tcMar>
          </w:tcPr>
          <w:p w:rsidR="00FD58F0" w:rsidRPr="00791D83" w:rsidRDefault="00FD58F0" w:rsidP="000C44E0">
            <w:pPr>
              <w:pStyle w:val="af1"/>
              <w:rPr>
                <w:rFonts w:ascii="Times New Roman" w:hAnsi="Times New Roman" w:cs="Times New Roman"/>
                <w:sz w:val="24"/>
                <w:szCs w:val="24"/>
              </w:rPr>
            </w:pPr>
            <w:r w:rsidRPr="00791D83">
              <w:rPr>
                <w:rFonts w:ascii="Times New Roman" w:hAnsi="Times New Roman" w:cs="Times New Roman"/>
                <w:sz w:val="24"/>
                <w:szCs w:val="24"/>
                <w:lang w:val="kk-KZ"/>
              </w:rPr>
              <w:t xml:space="preserve">           </w:t>
            </w:r>
            <w:r w:rsidR="000C44E0">
              <w:rPr>
                <w:rFonts w:ascii="Times New Roman" w:hAnsi="Times New Roman" w:cs="Times New Roman"/>
                <w:sz w:val="24"/>
                <w:szCs w:val="24"/>
                <w:lang w:val="kk-KZ"/>
              </w:rPr>
              <w:t>Тұтыну</w:t>
            </w:r>
            <w:r w:rsidRPr="00791D83">
              <w:rPr>
                <w:rFonts w:ascii="Times New Roman" w:hAnsi="Times New Roman" w:cs="Times New Roman"/>
                <w:sz w:val="24"/>
                <w:szCs w:val="24"/>
                <w:lang w:val="kk-KZ"/>
              </w:rPr>
              <w:t>шылар саны</w:t>
            </w:r>
            <w:r w:rsidRPr="00791D83">
              <w:rPr>
                <w:rFonts w:ascii="Times New Roman" w:hAnsi="Times New Roman" w:cs="Times New Roman"/>
                <w:sz w:val="24"/>
                <w:szCs w:val="24"/>
              </w:rPr>
              <w:t xml:space="preserve"> </w:t>
            </w:r>
          </w:p>
        </w:tc>
        <w:tc>
          <w:tcPr>
            <w:tcW w:w="957" w:type="pct"/>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sz w:val="24"/>
                <w:szCs w:val="24"/>
              </w:rPr>
            </w:pPr>
            <w:r w:rsidRPr="00791D83">
              <w:rPr>
                <w:rFonts w:ascii="Times New Roman" w:hAnsi="Times New Roman" w:cs="Times New Roman"/>
                <w:sz w:val="24"/>
                <w:szCs w:val="24"/>
              </w:rPr>
              <w:t> </w:t>
            </w:r>
          </w:p>
        </w:tc>
      </w:tr>
      <w:tr w:rsidR="00FD58F0" w:rsidRPr="00791D83" w:rsidTr="00046171">
        <w:trPr>
          <w:jc w:val="center"/>
        </w:trPr>
        <w:tc>
          <w:tcPr>
            <w:tcW w:w="4043" w:type="pct"/>
            <w:gridSpan w:val="4"/>
            <w:shd w:val="clear" w:color="auto" w:fill="FFFFFF" w:themeFill="background1"/>
            <w:tcMar>
              <w:top w:w="0" w:type="dxa"/>
              <w:left w:w="108" w:type="dxa"/>
              <w:bottom w:w="0" w:type="dxa"/>
              <w:right w:w="108" w:type="dxa"/>
            </w:tcMar>
          </w:tcPr>
          <w:p w:rsidR="00FD58F0" w:rsidRPr="006745E0" w:rsidRDefault="00FD58F0" w:rsidP="000C44E0">
            <w:pPr>
              <w:pStyle w:val="af1"/>
              <w:rPr>
                <w:rFonts w:ascii="Times New Roman" w:hAnsi="Times New Roman" w:cs="Times New Roman"/>
                <w:sz w:val="24"/>
                <w:szCs w:val="24"/>
                <w:lang w:val="kk-KZ"/>
              </w:rPr>
            </w:pPr>
            <w:r>
              <w:rPr>
                <w:rFonts w:ascii="Times New Roman" w:hAnsi="Times New Roman" w:cs="Times New Roman"/>
                <w:sz w:val="24"/>
                <w:szCs w:val="24"/>
                <w:lang w:val="kk-KZ"/>
              </w:rPr>
              <w:t xml:space="preserve">           Электр </w:t>
            </w:r>
            <w:r w:rsidR="000C44E0">
              <w:rPr>
                <w:rFonts w:ascii="Times New Roman" w:hAnsi="Times New Roman" w:cs="Times New Roman"/>
                <w:sz w:val="24"/>
                <w:szCs w:val="24"/>
                <w:lang w:val="kk-KZ"/>
              </w:rPr>
              <w:t>энергиясының</w:t>
            </w:r>
            <w:r w:rsidRPr="00791D83">
              <w:rPr>
                <w:rFonts w:ascii="Times New Roman" w:hAnsi="Times New Roman" w:cs="Times New Roman"/>
                <w:sz w:val="24"/>
                <w:szCs w:val="24"/>
                <w:lang w:val="kk-KZ"/>
              </w:rPr>
              <w:t xml:space="preserve"> тариф</w:t>
            </w:r>
            <w:r>
              <w:rPr>
                <w:rFonts w:ascii="Times New Roman" w:hAnsi="Times New Roman" w:cs="Times New Roman"/>
                <w:sz w:val="24"/>
                <w:szCs w:val="24"/>
                <w:lang w:val="kk-KZ"/>
              </w:rPr>
              <w:t>і</w:t>
            </w:r>
            <w:r w:rsidRPr="00791D83">
              <w:rPr>
                <w:rFonts w:ascii="Times New Roman" w:hAnsi="Times New Roman" w:cs="Times New Roman"/>
                <w:sz w:val="24"/>
                <w:szCs w:val="24"/>
                <w:lang w:val="kk-KZ"/>
              </w:rPr>
              <w:t xml:space="preserve"> </w:t>
            </w:r>
            <w:r w:rsidRPr="00791D83">
              <w:rPr>
                <w:rFonts w:ascii="Times New Roman" w:hAnsi="Times New Roman" w:cs="Times New Roman"/>
                <w:sz w:val="24"/>
                <w:szCs w:val="24"/>
              </w:rPr>
              <w:t>1 кВт–</w:t>
            </w:r>
            <w:r>
              <w:rPr>
                <w:rFonts w:ascii="Times New Roman" w:hAnsi="Times New Roman" w:cs="Times New Roman"/>
                <w:sz w:val="24"/>
                <w:szCs w:val="24"/>
                <w:lang w:val="kk-KZ"/>
              </w:rPr>
              <w:t>сағ</w:t>
            </w:r>
            <w:r w:rsidR="000C44E0" w:rsidRPr="00791D83">
              <w:rPr>
                <w:rFonts w:ascii="Times New Roman" w:hAnsi="Times New Roman" w:cs="Times New Roman"/>
                <w:sz w:val="24"/>
                <w:szCs w:val="24"/>
                <w:lang w:val="kk-KZ"/>
              </w:rPr>
              <w:t>, теңге</w:t>
            </w:r>
          </w:p>
        </w:tc>
        <w:tc>
          <w:tcPr>
            <w:tcW w:w="957" w:type="pct"/>
            <w:shd w:val="clear" w:color="auto" w:fill="FFFFFF" w:themeFill="background1"/>
            <w:tcMar>
              <w:top w:w="0" w:type="dxa"/>
              <w:left w:w="108" w:type="dxa"/>
              <w:bottom w:w="0" w:type="dxa"/>
              <w:right w:w="108" w:type="dxa"/>
            </w:tcMar>
          </w:tcPr>
          <w:p w:rsidR="00FD58F0" w:rsidRPr="00791D83" w:rsidRDefault="00FD58F0" w:rsidP="00046171">
            <w:pPr>
              <w:pStyle w:val="af1"/>
              <w:ind w:firstLine="709"/>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0C44E0" w:rsidP="000C44E0">
            <w:pPr>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Ғимараттың</w:t>
            </w:r>
            <w:r w:rsidR="00FD58F0" w:rsidRPr="00791D83">
              <w:rPr>
                <w:rFonts w:ascii="Times New Roman" w:hAnsi="Times New Roman" w:cs="Times New Roman"/>
                <w:sz w:val="24"/>
                <w:szCs w:val="24"/>
                <w:lang w:val="kk-KZ"/>
              </w:rPr>
              <w:t xml:space="preserve"> техникалық </w:t>
            </w:r>
            <w:r>
              <w:rPr>
                <w:rFonts w:ascii="Times New Roman" w:hAnsi="Times New Roman" w:cs="Times New Roman"/>
                <w:sz w:val="24"/>
                <w:szCs w:val="24"/>
                <w:lang w:val="kk-KZ"/>
              </w:rPr>
              <w:t>паспорты</w:t>
            </w:r>
            <w:r w:rsidR="00FD58F0" w:rsidRPr="00791D83">
              <w:rPr>
                <w:rFonts w:ascii="Times New Roman" w:hAnsi="Times New Roman" w:cs="Times New Roman"/>
                <w:sz w:val="24"/>
                <w:szCs w:val="24"/>
              </w:rPr>
              <w:t xml:space="preserve">, </w:t>
            </w:r>
            <w:r>
              <w:rPr>
                <w:rFonts w:ascii="Times New Roman" w:hAnsi="Times New Roman" w:cs="Times New Roman"/>
                <w:sz w:val="24"/>
                <w:szCs w:val="24"/>
                <w:lang w:val="kk-KZ"/>
              </w:rPr>
              <w:t>бас жоспар</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r w:rsidRPr="00791D83">
              <w:rPr>
                <w:rFonts w:ascii="Times New Roman" w:hAnsi="Times New Roman" w:cs="Times New Roman"/>
                <w:sz w:val="24"/>
                <w:szCs w:val="24"/>
              </w:rPr>
              <w:t> </w:t>
            </w:r>
          </w:p>
        </w:tc>
      </w:tr>
      <w:tr w:rsidR="00FD58F0" w:rsidRPr="00791D83" w:rsidTr="00046171">
        <w:trPr>
          <w:jc w:val="center"/>
        </w:trPr>
        <w:tc>
          <w:tcPr>
            <w:tcW w:w="5000" w:type="pct"/>
            <w:gridSpan w:val="5"/>
            <w:shd w:val="clear" w:color="auto" w:fill="FFFFFF" w:themeFill="background1"/>
            <w:tcMar>
              <w:top w:w="0" w:type="dxa"/>
              <w:left w:w="56" w:type="dxa"/>
              <w:bottom w:w="0" w:type="dxa"/>
              <w:right w:w="56" w:type="dxa"/>
            </w:tcMar>
          </w:tcPr>
          <w:p w:rsidR="00FD58F0" w:rsidRPr="00791D83" w:rsidRDefault="00FD58F0" w:rsidP="000C44E0">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 xml:space="preserve">Электр </w:t>
            </w:r>
            <w:r w:rsidR="000C44E0">
              <w:rPr>
                <w:rFonts w:ascii="Times New Roman" w:hAnsi="Times New Roman" w:cs="Times New Roman"/>
                <w:sz w:val="24"/>
                <w:szCs w:val="24"/>
                <w:lang w:val="kk-KZ"/>
              </w:rPr>
              <w:t>энергиясын</w:t>
            </w:r>
            <w:r w:rsidRPr="00791D83">
              <w:rPr>
                <w:rFonts w:ascii="Times New Roman" w:hAnsi="Times New Roman" w:cs="Times New Roman"/>
                <w:sz w:val="24"/>
                <w:szCs w:val="24"/>
              </w:rPr>
              <w:t xml:space="preserve"> есе</w:t>
            </w:r>
            <w:r w:rsidR="000C44E0">
              <w:rPr>
                <w:rFonts w:ascii="Times New Roman" w:hAnsi="Times New Roman" w:cs="Times New Roman"/>
                <w:sz w:val="24"/>
                <w:szCs w:val="24"/>
                <w:lang w:val="kk-KZ"/>
              </w:rPr>
              <w:t xml:space="preserve">пке алудың орнатылған </w:t>
            </w:r>
            <w:r>
              <w:rPr>
                <w:rFonts w:ascii="Times New Roman" w:hAnsi="Times New Roman" w:cs="Times New Roman"/>
                <w:sz w:val="24"/>
                <w:szCs w:val="24"/>
              </w:rPr>
              <w:t>құралдары</w:t>
            </w:r>
            <w:r>
              <w:rPr>
                <w:rFonts w:ascii="Times New Roman" w:hAnsi="Times New Roman" w:cs="Times New Roman"/>
                <w:sz w:val="24"/>
                <w:szCs w:val="24"/>
                <w:lang w:val="kk-KZ"/>
              </w:rPr>
              <w:t xml:space="preserve"> жөнінде мәлімет</w:t>
            </w:r>
            <w:r w:rsidRPr="00791D83">
              <w:rPr>
                <w:rFonts w:ascii="Times New Roman" w:hAnsi="Times New Roman" w:cs="Times New Roman"/>
                <w:sz w:val="24"/>
                <w:szCs w:val="24"/>
                <w:lang w:val="kk-KZ"/>
              </w:rPr>
              <w:t>:</w:t>
            </w: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C44E0">
            <w:pPr>
              <w:spacing w:after="0" w:line="240" w:lineRule="auto"/>
              <w:ind w:firstLine="709"/>
              <w:rPr>
                <w:rFonts w:ascii="Times New Roman" w:hAnsi="Times New Roman" w:cs="Times New Roman"/>
                <w:bCs/>
                <w:sz w:val="24"/>
                <w:szCs w:val="24"/>
                <w:lang w:val="kk-KZ"/>
              </w:rPr>
            </w:pPr>
            <w:r>
              <w:rPr>
                <w:rFonts w:ascii="Times New Roman" w:hAnsi="Times New Roman" w:cs="Times New Roman"/>
                <w:bCs/>
                <w:sz w:val="24"/>
                <w:szCs w:val="24"/>
                <w:lang w:val="kk-KZ"/>
              </w:rPr>
              <w:t>Орна</w:t>
            </w:r>
            <w:r w:rsidR="000C44E0">
              <w:rPr>
                <w:rFonts w:ascii="Times New Roman" w:hAnsi="Times New Roman" w:cs="Times New Roman"/>
                <w:bCs/>
                <w:sz w:val="24"/>
                <w:szCs w:val="24"/>
                <w:lang w:val="kk-KZ"/>
              </w:rPr>
              <w:t>тылған</w:t>
            </w:r>
            <w:r>
              <w:rPr>
                <w:rFonts w:ascii="Times New Roman" w:hAnsi="Times New Roman" w:cs="Times New Roman"/>
                <w:bCs/>
                <w:sz w:val="24"/>
                <w:szCs w:val="24"/>
                <w:lang w:val="kk-KZ"/>
              </w:rPr>
              <w:t xml:space="preserve"> жері</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rPr>
                <w:rFonts w:ascii="Times New Roman" w:hAnsi="Times New Roman" w:cs="Times New Roman"/>
                <w:b/>
                <w:bCs/>
                <w:sz w:val="24"/>
                <w:szCs w:val="24"/>
                <w:lang w:val="kk-KZ"/>
              </w:rPr>
            </w:pPr>
            <w:r w:rsidRPr="00791D83">
              <w:rPr>
                <w:rFonts w:ascii="Times New Roman" w:hAnsi="Times New Roman" w:cs="Times New Roman"/>
                <w:sz w:val="24"/>
                <w:szCs w:val="24"/>
                <w:lang w:val="kk-KZ"/>
              </w:rPr>
              <w:t>Пайдалану</w:t>
            </w:r>
            <w:r w:rsidR="000C44E0">
              <w:rPr>
                <w:rFonts w:ascii="Times New Roman" w:hAnsi="Times New Roman" w:cs="Times New Roman"/>
                <w:sz w:val="24"/>
                <w:szCs w:val="24"/>
                <w:lang w:val="kk-KZ"/>
              </w:rPr>
              <w:t>да</w:t>
            </w:r>
            <w:r w:rsidRPr="00791D83">
              <w:rPr>
                <w:rFonts w:ascii="Times New Roman" w:hAnsi="Times New Roman" w:cs="Times New Roman"/>
                <w:sz w:val="24"/>
                <w:szCs w:val="24"/>
                <w:lang w:val="kk-KZ"/>
              </w:rPr>
              <w:t xml:space="preserve"> (жыл</w:t>
            </w:r>
            <w:r w:rsidR="000C44E0">
              <w:rPr>
                <w:rFonts w:ascii="Times New Roman" w:hAnsi="Times New Roman" w:cs="Times New Roman"/>
                <w:sz w:val="24"/>
                <w:szCs w:val="24"/>
                <w:lang w:val="kk-KZ"/>
              </w:rPr>
              <w:t>дан бастап</w:t>
            </w:r>
            <w:r w:rsidRPr="00791D83">
              <w:rPr>
                <w:rFonts w:ascii="Times New Roman" w:hAnsi="Times New Roman" w:cs="Times New Roman"/>
                <w:sz w:val="24"/>
                <w:szCs w:val="24"/>
                <w:lang w:val="kk-KZ"/>
              </w:rPr>
              <w:t>)</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rPr>
                <w:rFonts w:ascii="Times New Roman" w:hAnsi="Times New Roman" w:cs="Times New Roman"/>
                <w:b/>
                <w:bCs/>
                <w:sz w:val="24"/>
                <w:szCs w:val="24"/>
                <w:lang w:val="kk-KZ"/>
              </w:rPr>
            </w:pPr>
            <w:r w:rsidRPr="00791D83">
              <w:rPr>
                <w:rFonts w:ascii="Times New Roman" w:hAnsi="Times New Roman" w:cs="Times New Roman"/>
                <w:sz w:val="24"/>
                <w:szCs w:val="24"/>
                <w:lang w:val="kk-KZ"/>
              </w:rPr>
              <w:t>Атауы</w:t>
            </w:r>
            <w:r w:rsidR="000C44E0">
              <w:rPr>
                <w:rFonts w:ascii="Times New Roman" w:hAnsi="Times New Roman" w:cs="Times New Roman"/>
                <w:sz w:val="24"/>
                <w:szCs w:val="24"/>
                <w:lang w:val="kk-KZ"/>
              </w:rPr>
              <w:t xml:space="preserve"> / Үлгісі</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rPr>
                <w:rFonts w:ascii="Times New Roman" w:hAnsi="Times New Roman" w:cs="Times New Roman"/>
                <w:sz w:val="24"/>
                <w:szCs w:val="24"/>
                <w:lang w:val="kk-KZ"/>
              </w:rPr>
            </w:pPr>
            <w:r w:rsidRPr="00791D83">
              <w:rPr>
                <w:rFonts w:ascii="Times New Roman" w:hAnsi="Times New Roman" w:cs="Times New Roman"/>
                <w:sz w:val="24"/>
                <w:szCs w:val="24"/>
              </w:rPr>
              <w:t>Сери</w:t>
            </w:r>
            <w:r w:rsidRPr="00791D83">
              <w:rPr>
                <w:rFonts w:ascii="Times New Roman" w:hAnsi="Times New Roman" w:cs="Times New Roman"/>
                <w:sz w:val="24"/>
                <w:szCs w:val="24"/>
                <w:lang w:val="kk-KZ"/>
              </w:rPr>
              <w:t>я</w:t>
            </w:r>
            <w:r w:rsidRPr="00791D83">
              <w:rPr>
                <w:rFonts w:ascii="Times New Roman" w:hAnsi="Times New Roman" w:cs="Times New Roman"/>
                <w:sz w:val="24"/>
                <w:szCs w:val="24"/>
              </w:rPr>
              <w:t xml:space="preserve"> </w:t>
            </w:r>
            <w:r w:rsidR="000C44E0">
              <w:rPr>
                <w:rFonts w:ascii="Times New Roman" w:hAnsi="Times New Roman" w:cs="Times New Roman"/>
                <w:sz w:val="24"/>
                <w:szCs w:val="24"/>
                <w:lang w:val="kk-KZ"/>
              </w:rPr>
              <w:t xml:space="preserve">(тіркеу) </w:t>
            </w:r>
            <w:r w:rsidRPr="00791D83">
              <w:rPr>
                <w:rFonts w:ascii="Times New Roman" w:hAnsi="Times New Roman" w:cs="Times New Roman"/>
                <w:sz w:val="24"/>
                <w:szCs w:val="24"/>
              </w:rPr>
              <w:t>номер</w:t>
            </w:r>
            <w:r w:rsidRPr="00791D83">
              <w:rPr>
                <w:rFonts w:ascii="Times New Roman" w:hAnsi="Times New Roman" w:cs="Times New Roman"/>
                <w:sz w:val="24"/>
                <w:szCs w:val="24"/>
                <w:lang w:val="kk-KZ"/>
              </w:rPr>
              <w:t>і</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C44E0">
            <w:pPr>
              <w:spacing w:after="0" w:line="240" w:lineRule="auto"/>
              <w:ind w:firstLine="709"/>
              <w:rPr>
                <w:rFonts w:ascii="Times New Roman" w:hAnsi="Times New Roman" w:cs="Times New Roman"/>
                <w:sz w:val="24"/>
                <w:szCs w:val="24"/>
              </w:rPr>
            </w:pPr>
            <w:r w:rsidRPr="00791D83">
              <w:rPr>
                <w:rFonts w:ascii="Times New Roman" w:hAnsi="Times New Roman" w:cs="Times New Roman"/>
                <w:sz w:val="24"/>
                <w:szCs w:val="24"/>
                <w:lang w:val="kk-KZ"/>
              </w:rPr>
              <w:t>Қайта есеп</w:t>
            </w:r>
            <w:r w:rsidR="000C44E0">
              <w:rPr>
                <w:rFonts w:ascii="Times New Roman" w:hAnsi="Times New Roman" w:cs="Times New Roman"/>
                <w:sz w:val="24"/>
                <w:szCs w:val="24"/>
                <w:lang w:val="kk-KZ"/>
              </w:rPr>
              <w:t>теу</w:t>
            </w:r>
            <w:r w:rsidRPr="00791D83">
              <w:rPr>
                <w:rFonts w:ascii="Times New Roman" w:hAnsi="Times New Roman" w:cs="Times New Roman"/>
                <w:sz w:val="24"/>
                <w:szCs w:val="24"/>
                <w:lang w:val="kk-KZ"/>
              </w:rPr>
              <w:t xml:space="preserve"> </w:t>
            </w:r>
            <w:r w:rsidR="000C44E0" w:rsidRPr="00791D83">
              <w:rPr>
                <w:rFonts w:ascii="Times New Roman" w:hAnsi="Times New Roman" w:cs="Times New Roman"/>
                <w:sz w:val="24"/>
                <w:szCs w:val="24"/>
              </w:rPr>
              <w:t>(транс</w:t>
            </w:r>
            <w:r w:rsidR="000C44E0">
              <w:rPr>
                <w:rFonts w:ascii="Times New Roman" w:hAnsi="Times New Roman" w:cs="Times New Roman"/>
                <w:sz w:val="24"/>
                <w:szCs w:val="24"/>
                <w:lang w:val="kk-KZ"/>
              </w:rPr>
              <w:t>формация</w:t>
            </w:r>
            <w:r w:rsidR="000C44E0" w:rsidRPr="00791D83">
              <w:rPr>
                <w:rFonts w:ascii="Times New Roman" w:hAnsi="Times New Roman" w:cs="Times New Roman"/>
                <w:sz w:val="24"/>
                <w:szCs w:val="24"/>
              </w:rPr>
              <w:t>)</w:t>
            </w:r>
            <w:r w:rsidR="000C44E0">
              <w:rPr>
                <w:rFonts w:ascii="Times New Roman" w:hAnsi="Times New Roman" w:cs="Times New Roman"/>
                <w:sz w:val="24"/>
                <w:szCs w:val="24"/>
                <w:lang w:val="kk-KZ"/>
              </w:rPr>
              <w:t xml:space="preserve"> </w:t>
            </w:r>
            <w:r w:rsidRPr="00791D83">
              <w:rPr>
                <w:rFonts w:ascii="Times New Roman" w:hAnsi="Times New Roman" w:cs="Times New Roman"/>
                <w:sz w:val="24"/>
                <w:szCs w:val="24"/>
                <w:lang w:val="kk-KZ"/>
              </w:rPr>
              <w:t>коэф</w:t>
            </w:r>
            <w:r w:rsidR="000C44E0">
              <w:rPr>
                <w:rFonts w:ascii="Times New Roman" w:hAnsi="Times New Roman" w:cs="Times New Roman"/>
                <w:sz w:val="24"/>
                <w:szCs w:val="24"/>
                <w:lang w:val="kk-KZ"/>
              </w:rPr>
              <w:t>ф</w:t>
            </w:r>
            <w:r w:rsidRPr="00791D83">
              <w:rPr>
                <w:rFonts w:ascii="Times New Roman" w:hAnsi="Times New Roman" w:cs="Times New Roman"/>
                <w:sz w:val="24"/>
                <w:szCs w:val="24"/>
                <w:lang w:val="kk-KZ"/>
              </w:rPr>
              <w:t>иценті</w:t>
            </w:r>
            <w:r w:rsidRPr="00791D83">
              <w:rPr>
                <w:rFonts w:ascii="Times New Roman" w:hAnsi="Times New Roman" w:cs="Times New Roman"/>
                <w:sz w:val="24"/>
                <w:szCs w:val="24"/>
              </w:rPr>
              <w:t xml:space="preserve"> </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C44E0">
            <w:pPr>
              <w:spacing w:after="0" w:line="240" w:lineRule="auto"/>
              <w:ind w:firstLine="709"/>
              <w:rPr>
                <w:rFonts w:ascii="Times New Roman" w:hAnsi="Times New Roman" w:cs="Times New Roman"/>
                <w:sz w:val="24"/>
                <w:szCs w:val="24"/>
                <w:lang w:val="kk-KZ"/>
              </w:rPr>
            </w:pPr>
            <w:r w:rsidRPr="00791D83">
              <w:rPr>
                <w:rFonts w:ascii="Times New Roman" w:hAnsi="Times New Roman" w:cs="Times New Roman"/>
                <w:sz w:val="24"/>
                <w:szCs w:val="24"/>
                <w:lang w:val="kk-KZ"/>
              </w:rPr>
              <w:t>Ғимарат</w:t>
            </w:r>
            <w:r w:rsidR="000C44E0">
              <w:rPr>
                <w:rFonts w:ascii="Times New Roman" w:hAnsi="Times New Roman" w:cs="Times New Roman"/>
                <w:sz w:val="24"/>
                <w:szCs w:val="24"/>
                <w:lang w:val="kk-KZ"/>
              </w:rPr>
              <w:t>ты</w:t>
            </w:r>
            <w:r w:rsidRPr="00791D8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электр </w:t>
            </w:r>
            <w:r w:rsidR="000C44E0">
              <w:rPr>
                <w:rFonts w:ascii="Times New Roman" w:hAnsi="Times New Roman" w:cs="Times New Roman"/>
                <w:sz w:val="24"/>
                <w:szCs w:val="24"/>
                <w:lang w:val="kk-KZ"/>
              </w:rPr>
              <w:t>энергиясымен</w:t>
            </w:r>
            <w:r>
              <w:rPr>
                <w:rFonts w:ascii="Times New Roman" w:hAnsi="Times New Roman" w:cs="Times New Roman"/>
                <w:sz w:val="24"/>
                <w:szCs w:val="24"/>
                <w:lang w:val="kk-KZ"/>
              </w:rPr>
              <w:t xml:space="preserve"> қамтамасыз ету</w:t>
            </w:r>
            <w:r w:rsidR="000C44E0">
              <w:rPr>
                <w:rFonts w:ascii="Times New Roman" w:hAnsi="Times New Roman" w:cs="Times New Roman"/>
                <w:sz w:val="24"/>
                <w:szCs w:val="24"/>
                <w:lang w:val="kk-KZ"/>
              </w:rPr>
              <w:t xml:space="preserve"> </w:t>
            </w:r>
            <w:r w:rsidRPr="00791D83">
              <w:rPr>
                <w:rFonts w:ascii="Times New Roman" w:hAnsi="Times New Roman" w:cs="Times New Roman"/>
                <w:sz w:val="24"/>
                <w:szCs w:val="24"/>
                <w:lang w:val="kk-KZ"/>
              </w:rPr>
              <w:t>жобасы</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r w:rsidRPr="00791D83">
              <w:rPr>
                <w:rFonts w:ascii="Times New Roman" w:hAnsi="Times New Roman" w:cs="Times New Roman"/>
                <w:sz w:val="24"/>
                <w:szCs w:val="24"/>
              </w:rPr>
              <w:t> </w:t>
            </w:r>
          </w:p>
        </w:tc>
      </w:tr>
      <w:tr w:rsidR="00FD58F0" w:rsidRPr="00791D83" w:rsidTr="00046171">
        <w:trPr>
          <w:jc w:val="center"/>
        </w:trPr>
        <w:tc>
          <w:tcPr>
            <w:tcW w:w="3335" w:type="pct"/>
            <w:gridSpan w:val="3"/>
            <w:shd w:val="clear" w:color="auto" w:fill="FFFFFF" w:themeFill="background1"/>
            <w:tcMar>
              <w:top w:w="0" w:type="dxa"/>
              <w:left w:w="56" w:type="dxa"/>
              <w:bottom w:w="0" w:type="dxa"/>
              <w:right w:w="56" w:type="dxa"/>
            </w:tcMar>
          </w:tcPr>
          <w:p w:rsidR="00FD58F0" w:rsidRPr="00791D83" w:rsidRDefault="00FD58F0" w:rsidP="000C44E0">
            <w:pPr>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 xml:space="preserve">Орнатылған жабдық бойынша </w:t>
            </w:r>
            <w:r w:rsidRPr="00791D83">
              <w:rPr>
                <w:rFonts w:ascii="Times New Roman" w:hAnsi="Times New Roman" w:cs="Times New Roman"/>
                <w:sz w:val="24"/>
                <w:szCs w:val="24"/>
                <w:lang w:val="kk-KZ"/>
              </w:rPr>
              <w:t>техникалық мәліметтер</w:t>
            </w:r>
            <w:r w:rsidR="000C44E0">
              <w:rPr>
                <w:rFonts w:ascii="Times New Roman" w:hAnsi="Times New Roman" w:cs="Times New Roman"/>
                <w:sz w:val="24"/>
                <w:szCs w:val="24"/>
                <w:lang w:val="kk-KZ"/>
              </w:rPr>
              <w:t xml:space="preserve"> (техникалық паспорттар)</w:t>
            </w:r>
          </w:p>
        </w:tc>
        <w:tc>
          <w:tcPr>
            <w:tcW w:w="1665" w:type="pct"/>
            <w:gridSpan w:val="2"/>
            <w:shd w:val="clear" w:color="auto" w:fill="FFFFFF" w:themeFill="background1"/>
            <w:tcMar>
              <w:top w:w="0" w:type="dxa"/>
              <w:left w:w="56" w:type="dxa"/>
              <w:bottom w:w="0" w:type="dxa"/>
              <w:right w:w="56" w:type="dxa"/>
            </w:tcMar>
          </w:tcPr>
          <w:p w:rsidR="00FD58F0" w:rsidRPr="00791D83" w:rsidRDefault="00FD58F0" w:rsidP="00046171">
            <w:pPr>
              <w:spacing w:after="0" w:line="240" w:lineRule="auto"/>
              <w:ind w:firstLine="709"/>
              <w:jc w:val="both"/>
              <w:rPr>
                <w:rFonts w:ascii="Times New Roman" w:hAnsi="Times New Roman" w:cs="Times New Roman"/>
                <w:sz w:val="24"/>
                <w:szCs w:val="24"/>
              </w:rPr>
            </w:pPr>
            <w:r w:rsidRPr="00791D83">
              <w:rPr>
                <w:rFonts w:ascii="Times New Roman" w:hAnsi="Times New Roman" w:cs="Times New Roman"/>
                <w:sz w:val="24"/>
                <w:szCs w:val="24"/>
              </w:rPr>
              <w:t> </w:t>
            </w:r>
          </w:p>
        </w:tc>
      </w:tr>
    </w:tbl>
    <w:p w:rsidR="00FD58F0" w:rsidRPr="00791D83" w:rsidRDefault="00FD58F0" w:rsidP="00FD58F0">
      <w:pPr>
        <w:spacing w:after="0"/>
        <w:ind w:firstLine="709"/>
        <w:contextualSpacing/>
        <w:rPr>
          <w:rFonts w:ascii="Times New Roman" w:hAnsi="Times New Roman" w:cs="Times New Roman"/>
          <w:b/>
          <w:sz w:val="24"/>
          <w:szCs w:val="24"/>
        </w:rPr>
      </w:pPr>
    </w:p>
    <w:p w:rsidR="00FD58F0" w:rsidRDefault="00FD58F0" w:rsidP="00FD58F0">
      <w:pPr>
        <w:spacing w:after="0" w:line="240" w:lineRule="auto"/>
        <w:ind w:firstLine="709"/>
        <w:jc w:val="center"/>
        <w:rPr>
          <w:rStyle w:val="s0"/>
          <w:b/>
          <w:sz w:val="24"/>
          <w:szCs w:val="24"/>
          <w:lang w:val="kk-KZ"/>
        </w:rPr>
      </w:pPr>
      <w:proofErr w:type="gramStart"/>
      <w:r w:rsidRPr="000C44E0">
        <w:rPr>
          <w:rStyle w:val="s0"/>
          <w:b/>
          <w:sz w:val="24"/>
          <w:szCs w:val="24"/>
        </w:rPr>
        <w:t>Ж</w:t>
      </w:r>
      <w:proofErr w:type="gramEnd"/>
      <w:r w:rsidRPr="000C44E0">
        <w:rPr>
          <w:rStyle w:val="s0"/>
          <w:b/>
          <w:sz w:val="24"/>
          <w:szCs w:val="24"/>
        </w:rPr>
        <w:t xml:space="preserve">үйелер </w:t>
      </w:r>
      <w:r w:rsidR="000C44E0">
        <w:rPr>
          <w:rStyle w:val="s0"/>
          <w:b/>
          <w:sz w:val="24"/>
          <w:szCs w:val="24"/>
          <w:lang w:val="kk-KZ"/>
        </w:rPr>
        <w:t>мен</w:t>
      </w:r>
      <w:r w:rsidR="000C44E0">
        <w:rPr>
          <w:rStyle w:val="s0"/>
          <w:b/>
          <w:sz w:val="24"/>
          <w:szCs w:val="24"/>
        </w:rPr>
        <w:t xml:space="preserve"> жабдықтардың </w:t>
      </w:r>
      <w:r w:rsidRPr="000C44E0">
        <w:rPr>
          <w:rStyle w:val="s0"/>
          <w:b/>
          <w:sz w:val="24"/>
          <w:szCs w:val="24"/>
          <w:lang w:val="kk-KZ"/>
        </w:rPr>
        <w:t>элект</w:t>
      </w:r>
      <w:r w:rsidR="000C44E0">
        <w:rPr>
          <w:rStyle w:val="s0"/>
          <w:b/>
          <w:sz w:val="24"/>
          <w:szCs w:val="24"/>
          <w:lang w:val="kk-KZ"/>
        </w:rPr>
        <w:t>р энергиясын тұтынуы</w:t>
      </w:r>
      <w:r w:rsidRPr="000C44E0">
        <w:rPr>
          <w:rStyle w:val="s0"/>
          <w:b/>
          <w:sz w:val="24"/>
          <w:szCs w:val="24"/>
          <w:lang w:val="kk-KZ"/>
        </w:rPr>
        <w:t xml:space="preserve"> жөнінде </w:t>
      </w:r>
      <w:r w:rsidRPr="000C44E0">
        <w:rPr>
          <w:rStyle w:val="s0"/>
          <w:b/>
          <w:sz w:val="24"/>
          <w:szCs w:val="24"/>
        </w:rPr>
        <w:t>негiзгi мәлiметтер</w:t>
      </w:r>
    </w:p>
    <w:p w:rsidR="000C44E0" w:rsidRPr="000C44E0" w:rsidRDefault="000C44E0" w:rsidP="00FD58F0">
      <w:pPr>
        <w:spacing w:after="0" w:line="240" w:lineRule="auto"/>
        <w:ind w:firstLine="709"/>
        <w:jc w:val="center"/>
        <w:rPr>
          <w:rStyle w:val="s0"/>
          <w:b/>
          <w:sz w:val="24"/>
          <w:szCs w:val="24"/>
          <w:lang w:val="kk-KZ"/>
        </w:rPr>
      </w:pPr>
    </w:p>
    <w:p w:rsidR="00FD58F0" w:rsidRPr="000C44E0" w:rsidRDefault="00FD58F0" w:rsidP="000C44E0">
      <w:pPr>
        <w:spacing w:after="0" w:line="240" w:lineRule="auto"/>
        <w:ind w:firstLine="426"/>
        <w:rPr>
          <w:rFonts w:ascii="Times New Roman" w:hAnsi="Times New Roman" w:cs="Times New Roman"/>
          <w:szCs w:val="24"/>
          <w:lang w:val="kk-KZ"/>
        </w:rPr>
      </w:pPr>
      <w:r w:rsidRPr="000C44E0">
        <w:rPr>
          <w:rStyle w:val="s0"/>
          <w:szCs w:val="24"/>
        </w:rPr>
        <w:t>В.5</w:t>
      </w:r>
      <w:r w:rsidR="000C44E0" w:rsidRPr="000C44E0">
        <w:rPr>
          <w:rStyle w:val="s0"/>
          <w:szCs w:val="24"/>
          <w:lang w:val="kk-KZ"/>
        </w:rPr>
        <w:t>-к</w:t>
      </w:r>
      <w:r w:rsidRPr="000C44E0">
        <w:rPr>
          <w:rStyle w:val="s0"/>
          <w:szCs w:val="24"/>
          <w:lang w:val="kk-KZ"/>
        </w:rPr>
        <w:t>есте</w:t>
      </w:r>
      <w:r w:rsidRPr="000C44E0">
        <w:rPr>
          <w:rStyle w:val="s0"/>
          <w:szCs w:val="24"/>
        </w:rPr>
        <w:t xml:space="preserve"> – </w:t>
      </w:r>
      <w:r w:rsidRPr="000C44E0">
        <w:rPr>
          <w:rStyle w:val="s0"/>
          <w:szCs w:val="24"/>
          <w:lang w:val="kk-KZ"/>
        </w:rPr>
        <w:t>Желдеткіштер мен сорғылар</w:t>
      </w:r>
      <w:r w:rsidRPr="000C44E0">
        <w:rPr>
          <w:rStyle w:val="s0"/>
          <w:szCs w:val="24"/>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000" w:firstRow="0" w:lastRow="0" w:firstColumn="0" w:lastColumn="0" w:noHBand="0" w:noVBand="0"/>
      </w:tblPr>
      <w:tblGrid>
        <w:gridCol w:w="2529"/>
        <w:gridCol w:w="1558"/>
        <w:gridCol w:w="1241"/>
        <w:gridCol w:w="1294"/>
        <w:gridCol w:w="1604"/>
        <w:gridCol w:w="1486"/>
      </w:tblGrid>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center"/>
              <w:rPr>
                <w:rFonts w:ascii="Times New Roman" w:hAnsi="Times New Roman"/>
                <w:sz w:val="24"/>
                <w:szCs w:val="24"/>
                <w:lang w:val="kk-KZ"/>
              </w:rPr>
            </w:pPr>
            <w:r w:rsidRPr="00791D83">
              <w:rPr>
                <w:rFonts w:ascii="Times New Roman" w:hAnsi="Times New Roman"/>
                <w:sz w:val="24"/>
                <w:szCs w:val="24"/>
                <w:lang w:val="kk-KZ"/>
              </w:rPr>
              <w:t>Желдеткіштер</w:t>
            </w:r>
            <w:r w:rsidRPr="00791D83">
              <w:rPr>
                <w:rFonts w:ascii="Times New Roman" w:hAnsi="Times New Roman"/>
                <w:sz w:val="24"/>
                <w:szCs w:val="24"/>
                <w:lang w:val="en-US"/>
              </w:rPr>
              <w:t xml:space="preserve">/ </w:t>
            </w:r>
            <w:r w:rsidRPr="00791D83">
              <w:rPr>
                <w:rFonts w:ascii="Times New Roman" w:hAnsi="Times New Roman"/>
                <w:sz w:val="24"/>
                <w:szCs w:val="24"/>
                <w:lang w:val="kk-KZ"/>
              </w:rPr>
              <w:lastRenderedPageBreak/>
              <w:t>сорғылар</w:t>
            </w:r>
          </w:p>
        </w:tc>
        <w:tc>
          <w:tcPr>
            <w:tcW w:w="802" w:type="pct"/>
            <w:shd w:val="clear" w:color="auto" w:fill="FFFFFF" w:themeFill="background1"/>
            <w:tcMar>
              <w:top w:w="0" w:type="dxa"/>
              <w:left w:w="108" w:type="dxa"/>
              <w:bottom w:w="0" w:type="dxa"/>
              <w:right w:w="108" w:type="dxa"/>
            </w:tcMar>
          </w:tcPr>
          <w:p w:rsidR="00FD58F0" w:rsidRPr="00791D83" w:rsidRDefault="00FD58F0" w:rsidP="000C44E0">
            <w:pPr>
              <w:pStyle w:val="table"/>
              <w:spacing w:before="0" w:after="0" w:line="240" w:lineRule="auto"/>
              <w:jc w:val="center"/>
              <w:rPr>
                <w:rFonts w:ascii="Times New Roman" w:hAnsi="Times New Roman"/>
                <w:sz w:val="24"/>
                <w:szCs w:val="24"/>
              </w:rPr>
            </w:pPr>
            <w:r w:rsidRPr="00791D83">
              <w:rPr>
                <w:rFonts w:ascii="Times New Roman" w:hAnsi="Times New Roman"/>
                <w:sz w:val="24"/>
                <w:szCs w:val="24"/>
                <w:lang w:val="kk-KZ"/>
              </w:rPr>
              <w:lastRenderedPageBreak/>
              <w:t>Бе</w:t>
            </w:r>
            <w:r w:rsidR="000C44E0">
              <w:rPr>
                <w:rFonts w:ascii="Times New Roman" w:hAnsi="Times New Roman"/>
                <w:sz w:val="24"/>
                <w:szCs w:val="24"/>
                <w:lang w:val="kk-KZ"/>
              </w:rPr>
              <w:t>к</w:t>
            </w:r>
            <w:r w:rsidRPr="00791D83">
              <w:rPr>
                <w:rFonts w:ascii="Times New Roman" w:hAnsi="Times New Roman"/>
                <w:sz w:val="24"/>
                <w:szCs w:val="24"/>
                <w:lang w:val="kk-KZ"/>
              </w:rPr>
              <w:t>і</w:t>
            </w:r>
            <w:r w:rsidR="000C44E0">
              <w:rPr>
                <w:rFonts w:ascii="Times New Roman" w:hAnsi="Times New Roman"/>
                <w:sz w:val="24"/>
                <w:szCs w:val="24"/>
                <w:lang w:val="kk-KZ"/>
              </w:rPr>
              <w:t>ті</w:t>
            </w:r>
            <w:r w:rsidRPr="00791D83">
              <w:rPr>
                <w:rFonts w:ascii="Times New Roman" w:hAnsi="Times New Roman"/>
                <w:sz w:val="24"/>
                <w:szCs w:val="24"/>
                <w:lang w:val="kk-KZ"/>
              </w:rPr>
              <w:t xml:space="preserve">лген </w:t>
            </w:r>
            <w:r w:rsidRPr="00791D83">
              <w:rPr>
                <w:rFonts w:ascii="Times New Roman" w:hAnsi="Times New Roman"/>
                <w:sz w:val="24"/>
                <w:szCs w:val="24"/>
                <w:lang w:val="kk-KZ"/>
              </w:rPr>
              <w:lastRenderedPageBreak/>
              <w:t>қуат</w:t>
            </w:r>
            <w:r w:rsidR="000C44E0">
              <w:rPr>
                <w:rFonts w:ascii="Times New Roman" w:hAnsi="Times New Roman"/>
                <w:sz w:val="24"/>
                <w:szCs w:val="24"/>
                <w:lang w:val="kk-KZ"/>
              </w:rPr>
              <w:t>ы</w:t>
            </w:r>
            <w:r w:rsidRPr="00791D83">
              <w:rPr>
                <w:rFonts w:ascii="Times New Roman" w:hAnsi="Times New Roman"/>
                <w:sz w:val="24"/>
                <w:szCs w:val="24"/>
              </w:rPr>
              <w:t xml:space="preserve"> (кВт)</w:t>
            </w:r>
          </w:p>
        </w:tc>
        <w:tc>
          <w:tcPr>
            <w:tcW w:w="639" w:type="pct"/>
            <w:shd w:val="clear" w:color="auto" w:fill="FFFFFF" w:themeFill="background1"/>
            <w:tcMar>
              <w:top w:w="0" w:type="dxa"/>
              <w:left w:w="108" w:type="dxa"/>
              <w:bottom w:w="0" w:type="dxa"/>
              <w:right w:w="108" w:type="dxa"/>
            </w:tcMar>
          </w:tcPr>
          <w:p w:rsidR="00FD58F0" w:rsidRPr="00791D83" w:rsidRDefault="005C2EA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Меншікті</w:t>
            </w:r>
            <w:r w:rsidR="000C44E0">
              <w:rPr>
                <w:rFonts w:ascii="Times New Roman" w:hAnsi="Times New Roman"/>
                <w:sz w:val="24"/>
                <w:szCs w:val="24"/>
                <w:lang w:val="kk-KZ"/>
              </w:rPr>
              <w:t xml:space="preserve"> </w:t>
            </w:r>
            <w:r w:rsidR="000C44E0">
              <w:rPr>
                <w:rFonts w:ascii="Times New Roman" w:hAnsi="Times New Roman"/>
                <w:sz w:val="24"/>
                <w:szCs w:val="24"/>
                <w:lang w:val="kk-KZ"/>
              </w:rPr>
              <w:lastRenderedPageBreak/>
              <w:t>қуаты</w:t>
            </w:r>
          </w:p>
          <w:p w:rsidR="00FD58F0" w:rsidRPr="00791D83" w:rsidRDefault="00FD58F0" w:rsidP="00046171">
            <w:pPr>
              <w:pStyle w:val="table"/>
              <w:spacing w:before="0" w:after="0" w:line="240" w:lineRule="auto"/>
              <w:jc w:val="center"/>
              <w:rPr>
                <w:rFonts w:ascii="Times New Roman" w:hAnsi="Times New Roman"/>
                <w:sz w:val="24"/>
                <w:szCs w:val="24"/>
              </w:rPr>
            </w:pPr>
            <w:r w:rsidRPr="00791D83">
              <w:rPr>
                <w:rFonts w:ascii="Times New Roman" w:hAnsi="Times New Roman"/>
                <w:sz w:val="24"/>
                <w:szCs w:val="24"/>
              </w:rPr>
              <w:t>(</w:t>
            </w:r>
            <w:proofErr w:type="gramStart"/>
            <w:r w:rsidRPr="00791D83">
              <w:rPr>
                <w:rFonts w:ascii="Times New Roman" w:hAnsi="Times New Roman"/>
                <w:sz w:val="24"/>
                <w:szCs w:val="24"/>
              </w:rPr>
              <w:t>Вт</w:t>
            </w:r>
            <w:proofErr w:type="gramEnd"/>
            <w:r w:rsidRPr="00791D83">
              <w:rPr>
                <w:rFonts w:ascii="Times New Roman" w:hAnsi="Times New Roman"/>
                <w:sz w:val="24"/>
                <w:szCs w:val="24"/>
              </w:rPr>
              <w:t>/м²)</w:t>
            </w:r>
          </w:p>
        </w:tc>
        <w:tc>
          <w:tcPr>
            <w:tcW w:w="666" w:type="pct"/>
            <w:shd w:val="clear" w:color="auto" w:fill="FFFFFF" w:themeFill="background1"/>
            <w:tcMar>
              <w:top w:w="0" w:type="dxa"/>
              <w:left w:w="108" w:type="dxa"/>
              <w:bottom w:w="0" w:type="dxa"/>
              <w:right w:w="108" w:type="dxa"/>
            </w:tcMar>
          </w:tcPr>
          <w:p w:rsidR="00FD58F0" w:rsidRPr="006C4BC0" w:rsidRDefault="00FD58F0" w:rsidP="000C44E0">
            <w:pPr>
              <w:pStyle w:val="table"/>
              <w:spacing w:before="0" w:after="0" w:line="240" w:lineRule="auto"/>
              <w:jc w:val="center"/>
              <w:rPr>
                <w:rFonts w:ascii="Times New Roman" w:hAnsi="Times New Roman"/>
                <w:sz w:val="24"/>
                <w:szCs w:val="24"/>
                <w:lang w:val="kk-KZ"/>
              </w:rPr>
            </w:pPr>
            <w:r w:rsidRPr="00791D83">
              <w:rPr>
                <w:rFonts w:ascii="Times New Roman" w:hAnsi="Times New Roman"/>
                <w:sz w:val="24"/>
                <w:szCs w:val="24"/>
                <w:lang w:val="kk-KZ"/>
              </w:rPr>
              <w:lastRenderedPageBreak/>
              <w:t xml:space="preserve">Жұмыс </w:t>
            </w:r>
            <w:r w:rsidRPr="00791D83">
              <w:rPr>
                <w:rFonts w:ascii="Times New Roman" w:hAnsi="Times New Roman"/>
                <w:sz w:val="24"/>
                <w:szCs w:val="24"/>
                <w:lang w:val="kk-KZ"/>
              </w:rPr>
              <w:lastRenderedPageBreak/>
              <w:t>уақыты</w:t>
            </w:r>
            <w:r w:rsidRPr="00791D83">
              <w:rPr>
                <w:rFonts w:ascii="Times New Roman" w:hAnsi="Times New Roman"/>
                <w:sz w:val="24"/>
                <w:szCs w:val="24"/>
              </w:rPr>
              <w:t xml:space="preserve"> (</w:t>
            </w:r>
            <w:r>
              <w:rPr>
                <w:rFonts w:ascii="Times New Roman" w:hAnsi="Times New Roman"/>
                <w:sz w:val="24"/>
                <w:szCs w:val="24"/>
                <w:lang w:val="kk-KZ"/>
              </w:rPr>
              <w:t>сағ</w:t>
            </w:r>
            <w:r w:rsidR="000C44E0">
              <w:rPr>
                <w:rFonts w:ascii="Times New Roman" w:hAnsi="Times New Roman"/>
                <w:sz w:val="24"/>
                <w:szCs w:val="24"/>
                <w:lang w:val="kk-KZ"/>
              </w:rPr>
              <w:t>/апта</w:t>
            </w:r>
            <w:r>
              <w:rPr>
                <w:rFonts w:ascii="Times New Roman" w:hAnsi="Times New Roman"/>
                <w:sz w:val="24"/>
                <w:szCs w:val="24"/>
                <w:lang w:val="kk-KZ"/>
              </w:rPr>
              <w:t>)</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center"/>
              <w:rPr>
                <w:rFonts w:ascii="Times New Roman" w:hAnsi="Times New Roman"/>
                <w:sz w:val="24"/>
                <w:szCs w:val="24"/>
              </w:rPr>
            </w:pPr>
            <w:r w:rsidRPr="00791D83">
              <w:rPr>
                <w:rFonts w:ascii="Times New Roman" w:hAnsi="Times New Roman"/>
                <w:sz w:val="24"/>
                <w:szCs w:val="24"/>
                <w:lang w:val="kk-KZ"/>
              </w:rPr>
              <w:lastRenderedPageBreak/>
              <w:t>Пайдалануда</w:t>
            </w:r>
            <w:r w:rsidRPr="00791D83">
              <w:rPr>
                <w:rFonts w:ascii="Times New Roman" w:hAnsi="Times New Roman"/>
                <w:sz w:val="24"/>
                <w:szCs w:val="24"/>
              </w:rPr>
              <w:t xml:space="preserve">  </w:t>
            </w:r>
            <w:r w:rsidRPr="00791D83">
              <w:rPr>
                <w:rFonts w:ascii="Times New Roman" w:hAnsi="Times New Roman"/>
                <w:sz w:val="24"/>
                <w:szCs w:val="24"/>
              </w:rPr>
              <w:lastRenderedPageBreak/>
              <w:t>(</w:t>
            </w:r>
            <w:r w:rsidRPr="00791D83">
              <w:rPr>
                <w:rFonts w:ascii="Times New Roman" w:hAnsi="Times New Roman"/>
                <w:sz w:val="24"/>
                <w:szCs w:val="24"/>
                <w:lang w:val="kk-KZ"/>
              </w:rPr>
              <w:t>жыл</w:t>
            </w:r>
            <w:r w:rsidR="000C44E0">
              <w:rPr>
                <w:rFonts w:ascii="Times New Roman" w:hAnsi="Times New Roman"/>
                <w:sz w:val="24"/>
                <w:szCs w:val="24"/>
                <w:lang w:val="kk-KZ"/>
              </w:rPr>
              <w:t>дан бастап</w:t>
            </w:r>
            <w:r w:rsidRPr="00791D83">
              <w:rPr>
                <w:rFonts w:ascii="Times New Roman" w:hAnsi="Times New Roman"/>
                <w:sz w:val="24"/>
                <w:szCs w:val="24"/>
              </w:rPr>
              <w:t>)</w:t>
            </w:r>
          </w:p>
        </w:tc>
        <w:tc>
          <w:tcPr>
            <w:tcW w:w="765" w:type="pct"/>
            <w:shd w:val="clear" w:color="auto" w:fill="FFFFFF" w:themeFill="background1"/>
            <w:tcMar>
              <w:top w:w="0" w:type="dxa"/>
              <w:left w:w="108" w:type="dxa"/>
              <w:bottom w:w="0" w:type="dxa"/>
              <w:right w:w="108" w:type="dxa"/>
            </w:tcMar>
          </w:tcPr>
          <w:p w:rsidR="00FD58F0" w:rsidRPr="00791D83" w:rsidRDefault="00FD58F0" w:rsidP="000C44E0">
            <w:pPr>
              <w:pStyle w:val="table"/>
              <w:spacing w:before="0" w:after="0" w:line="240" w:lineRule="auto"/>
              <w:jc w:val="center"/>
              <w:rPr>
                <w:rFonts w:ascii="Times New Roman" w:hAnsi="Times New Roman"/>
                <w:sz w:val="24"/>
                <w:szCs w:val="24"/>
                <w:lang w:val="kk-KZ"/>
              </w:rPr>
            </w:pPr>
            <w:r w:rsidRPr="00791D83">
              <w:rPr>
                <w:rFonts w:ascii="Times New Roman" w:hAnsi="Times New Roman"/>
                <w:sz w:val="24"/>
                <w:szCs w:val="24"/>
                <w:lang w:val="kk-KZ"/>
              </w:rPr>
              <w:lastRenderedPageBreak/>
              <w:t xml:space="preserve">Басқарудың </w:t>
            </w:r>
            <w:r w:rsidRPr="00791D83">
              <w:rPr>
                <w:rFonts w:ascii="Times New Roman" w:hAnsi="Times New Roman"/>
                <w:sz w:val="24"/>
                <w:szCs w:val="24"/>
                <w:lang w:val="kk-KZ"/>
              </w:rPr>
              <w:lastRenderedPageBreak/>
              <w:t>түрі</w:t>
            </w:r>
            <w:r w:rsidR="000C44E0">
              <w:rPr>
                <w:rFonts w:ascii="Times New Roman" w:hAnsi="Times New Roman"/>
                <w:sz w:val="24"/>
                <w:szCs w:val="24"/>
                <w:lang w:val="kk-KZ"/>
              </w:rPr>
              <w:t>/</w:t>
            </w:r>
            <w:r w:rsidRPr="00791D83">
              <w:rPr>
                <w:rFonts w:ascii="Times New Roman" w:hAnsi="Times New Roman"/>
                <w:sz w:val="24"/>
                <w:szCs w:val="24"/>
                <w:lang w:val="kk-KZ"/>
              </w:rPr>
              <w:t xml:space="preserve"> Түсініктер</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294773">
            <w:pPr>
              <w:pStyle w:val="af1"/>
              <w:rPr>
                <w:rFonts w:ascii="Times New Roman" w:hAnsi="Times New Roman" w:cs="Times New Roman"/>
                <w:sz w:val="24"/>
                <w:szCs w:val="24"/>
              </w:rPr>
            </w:pPr>
            <w:r w:rsidRPr="00791D83">
              <w:rPr>
                <w:rFonts w:ascii="Times New Roman" w:hAnsi="Times New Roman" w:cs="Times New Roman"/>
                <w:sz w:val="24"/>
                <w:szCs w:val="24"/>
                <w:lang w:val="kk-KZ"/>
              </w:rPr>
              <w:lastRenderedPageBreak/>
              <w:t>Желдеткіш</w:t>
            </w:r>
            <w:r w:rsidRPr="00791D83">
              <w:rPr>
                <w:rFonts w:ascii="Times New Roman" w:hAnsi="Times New Roman" w:cs="Times New Roman"/>
                <w:sz w:val="24"/>
                <w:szCs w:val="24"/>
              </w:rPr>
              <w:t xml:space="preserve"> </w:t>
            </w:r>
            <w:r w:rsidR="00657DF9">
              <w:rPr>
                <w:rFonts w:ascii="Times New Roman" w:hAnsi="Times New Roman" w:cs="Times New Roman"/>
                <w:color w:val="00B050"/>
                <w:sz w:val="24"/>
                <w:szCs w:val="24"/>
                <w:lang w:val="kk-KZ"/>
              </w:rPr>
              <w:t xml:space="preserve"> </w:t>
            </w:r>
            <w:r w:rsidR="00294773" w:rsidRPr="00294773">
              <w:rPr>
                <w:rFonts w:ascii="Times New Roman" w:hAnsi="Times New Roman" w:cs="Times New Roman"/>
                <w:sz w:val="24"/>
                <w:szCs w:val="24"/>
              </w:rPr>
              <w:t>кірме ағындық</w:t>
            </w:r>
            <w:r w:rsidRPr="00791D83">
              <w:rPr>
                <w:rFonts w:ascii="Times New Roman" w:hAnsi="Times New Roman" w:cs="Times New Roman"/>
                <w:sz w:val="24"/>
                <w:szCs w:val="24"/>
              </w:rPr>
              <w:t>1</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af1"/>
              <w:rPr>
                <w:rFonts w:ascii="Times New Roman" w:hAnsi="Times New Roman" w:cs="Times New Roman"/>
                <w:sz w:val="24"/>
                <w:szCs w:val="24"/>
                <w:lang w:val="kk-KZ"/>
              </w:rPr>
            </w:pPr>
            <w:r w:rsidRPr="00791D83">
              <w:rPr>
                <w:rFonts w:ascii="Times New Roman" w:hAnsi="Times New Roman" w:cs="Times New Roman"/>
                <w:sz w:val="24"/>
                <w:szCs w:val="24"/>
                <w:lang w:val="kk-KZ"/>
              </w:rPr>
              <w:t>Тартпалы желдеткіш1</w:t>
            </w:r>
          </w:p>
          <w:p w:rsidR="00FD58F0" w:rsidRPr="00791D83" w:rsidRDefault="00FD58F0" w:rsidP="00046171">
            <w:pPr>
              <w:pStyle w:val="af1"/>
              <w:rPr>
                <w:rFonts w:ascii="Times New Roman" w:hAnsi="Times New Roman" w:cs="Times New Roman"/>
                <w:sz w:val="24"/>
                <w:szCs w:val="24"/>
              </w:rPr>
            </w:pPr>
            <w:r w:rsidRPr="00791D83">
              <w:rPr>
                <w:rFonts w:ascii="Times New Roman" w:hAnsi="Times New Roman" w:cs="Times New Roman"/>
                <w:sz w:val="24"/>
                <w:szCs w:val="24"/>
              </w:rPr>
              <w:t xml:space="preserve"> </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294773">
            <w:pPr>
              <w:pStyle w:val="af1"/>
              <w:rPr>
                <w:rFonts w:ascii="Times New Roman" w:hAnsi="Times New Roman" w:cs="Times New Roman"/>
                <w:sz w:val="24"/>
                <w:szCs w:val="24"/>
              </w:rPr>
            </w:pPr>
            <w:r w:rsidRPr="00791D83">
              <w:rPr>
                <w:rFonts w:ascii="Times New Roman" w:hAnsi="Times New Roman" w:cs="Times New Roman"/>
                <w:sz w:val="24"/>
                <w:szCs w:val="24"/>
                <w:lang w:val="kk-KZ"/>
              </w:rPr>
              <w:t>Желдеткіш</w:t>
            </w:r>
            <w:r w:rsidRPr="00791D83">
              <w:rPr>
                <w:rFonts w:ascii="Times New Roman" w:hAnsi="Times New Roman" w:cs="Times New Roman"/>
                <w:sz w:val="24"/>
                <w:szCs w:val="24"/>
              </w:rPr>
              <w:t xml:space="preserve"> </w:t>
            </w:r>
            <w:r w:rsidR="00294773" w:rsidRPr="00294773">
              <w:rPr>
                <w:rFonts w:ascii="Times New Roman" w:hAnsi="Times New Roman" w:cs="Times New Roman"/>
                <w:sz w:val="24"/>
                <w:szCs w:val="24"/>
              </w:rPr>
              <w:t>кірме ағындық</w:t>
            </w:r>
            <w:r w:rsidR="00294773" w:rsidRPr="00791D83">
              <w:rPr>
                <w:rFonts w:ascii="Times New Roman" w:hAnsi="Times New Roman" w:cs="Times New Roman"/>
                <w:sz w:val="24"/>
                <w:szCs w:val="24"/>
              </w:rPr>
              <w:t xml:space="preserve"> </w:t>
            </w:r>
            <w:r w:rsidRPr="00791D83">
              <w:rPr>
                <w:rFonts w:ascii="Times New Roman" w:hAnsi="Times New Roman" w:cs="Times New Roman"/>
                <w:sz w:val="24"/>
                <w:szCs w:val="24"/>
              </w:rPr>
              <w:t>2</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af1"/>
              <w:rPr>
                <w:rFonts w:ascii="Times New Roman" w:hAnsi="Times New Roman" w:cs="Times New Roman"/>
                <w:sz w:val="24"/>
                <w:szCs w:val="24"/>
              </w:rPr>
            </w:pPr>
            <w:r w:rsidRPr="00791D83">
              <w:rPr>
                <w:rFonts w:ascii="Times New Roman" w:hAnsi="Times New Roman" w:cs="Times New Roman"/>
                <w:sz w:val="24"/>
                <w:szCs w:val="24"/>
                <w:lang w:val="kk-KZ"/>
              </w:rPr>
              <w:t>Тартпалы  желдеткіш</w:t>
            </w:r>
            <w:r w:rsidRPr="00791D83">
              <w:rPr>
                <w:rFonts w:ascii="Times New Roman" w:hAnsi="Times New Roman" w:cs="Times New Roman"/>
                <w:sz w:val="24"/>
                <w:szCs w:val="24"/>
              </w:rPr>
              <w:t xml:space="preserve"> 2 </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lang w:val="kk-KZ"/>
              </w:rPr>
            </w:pPr>
            <w:r w:rsidRPr="00791D83">
              <w:rPr>
                <w:rFonts w:ascii="Times New Roman" w:hAnsi="Times New Roman"/>
                <w:b/>
                <w:sz w:val="24"/>
                <w:szCs w:val="24"/>
                <w:lang w:val="kk-KZ"/>
              </w:rPr>
              <w:t>Барлығы</w:t>
            </w:r>
            <w:r w:rsidRPr="00791D83">
              <w:rPr>
                <w:rFonts w:ascii="Times New Roman" w:hAnsi="Times New Roman"/>
                <w:b/>
                <w:sz w:val="24"/>
                <w:szCs w:val="24"/>
              </w:rPr>
              <w:t xml:space="preserve">, </w:t>
            </w:r>
            <w:r w:rsidRPr="00791D83">
              <w:rPr>
                <w:rFonts w:ascii="Times New Roman" w:hAnsi="Times New Roman"/>
                <w:b/>
                <w:sz w:val="24"/>
                <w:szCs w:val="24"/>
                <w:lang w:val="kk-KZ"/>
              </w:rPr>
              <w:t>желдеткіштер</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lang w:val="kk-KZ"/>
              </w:rPr>
            </w:pPr>
            <w:r w:rsidRPr="00791D83">
              <w:rPr>
                <w:rFonts w:ascii="Times New Roman" w:hAnsi="Times New Roman"/>
                <w:sz w:val="24"/>
                <w:szCs w:val="24"/>
                <w:lang w:val="kk-KZ"/>
              </w:rPr>
              <w:t>Сорғылар,жылу</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lang w:val="kk-KZ"/>
              </w:rPr>
            </w:pPr>
            <w:r w:rsidRPr="00791D83">
              <w:rPr>
                <w:rFonts w:ascii="Times New Roman" w:hAnsi="Times New Roman"/>
                <w:sz w:val="24"/>
                <w:szCs w:val="24"/>
                <w:lang w:val="kk-KZ"/>
              </w:rPr>
              <w:t>Сорғылар,желдеткіш-тер</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931A0F" w:rsidRDefault="00FD58F0" w:rsidP="00046171">
            <w:pPr>
              <w:pStyle w:val="table"/>
              <w:spacing w:before="0" w:after="0" w:line="240" w:lineRule="auto"/>
              <w:jc w:val="left"/>
              <w:rPr>
                <w:rFonts w:ascii="Times New Roman" w:hAnsi="Times New Roman"/>
                <w:sz w:val="24"/>
                <w:szCs w:val="24"/>
                <w:lang w:val="kk-KZ"/>
              </w:rPr>
            </w:pPr>
            <w:r w:rsidRPr="00791D83">
              <w:rPr>
                <w:rFonts w:ascii="Times New Roman" w:hAnsi="Times New Roman"/>
                <w:sz w:val="24"/>
                <w:szCs w:val="24"/>
                <w:lang w:val="kk-KZ"/>
              </w:rPr>
              <w:t>Сорғылар</w:t>
            </w:r>
            <w:r w:rsidRPr="00791D83">
              <w:rPr>
                <w:rFonts w:ascii="Times New Roman" w:hAnsi="Times New Roman"/>
                <w:sz w:val="24"/>
                <w:szCs w:val="24"/>
              </w:rPr>
              <w:t xml:space="preserve">, </w:t>
            </w:r>
            <w:r w:rsidRPr="00931A0F">
              <w:rPr>
                <w:rFonts w:ascii="Times New Roman" w:hAnsi="Times New Roman"/>
                <w:color w:val="auto"/>
                <w:sz w:val="24"/>
                <w:szCs w:val="24"/>
                <w:lang w:val="kk-KZ"/>
              </w:rPr>
              <w:t>ЫСҚ</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C44E0">
            <w:pPr>
              <w:pStyle w:val="table"/>
              <w:spacing w:before="0" w:after="0" w:line="240" w:lineRule="auto"/>
              <w:jc w:val="left"/>
              <w:rPr>
                <w:rFonts w:ascii="Times New Roman" w:hAnsi="Times New Roman"/>
                <w:sz w:val="24"/>
                <w:szCs w:val="24"/>
                <w:lang w:val="kk-KZ"/>
              </w:rPr>
            </w:pPr>
            <w:r w:rsidRPr="00791D83">
              <w:rPr>
                <w:rFonts w:ascii="Times New Roman" w:hAnsi="Times New Roman"/>
                <w:sz w:val="24"/>
                <w:szCs w:val="24"/>
                <w:lang w:val="kk-KZ"/>
              </w:rPr>
              <w:t>Сорғылар</w:t>
            </w:r>
            <w:r w:rsidRPr="00791D83">
              <w:rPr>
                <w:rFonts w:ascii="Times New Roman" w:hAnsi="Times New Roman"/>
                <w:sz w:val="24"/>
                <w:szCs w:val="24"/>
              </w:rPr>
              <w:t xml:space="preserve">, </w:t>
            </w:r>
            <w:r w:rsidRPr="00791D83">
              <w:rPr>
                <w:rFonts w:ascii="Times New Roman" w:hAnsi="Times New Roman"/>
                <w:sz w:val="24"/>
                <w:szCs w:val="24"/>
                <w:lang w:val="kk-KZ"/>
              </w:rPr>
              <w:t>салқында</w:t>
            </w:r>
            <w:r w:rsidR="000C44E0">
              <w:rPr>
                <w:rFonts w:ascii="Times New Roman" w:hAnsi="Times New Roman"/>
                <w:sz w:val="24"/>
                <w:szCs w:val="24"/>
                <w:lang w:val="kk-KZ"/>
              </w:rPr>
              <w:t>ту</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0C44E0" w:rsidRDefault="00FD58F0" w:rsidP="00294773">
            <w:pPr>
              <w:rPr>
                <w:rFonts w:ascii="Times New Roman" w:hAnsi="Times New Roman" w:cs="Times New Roman"/>
                <w:sz w:val="24"/>
                <w:szCs w:val="24"/>
                <w:lang w:val="kk-KZ"/>
              </w:rPr>
            </w:pPr>
            <w:r w:rsidRPr="00294773">
              <w:rPr>
                <w:rFonts w:ascii="Times New Roman" w:hAnsi="Times New Roman" w:cs="Times New Roman"/>
                <w:sz w:val="24"/>
                <w:szCs w:val="24"/>
                <w:shd w:val="clear" w:color="auto" w:fill="FFFFFF"/>
              </w:rPr>
              <w:t>Сорғы</w:t>
            </w:r>
            <w:r w:rsidRPr="00294773">
              <w:rPr>
                <w:rFonts w:ascii="Times New Roman" w:hAnsi="Times New Roman" w:cs="Times New Roman"/>
                <w:sz w:val="24"/>
                <w:szCs w:val="24"/>
                <w:shd w:val="clear" w:color="auto" w:fill="FFFFFF"/>
                <w:lang w:val="kk-KZ"/>
              </w:rPr>
              <w:t>лар</w:t>
            </w:r>
            <w:r w:rsidRPr="00294773">
              <w:rPr>
                <w:rFonts w:ascii="Times New Roman" w:hAnsi="Times New Roman" w:cs="Times New Roman"/>
                <w:sz w:val="24"/>
                <w:szCs w:val="24"/>
                <w:shd w:val="clear" w:color="auto" w:fill="FFFFFF"/>
              </w:rPr>
              <w:t>, оты</w:t>
            </w:r>
            <w:r w:rsidR="000C44E0">
              <w:rPr>
                <w:rFonts w:ascii="Times New Roman" w:hAnsi="Times New Roman" w:cs="Times New Roman"/>
                <w:sz w:val="24"/>
                <w:szCs w:val="24"/>
                <w:shd w:val="clear" w:color="auto" w:fill="FFFFFF"/>
                <w:lang w:val="kk-KZ"/>
              </w:rPr>
              <w:t>н</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lang w:val="kk-KZ"/>
              </w:rPr>
              <w:t>Басқа сорғылар</w:t>
            </w:r>
            <w:r w:rsidR="000C44E0">
              <w:rPr>
                <w:rFonts w:ascii="Times New Roman" w:hAnsi="Times New Roman"/>
                <w:sz w:val="24"/>
                <w:szCs w:val="24"/>
                <w:lang w:val="kk-KZ"/>
              </w:rPr>
              <w:t xml:space="preserve"> </w:t>
            </w:r>
            <w:r w:rsidRPr="00791D83">
              <w:rPr>
                <w:rFonts w:ascii="Times New Roman" w:hAnsi="Times New Roman"/>
                <w:sz w:val="24"/>
                <w:szCs w:val="24"/>
              </w:rPr>
              <w:t>(</w:t>
            </w:r>
            <w:r w:rsidRPr="00791D83">
              <w:rPr>
                <w:rFonts w:ascii="Times New Roman" w:hAnsi="Times New Roman"/>
                <w:sz w:val="24"/>
                <w:szCs w:val="24"/>
                <w:lang w:val="kk-KZ"/>
              </w:rPr>
              <w:t>көрсету</w:t>
            </w:r>
            <w:r w:rsidRPr="00791D83">
              <w:rPr>
                <w:rFonts w:ascii="Times New Roman" w:hAnsi="Times New Roman"/>
                <w:sz w:val="24"/>
                <w:szCs w:val="24"/>
              </w:rPr>
              <w:t>)</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lang w:val="kk-KZ"/>
              </w:rPr>
              <w:t>Басқа сорғылар</w:t>
            </w:r>
            <w:r w:rsidR="000C44E0">
              <w:rPr>
                <w:rFonts w:ascii="Times New Roman" w:hAnsi="Times New Roman"/>
                <w:sz w:val="24"/>
                <w:szCs w:val="24"/>
                <w:lang w:val="kk-KZ"/>
              </w:rPr>
              <w:t xml:space="preserve"> </w:t>
            </w:r>
            <w:r w:rsidRPr="00791D83">
              <w:rPr>
                <w:rFonts w:ascii="Times New Roman" w:hAnsi="Times New Roman"/>
                <w:sz w:val="24"/>
                <w:szCs w:val="24"/>
              </w:rPr>
              <w:t>(</w:t>
            </w:r>
            <w:r w:rsidRPr="00791D83">
              <w:rPr>
                <w:rFonts w:ascii="Times New Roman" w:hAnsi="Times New Roman"/>
                <w:sz w:val="24"/>
                <w:szCs w:val="24"/>
                <w:lang w:val="kk-KZ"/>
              </w:rPr>
              <w:t>көрсету</w:t>
            </w:r>
            <w:r w:rsidRPr="00791D83">
              <w:rPr>
                <w:rFonts w:ascii="Times New Roman" w:hAnsi="Times New Roman"/>
                <w:sz w:val="24"/>
                <w:szCs w:val="24"/>
              </w:rPr>
              <w:t>)</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lang w:val="kk-KZ"/>
              </w:rPr>
            </w:pPr>
            <w:r w:rsidRPr="00791D83">
              <w:rPr>
                <w:rFonts w:ascii="Times New Roman" w:hAnsi="Times New Roman"/>
                <w:b/>
                <w:sz w:val="24"/>
                <w:szCs w:val="24"/>
                <w:lang w:val="kk-KZ"/>
              </w:rPr>
              <w:t>Барлығы, сорғылар</w:t>
            </w:r>
          </w:p>
        </w:tc>
        <w:tc>
          <w:tcPr>
            <w:tcW w:w="802"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39"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66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826"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c>
          <w:tcPr>
            <w:tcW w:w="765" w:type="pct"/>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r w:rsidRPr="00791D83">
              <w:rPr>
                <w:rFonts w:ascii="Times New Roman" w:hAnsi="Times New Roman"/>
                <w:sz w:val="24"/>
                <w:szCs w:val="24"/>
              </w:rPr>
              <w:t> </w:t>
            </w:r>
          </w:p>
        </w:tc>
      </w:tr>
      <w:tr w:rsidR="00FD58F0" w:rsidRPr="00791D83" w:rsidTr="00046171">
        <w:trPr>
          <w:jc w:val="center"/>
        </w:trPr>
        <w:tc>
          <w:tcPr>
            <w:tcW w:w="1302" w:type="pct"/>
            <w:shd w:val="clear" w:color="auto" w:fill="FFFFFF" w:themeFill="background1"/>
            <w:tcMar>
              <w:top w:w="0" w:type="dxa"/>
              <w:left w:w="108" w:type="dxa"/>
              <w:bottom w:w="0" w:type="dxa"/>
              <w:right w:w="108" w:type="dxa"/>
            </w:tcMar>
          </w:tcPr>
          <w:p w:rsidR="00FD58F0" w:rsidRPr="00791D83" w:rsidRDefault="00FD58F0" w:rsidP="000C44E0">
            <w:pPr>
              <w:spacing w:after="0" w:line="240" w:lineRule="auto"/>
              <w:rPr>
                <w:rFonts w:ascii="Times New Roman" w:hAnsi="Times New Roman" w:cs="Times New Roman"/>
                <w:color w:val="000000"/>
                <w:sz w:val="24"/>
                <w:szCs w:val="24"/>
                <w:lang w:val="kk-KZ"/>
              </w:rPr>
            </w:pPr>
            <w:r w:rsidRPr="00791D83">
              <w:rPr>
                <w:rStyle w:val="s0"/>
                <w:sz w:val="24"/>
                <w:szCs w:val="24"/>
                <w:lang w:val="kk-KZ"/>
              </w:rPr>
              <w:t xml:space="preserve">Қосымша </w:t>
            </w:r>
            <w:r>
              <w:rPr>
                <w:rStyle w:val="s0"/>
                <w:sz w:val="24"/>
                <w:szCs w:val="24"/>
                <w:lang w:val="kk-KZ"/>
              </w:rPr>
              <w:t>мәлімет пен түсініктер</w:t>
            </w:r>
            <w:r w:rsidR="000C44E0">
              <w:rPr>
                <w:rStyle w:val="s0"/>
                <w:sz w:val="24"/>
                <w:szCs w:val="24"/>
                <w:lang w:val="kk-KZ"/>
              </w:rPr>
              <w:t xml:space="preserve"> (</w:t>
            </w:r>
            <w:r>
              <w:rPr>
                <w:rStyle w:val="s0"/>
                <w:sz w:val="24"/>
                <w:szCs w:val="24"/>
                <w:lang w:val="kk-KZ"/>
              </w:rPr>
              <w:t>түрі, күйі</w:t>
            </w:r>
            <w:r w:rsidR="000C44E0">
              <w:rPr>
                <w:rStyle w:val="s0"/>
                <w:sz w:val="24"/>
                <w:szCs w:val="24"/>
                <w:lang w:val="kk-KZ"/>
              </w:rPr>
              <w:t>, проблемалар</w:t>
            </w:r>
            <w:r>
              <w:rPr>
                <w:rStyle w:val="s0"/>
                <w:sz w:val="24"/>
                <w:szCs w:val="24"/>
                <w:lang w:val="kk-KZ"/>
              </w:rPr>
              <w:t xml:space="preserve"> және </w:t>
            </w:r>
            <w:r w:rsidR="000C44E0">
              <w:rPr>
                <w:rStyle w:val="s0"/>
                <w:sz w:val="24"/>
                <w:szCs w:val="24"/>
                <w:lang w:val="kk-KZ"/>
              </w:rPr>
              <w:t>т.б.</w:t>
            </w:r>
            <w:r w:rsidRPr="00791D83">
              <w:rPr>
                <w:rStyle w:val="s0"/>
                <w:sz w:val="24"/>
                <w:szCs w:val="24"/>
                <w:lang w:val="kk-KZ"/>
              </w:rPr>
              <w:t>)</w:t>
            </w:r>
          </w:p>
        </w:tc>
        <w:tc>
          <w:tcPr>
            <w:tcW w:w="3698" w:type="pct"/>
            <w:gridSpan w:val="5"/>
            <w:shd w:val="clear" w:color="auto" w:fill="FFFFFF" w:themeFill="background1"/>
            <w:tcMar>
              <w:top w:w="0" w:type="dxa"/>
              <w:left w:w="108" w:type="dxa"/>
              <w:bottom w:w="0" w:type="dxa"/>
              <w:right w:w="108" w:type="dxa"/>
            </w:tcMar>
          </w:tcPr>
          <w:p w:rsidR="00FD58F0" w:rsidRPr="00791D83" w:rsidRDefault="00FD58F0" w:rsidP="00046171">
            <w:pPr>
              <w:pStyle w:val="table"/>
              <w:spacing w:before="0" w:after="0" w:line="240" w:lineRule="auto"/>
              <w:jc w:val="left"/>
              <w:rPr>
                <w:rFonts w:ascii="Times New Roman" w:hAnsi="Times New Roman"/>
                <w:sz w:val="24"/>
                <w:szCs w:val="24"/>
              </w:rPr>
            </w:pPr>
          </w:p>
        </w:tc>
      </w:tr>
    </w:tbl>
    <w:p w:rsidR="008850E7" w:rsidRDefault="008850E7" w:rsidP="008850E7">
      <w:pPr>
        <w:spacing w:after="0" w:line="240" w:lineRule="auto"/>
        <w:rPr>
          <w:rStyle w:val="s0"/>
          <w:color w:val="auto"/>
          <w:sz w:val="24"/>
          <w:szCs w:val="24"/>
          <w:lang w:val="kk-KZ"/>
        </w:rPr>
      </w:pPr>
    </w:p>
    <w:p w:rsidR="00FD58F0" w:rsidRPr="000C44E0" w:rsidRDefault="008850E7" w:rsidP="000C44E0">
      <w:pPr>
        <w:spacing w:after="0" w:line="240" w:lineRule="auto"/>
        <w:ind w:firstLine="567"/>
        <w:rPr>
          <w:rFonts w:ascii="Times New Roman" w:hAnsi="Times New Roman" w:cs="Times New Roman"/>
          <w:szCs w:val="24"/>
          <w:lang w:val="kk-KZ"/>
        </w:rPr>
      </w:pPr>
      <w:r w:rsidRPr="000C44E0">
        <w:rPr>
          <w:rStyle w:val="s0"/>
          <w:color w:val="auto"/>
          <w:szCs w:val="24"/>
        </w:rPr>
        <w:t>В</w:t>
      </w:r>
      <w:r w:rsidRPr="000C44E0">
        <w:rPr>
          <w:rStyle w:val="s0"/>
          <w:color w:val="auto"/>
          <w:szCs w:val="24"/>
          <w:lang w:val="kk-KZ"/>
        </w:rPr>
        <w:t>.</w:t>
      </w:r>
      <w:r w:rsidR="00FD58F0" w:rsidRPr="000C44E0">
        <w:rPr>
          <w:rStyle w:val="s0"/>
          <w:color w:val="auto"/>
          <w:szCs w:val="24"/>
        </w:rPr>
        <w:t>6</w:t>
      </w:r>
      <w:r w:rsidR="000C44E0" w:rsidRPr="000C44E0">
        <w:rPr>
          <w:rStyle w:val="s0"/>
          <w:color w:val="auto"/>
          <w:szCs w:val="24"/>
          <w:lang w:val="kk-KZ"/>
        </w:rPr>
        <w:t>-к</w:t>
      </w:r>
      <w:r w:rsidR="00FD58F0" w:rsidRPr="000C44E0">
        <w:rPr>
          <w:rStyle w:val="s0"/>
          <w:color w:val="auto"/>
          <w:szCs w:val="24"/>
          <w:lang w:val="kk-KZ"/>
        </w:rPr>
        <w:t>есте</w:t>
      </w:r>
      <w:r w:rsidR="00FD58F0" w:rsidRPr="000C44E0">
        <w:rPr>
          <w:rStyle w:val="s0"/>
          <w:color w:val="auto"/>
          <w:szCs w:val="24"/>
        </w:rPr>
        <w:t xml:space="preserve"> – </w:t>
      </w:r>
      <w:r w:rsidR="00FD58F0" w:rsidRPr="000C44E0">
        <w:rPr>
          <w:rStyle w:val="s0"/>
          <w:color w:val="auto"/>
          <w:szCs w:val="24"/>
          <w:lang w:val="kk-KZ"/>
        </w:rPr>
        <w:t>Жарық жүйесі</w:t>
      </w: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1920"/>
        <w:gridCol w:w="1042"/>
        <w:gridCol w:w="349"/>
        <w:gridCol w:w="614"/>
        <w:gridCol w:w="907"/>
        <w:gridCol w:w="292"/>
        <w:gridCol w:w="1395"/>
        <w:gridCol w:w="851"/>
        <w:gridCol w:w="804"/>
        <w:gridCol w:w="1440"/>
      </w:tblGrid>
      <w:tr w:rsidR="00FD58F0" w:rsidRPr="000E478A" w:rsidTr="00046171">
        <w:trPr>
          <w:jc w:val="center"/>
        </w:trPr>
        <w:tc>
          <w:tcPr>
            <w:tcW w:w="1042" w:type="pct"/>
            <w:tcBorders>
              <w:top w:val="single" w:sz="8" w:space="0" w:color="auto"/>
              <w:left w:val="single" w:sz="8" w:space="0" w:color="auto"/>
              <w:bottom w:val="single" w:sz="8" w:space="0" w:color="auto"/>
              <w:right w:val="single" w:sz="8" w:space="0" w:color="auto"/>
            </w:tcBorders>
            <w:shd w:val="clear" w:color="auto" w:fill="FFFFFF" w:themeFill="background1"/>
          </w:tcPr>
          <w:p w:rsidR="00FD58F0" w:rsidRPr="000E478A" w:rsidRDefault="00FD58F0" w:rsidP="000C44E0">
            <w:pPr>
              <w:pStyle w:val="table"/>
              <w:spacing w:before="0" w:after="0" w:line="240" w:lineRule="auto"/>
              <w:jc w:val="center"/>
              <w:rPr>
                <w:rFonts w:ascii="Times New Roman" w:hAnsi="Times New Roman"/>
                <w:color w:val="auto"/>
                <w:sz w:val="24"/>
                <w:szCs w:val="24"/>
                <w:shd w:val="clear" w:color="auto" w:fill="FFFFFF"/>
                <w:lang w:val="kk-KZ"/>
              </w:rPr>
            </w:pPr>
            <w:r w:rsidRPr="000E478A">
              <w:rPr>
                <w:rFonts w:ascii="Times New Roman" w:hAnsi="Times New Roman"/>
                <w:color w:val="auto"/>
                <w:sz w:val="24"/>
                <w:szCs w:val="24"/>
                <w:shd w:val="clear" w:color="auto" w:fill="FFFFFF"/>
              </w:rPr>
              <w:t>Жарық</w:t>
            </w:r>
          </w:p>
          <w:p w:rsidR="00FD58F0" w:rsidRPr="000E478A" w:rsidRDefault="00FD58F0" w:rsidP="000C44E0">
            <w:pPr>
              <w:pStyle w:val="table"/>
              <w:spacing w:before="0" w:after="0" w:line="240" w:lineRule="auto"/>
              <w:jc w:val="center"/>
              <w:rPr>
                <w:rFonts w:ascii="Times New Roman" w:hAnsi="Times New Roman"/>
                <w:color w:val="auto"/>
                <w:sz w:val="24"/>
                <w:szCs w:val="24"/>
                <w:shd w:val="clear" w:color="auto" w:fill="FFFFFF"/>
                <w:lang w:val="kk-KZ"/>
              </w:rPr>
            </w:pPr>
            <w:r w:rsidRPr="000E478A">
              <w:rPr>
                <w:rFonts w:ascii="Times New Roman" w:hAnsi="Times New Roman"/>
                <w:color w:val="auto"/>
                <w:sz w:val="24"/>
                <w:szCs w:val="24"/>
                <w:shd w:val="clear" w:color="auto" w:fill="FFFFFF"/>
              </w:rPr>
              <w:t>беруш</w:t>
            </w:r>
            <w:proofErr w:type="gramStart"/>
            <w:r w:rsidRPr="000E478A">
              <w:rPr>
                <w:rFonts w:ascii="Times New Roman" w:hAnsi="Times New Roman"/>
                <w:color w:val="auto"/>
                <w:sz w:val="24"/>
                <w:szCs w:val="24"/>
                <w:shd w:val="clear" w:color="auto" w:fill="FFFFFF"/>
              </w:rPr>
              <w:t>i</w:t>
            </w:r>
            <w:proofErr w:type="gramEnd"/>
          </w:p>
          <w:p w:rsidR="00FD58F0" w:rsidRPr="000E478A" w:rsidRDefault="00FD58F0" w:rsidP="000C44E0">
            <w:pPr>
              <w:pStyle w:val="table"/>
              <w:spacing w:before="0" w:after="0" w:line="240" w:lineRule="auto"/>
              <w:jc w:val="center"/>
              <w:rPr>
                <w:rFonts w:ascii="Times New Roman" w:hAnsi="Times New Roman"/>
                <w:color w:val="auto"/>
                <w:sz w:val="24"/>
                <w:szCs w:val="24"/>
                <w:lang w:val="kk-KZ"/>
              </w:rPr>
            </w:pPr>
            <w:r w:rsidRPr="000E478A">
              <w:rPr>
                <w:rFonts w:ascii="Times New Roman" w:hAnsi="Times New Roman"/>
                <w:color w:val="auto"/>
                <w:sz w:val="24"/>
                <w:szCs w:val="24"/>
                <w:shd w:val="clear" w:color="auto" w:fill="FFFFFF"/>
              </w:rPr>
              <w:t>құралдар</w:t>
            </w:r>
          </w:p>
        </w:tc>
        <w:tc>
          <w:tcPr>
            <w:tcW w:w="585" w:type="pct"/>
            <w:tcBorders>
              <w:top w:val="single" w:sz="8" w:space="0" w:color="auto"/>
              <w:left w:val="nil"/>
              <w:bottom w:val="single" w:sz="8" w:space="0" w:color="auto"/>
              <w:right w:val="single" w:sz="8" w:space="0" w:color="auto"/>
            </w:tcBorders>
            <w:shd w:val="clear" w:color="auto" w:fill="FFFFFF" w:themeFill="background1"/>
          </w:tcPr>
          <w:p w:rsidR="00FD58F0" w:rsidRPr="000E478A" w:rsidRDefault="00FD58F0" w:rsidP="000C44E0">
            <w:pPr>
              <w:pStyle w:val="table"/>
              <w:spacing w:before="0" w:after="0" w:line="240" w:lineRule="auto"/>
              <w:jc w:val="center"/>
              <w:rPr>
                <w:rFonts w:ascii="Times New Roman" w:hAnsi="Times New Roman"/>
                <w:color w:val="auto"/>
                <w:sz w:val="24"/>
                <w:szCs w:val="24"/>
                <w:lang w:val="kk-KZ"/>
              </w:rPr>
            </w:pPr>
            <w:r>
              <w:rPr>
                <w:rFonts w:ascii="Times New Roman" w:hAnsi="Times New Roman"/>
                <w:color w:val="auto"/>
                <w:sz w:val="24"/>
                <w:szCs w:val="24"/>
                <w:lang w:val="kk-KZ"/>
              </w:rPr>
              <w:t>Шам</w:t>
            </w:r>
            <w:r w:rsidRPr="000E478A">
              <w:rPr>
                <w:rFonts w:ascii="Times New Roman" w:hAnsi="Times New Roman"/>
                <w:color w:val="auto"/>
                <w:sz w:val="24"/>
                <w:szCs w:val="24"/>
                <w:lang w:val="kk-KZ"/>
              </w:rPr>
              <w:t>дар</w:t>
            </w:r>
          </w:p>
          <w:p w:rsidR="00FD58F0" w:rsidRPr="000E478A" w:rsidRDefault="00FD58F0" w:rsidP="002F43C1">
            <w:pPr>
              <w:pStyle w:val="table"/>
              <w:spacing w:before="0" w:after="0" w:line="240" w:lineRule="auto"/>
              <w:jc w:val="center"/>
              <w:rPr>
                <w:rFonts w:ascii="Times New Roman" w:hAnsi="Times New Roman"/>
                <w:color w:val="auto"/>
                <w:sz w:val="24"/>
                <w:szCs w:val="24"/>
              </w:rPr>
            </w:pPr>
            <w:r>
              <w:rPr>
                <w:rFonts w:ascii="Times New Roman" w:hAnsi="Times New Roman"/>
                <w:color w:val="auto"/>
                <w:sz w:val="24"/>
                <w:szCs w:val="24"/>
                <w:lang w:val="kk-KZ"/>
              </w:rPr>
              <w:t>қуат</w:t>
            </w:r>
            <w:r w:rsidR="002F43C1">
              <w:rPr>
                <w:rFonts w:ascii="Times New Roman" w:hAnsi="Times New Roman"/>
                <w:color w:val="auto"/>
                <w:sz w:val="24"/>
                <w:szCs w:val="24"/>
                <w:lang w:val="kk-KZ"/>
              </w:rPr>
              <w:t>ы</w:t>
            </w:r>
            <w:r w:rsidRPr="000E478A">
              <w:rPr>
                <w:rFonts w:ascii="Times New Roman" w:hAnsi="Times New Roman"/>
                <w:color w:val="auto"/>
                <w:sz w:val="24"/>
                <w:szCs w:val="24"/>
              </w:rPr>
              <w:t xml:space="preserve"> (Вт)</w:t>
            </w:r>
          </w:p>
        </w:tc>
        <w:tc>
          <w:tcPr>
            <w:tcW w:w="376" w:type="pct"/>
            <w:gridSpan w:val="2"/>
            <w:tcBorders>
              <w:top w:val="single" w:sz="8" w:space="0" w:color="auto"/>
              <w:left w:val="nil"/>
              <w:bottom w:val="single" w:sz="8" w:space="0" w:color="auto"/>
              <w:right w:val="single" w:sz="8" w:space="0" w:color="auto"/>
            </w:tcBorders>
            <w:shd w:val="clear" w:color="auto" w:fill="FFFFFF" w:themeFill="background1"/>
          </w:tcPr>
          <w:p w:rsidR="00FD58F0" w:rsidRPr="000E478A" w:rsidRDefault="00FD58F0" w:rsidP="000C44E0">
            <w:pPr>
              <w:pStyle w:val="table"/>
              <w:spacing w:before="0" w:after="0" w:line="240" w:lineRule="auto"/>
              <w:ind w:left="93"/>
              <w:jc w:val="center"/>
              <w:rPr>
                <w:rFonts w:ascii="Times New Roman" w:hAnsi="Times New Roman"/>
                <w:color w:val="auto"/>
                <w:sz w:val="24"/>
                <w:szCs w:val="24"/>
                <w:lang w:val="kk-KZ"/>
              </w:rPr>
            </w:pPr>
            <w:r w:rsidRPr="000E478A">
              <w:rPr>
                <w:rFonts w:ascii="Times New Roman" w:hAnsi="Times New Roman"/>
                <w:color w:val="auto"/>
                <w:sz w:val="24"/>
                <w:szCs w:val="24"/>
                <w:lang w:val="kk-KZ"/>
              </w:rPr>
              <w:t>Шамдар саны</w:t>
            </w:r>
            <w:r w:rsidRPr="000E478A">
              <w:rPr>
                <w:rFonts w:ascii="Times New Roman" w:hAnsi="Times New Roman"/>
                <w:color w:val="auto"/>
                <w:sz w:val="24"/>
                <w:szCs w:val="24"/>
              </w:rPr>
              <w:t>, (</w:t>
            </w:r>
            <w:r w:rsidRPr="000E478A">
              <w:rPr>
                <w:rFonts w:ascii="Times New Roman" w:hAnsi="Times New Roman"/>
                <w:color w:val="auto"/>
                <w:sz w:val="24"/>
                <w:szCs w:val="24"/>
                <w:lang w:val="kk-KZ"/>
              </w:rPr>
              <w:t>дана)</w:t>
            </w:r>
          </w:p>
        </w:tc>
        <w:tc>
          <w:tcPr>
            <w:tcW w:w="627" w:type="pct"/>
            <w:gridSpan w:val="2"/>
            <w:tcBorders>
              <w:top w:val="single" w:sz="8" w:space="0" w:color="auto"/>
              <w:left w:val="nil"/>
              <w:bottom w:val="single" w:sz="8" w:space="0" w:color="auto"/>
              <w:right w:val="single" w:sz="8" w:space="0" w:color="auto"/>
            </w:tcBorders>
            <w:shd w:val="clear" w:color="auto" w:fill="FFFFFF" w:themeFill="background1"/>
          </w:tcPr>
          <w:p w:rsidR="00FD58F0" w:rsidRPr="000E478A" w:rsidRDefault="00FD58F0" w:rsidP="00A62D9A">
            <w:pPr>
              <w:pStyle w:val="table"/>
              <w:spacing w:before="0" w:after="0" w:line="240" w:lineRule="auto"/>
              <w:ind w:left="93"/>
              <w:jc w:val="center"/>
              <w:rPr>
                <w:rFonts w:ascii="Times New Roman" w:hAnsi="Times New Roman"/>
                <w:color w:val="auto"/>
                <w:sz w:val="24"/>
                <w:szCs w:val="24"/>
              </w:rPr>
            </w:pPr>
            <w:r>
              <w:rPr>
                <w:rFonts w:ascii="Times New Roman" w:hAnsi="Times New Roman"/>
                <w:color w:val="auto"/>
                <w:sz w:val="24"/>
                <w:szCs w:val="24"/>
                <w:lang w:val="kk-KZ"/>
              </w:rPr>
              <w:t>Ш</w:t>
            </w:r>
            <w:r w:rsidR="00A62D9A">
              <w:rPr>
                <w:rFonts w:ascii="Times New Roman" w:hAnsi="Times New Roman"/>
                <w:color w:val="auto"/>
                <w:sz w:val="24"/>
                <w:szCs w:val="24"/>
                <w:lang w:val="kk-KZ"/>
              </w:rPr>
              <w:t>ырағдан</w:t>
            </w:r>
            <w:r>
              <w:rPr>
                <w:rFonts w:ascii="Times New Roman" w:hAnsi="Times New Roman"/>
                <w:color w:val="auto"/>
                <w:sz w:val="24"/>
                <w:szCs w:val="24"/>
                <w:lang w:val="kk-KZ"/>
              </w:rPr>
              <w:t xml:space="preserve"> қуаты</w:t>
            </w:r>
            <w:r w:rsidRPr="000E478A">
              <w:rPr>
                <w:rFonts w:ascii="Times New Roman" w:hAnsi="Times New Roman"/>
                <w:color w:val="auto"/>
                <w:sz w:val="24"/>
                <w:szCs w:val="24"/>
              </w:rPr>
              <w:t xml:space="preserve"> (Вт)</w:t>
            </w:r>
          </w:p>
        </w:tc>
        <w:tc>
          <w:tcPr>
            <w:tcW w:w="548"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A62D9A" w:rsidRDefault="00FD58F0" w:rsidP="000C44E0">
            <w:pPr>
              <w:pStyle w:val="table"/>
              <w:spacing w:before="0" w:after="0" w:line="240" w:lineRule="auto"/>
              <w:ind w:left="93"/>
              <w:jc w:val="center"/>
              <w:rPr>
                <w:rFonts w:ascii="Times New Roman" w:hAnsi="Times New Roman"/>
                <w:color w:val="auto"/>
                <w:sz w:val="24"/>
                <w:szCs w:val="24"/>
                <w:lang w:val="kk-KZ"/>
              </w:rPr>
            </w:pPr>
            <w:r w:rsidRPr="000E478A">
              <w:rPr>
                <w:rFonts w:ascii="Times New Roman" w:hAnsi="Times New Roman"/>
                <w:color w:val="auto"/>
                <w:sz w:val="24"/>
                <w:szCs w:val="24"/>
                <w:lang w:val="kk-KZ"/>
              </w:rPr>
              <w:t>Ш</w:t>
            </w:r>
            <w:r w:rsidR="00A62D9A">
              <w:rPr>
                <w:rFonts w:ascii="Times New Roman" w:hAnsi="Times New Roman"/>
                <w:color w:val="auto"/>
                <w:sz w:val="24"/>
                <w:szCs w:val="24"/>
                <w:lang w:val="kk-KZ"/>
              </w:rPr>
              <w:t>ырағдан</w:t>
            </w:r>
          </w:p>
          <w:p w:rsidR="00FD58F0" w:rsidRPr="00A62D9A" w:rsidRDefault="00FD58F0" w:rsidP="000C44E0">
            <w:pPr>
              <w:pStyle w:val="table"/>
              <w:spacing w:before="0" w:after="0" w:line="240" w:lineRule="auto"/>
              <w:ind w:left="93"/>
              <w:jc w:val="center"/>
              <w:rPr>
                <w:rFonts w:ascii="Times New Roman" w:hAnsi="Times New Roman"/>
                <w:color w:val="auto"/>
                <w:sz w:val="24"/>
                <w:szCs w:val="24"/>
                <w:lang w:val="kk-KZ"/>
              </w:rPr>
            </w:pPr>
            <w:r w:rsidRPr="000E478A">
              <w:rPr>
                <w:rFonts w:ascii="Times New Roman" w:hAnsi="Times New Roman"/>
                <w:color w:val="auto"/>
                <w:sz w:val="24"/>
                <w:szCs w:val="24"/>
                <w:lang w:val="kk-KZ"/>
              </w:rPr>
              <w:t>саны</w:t>
            </w:r>
          </w:p>
          <w:p w:rsidR="00FD58F0" w:rsidRPr="000E478A" w:rsidRDefault="00FD58F0" w:rsidP="000C44E0">
            <w:pPr>
              <w:pStyle w:val="table"/>
              <w:spacing w:before="0" w:after="0" w:line="240" w:lineRule="auto"/>
              <w:ind w:left="93"/>
              <w:jc w:val="center"/>
              <w:rPr>
                <w:rFonts w:ascii="Times New Roman" w:hAnsi="Times New Roman"/>
                <w:color w:val="auto"/>
                <w:sz w:val="24"/>
                <w:szCs w:val="24"/>
                <w:lang w:val="kk-KZ"/>
              </w:rPr>
            </w:pPr>
            <w:r w:rsidRPr="000E478A">
              <w:rPr>
                <w:rFonts w:ascii="Times New Roman" w:hAnsi="Times New Roman"/>
                <w:color w:val="auto"/>
                <w:sz w:val="24"/>
                <w:szCs w:val="24"/>
                <w:lang w:val="kk-KZ"/>
              </w:rPr>
              <w:t>(дана)</w:t>
            </w:r>
          </w:p>
        </w:tc>
        <w:tc>
          <w:tcPr>
            <w:tcW w:w="484"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C44E0">
            <w:pPr>
              <w:pStyle w:val="table"/>
              <w:spacing w:before="0" w:after="0" w:line="240" w:lineRule="auto"/>
              <w:jc w:val="center"/>
              <w:rPr>
                <w:rFonts w:ascii="Times New Roman" w:hAnsi="Times New Roman"/>
                <w:color w:val="auto"/>
                <w:sz w:val="24"/>
                <w:szCs w:val="24"/>
                <w:lang w:val="kk-KZ"/>
              </w:rPr>
            </w:pPr>
            <w:r w:rsidRPr="000E478A">
              <w:rPr>
                <w:rFonts w:ascii="Times New Roman" w:hAnsi="Times New Roman"/>
                <w:color w:val="auto"/>
                <w:sz w:val="24"/>
                <w:szCs w:val="24"/>
                <w:lang w:val="kk-KZ"/>
              </w:rPr>
              <w:t>Бар-лығы</w:t>
            </w:r>
          </w:p>
          <w:p w:rsidR="00FD58F0" w:rsidRPr="000E478A" w:rsidRDefault="00FD58F0" w:rsidP="000C44E0">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(кВт)</w:t>
            </w:r>
          </w:p>
        </w:tc>
        <w:tc>
          <w:tcPr>
            <w:tcW w:w="1338" w:type="pct"/>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A62D9A">
            <w:pPr>
              <w:pStyle w:val="table"/>
              <w:spacing w:before="0" w:after="0" w:line="240" w:lineRule="auto"/>
              <w:ind w:left="93"/>
              <w:jc w:val="center"/>
              <w:rPr>
                <w:rFonts w:ascii="Times New Roman" w:hAnsi="Times New Roman"/>
                <w:color w:val="auto"/>
                <w:sz w:val="24"/>
                <w:szCs w:val="24"/>
                <w:lang w:val="kk-KZ"/>
              </w:rPr>
            </w:pPr>
            <w:r w:rsidRPr="000E478A">
              <w:rPr>
                <w:rFonts w:ascii="Times New Roman" w:hAnsi="Times New Roman"/>
                <w:color w:val="auto"/>
                <w:sz w:val="24"/>
                <w:szCs w:val="24"/>
                <w:lang w:val="kk-KZ"/>
              </w:rPr>
              <w:t>Басқару түрі</w:t>
            </w:r>
            <w:r w:rsidR="00A62D9A">
              <w:rPr>
                <w:rFonts w:ascii="Times New Roman" w:hAnsi="Times New Roman"/>
                <w:color w:val="auto"/>
                <w:sz w:val="24"/>
                <w:szCs w:val="24"/>
                <w:lang w:val="kk-KZ"/>
              </w:rPr>
              <w:t>/</w:t>
            </w:r>
            <w:r w:rsidRPr="000E478A">
              <w:rPr>
                <w:rFonts w:ascii="Times New Roman" w:hAnsi="Times New Roman"/>
                <w:color w:val="auto"/>
                <w:sz w:val="24"/>
                <w:szCs w:val="24"/>
                <w:lang w:val="kk-KZ"/>
              </w:rPr>
              <w:t>түсініктер</w:t>
            </w:r>
            <w:r w:rsidR="00A62D9A">
              <w:rPr>
                <w:rFonts w:ascii="Times New Roman" w:hAnsi="Times New Roman"/>
                <w:color w:val="auto"/>
                <w:sz w:val="24"/>
                <w:szCs w:val="24"/>
                <w:lang w:val="kk-KZ"/>
              </w:rPr>
              <w:t xml:space="preserve">/  пайдалануда (жылдан бастап)/ </w:t>
            </w:r>
            <w:r w:rsidRPr="000E478A">
              <w:rPr>
                <w:rFonts w:ascii="Times New Roman" w:hAnsi="Times New Roman"/>
                <w:color w:val="auto"/>
                <w:sz w:val="24"/>
                <w:szCs w:val="24"/>
                <w:lang w:val="kk-KZ"/>
              </w:rPr>
              <w:t>күйі</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lang w:val="kk-KZ"/>
              </w:rPr>
            </w:pPr>
            <w:r>
              <w:rPr>
                <w:rFonts w:ascii="Times New Roman" w:hAnsi="Times New Roman"/>
                <w:color w:val="auto"/>
                <w:sz w:val="24"/>
                <w:szCs w:val="24"/>
                <w:lang w:val="kk-KZ"/>
              </w:rPr>
              <w:t xml:space="preserve">Қызу </w:t>
            </w:r>
            <w:r w:rsidRPr="000E478A">
              <w:rPr>
                <w:rFonts w:ascii="Times New Roman" w:hAnsi="Times New Roman"/>
                <w:color w:val="auto"/>
                <w:sz w:val="24"/>
                <w:szCs w:val="24"/>
                <w:lang w:val="kk-KZ"/>
              </w:rPr>
              <w:t>шам</w:t>
            </w:r>
            <w:r>
              <w:rPr>
                <w:rFonts w:ascii="Times New Roman" w:hAnsi="Times New Roman"/>
                <w:color w:val="auto"/>
                <w:sz w:val="24"/>
                <w:szCs w:val="24"/>
                <w:lang w:val="kk-KZ"/>
              </w:rPr>
              <w:t>дар</w:t>
            </w:r>
            <w:r w:rsidRPr="000E478A">
              <w:rPr>
                <w:rFonts w:ascii="Times New Roman" w:hAnsi="Times New Roman"/>
                <w:color w:val="auto"/>
                <w:sz w:val="24"/>
                <w:szCs w:val="24"/>
                <w:lang w:val="kk-KZ"/>
              </w:rPr>
              <w:t>ы</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af1"/>
              <w:ind w:left="93"/>
              <w:rPr>
                <w:rFonts w:ascii="Times New Roman" w:hAnsi="Times New Roman" w:cs="Times New Roman"/>
                <w:color w:val="auto"/>
                <w:sz w:val="24"/>
                <w:szCs w:val="24"/>
              </w:rPr>
            </w:pPr>
            <w:r w:rsidRPr="000E478A">
              <w:rPr>
                <w:rFonts w:ascii="Times New Roman" w:hAnsi="Times New Roman" w:cs="Times New Roman"/>
                <w:color w:val="auto"/>
                <w:sz w:val="24"/>
                <w:szCs w:val="24"/>
                <w:shd w:val="clear" w:color="auto" w:fill="FFFFFF"/>
              </w:rPr>
              <w:t>Люминесценттiк шамдар</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shd w:val="clear" w:color="auto" w:fill="FFFFFF"/>
              </w:rPr>
              <w:t>Ықшам люминесценттiк шамдар</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lang w:val="kk-KZ"/>
              </w:rPr>
            </w:pPr>
            <w:r w:rsidRPr="000E478A">
              <w:rPr>
                <w:rFonts w:ascii="Times New Roman" w:hAnsi="Times New Roman"/>
                <w:b/>
                <w:color w:val="auto"/>
                <w:sz w:val="24"/>
                <w:szCs w:val="24"/>
                <w:lang w:val="kk-KZ"/>
              </w:rPr>
              <w:t xml:space="preserve">Басқалары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lastRenderedPageBreak/>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1042" w:type="pct"/>
            <w:tcBorders>
              <w:top w:val="nil"/>
              <w:left w:val="single" w:sz="8" w:space="0" w:color="auto"/>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rPr>
                <w:rFonts w:ascii="Times New Roman" w:hAnsi="Times New Roman"/>
                <w:color w:val="auto"/>
                <w:sz w:val="24"/>
                <w:szCs w:val="24"/>
                <w:lang w:val="kk-KZ"/>
              </w:rPr>
            </w:pPr>
            <w:r w:rsidRPr="000E478A">
              <w:rPr>
                <w:rFonts w:ascii="Times New Roman" w:hAnsi="Times New Roman"/>
                <w:b/>
                <w:color w:val="auto"/>
                <w:sz w:val="24"/>
                <w:szCs w:val="24"/>
                <w:lang w:val="kk-KZ"/>
              </w:rPr>
              <w:t xml:space="preserve">Барлығы </w:t>
            </w:r>
          </w:p>
        </w:tc>
        <w:tc>
          <w:tcPr>
            <w:tcW w:w="585" w:type="pct"/>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376"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627" w:type="pct"/>
            <w:gridSpan w:val="2"/>
            <w:tcBorders>
              <w:top w:val="nil"/>
              <w:left w:val="nil"/>
              <w:bottom w:val="single" w:sz="8" w:space="0" w:color="auto"/>
              <w:right w:val="single" w:sz="8" w:space="0" w:color="auto"/>
            </w:tcBorders>
            <w:shd w:val="clear" w:color="auto" w:fill="FFFFFF" w:themeFill="background1"/>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54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48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jc w:val="center"/>
              <w:rPr>
                <w:rFonts w:ascii="Times New Roman" w:hAnsi="Times New Roman"/>
                <w:color w:val="auto"/>
                <w:sz w:val="24"/>
                <w:szCs w:val="24"/>
              </w:rPr>
            </w:pPr>
            <w:r w:rsidRPr="000E478A">
              <w:rPr>
                <w:rFonts w:ascii="Times New Roman" w:hAnsi="Times New Roman"/>
                <w:color w:val="auto"/>
                <w:sz w:val="24"/>
                <w:szCs w:val="24"/>
              </w:rPr>
              <w:t> </w:t>
            </w:r>
          </w:p>
        </w:tc>
        <w:tc>
          <w:tcPr>
            <w:tcW w:w="133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r>
      <w:tr w:rsidR="00FD58F0" w:rsidRPr="000E478A" w:rsidTr="00046171">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lang w:val="kk-KZ"/>
              </w:rPr>
            </w:pPr>
            <w:r w:rsidRPr="000E478A">
              <w:rPr>
                <w:rFonts w:ascii="Times New Roman" w:hAnsi="Times New Roman"/>
                <w:b/>
                <w:color w:val="auto"/>
                <w:sz w:val="24"/>
                <w:szCs w:val="24"/>
                <w:lang w:val="kk-KZ"/>
              </w:rPr>
              <w:t xml:space="preserve">Пайдалану </w:t>
            </w:r>
          </w:p>
        </w:tc>
      </w:tr>
      <w:tr w:rsidR="00FD58F0" w:rsidRPr="000E478A" w:rsidTr="00046171">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614029" w:rsidRDefault="00FD58F0" w:rsidP="00046171">
            <w:pPr>
              <w:pStyle w:val="table"/>
              <w:spacing w:before="0" w:after="0" w:line="240" w:lineRule="auto"/>
              <w:ind w:left="93"/>
              <w:rPr>
                <w:rFonts w:ascii="Times New Roman" w:hAnsi="Times New Roman"/>
                <w:color w:val="auto"/>
                <w:sz w:val="24"/>
                <w:szCs w:val="24"/>
                <w:lang w:val="kk-KZ"/>
              </w:rPr>
            </w:pPr>
            <w:r>
              <w:rPr>
                <w:rFonts w:ascii="Times New Roman" w:hAnsi="Times New Roman"/>
                <w:color w:val="auto"/>
                <w:sz w:val="24"/>
                <w:szCs w:val="24"/>
                <w:lang w:val="kk-KZ"/>
              </w:rPr>
              <w:t>П</w:t>
            </w:r>
            <w:r w:rsidRPr="000E478A">
              <w:rPr>
                <w:rFonts w:ascii="Times New Roman" w:hAnsi="Times New Roman"/>
                <w:color w:val="auto"/>
                <w:sz w:val="24"/>
                <w:szCs w:val="24"/>
              </w:rPr>
              <w:t xml:space="preserve">айдананылмайтын </w:t>
            </w:r>
            <w:r>
              <w:rPr>
                <w:rFonts w:ascii="Times New Roman" w:hAnsi="Times New Roman"/>
                <w:color w:val="auto"/>
                <w:sz w:val="24"/>
                <w:szCs w:val="24"/>
                <w:lang w:val="kk-KZ"/>
              </w:rPr>
              <w:t xml:space="preserve">жайлардың </w:t>
            </w:r>
            <w:r w:rsidRPr="000E478A">
              <w:rPr>
                <w:rFonts w:ascii="Times New Roman" w:hAnsi="Times New Roman"/>
                <w:color w:val="auto"/>
                <w:sz w:val="24"/>
                <w:szCs w:val="24"/>
              </w:rPr>
              <w:t>жары</w:t>
            </w:r>
            <w:r>
              <w:rPr>
                <w:rFonts w:ascii="Times New Roman" w:hAnsi="Times New Roman"/>
                <w:color w:val="auto"/>
                <w:sz w:val="24"/>
                <w:szCs w:val="24"/>
                <w:lang w:val="kk-KZ"/>
              </w:rPr>
              <w:t xml:space="preserve">ғын </w:t>
            </w:r>
            <w:r w:rsidRPr="000E478A">
              <w:rPr>
                <w:rFonts w:ascii="Times New Roman" w:hAnsi="Times New Roman"/>
                <w:color w:val="auto"/>
                <w:sz w:val="24"/>
                <w:szCs w:val="24"/>
              </w:rPr>
              <w:t xml:space="preserve"> ажыра</w:t>
            </w:r>
            <w:r>
              <w:rPr>
                <w:rFonts w:ascii="Times New Roman" w:hAnsi="Times New Roman"/>
                <w:color w:val="auto"/>
                <w:sz w:val="24"/>
                <w:szCs w:val="24"/>
                <w:lang w:val="kk-KZ"/>
              </w:rPr>
              <w:t>ту</w:t>
            </w:r>
            <w:r w:rsidRPr="000E478A">
              <w:rPr>
                <w:rFonts w:ascii="Times New Roman" w:hAnsi="Times New Roman"/>
                <w:color w:val="auto"/>
                <w:sz w:val="24"/>
                <w:szCs w:val="24"/>
              </w:rPr>
              <w:t xml:space="preserve"> /</w:t>
            </w:r>
            <w:r>
              <w:rPr>
                <w:rFonts w:ascii="Times New Roman" w:hAnsi="Times New Roman"/>
                <w:color w:val="auto"/>
                <w:sz w:val="24"/>
                <w:szCs w:val="24"/>
                <w:lang w:val="kk-KZ"/>
              </w:rPr>
              <w:t>Фотоэлементтер/</w:t>
            </w:r>
            <w:r w:rsidRPr="000E478A">
              <w:rPr>
                <w:rFonts w:ascii="Times New Roman" w:hAnsi="Times New Roman"/>
                <w:color w:val="auto"/>
                <w:sz w:val="24"/>
                <w:szCs w:val="24"/>
              </w:rPr>
              <w:t xml:space="preserve"> </w:t>
            </w:r>
            <w:r>
              <w:rPr>
                <w:rFonts w:ascii="Times New Roman" w:hAnsi="Times New Roman"/>
                <w:color w:val="auto"/>
                <w:sz w:val="24"/>
                <w:szCs w:val="24"/>
              </w:rPr>
              <w:t>Инфрақызыл көрсеткiштерi /</w:t>
            </w:r>
            <w:r w:rsidRPr="000E478A">
              <w:rPr>
                <w:rFonts w:ascii="Times New Roman" w:hAnsi="Times New Roman"/>
                <w:color w:val="auto"/>
                <w:sz w:val="24"/>
                <w:szCs w:val="24"/>
              </w:rPr>
              <w:t xml:space="preserve"> Таймер басқар</w:t>
            </w:r>
            <w:r>
              <w:rPr>
                <w:rFonts w:ascii="Times New Roman" w:hAnsi="Times New Roman"/>
                <w:color w:val="auto"/>
                <w:sz w:val="24"/>
                <w:szCs w:val="24"/>
              </w:rPr>
              <w:t xml:space="preserve">уы / </w:t>
            </w:r>
            <w:r w:rsidRPr="000E478A">
              <w:rPr>
                <w:rFonts w:ascii="Times New Roman" w:hAnsi="Times New Roman"/>
                <w:color w:val="auto"/>
                <w:sz w:val="24"/>
                <w:szCs w:val="24"/>
              </w:rPr>
              <w:t>Жарық берушi элементтер / Жүйелi тазалау</w:t>
            </w:r>
          </w:p>
        </w:tc>
      </w:tr>
      <w:tr w:rsidR="00FD58F0" w:rsidRPr="000E478A" w:rsidTr="00046171">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lang w:val="kk-KZ"/>
              </w:rPr>
            </w:pPr>
            <w:r w:rsidRPr="000E478A">
              <w:rPr>
                <w:rFonts w:ascii="Times New Roman" w:hAnsi="Times New Roman"/>
                <w:b/>
                <w:color w:val="auto"/>
                <w:sz w:val="24"/>
                <w:szCs w:val="24"/>
                <w:lang w:val="kk-KZ"/>
              </w:rPr>
              <w:t xml:space="preserve">Жарық </w:t>
            </w:r>
          </w:p>
        </w:tc>
      </w:tr>
      <w:tr w:rsidR="00FD58F0" w:rsidRPr="000E478A" w:rsidTr="00046171">
        <w:trPr>
          <w:jc w:val="center"/>
        </w:trPr>
        <w:tc>
          <w:tcPr>
            <w:tcW w:w="1763"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lang w:val="kk-KZ"/>
              </w:rPr>
              <w:t>барлығы</w:t>
            </w:r>
            <w:r w:rsidRPr="000E478A">
              <w:rPr>
                <w:rFonts w:ascii="Times New Roman" w:hAnsi="Times New Roman"/>
                <w:color w:val="auto"/>
                <w:sz w:val="24"/>
                <w:szCs w:val="24"/>
              </w:rPr>
              <w:t xml:space="preserve">, </w:t>
            </w:r>
            <w:r w:rsidRPr="000E478A">
              <w:rPr>
                <w:rFonts w:ascii="Times New Roman" w:hAnsi="Times New Roman"/>
                <w:color w:val="auto"/>
                <w:sz w:val="24"/>
                <w:szCs w:val="24"/>
                <w:lang w:val="kk-KZ"/>
              </w:rPr>
              <w:t xml:space="preserve">орташа </w:t>
            </w:r>
            <w:r w:rsidR="005C2EA0">
              <w:rPr>
                <w:rFonts w:ascii="Times New Roman" w:hAnsi="Times New Roman"/>
                <w:color w:val="auto"/>
                <w:sz w:val="24"/>
                <w:szCs w:val="24"/>
                <w:lang w:val="kk-KZ"/>
              </w:rPr>
              <w:t>меншікті</w:t>
            </w:r>
            <w:r>
              <w:rPr>
                <w:rFonts w:ascii="Times New Roman" w:hAnsi="Times New Roman"/>
                <w:color w:val="auto"/>
                <w:sz w:val="24"/>
                <w:szCs w:val="24"/>
                <w:lang w:val="kk-KZ"/>
              </w:rPr>
              <w:t xml:space="preserve"> </w:t>
            </w:r>
            <w:r w:rsidRPr="000E478A">
              <w:rPr>
                <w:rFonts w:ascii="Times New Roman" w:hAnsi="Times New Roman"/>
                <w:color w:val="auto"/>
                <w:sz w:val="24"/>
                <w:szCs w:val="24"/>
                <w:lang w:val="kk-KZ"/>
              </w:rPr>
              <w:t>қуаты</w:t>
            </w:r>
            <w:r w:rsidRPr="000E478A">
              <w:rPr>
                <w:rFonts w:ascii="Times New Roman" w:hAnsi="Times New Roman"/>
                <w:color w:val="auto"/>
                <w:sz w:val="24"/>
                <w:szCs w:val="24"/>
              </w:rPr>
              <w:t xml:space="preserve"> (Вт/м²)</w:t>
            </w:r>
          </w:p>
        </w:tc>
        <w:tc>
          <w:tcPr>
            <w:tcW w:w="714"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1731"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A62D9A">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lang w:val="kk-KZ"/>
              </w:rPr>
              <w:t xml:space="preserve">Жұмыс </w:t>
            </w:r>
            <w:r w:rsidR="00A62D9A">
              <w:rPr>
                <w:rFonts w:ascii="Times New Roman" w:hAnsi="Times New Roman"/>
                <w:color w:val="auto"/>
                <w:sz w:val="24"/>
                <w:szCs w:val="24"/>
                <w:lang w:val="kk-KZ"/>
              </w:rPr>
              <w:t xml:space="preserve">кезеңі </w:t>
            </w:r>
            <w:r w:rsidRPr="000E478A">
              <w:rPr>
                <w:rFonts w:ascii="Times New Roman" w:hAnsi="Times New Roman"/>
                <w:color w:val="auto"/>
                <w:sz w:val="24"/>
                <w:szCs w:val="24"/>
              </w:rPr>
              <w:t>(</w:t>
            </w:r>
            <w:r w:rsidRPr="000E478A">
              <w:rPr>
                <w:rFonts w:ascii="Times New Roman" w:hAnsi="Times New Roman"/>
                <w:color w:val="auto"/>
                <w:sz w:val="24"/>
                <w:szCs w:val="24"/>
                <w:lang w:val="kk-KZ"/>
              </w:rPr>
              <w:t>сағ</w:t>
            </w:r>
            <w:r w:rsidRPr="000E478A">
              <w:rPr>
                <w:rFonts w:ascii="Times New Roman" w:hAnsi="Times New Roman"/>
                <w:color w:val="auto"/>
                <w:sz w:val="24"/>
                <w:szCs w:val="24"/>
              </w:rPr>
              <w:t>/</w:t>
            </w:r>
            <w:r w:rsidRPr="000E478A">
              <w:rPr>
                <w:rFonts w:ascii="Times New Roman" w:hAnsi="Times New Roman"/>
                <w:color w:val="auto"/>
                <w:sz w:val="24"/>
                <w:szCs w:val="24"/>
                <w:lang w:val="kk-KZ"/>
              </w:rPr>
              <w:t>а</w:t>
            </w:r>
            <w:r>
              <w:rPr>
                <w:rFonts w:ascii="Times New Roman" w:hAnsi="Times New Roman"/>
                <w:color w:val="auto"/>
                <w:sz w:val="24"/>
                <w:szCs w:val="24"/>
                <w:lang w:val="kk-KZ"/>
              </w:rPr>
              <w:t>пт</w:t>
            </w:r>
            <w:r w:rsidR="00A62D9A">
              <w:rPr>
                <w:rFonts w:ascii="Times New Roman" w:hAnsi="Times New Roman"/>
                <w:color w:val="auto"/>
                <w:sz w:val="24"/>
                <w:szCs w:val="24"/>
                <w:lang w:val="kk-KZ"/>
              </w:rPr>
              <w:t>а</w:t>
            </w:r>
            <w:r w:rsidRPr="000E478A">
              <w:rPr>
                <w:rFonts w:ascii="Times New Roman" w:hAnsi="Times New Roman"/>
                <w:color w:val="auto"/>
                <w:sz w:val="24"/>
                <w:szCs w:val="24"/>
              </w:rPr>
              <w:t>)</w:t>
            </w:r>
          </w:p>
        </w:tc>
        <w:tc>
          <w:tcPr>
            <w:tcW w:w="79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p>
        </w:tc>
      </w:tr>
      <w:tr w:rsidR="00FD58F0" w:rsidRPr="000E478A" w:rsidTr="00046171">
        <w:trPr>
          <w:jc w:val="center"/>
        </w:trPr>
        <w:tc>
          <w:tcPr>
            <w:tcW w:w="1763"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lang w:val="kk-KZ"/>
              </w:rPr>
              <w:t>Ең жоғарғы меншікті қуаты</w:t>
            </w:r>
            <w:r w:rsidRPr="000E478A">
              <w:rPr>
                <w:rFonts w:ascii="Times New Roman" w:hAnsi="Times New Roman"/>
                <w:color w:val="auto"/>
                <w:sz w:val="24"/>
                <w:szCs w:val="24"/>
              </w:rPr>
              <w:t xml:space="preserve"> (Вт/м²)</w:t>
            </w:r>
          </w:p>
        </w:tc>
        <w:tc>
          <w:tcPr>
            <w:tcW w:w="714"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r w:rsidRPr="000E478A">
              <w:rPr>
                <w:rFonts w:ascii="Times New Roman" w:hAnsi="Times New Roman"/>
                <w:color w:val="auto"/>
                <w:sz w:val="24"/>
                <w:szCs w:val="24"/>
              </w:rPr>
              <w:t> </w:t>
            </w:r>
          </w:p>
        </w:tc>
        <w:tc>
          <w:tcPr>
            <w:tcW w:w="1731"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A62D9A" w:rsidRDefault="00FD58F0" w:rsidP="00A62D9A">
            <w:pPr>
              <w:pStyle w:val="table"/>
              <w:spacing w:before="0" w:after="0" w:line="240" w:lineRule="auto"/>
              <w:ind w:left="93"/>
              <w:jc w:val="left"/>
              <w:rPr>
                <w:rFonts w:ascii="Times New Roman" w:hAnsi="Times New Roman"/>
                <w:color w:val="auto"/>
                <w:sz w:val="24"/>
                <w:szCs w:val="24"/>
                <w:lang w:val="kk-KZ"/>
              </w:rPr>
            </w:pPr>
            <w:r w:rsidRPr="000E478A">
              <w:rPr>
                <w:rFonts w:ascii="Times New Roman" w:hAnsi="Times New Roman"/>
                <w:color w:val="auto"/>
                <w:sz w:val="24"/>
                <w:szCs w:val="24"/>
                <w:lang w:val="kk-KZ"/>
              </w:rPr>
              <w:t>Жұмыс</w:t>
            </w:r>
            <w:r w:rsidR="00A62D9A">
              <w:rPr>
                <w:rFonts w:ascii="Times New Roman" w:hAnsi="Times New Roman"/>
                <w:color w:val="auto"/>
                <w:sz w:val="24"/>
                <w:szCs w:val="24"/>
                <w:lang w:val="kk-KZ"/>
              </w:rPr>
              <w:t xml:space="preserve"> кезеңі </w:t>
            </w:r>
            <w:r w:rsidRPr="000E478A">
              <w:rPr>
                <w:rFonts w:ascii="Times New Roman" w:hAnsi="Times New Roman"/>
                <w:color w:val="auto"/>
                <w:sz w:val="24"/>
                <w:szCs w:val="24"/>
              </w:rPr>
              <w:t>(</w:t>
            </w:r>
            <w:r w:rsidR="00A62D9A">
              <w:rPr>
                <w:rFonts w:ascii="Times New Roman" w:hAnsi="Times New Roman"/>
                <w:color w:val="auto"/>
                <w:sz w:val="24"/>
                <w:szCs w:val="24"/>
                <w:lang w:val="kk-KZ"/>
              </w:rPr>
              <w:t>апта</w:t>
            </w:r>
            <w:r w:rsidRPr="000E478A">
              <w:rPr>
                <w:rFonts w:ascii="Times New Roman" w:hAnsi="Times New Roman"/>
                <w:color w:val="auto"/>
                <w:sz w:val="24"/>
                <w:szCs w:val="24"/>
              </w:rPr>
              <w:t>/</w:t>
            </w:r>
            <w:r w:rsidR="00A62D9A">
              <w:rPr>
                <w:rFonts w:ascii="Times New Roman" w:hAnsi="Times New Roman"/>
                <w:color w:val="auto"/>
                <w:sz w:val="24"/>
                <w:szCs w:val="24"/>
                <w:lang w:val="kk-KZ"/>
              </w:rPr>
              <w:t>жыл</w:t>
            </w:r>
            <w:r w:rsidRPr="000E478A">
              <w:rPr>
                <w:rFonts w:ascii="Times New Roman" w:hAnsi="Times New Roman"/>
                <w:color w:val="auto"/>
                <w:sz w:val="24"/>
                <w:szCs w:val="24"/>
              </w:rPr>
              <w:t>)</w:t>
            </w:r>
          </w:p>
        </w:tc>
        <w:tc>
          <w:tcPr>
            <w:tcW w:w="79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p>
        </w:tc>
      </w:tr>
      <w:tr w:rsidR="00FD58F0" w:rsidRPr="000E478A" w:rsidTr="00046171">
        <w:trPr>
          <w:jc w:val="center"/>
        </w:trPr>
        <w:tc>
          <w:tcPr>
            <w:tcW w:w="1763"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A62D9A">
            <w:pPr>
              <w:spacing w:after="0" w:line="240" w:lineRule="auto"/>
              <w:ind w:left="93"/>
              <w:jc w:val="both"/>
              <w:rPr>
                <w:rFonts w:ascii="Times New Roman" w:hAnsi="Times New Roman" w:cs="Times New Roman"/>
                <w:sz w:val="24"/>
                <w:szCs w:val="24"/>
                <w:lang w:val="kk-KZ"/>
              </w:rPr>
            </w:pPr>
            <w:r w:rsidRPr="000E478A">
              <w:rPr>
                <w:rStyle w:val="s0"/>
                <w:color w:val="auto"/>
                <w:sz w:val="24"/>
                <w:szCs w:val="24"/>
                <w:lang w:val="kk-KZ"/>
              </w:rPr>
              <w:t>Қосымша</w:t>
            </w:r>
            <w:r>
              <w:rPr>
                <w:rStyle w:val="s0"/>
                <w:color w:val="auto"/>
                <w:sz w:val="24"/>
                <w:szCs w:val="24"/>
                <w:lang w:val="kk-KZ"/>
              </w:rPr>
              <w:t xml:space="preserve"> мәлімет пен </w:t>
            </w:r>
            <w:r w:rsidRPr="000E478A">
              <w:rPr>
                <w:rStyle w:val="s0"/>
                <w:color w:val="auto"/>
                <w:sz w:val="24"/>
                <w:szCs w:val="24"/>
                <w:lang w:val="kk-KZ"/>
              </w:rPr>
              <w:t>түсініктер,</w:t>
            </w:r>
            <w:r w:rsidRPr="000E478A">
              <w:rPr>
                <w:rFonts w:ascii="Times New Roman" w:hAnsi="Times New Roman" w:cs="Times New Roman"/>
                <w:sz w:val="24"/>
                <w:szCs w:val="24"/>
              </w:rPr>
              <w:t xml:space="preserve"> </w:t>
            </w:r>
            <w:r w:rsidRPr="000E478A">
              <w:rPr>
                <w:rFonts w:ascii="Times New Roman" w:hAnsi="Times New Roman" w:cs="Times New Roman"/>
                <w:sz w:val="24"/>
                <w:szCs w:val="24"/>
                <w:lang w:val="kk-KZ"/>
              </w:rPr>
              <w:t>(</w:t>
            </w:r>
            <w:r w:rsidR="00A62D9A">
              <w:rPr>
                <w:rFonts w:ascii="Times New Roman" w:hAnsi="Times New Roman" w:cs="Times New Roman"/>
                <w:sz w:val="24"/>
                <w:szCs w:val="24"/>
                <w:lang w:val="kk-KZ"/>
              </w:rPr>
              <w:t>проблемалар</w:t>
            </w:r>
            <w:r>
              <w:rPr>
                <w:rStyle w:val="s0"/>
                <w:lang w:val="kk-KZ"/>
              </w:rPr>
              <w:t>, жайлар бойынша жарық беру құралдарын</w:t>
            </w:r>
            <w:r w:rsidR="00A62D9A">
              <w:rPr>
                <w:rStyle w:val="s0"/>
                <w:lang w:val="kk-KZ"/>
              </w:rPr>
              <w:t>ың</w:t>
            </w:r>
            <w:r>
              <w:rPr>
                <w:rStyle w:val="s0"/>
                <w:lang w:val="kk-KZ"/>
              </w:rPr>
              <w:t xml:space="preserve"> </w:t>
            </w:r>
            <w:r w:rsidR="00A62D9A">
              <w:rPr>
                <w:rStyle w:val="s0"/>
                <w:lang w:val="kk-KZ"/>
              </w:rPr>
              <w:t>спецификациялары</w:t>
            </w:r>
            <w:r>
              <w:rPr>
                <w:rStyle w:val="s0"/>
                <w:lang w:val="kk-KZ"/>
              </w:rPr>
              <w:t>, түрі және саны, жұмыс істемейтін құралдардың үлесі, іске қосу және реттеу құралдары-балласттар және т.б.</w:t>
            </w:r>
            <w:r w:rsidRPr="000E478A">
              <w:rPr>
                <w:rStyle w:val="s0"/>
                <w:color w:val="auto"/>
                <w:sz w:val="24"/>
                <w:szCs w:val="24"/>
                <w:lang w:val="kk-KZ"/>
              </w:rPr>
              <w:t xml:space="preserve">)  </w:t>
            </w:r>
          </w:p>
        </w:tc>
        <w:tc>
          <w:tcPr>
            <w:tcW w:w="3237"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0E478A" w:rsidRDefault="00FD58F0" w:rsidP="00046171">
            <w:pPr>
              <w:pStyle w:val="table"/>
              <w:spacing w:before="0" w:after="0" w:line="240" w:lineRule="auto"/>
              <w:ind w:left="93"/>
              <w:rPr>
                <w:rFonts w:ascii="Times New Roman" w:hAnsi="Times New Roman"/>
                <w:color w:val="auto"/>
                <w:sz w:val="24"/>
                <w:szCs w:val="24"/>
              </w:rPr>
            </w:pPr>
          </w:p>
        </w:tc>
      </w:tr>
      <w:tr w:rsidR="00FD58F0" w:rsidRPr="000E478A" w:rsidTr="00046171">
        <w:trPr>
          <w:jc w:val="center"/>
        </w:trPr>
        <w:tc>
          <w:tcPr>
            <w:tcW w:w="1042"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p>
        </w:tc>
        <w:tc>
          <w:tcPr>
            <w:tcW w:w="585"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p>
        </w:tc>
        <w:tc>
          <w:tcPr>
            <w:tcW w:w="136"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239"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474"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153"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548"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484"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546"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c>
          <w:tcPr>
            <w:tcW w:w="792" w:type="pct"/>
            <w:shd w:val="clear" w:color="auto" w:fill="FFFFFF" w:themeFill="background1"/>
            <w:vAlign w:val="center"/>
          </w:tcPr>
          <w:p w:rsidR="00FD58F0" w:rsidRPr="000E478A" w:rsidRDefault="00FD58F0" w:rsidP="00046171">
            <w:pPr>
              <w:spacing w:after="0" w:line="240" w:lineRule="auto"/>
              <w:ind w:firstLine="709"/>
              <w:rPr>
                <w:rFonts w:ascii="Times New Roman" w:hAnsi="Times New Roman" w:cs="Times New Roman"/>
                <w:sz w:val="24"/>
                <w:szCs w:val="24"/>
              </w:rPr>
            </w:pPr>
            <w:r w:rsidRPr="000E478A">
              <w:rPr>
                <w:rFonts w:ascii="Times New Roman" w:hAnsi="Times New Roman" w:cs="Times New Roman"/>
                <w:sz w:val="24"/>
                <w:szCs w:val="24"/>
              </w:rPr>
              <w:t> </w:t>
            </w:r>
          </w:p>
        </w:tc>
      </w:tr>
    </w:tbl>
    <w:p w:rsidR="00FD58F0" w:rsidRPr="00A62D9A" w:rsidRDefault="00FD58F0" w:rsidP="00A62D9A">
      <w:pPr>
        <w:spacing w:after="0" w:line="240" w:lineRule="auto"/>
        <w:ind w:firstLine="426"/>
        <w:rPr>
          <w:rStyle w:val="s0"/>
          <w:szCs w:val="24"/>
          <w:lang w:val="kk-KZ"/>
        </w:rPr>
      </w:pPr>
      <w:r w:rsidRPr="00A62D9A">
        <w:rPr>
          <w:rStyle w:val="s0"/>
          <w:szCs w:val="24"/>
          <w:lang w:val="kk-KZ"/>
        </w:rPr>
        <w:t xml:space="preserve"> </w:t>
      </w:r>
      <w:r w:rsidRPr="00A62D9A">
        <w:rPr>
          <w:rStyle w:val="s0"/>
          <w:szCs w:val="24"/>
        </w:rPr>
        <w:t xml:space="preserve"> В.7</w:t>
      </w:r>
      <w:r w:rsidR="00A62D9A" w:rsidRPr="00A62D9A">
        <w:rPr>
          <w:rStyle w:val="s0"/>
          <w:szCs w:val="24"/>
          <w:lang w:val="kk-KZ"/>
        </w:rPr>
        <w:t>-к</w:t>
      </w:r>
      <w:r w:rsidRPr="00A62D9A">
        <w:rPr>
          <w:rStyle w:val="s0"/>
          <w:szCs w:val="24"/>
          <w:lang w:val="kk-KZ"/>
        </w:rPr>
        <w:t>есте</w:t>
      </w:r>
      <w:r w:rsidRPr="00A62D9A">
        <w:rPr>
          <w:rStyle w:val="s0"/>
          <w:szCs w:val="24"/>
        </w:rPr>
        <w:t xml:space="preserve"> – </w:t>
      </w:r>
      <w:proofErr w:type="gramStart"/>
      <w:r w:rsidRPr="00A62D9A">
        <w:rPr>
          <w:rStyle w:val="s0"/>
          <w:szCs w:val="24"/>
          <w:lang w:val="kk-KZ"/>
        </w:rPr>
        <w:t>Бас</w:t>
      </w:r>
      <w:proofErr w:type="gramEnd"/>
      <w:r w:rsidRPr="00A62D9A">
        <w:rPr>
          <w:rStyle w:val="s0"/>
          <w:szCs w:val="24"/>
          <w:lang w:val="kk-KZ"/>
        </w:rPr>
        <w:t xml:space="preserve">қа жабдықтар </w:t>
      </w:r>
    </w:p>
    <w:p w:rsidR="008850E7" w:rsidRPr="000E478A" w:rsidRDefault="008850E7" w:rsidP="008850E7">
      <w:pPr>
        <w:spacing w:after="0" w:line="240" w:lineRule="auto"/>
        <w:rPr>
          <w:rFonts w:ascii="Times New Roman" w:hAnsi="Times New Roman" w:cs="Times New Roman"/>
          <w:sz w:val="24"/>
          <w:szCs w:val="24"/>
          <w:lang w:val="kk-KZ"/>
        </w:rPr>
      </w:pP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1638"/>
        <w:gridCol w:w="60"/>
        <w:gridCol w:w="872"/>
        <w:gridCol w:w="985"/>
        <w:gridCol w:w="374"/>
        <w:gridCol w:w="108"/>
        <w:gridCol w:w="88"/>
        <w:gridCol w:w="378"/>
        <w:gridCol w:w="475"/>
        <w:gridCol w:w="137"/>
        <w:gridCol w:w="120"/>
        <w:gridCol w:w="475"/>
        <w:gridCol w:w="636"/>
        <w:gridCol w:w="352"/>
        <w:gridCol w:w="468"/>
        <w:gridCol w:w="685"/>
        <w:gridCol w:w="464"/>
        <w:gridCol w:w="454"/>
        <w:gridCol w:w="107"/>
        <w:gridCol w:w="86"/>
        <w:gridCol w:w="652"/>
      </w:tblGrid>
      <w:tr w:rsidR="00465A78" w:rsidRPr="00561485" w:rsidTr="005C2EA0">
        <w:trPr>
          <w:jc w:val="center"/>
        </w:trPr>
        <w:tc>
          <w:tcPr>
            <w:tcW w:w="945" w:type="pct"/>
            <w:tcBorders>
              <w:top w:val="single" w:sz="8" w:space="0" w:color="auto"/>
              <w:left w:val="single" w:sz="8" w:space="0" w:color="auto"/>
              <w:bottom w:val="single" w:sz="8" w:space="0" w:color="auto"/>
              <w:right w:val="single" w:sz="8" w:space="0" w:color="auto"/>
            </w:tcBorders>
            <w:shd w:val="clear" w:color="auto" w:fill="FFFFFF" w:themeFill="background1"/>
          </w:tcPr>
          <w:p w:rsidR="00FD58F0" w:rsidRDefault="00FD58F0" w:rsidP="00A62D9A">
            <w:pPr>
              <w:pStyle w:val="table"/>
              <w:spacing w:before="0" w:after="0" w:line="240" w:lineRule="auto"/>
              <w:jc w:val="center"/>
              <w:rPr>
                <w:rFonts w:ascii="Times New Roman" w:hAnsi="Times New Roman"/>
                <w:b/>
                <w:sz w:val="24"/>
                <w:szCs w:val="24"/>
                <w:lang w:val="kk-KZ"/>
              </w:rPr>
            </w:pPr>
            <w:r>
              <w:rPr>
                <w:rFonts w:ascii="Times New Roman" w:hAnsi="Times New Roman"/>
                <w:b/>
                <w:sz w:val="24"/>
                <w:szCs w:val="24"/>
                <w:lang w:val="kk-KZ"/>
              </w:rPr>
              <w:t>Басқа па</w:t>
            </w:r>
            <w:r w:rsidR="00A62D9A">
              <w:rPr>
                <w:rFonts w:ascii="Times New Roman" w:hAnsi="Times New Roman"/>
                <w:b/>
                <w:sz w:val="24"/>
                <w:szCs w:val="24"/>
                <w:lang w:val="kk-KZ"/>
              </w:rPr>
              <w:t>йдалану</w:t>
            </w:r>
            <w:r>
              <w:rPr>
                <w:rFonts w:ascii="Times New Roman" w:hAnsi="Times New Roman"/>
                <w:b/>
                <w:sz w:val="24"/>
                <w:szCs w:val="24"/>
                <w:lang w:val="kk-KZ"/>
              </w:rPr>
              <w:t>лар</w:t>
            </w:r>
          </w:p>
          <w:p w:rsidR="00FD58F0" w:rsidRPr="000E478A" w:rsidRDefault="00FD58F0" w:rsidP="00046171">
            <w:pPr>
              <w:pStyle w:val="table"/>
              <w:spacing w:before="0" w:after="0" w:line="240" w:lineRule="auto"/>
              <w:jc w:val="center"/>
              <w:rPr>
                <w:rFonts w:ascii="Times New Roman" w:hAnsi="Times New Roman"/>
                <w:sz w:val="24"/>
                <w:szCs w:val="24"/>
                <w:lang w:val="kk-KZ"/>
              </w:rPr>
            </w:pPr>
          </w:p>
        </w:tc>
        <w:tc>
          <w:tcPr>
            <w:tcW w:w="628" w:type="pct"/>
            <w:gridSpan w:val="2"/>
            <w:tcBorders>
              <w:top w:val="single" w:sz="8" w:space="0" w:color="auto"/>
              <w:left w:val="nil"/>
              <w:bottom w:val="single" w:sz="8" w:space="0" w:color="auto"/>
              <w:right w:val="single" w:sz="8" w:space="0" w:color="auto"/>
            </w:tcBorders>
            <w:shd w:val="clear" w:color="auto" w:fill="FFFFFF" w:themeFill="background1"/>
          </w:tcPr>
          <w:p w:rsidR="00FD58F0" w:rsidRPr="000E478A" w:rsidRDefault="005C2EA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С</w:t>
            </w:r>
            <w:r w:rsidR="00FD58F0">
              <w:rPr>
                <w:rFonts w:ascii="Times New Roman" w:hAnsi="Times New Roman"/>
                <w:sz w:val="24"/>
                <w:szCs w:val="24"/>
                <w:lang w:val="kk-KZ"/>
              </w:rPr>
              <w:t>аны</w:t>
            </w:r>
          </w:p>
          <w:p w:rsidR="00FD58F0" w:rsidRPr="00561485" w:rsidRDefault="00FD58F0" w:rsidP="00046171">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(дана</w:t>
            </w:r>
            <w:r w:rsidRPr="00561485">
              <w:rPr>
                <w:rFonts w:ascii="Times New Roman" w:hAnsi="Times New Roman"/>
                <w:sz w:val="24"/>
                <w:szCs w:val="24"/>
              </w:rPr>
              <w:t>)</w:t>
            </w:r>
          </w:p>
        </w:tc>
        <w:tc>
          <w:tcPr>
            <w:tcW w:w="831" w:type="pct"/>
            <w:gridSpan w:val="2"/>
            <w:tcBorders>
              <w:top w:val="single" w:sz="8" w:space="0" w:color="auto"/>
              <w:left w:val="nil"/>
              <w:bottom w:val="single" w:sz="8" w:space="0" w:color="auto"/>
              <w:right w:val="single" w:sz="8" w:space="0" w:color="auto"/>
            </w:tcBorders>
            <w:shd w:val="clear" w:color="auto" w:fill="FFFFFF" w:themeFill="background1"/>
          </w:tcPr>
          <w:p w:rsidR="00A62D9A" w:rsidRDefault="00FD58F0" w:rsidP="00A62D9A">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Бірлік қуа</w:t>
            </w:r>
            <w:r w:rsidR="005C2EA0">
              <w:rPr>
                <w:rFonts w:ascii="Times New Roman" w:hAnsi="Times New Roman"/>
                <w:sz w:val="24"/>
                <w:szCs w:val="24"/>
                <w:lang w:val="kk-KZ"/>
              </w:rPr>
              <w:t>ты</w:t>
            </w:r>
          </w:p>
          <w:p w:rsidR="00FD58F0" w:rsidRPr="00561485" w:rsidRDefault="00A62D9A" w:rsidP="00A62D9A">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w:t>
            </w:r>
            <w:r w:rsidR="00FD58F0" w:rsidRPr="00561485">
              <w:rPr>
                <w:rFonts w:ascii="Times New Roman" w:hAnsi="Times New Roman"/>
                <w:sz w:val="24"/>
                <w:szCs w:val="24"/>
              </w:rPr>
              <w:t>Вт)</w:t>
            </w:r>
          </w:p>
        </w:tc>
        <w:tc>
          <w:tcPr>
            <w:tcW w:w="572" w:type="pct"/>
            <w:gridSpan w:val="4"/>
            <w:tcBorders>
              <w:top w:val="single" w:sz="8" w:space="0" w:color="auto"/>
              <w:left w:val="nil"/>
              <w:bottom w:val="single" w:sz="8" w:space="0" w:color="auto"/>
              <w:right w:val="single" w:sz="8" w:space="0" w:color="auto"/>
            </w:tcBorders>
            <w:shd w:val="clear" w:color="auto" w:fill="FFFFFF" w:themeFill="background1"/>
          </w:tcPr>
          <w:p w:rsidR="00FD58F0" w:rsidRPr="00561485" w:rsidRDefault="00FD58F0" w:rsidP="005C2EA0">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Жалпы қуаты</w:t>
            </w:r>
            <w:r w:rsidR="005C2EA0">
              <w:rPr>
                <w:rFonts w:ascii="Times New Roman" w:hAnsi="Times New Roman"/>
                <w:sz w:val="24"/>
                <w:szCs w:val="24"/>
                <w:lang w:val="kk-KZ"/>
              </w:rPr>
              <w:t xml:space="preserve"> </w:t>
            </w:r>
            <w:r w:rsidRPr="00561485">
              <w:rPr>
                <w:rFonts w:ascii="Times New Roman" w:hAnsi="Times New Roman"/>
                <w:sz w:val="24"/>
                <w:szCs w:val="24"/>
              </w:rPr>
              <w:t>(кВт)</w:t>
            </w:r>
          </w:p>
        </w:tc>
        <w:tc>
          <w:tcPr>
            <w:tcW w:w="614" w:type="pct"/>
            <w:gridSpan w:val="4"/>
            <w:tcBorders>
              <w:top w:val="single" w:sz="8" w:space="0" w:color="auto"/>
              <w:left w:val="nil"/>
              <w:bottom w:val="single" w:sz="8" w:space="0" w:color="auto"/>
              <w:right w:val="single" w:sz="8" w:space="0" w:color="auto"/>
            </w:tcBorders>
            <w:shd w:val="clear" w:color="auto" w:fill="FFFFFF" w:themeFill="background1"/>
          </w:tcPr>
          <w:p w:rsidR="00FD58F0" w:rsidRPr="006C4BC0" w:rsidRDefault="005C2EA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Меншікті</w:t>
            </w:r>
            <w:r w:rsidR="00FD58F0">
              <w:rPr>
                <w:rFonts w:ascii="Times New Roman" w:hAnsi="Times New Roman"/>
                <w:sz w:val="24"/>
                <w:szCs w:val="24"/>
                <w:lang w:val="kk-KZ"/>
              </w:rPr>
              <w:t xml:space="preserve"> қуаты</w:t>
            </w:r>
          </w:p>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w:t>
            </w:r>
            <w:proofErr w:type="gramStart"/>
            <w:r w:rsidRPr="00561485">
              <w:rPr>
                <w:rFonts w:ascii="Times New Roman" w:hAnsi="Times New Roman"/>
                <w:sz w:val="24"/>
                <w:szCs w:val="24"/>
              </w:rPr>
              <w:t>Вт</w:t>
            </w:r>
            <w:proofErr w:type="gramEnd"/>
            <w:r w:rsidRPr="00561485">
              <w:rPr>
                <w:rFonts w:ascii="Times New Roman" w:hAnsi="Times New Roman"/>
                <w:sz w:val="24"/>
                <w:szCs w:val="24"/>
              </w:rPr>
              <w:t>/м²)</w:t>
            </w:r>
          </w:p>
        </w:tc>
        <w:tc>
          <w:tcPr>
            <w:tcW w:w="352" w:type="pct"/>
            <w:gridSpan w:val="2"/>
            <w:tcBorders>
              <w:top w:val="single" w:sz="8" w:space="0" w:color="auto"/>
              <w:left w:val="nil"/>
              <w:bottom w:val="single" w:sz="8" w:space="0" w:color="auto"/>
              <w:right w:val="single" w:sz="8" w:space="0" w:color="auto"/>
            </w:tcBorders>
            <w:shd w:val="clear" w:color="auto" w:fill="FFFFFF" w:themeFill="background1"/>
          </w:tcPr>
          <w:p w:rsidR="00FD58F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 xml:space="preserve">Жұмыс </w:t>
            </w:r>
            <w:r w:rsidR="005C2EA0">
              <w:rPr>
                <w:rFonts w:ascii="Times New Roman" w:hAnsi="Times New Roman"/>
                <w:sz w:val="24"/>
                <w:szCs w:val="24"/>
                <w:lang w:val="kk-KZ"/>
              </w:rPr>
              <w:t>кезеңі</w:t>
            </w:r>
          </w:p>
          <w:p w:rsidR="00FD58F0" w:rsidRPr="006C4BC0" w:rsidRDefault="00FD58F0" w:rsidP="005C2EA0">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(сағ</w:t>
            </w:r>
            <w:r w:rsidRPr="00FD58F0">
              <w:rPr>
                <w:rFonts w:ascii="Times New Roman" w:hAnsi="Times New Roman"/>
                <w:color w:val="auto"/>
                <w:sz w:val="24"/>
                <w:szCs w:val="24"/>
              </w:rPr>
              <w:t xml:space="preserve"> /</w:t>
            </w:r>
            <w:r w:rsidR="005C2EA0">
              <w:rPr>
                <w:rFonts w:ascii="Times New Roman" w:hAnsi="Times New Roman"/>
                <w:sz w:val="24"/>
                <w:szCs w:val="24"/>
                <w:lang w:val="kk-KZ"/>
              </w:rPr>
              <w:t>апта</w:t>
            </w:r>
            <w:r>
              <w:rPr>
                <w:rFonts w:ascii="Times New Roman" w:hAnsi="Times New Roman"/>
                <w:sz w:val="24"/>
                <w:szCs w:val="24"/>
                <w:lang w:val="kk-KZ"/>
              </w:rPr>
              <w:t>)</w:t>
            </w:r>
          </w:p>
        </w:tc>
        <w:tc>
          <w:tcPr>
            <w:tcW w:w="499" w:type="pct"/>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Пай</w:t>
            </w:r>
          </w:p>
          <w:p w:rsidR="00FD58F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далануда</w:t>
            </w:r>
          </w:p>
          <w:p w:rsidR="00FD58F0" w:rsidRPr="006C4BC0" w:rsidRDefault="005C2EA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(жылдан бастап</w:t>
            </w:r>
            <w:r w:rsidR="00FD58F0">
              <w:rPr>
                <w:rFonts w:ascii="Times New Roman" w:hAnsi="Times New Roman"/>
                <w:sz w:val="24"/>
                <w:szCs w:val="24"/>
                <w:lang w:val="kk-KZ"/>
              </w:rPr>
              <w:t>)</w:t>
            </w:r>
          </w:p>
        </w:tc>
        <w:tc>
          <w:tcPr>
            <w:tcW w:w="559" w:type="pct"/>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6C4BC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 xml:space="preserve">Түсініктер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046171">
            <w:pPr>
              <w:pStyle w:val="table"/>
              <w:spacing w:before="0" w:after="0" w:line="240" w:lineRule="auto"/>
              <w:jc w:val="left"/>
              <w:rPr>
                <w:rFonts w:ascii="Times New Roman" w:hAnsi="Times New Roman"/>
                <w:sz w:val="24"/>
                <w:szCs w:val="24"/>
                <w:lang w:val="kk-KZ"/>
              </w:rPr>
            </w:pPr>
            <w:r w:rsidRPr="00561485">
              <w:rPr>
                <w:rFonts w:ascii="Times New Roman" w:hAnsi="Times New Roman"/>
                <w:sz w:val="24"/>
                <w:szCs w:val="24"/>
              </w:rPr>
              <w:t>Компьютер</w:t>
            </w:r>
            <w:r>
              <w:rPr>
                <w:rFonts w:ascii="Times New Roman" w:hAnsi="Times New Roman"/>
                <w:sz w:val="24"/>
                <w:szCs w:val="24"/>
                <w:lang w:val="kk-KZ"/>
              </w:rPr>
              <w:t xml:space="preserve">лер </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5C2EA0">
            <w:pPr>
              <w:pStyle w:val="table"/>
              <w:spacing w:before="0" w:after="0" w:line="240" w:lineRule="auto"/>
              <w:jc w:val="left"/>
              <w:rPr>
                <w:rFonts w:ascii="Times New Roman" w:hAnsi="Times New Roman"/>
                <w:sz w:val="24"/>
                <w:szCs w:val="24"/>
                <w:lang w:val="kk-KZ"/>
              </w:rPr>
            </w:pPr>
            <w:r>
              <w:rPr>
                <w:rFonts w:ascii="Times New Roman" w:hAnsi="Times New Roman"/>
                <w:sz w:val="24"/>
                <w:szCs w:val="24"/>
                <w:lang w:val="kk-KZ"/>
              </w:rPr>
              <w:t>Көшір</w:t>
            </w:r>
            <w:r w:rsidR="005C2EA0">
              <w:rPr>
                <w:rFonts w:ascii="Times New Roman" w:hAnsi="Times New Roman"/>
                <w:sz w:val="24"/>
                <w:szCs w:val="24"/>
                <w:lang w:val="kk-KZ"/>
              </w:rPr>
              <w:t>ме</w:t>
            </w:r>
            <w:r>
              <w:rPr>
                <w:rFonts w:ascii="Times New Roman" w:hAnsi="Times New Roman"/>
                <w:sz w:val="24"/>
                <w:szCs w:val="24"/>
                <w:lang w:val="kk-KZ"/>
              </w:rPr>
              <w:t xml:space="preserve"> машиналар</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5C2EA0">
            <w:pPr>
              <w:pStyle w:val="table"/>
              <w:spacing w:before="0" w:after="0" w:line="240" w:lineRule="auto"/>
              <w:jc w:val="left"/>
              <w:rPr>
                <w:rFonts w:ascii="Times New Roman" w:hAnsi="Times New Roman"/>
                <w:sz w:val="24"/>
                <w:szCs w:val="24"/>
                <w:lang w:val="kk-KZ"/>
              </w:rPr>
            </w:pPr>
            <w:r>
              <w:rPr>
                <w:rFonts w:ascii="Times New Roman" w:hAnsi="Times New Roman"/>
                <w:sz w:val="24"/>
                <w:szCs w:val="24"/>
                <w:lang w:val="kk-KZ"/>
              </w:rPr>
              <w:t>Басқа</w:t>
            </w:r>
            <w:r w:rsidR="005C2EA0">
              <w:rPr>
                <w:rFonts w:ascii="Times New Roman" w:hAnsi="Times New Roman"/>
                <w:sz w:val="24"/>
                <w:szCs w:val="24"/>
                <w:lang w:val="kk-KZ"/>
              </w:rPr>
              <w:t xml:space="preserve"> </w:t>
            </w:r>
            <w:r>
              <w:rPr>
                <w:rFonts w:ascii="Times New Roman" w:hAnsi="Times New Roman"/>
                <w:sz w:val="24"/>
                <w:szCs w:val="24"/>
                <w:lang w:val="kk-KZ"/>
              </w:rPr>
              <w:t>(</w:t>
            </w:r>
            <w:r w:rsidR="005C2EA0">
              <w:rPr>
                <w:rFonts w:ascii="Times New Roman" w:hAnsi="Times New Roman"/>
                <w:sz w:val="24"/>
                <w:szCs w:val="24"/>
                <w:lang w:val="kk-KZ"/>
              </w:rPr>
              <w:t>теледидар, радио)</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046171">
            <w:pPr>
              <w:pStyle w:val="table"/>
              <w:spacing w:before="0" w:after="0" w:line="240" w:lineRule="auto"/>
              <w:jc w:val="left"/>
              <w:rPr>
                <w:rFonts w:ascii="Times New Roman" w:hAnsi="Times New Roman"/>
                <w:sz w:val="24"/>
                <w:szCs w:val="24"/>
                <w:lang w:val="kk-KZ"/>
              </w:rPr>
            </w:pPr>
            <w:r>
              <w:rPr>
                <w:rFonts w:ascii="Times New Roman" w:hAnsi="Times New Roman"/>
                <w:sz w:val="24"/>
                <w:szCs w:val="24"/>
                <w:lang w:val="kk-KZ"/>
              </w:rPr>
              <w:t>Басқа</w:t>
            </w:r>
            <w:r w:rsidR="005C2EA0">
              <w:rPr>
                <w:rFonts w:ascii="Times New Roman" w:hAnsi="Times New Roman"/>
                <w:sz w:val="24"/>
                <w:szCs w:val="24"/>
                <w:lang w:val="kk-KZ"/>
              </w:rPr>
              <w:t xml:space="preserve"> </w:t>
            </w:r>
            <w:r>
              <w:rPr>
                <w:rFonts w:ascii="Times New Roman" w:hAnsi="Times New Roman"/>
                <w:sz w:val="24"/>
                <w:szCs w:val="24"/>
                <w:lang w:val="kk-KZ"/>
              </w:rPr>
              <w:t>(ас үй)</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046171">
            <w:pPr>
              <w:pStyle w:val="table"/>
              <w:spacing w:before="0" w:after="0" w:line="240" w:lineRule="auto"/>
              <w:jc w:val="left"/>
              <w:rPr>
                <w:rFonts w:ascii="Times New Roman" w:hAnsi="Times New Roman"/>
                <w:sz w:val="24"/>
                <w:szCs w:val="24"/>
                <w:lang w:val="kk-KZ"/>
              </w:rPr>
            </w:pPr>
            <w:r>
              <w:rPr>
                <w:rFonts w:ascii="Times New Roman" w:hAnsi="Times New Roman"/>
                <w:sz w:val="24"/>
                <w:szCs w:val="24"/>
                <w:lang w:val="kk-KZ"/>
              </w:rPr>
              <w:t>Басқа</w:t>
            </w:r>
            <w:r w:rsidR="005C2EA0">
              <w:rPr>
                <w:rFonts w:ascii="Times New Roman" w:hAnsi="Times New Roman"/>
                <w:sz w:val="24"/>
                <w:szCs w:val="24"/>
                <w:lang w:val="kk-KZ"/>
              </w:rPr>
              <w:t xml:space="preserve"> </w:t>
            </w:r>
            <w:r>
              <w:rPr>
                <w:rFonts w:ascii="Times New Roman" w:hAnsi="Times New Roman"/>
                <w:sz w:val="24"/>
                <w:szCs w:val="24"/>
                <w:lang w:val="kk-KZ"/>
              </w:rPr>
              <w:t>(көрсету)</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tcBorders>
              <w:top w:val="nil"/>
              <w:left w:val="single" w:sz="8" w:space="0" w:color="auto"/>
              <w:bottom w:val="single" w:sz="8" w:space="0" w:color="auto"/>
              <w:right w:val="single" w:sz="8" w:space="0" w:color="auto"/>
            </w:tcBorders>
            <w:shd w:val="clear" w:color="auto" w:fill="FFFFFF" w:themeFill="background1"/>
          </w:tcPr>
          <w:p w:rsidR="00FD58F0" w:rsidRPr="006C4BC0" w:rsidRDefault="00FD58F0" w:rsidP="00046171">
            <w:pPr>
              <w:pStyle w:val="table"/>
              <w:spacing w:before="0" w:after="0" w:line="240" w:lineRule="auto"/>
              <w:jc w:val="left"/>
              <w:rPr>
                <w:rFonts w:ascii="Times New Roman" w:hAnsi="Times New Roman"/>
                <w:sz w:val="24"/>
                <w:szCs w:val="24"/>
                <w:lang w:val="kk-KZ"/>
              </w:rPr>
            </w:pPr>
            <w:r>
              <w:rPr>
                <w:rFonts w:ascii="Times New Roman" w:hAnsi="Times New Roman"/>
                <w:b/>
                <w:sz w:val="24"/>
                <w:szCs w:val="24"/>
                <w:lang w:val="kk-KZ"/>
              </w:rPr>
              <w:t>Барлығы</w:t>
            </w:r>
          </w:p>
        </w:tc>
        <w:tc>
          <w:tcPr>
            <w:tcW w:w="628"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831"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14" w:type="pct"/>
            <w:gridSpan w:val="4"/>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352" w:type="pct"/>
            <w:gridSpan w:val="2"/>
            <w:tcBorders>
              <w:top w:val="nil"/>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9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59"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r>
      <w:tr w:rsidR="00FD58F0" w:rsidRPr="00561485" w:rsidTr="005C2EA0">
        <w:trPr>
          <w:jc w:val="center"/>
        </w:trPr>
        <w:tc>
          <w:tcPr>
            <w:tcW w:w="5000" w:type="pct"/>
            <w:gridSpan w:val="21"/>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6C4BC0" w:rsidRDefault="00FD58F0" w:rsidP="005C2EA0">
            <w:pPr>
              <w:pStyle w:val="table"/>
              <w:spacing w:before="0" w:after="0" w:line="240" w:lineRule="auto"/>
              <w:rPr>
                <w:rFonts w:ascii="Times New Roman" w:hAnsi="Times New Roman"/>
                <w:sz w:val="24"/>
                <w:szCs w:val="24"/>
                <w:lang w:val="kk-KZ"/>
              </w:rPr>
            </w:pPr>
            <w:r>
              <w:rPr>
                <w:rFonts w:ascii="Times New Roman" w:hAnsi="Times New Roman"/>
                <w:b/>
                <w:sz w:val="24"/>
                <w:szCs w:val="24"/>
                <w:lang w:val="kk-KZ"/>
              </w:rPr>
              <w:t>Пайдалан</w:t>
            </w:r>
            <w:r w:rsidR="005C2EA0">
              <w:rPr>
                <w:rFonts w:ascii="Times New Roman" w:hAnsi="Times New Roman"/>
                <w:b/>
                <w:sz w:val="24"/>
                <w:szCs w:val="24"/>
                <w:lang w:val="kk-KZ"/>
              </w:rPr>
              <w:t xml:space="preserve">ылмайтын </w:t>
            </w:r>
            <w:r>
              <w:rPr>
                <w:rFonts w:ascii="Times New Roman" w:hAnsi="Times New Roman"/>
                <w:b/>
                <w:sz w:val="24"/>
                <w:szCs w:val="24"/>
                <w:lang w:val="kk-KZ"/>
              </w:rPr>
              <w:t>басқалар</w:t>
            </w:r>
          </w:p>
        </w:tc>
      </w:tr>
      <w:tr w:rsidR="005C2EA0" w:rsidRPr="00561485" w:rsidTr="005C2EA0">
        <w:trPr>
          <w:jc w:val="center"/>
        </w:trPr>
        <w:tc>
          <w:tcPr>
            <w:tcW w:w="252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5C2EA0">
            <w:pPr>
              <w:pStyle w:val="table"/>
              <w:spacing w:before="0" w:after="0" w:line="240" w:lineRule="auto"/>
              <w:rPr>
                <w:rFonts w:ascii="Times New Roman" w:hAnsi="Times New Roman"/>
                <w:sz w:val="24"/>
                <w:szCs w:val="24"/>
              </w:rPr>
            </w:pPr>
            <w:r>
              <w:rPr>
                <w:rFonts w:ascii="Times New Roman" w:hAnsi="Times New Roman"/>
                <w:sz w:val="24"/>
                <w:szCs w:val="24"/>
                <w:lang w:val="kk-KZ"/>
              </w:rPr>
              <w:t>барлығы</w:t>
            </w:r>
            <w:r w:rsidRPr="00561485">
              <w:rPr>
                <w:rFonts w:ascii="Times New Roman" w:hAnsi="Times New Roman"/>
                <w:sz w:val="24"/>
                <w:szCs w:val="24"/>
              </w:rPr>
              <w:t xml:space="preserve">, </w:t>
            </w:r>
            <w:r>
              <w:rPr>
                <w:rFonts w:ascii="Times New Roman" w:hAnsi="Times New Roman"/>
                <w:sz w:val="24"/>
                <w:szCs w:val="24"/>
                <w:lang w:val="kk-KZ"/>
              </w:rPr>
              <w:t>орташа қуат</w:t>
            </w:r>
            <w:r w:rsidR="005C2EA0">
              <w:rPr>
                <w:rFonts w:ascii="Times New Roman" w:hAnsi="Times New Roman"/>
                <w:sz w:val="24"/>
                <w:szCs w:val="24"/>
                <w:lang w:val="kk-KZ"/>
              </w:rPr>
              <w:t>ы</w:t>
            </w:r>
            <w:r w:rsidRPr="00561485">
              <w:rPr>
                <w:rFonts w:ascii="Times New Roman" w:hAnsi="Times New Roman"/>
                <w:sz w:val="24"/>
                <w:szCs w:val="24"/>
              </w:rPr>
              <w:t xml:space="preserve"> (Вт/м²)</w:t>
            </w:r>
          </w:p>
        </w:tc>
        <w:tc>
          <w:tcPr>
            <w:tcW w:w="57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rPr>
                <w:rFonts w:ascii="Times New Roman" w:hAnsi="Times New Roman"/>
                <w:sz w:val="24"/>
                <w:szCs w:val="24"/>
              </w:rPr>
            </w:pPr>
            <w:r w:rsidRPr="00561485">
              <w:rPr>
                <w:rFonts w:ascii="Times New Roman" w:hAnsi="Times New Roman"/>
                <w:sz w:val="24"/>
                <w:szCs w:val="24"/>
              </w:rPr>
              <w:t> </w:t>
            </w:r>
          </w:p>
        </w:tc>
        <w:tc>
          <w:tcPr>
            <w:tcW w:w="1622"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 xml:space="preserve">Жұмыс </w:t>
            </w:r>
            <w:r w:rsidR="005C2EA0">
              <w:rPr>
                <w:rFonts w:ascii="Times New Roman" w:hAnsi="Times New Roman"/>
                <w:sz w:val="24"/>
                <w:szCs w:val="24"/>
                <w:lang w:val="kk-KZ"/>
              </w:rPr>
              <w:t>кезеңі</w:t>
            </w:r>
          </w:p>
          <w:p w:rsidR="00FD58F0" w:rsidRPr="00561485" w:rsidRDefault="00FD58F0" w:rsidP="005C2EA0">
            <w:pPr>
              <w:pStyle w:val="table"/>
              <w:spacing w:before="0" w:after="0" w:line="240" w:lineRule="auto"/>
              <w:rPr>
                <w:rFonts w:ascii="Times New Roman" w:hAnsi="Times New Roman"/>
                <w:sz w:val="24"/>
                <w:szCs w:val="24"/>
              </w:rPr>
            </w:pPr>
            <w:r>
              <w:rPr>
                <w:rFonts w:ascii="Times New Roman" w:hAnsi="Times New Roman"/>
                <w:sz w:val="24"/>
                <w:szCs w:val="24"/>
                <w:lang w:val="kk-KZ"/>
              </w:rPr>
              <w:t>(сағ</w:t>
            </w:r>
            <w:r w:rsidR="005C2EA0">
              <w:rPr>
                <w:rFonts w:ascii="Times New Roman" w:hAnsi="Times New Roman"/>
                <w:sz w:val="24"/>
                <w:szCs w:val="24"/>
                <w:lang w:val="kk-KZ"/>
              </w:rPr>
              <w:t>/апта</w:t>
            </w:r>
            <w:r>
              <w:rPr>
                <w:rFonts w:ascii="Times New Roman" w:hAnsi="Times New Roman"/>
                <w:sz w:val="24"/>
                <w:szCs w:val="24"/>
                <w:lang w:val="kk-KZ"/>
              </w:rPr>
              <w:t>)</w:t>
            </w:r>
          </w:p>
        </w:tc>
        <w:tc>
          <w:tcPr>
            <w:tcW w:w="28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rPr>
                <w:rFonts w:ascii="Times New Roman" w:hAnsi="Times New Roman"/>
                <w:sz w:val="24"/>
                <w:szCs w:val="24"/>
              </w:rPr>
            </w:pPr>
            <w:r w:rsidRPr="00561485">
              <w:rPr>
                <w:rFonts w:ascii="Times New Roman" w:hAnsi="Times New Roman"/>
                <w:sz w:val="24"/>
                <w:szCs w:val="24"/>
              </w:rPr>
              <w:t> </w:t>
            </w:r>
          </w:p>
        </w:tc>
      </w:tr>
      <w:tr w:rsidR="005C2EA0" w:rsidRPr="00561485" w:rsidTr="005C2EA0">
        <w:trPr>
          <w:jc w:val="center"/>
        </w:trPr>
        <w:tc>
          <w:tcPr>
            <w:tcW w:w="252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465A78">
            <w:pPr>
              <w:pStyle w:val="table"/>
              <w:spacing w:before="0" w:after="0" w:line="240" w:lineRule="auto"/>
              <w:rPr>
                <w:rFonts w:ascii="Times New Roman" w:hAnsi="Times New Roman"/>
                <w:sz w:val="24"/>
                <w:szCs w:val="24"/>
              </w:rPr>
            </w:pPr>
            <w:r>
              <w:rPr>
                <w:rFonts w:ascii="Times New Roman" w:hAnsi="Times New Roman"/>
                <w:sz w:val="24"/>
                <w:szCs w:val="24"/>
                <w:lang w:val="kk-KZ"/>
              </w:rPr>
              <w:t>Ең жоғары</w:t>
            </w:r>
            <w:r w:rsidR="00465A78">
              <w:rPr>
                <w:rFonts w:ascii="Times New Roman" w:hAnsi="Times New Roman"/>
                <w:sz w:val="24"/>
                <w:szCs w:val="24"/>
                <w:lang w:val="kk-KZ"/>
              </w:rPr>
              <w:t xml:space="preserve"> бір мезгілдік</w:t>
            </w:r>
            <w:r>
              <w:rPr>
                <w:rFonts w:ascii="Times New Roman" w:hAnsi="Times New Roman"/>
                <w:sz w:val="24"/>
                <w:szCs w:val="24"/>
                <w:lang w:val="kk-KZ"/>
              </w:rPr>
              <w:t xml:space="preserve"> қуаты</w:t>
            </w:r>
            <w:r w:rsidRPr="00561485">
              <w:rPr>
                <w:rFonts w:ascii="Times New Roman" w:hAnsi="Times New Roman"/>
                <w:sz w:val="24"/>
                <w:szCs w:val="24"/>
              </w:rPr>
              <w:t xml:space="preserve"> (Вт/м²)</w:t>
            </w:r>
          </w:p>
        </w:tc>
        <w:tc>
          <w:tcPr>
            <w:tcW w:w="57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rPr>
                <w:rFonts w:ascii="Times New Roman" w:hAnsi="Times New Roman"/>
                <w:sz w:val="24"/>
                <w:szCs w:val="24"/>
              </w:rPr>
            </w:pPr>
            <w:r w:rsidRPr="00561485">
              <w:rPr>
                <w:rFonts w:ascii="Times New Roman" w:hAnsi="Times New Roman"/>
                <w:sz w:val="24"/>
                <w:szCs w:val="24"/>
              </w:rPr>
              <w:t> </w:t>
            </w:r>
          </w:p>
        </w:tc>
        <w:tc>
          <w:tcPr>
            <w:tcW w:w="1622"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 xml:space="preserve">Жұмыс </w:t>
            </w:r>
            <w:r w:rsidR="00465A78">
              <w:rPr>
                <w:rFonts w:ascii="Times New Roman" w:hAnsi="Times New Roman"/>
                <w:sz w:val="24"/>
                <w:szCs w:val="24"/>
                <w:lang w:val="kk-KZ"/>
              </w:rPr>
              <w:t>кезеңі</w:t>
            </w:r>
          </w:p>
          <w:p w:rsidR="00FD58F0" w:rsidRPr="006C4BC0" w:rsidRDefault="00465A78" w:rsidP="00465A78">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(күн/апта</w:t>
            </w:r>
            <w:r w:rsidR="00FD58F0">
              <w:rPr>
                <w:rFonts w:ascii="Times New Roman" w:hAnsi="Times New Roman"/>
                <w:sz w:val="24"/>
                <w:szCs w:val="24"/>
                <w:lang w:val="kk-KZ"/>
              </w:rPr>
              <w:t>)</w:t>
            </w:r>
          </w:p>
        </w:tc>
        <w:tc>
          <w:tcPr>
            <w:tcW w:w="28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98" w:type="pct"/>
            <w:gridSpan w:val="2"/>
            <w:tcBorders>
              <w:top w:val="nil"/>
              <w:left w:val="single" w:sz="8" w:space="0" w:color="auto"/>
              <w:bottom w:val="single" w:sz="8" w:space="0" w:color="auto"/>
              <w:right w:val="single" w:sz="8" w:space="0" w:color="auto"/>
            </w:tcBorders>
            <w:shd w:val="clear" w:color="auto" w:fill="FFFFFF" w:themeFill="background1"/>
          </w:tcPr>
          <w:p w:rsidR="00FD58F0" w:rsidRPr="00561485" w:rsidRDefault="00465A78" w:rsidP="00465A78">
            <w:pPr>
              <w:pStyle w:val="table"/>
              <w:spacing w:before="0" w:after="0" w:line="240" w:lineRule="auto"/>
              <w:jc w:val="center"/>
              <w:rPr>
                <w:rFonts w:ascii="Times New Roman" w:hAnsi="Times New Roman"/>
                <w:sz w:val="24"/>
                <w:szCs w:val="24"/>
              </w:rPr>
            </w:pPr>
            <w:r>
              <w:rPr>
                <w:rFonts w:ascii="Times New Roman" w:hAnsi="Times New Roman"/>
                <w:b/>
                <w:sz w:val="24"/>
                <w:szCs w:val="24"/>
                <w:lang w:val="kk-KZ"/>
              </w:rPr>
              <w:t>Пайдаланудан тыс</w:t>
            </w:r>
            <w:r w:rsidR="00FD58F0">
              <w:rPr>
                <w:rFonts w:ascii="Times New Roman" w:hAnsi="Times New Roman"/>
                <w:b/>
                <w:sz w:val="24"/>
                <w:szCs w:val="24"/>
                <w:lang w:val="kk-KZ"/>
              </w:rPr>
              <w:t xml:space="preserve"> басқалары</w:t>
            </w:r>
          </w:p>
        </w:tc>
        <w:tc>
          <w:tcPr>
            <w:tcW w:w="57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6C4BC0" w:rsidRDefault="00FD58F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Саны</w:t>
            </w:r>
            <w:r w:rsidR="00465A78">
              <w:rPr>
                <w:rFonts w:ascii="Times New Roman" w:hAnsi="Times New Roman"/>
                <w:sz w:val="24"/>
                <w:szCs w:val="24"/>
                <w:lang w:val="kk-KZ"/>
              </w:rPr>
              <w:t xml:space="preserve"> </w:t>
            </w:r>
            <w:r>
              <w:rPr>
                <w:rFonts w:ascii="Times New Roman" w:hAnsi="Times New Roman"/>
                <w:sz w:val="24"/>
                <w:szCs w:val="24"/>
                <w:lang w:val="kk-KZ"/>
              </w:rPr>
              <w:t>(дана)</w:t>
            </w:r>
          </w:p>
        </w:tc>
        <w:tc>
          <w:tcPr>
            <w:tcW w:w="6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465A78">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Бірлік қуаты</w:t>
            </w:r>
            <w:r w:rsidRPr="00561485">
              <w:rPr>
                <w:rFonts w:ascii="Times New Roman" w:hAnsi="Times New Roman"/>
                <w:sz w:val="24"/>
                <w:szCs w:val="24"/>
              </w:rPr>
              <w:t xml:space="preserve"> (Вт)</w:t>
            </w:r>
          </w:p>
        </w:tc>
        <w:tc>
          <w:tcPr>
            <w:tcW w:w="572"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465A78">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Жалпы қуаты</w:t>
            </w:r>
            <w:r w:rsidRPr="00561485">
              <w:rPr>
                <w:rFonts w:ascii="Times New Roman" w:hAnsi="Times New Roman"/>
                <w:sz w:val="24"/>
                <w:szCs w:val="24"/>
              </w:rPr>
              <w:t xml:space="preserve"> (кВт)</w:t>
            </w:r>
          </w:p>
        </w:tc>
        <w:tc>
          <w:tcPr>
            <w:tcW w:w="573"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A5682A" w:rsidRDefault="005C2EA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Меншікті</w:t>
            </w:r>
            <w:r w:rsidR="00FD58F0">
              <w:rPr>
                <w:rFonts w:ascii="Times New Roman" w:hAnsi="Times New Roman"/>
                <w:sz w:val="24"/>
                <w:szCs w:val="24"/>
                <w:lang w:val="kk-KZ"/>
              </w:rPr>
              <w:t xml:space="preserve"> қуат</w:t>
            </w:r>
            <w:r w:rsidR="00465A78">
              <w:rPr>
                <w:rFonts w:ascii="Times New Roman" w:hAnsi="Times New Roman"/>
                <w:sz w:val="24"/>
                <w:szCs w:val="24"/>
                <w:lang w:val="kk-KZ"/>
              </w:rPr>
              <w:t>ы</w:t>
            </w:r>
          </w:p>
          <w:p w:rsidR="00FD58F0" w:rsidRPr="00561485" w:rsidRDefault="00FD58F0" w:rsidP="00465A78">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w:t>
            </w:r>
            <w:proofErr w:type="gramStart"/>
            <w:r w:rsidRPr="00561485">
              <w:rPr>
                <w:rFonts w:ascii="Times New Roman" w:hAnsi="Times New Roman"/>
                <w:sz w:val="24"/>
                <w:szCs w:val="24"/>
              </w:rPr>
              <w:t>Вт</w:t>
            </w:r>
            <w:proofErr w:type="gramEnd"/>
            <w:r w:rsidRPr="00561485">
              <w:rPr>
                <w:rFonts w:ascii="Times New Roman" w:hAnsi="Times New Roman"/>
                <w:sz w:val="24"/>
                <w:szCs w:val="24"/>
              </w:rPr>
              <w:t>/м²)</w:t>
            </w:r>
          </w:p>
        </w:tc>
        <w:tc>
          <w:tcPr>
            <w:tcW w:w="41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Жұмыс уақыты</w:t>
            </w:r>
          </w:p>
          <w:p w:rsidR="00FD58F0" w:rsidRPr="00A5682A" w:rsidRDefault="00FD58F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(сағ.</w:t>
            </w:r>
            <w:r w:rsidRPr="00FD58F0">
              <w:rPr>
                <w:rFonts w:ascii="Times New Roman" w:hAnsi="Times New Roman"/>
                <w:color w:val="auto"/>
                <w:sz w:val="24"/>
                <w:szCs w:val="24"/>
              </w:rPr>
              <w:t xml:space="preserve"> </w:t>
            </w:r>
            <w:proofErr w:type="gramStart"/>
            <w:r w:rsidRPr="00FD58F0">
              <w:rPr>
                <w:rFonts w:ascii="Times New Roman" w:hAnsi="Times New Roman"/>
                <w:color w:val="auto"/>
                <w:sz w:val="24"/>
                <w:szCs w:val="24"/>
              </w:rPr>
              <w:t>/</w:t>
            </w:r>
            <w:r w:rsidR="00465A78">
              <w:rPr>
                <w:rFonts w:ascii="Times New Roman" w:hAnsi="Times New Roman"/>
                <w:sz w:val="24"/>
                <w:szCs w:val="24"/>
                <w:lang w:val="kk-KZ"/>
              </w:rPr>
              <w:t>апта</w:t>
            </w:r>
            <w:r>
              <w:rPr>
                <w:rFonts w:ascii="Times New Roman" w:hAnsi="Times New Roman"/>
                <w:sz w:val="24"/>
                <w:szCs w:val="24"/>
                <w:lang w:val="kk-KZ"/>
              </w:rPr>
              <w:t>)</w:t>
            </w:r>
            <w:proofErr w:type="gramEnd"/>
          </w:p>
        </w:tc>
        <w:tc>
          <w:tcPr>
            <w:tcW w:w="50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Пай</w:t>
            </w:r>
          </w:p>
          <w:p w:rsidR="00FD58F0" w:rsidRPr="00561485" w:rsidRDefault="00465A78" w:rsidP="00465A78">
            <w:pPr>
              <w:pStyle w:val="table"/>
              <w:spacing w:before="0" w:after="0" w:line="240" w:lineRule="auto"/>
              <w:jc w:val="center"/>
              <w:rPr>
                <w:rFonts w:ascii="Times New Roman" w:hAnsi="Times New Roman"/>
                <w:sz w:val="24"/>
                <w:szCs w:val="24"/>
              </w:rPr>
            </w:pPr>
            <w:r>
              <w:rPr>
                <w:rFonts w:ascii="Times New Roman" w:hAnsi="Times New Roman"/>
                <w:sz w:val="24"/>
                <w:szCs w:val="24"/>
                <w:lang w:val="kk-KZ"/>
              </w:rPr>
              <w:t>далануда (жылдан бастап</w:t>
            </w:r>
            <w:r w:rsidR="00FD58F0">
              <w:rPr>
                <w:rFonts w:ascii="Times New Roman" w:hAnsi="Times New Roman"/>
                <w:sz w:val="24"/>
                <w:szCs w:val="24"/>
                <w:lang w:val="kk-KZ"/>
              </w:rPr>
              <w:t>)</w:t>
            </w:r>
          </w:p>
        </w:tc>
        <w:tc>
          <w:tcPr>
            <w:tcW w:w="760"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A5682A" w:rsidRDefault="00FD58F0" w:rsidP="00465A78">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Түсініктер</w:t>
            </w:r>
          </w:p>
        </w:tc>
      </w:tr>
      <w:tr w:rsidR="00465A78" w:rsidRPr="00561485" w:rsidTr="005C2EA0">
        <w:trPr>
          <w:jc w:val="center"/>
        </w:trPr>
        <w:tc>
          <w:tcPr>
            <w:tcW w:w="998" w:type="pct"/>
            <w:gridSpan w:val="2"/>
            <w:tcBorders>
              <w:top w:val="nil"/>
              <w:left w:val="single" w:sz="8" w:space="0" w:color="auto"/>
              <w:bottom w:val="single" w:sz="8" w:space="0" w:color="auto"/>
              <w:right w:val="single" w:sz="8" w:space="0" w:color="auto"/>
            </w:tcBorders>
            <w:shd w:val="clear" w:color="auto" w:fill="FFFFFF" w:themeFill="background1"/>
          </w:tcPr>
          <w:p w:rsidR="00FD58F0" w:rsidRPr="00A5682A" w:rsidRDefault="00FD58F0" w:rsidP="00465A78">
            <w:pPr>
              <w:pStyle w:val="table"/>
              <w:spacing w:before="0" w:after="0" w:line="240" w:lineRule="auto"/>
              <w:rPr>
                <w:rFonts w:ascii="Times New Roman" w:hAnsi="Times New Roman"/>
                <w:sz w:val="24"/>
                <w:szCs w:val="24"/>
                <w:lang w:val="kk-KZ"/>
              </w:rPr>
            </w:pPr>
            <w:r w:rsidRPr="00561485">
              <w:rPr>
                <w:rFonts w:ascii="Times New Roman" w:hAnsi="Times New Roman"/>
                <w:sz w:val="24"/>
                <w:szCs w:val="24"/>
              </w:rPr>
              <w:t>Лифт</w:t>
            </w:r>
            <w:r w:rsidR="00465A78">
              <w:rPr>
                <w:rFonts w:ascii="Times New Roman" w:hAnsi="Times New Roman"/>
                <w:sz w:val="24"/>
                <w:szCs w:val="24"/>
                <w:lang w:val="kk-KZ"/>
              </w:rPr>
              <w:t>іле</w:t>
            </w:r>
            <w:r>
              <w:rPr>
                <w:rFonts w:ascii="Times New Roman" w:hAnsi="Times New Roman"/>
                <w:sz w:val="24"/>
                <w:szCs w:val="24"/>
                <w:lang w:val="kk-KZ"/>
              </w:rPr>
              <w:t>р</w:t>
            </w:r>
          </w:p>
        </w:tc>
        <w:tc>
          <w:tcPr>
            <w:tcW w:w="57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3"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1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0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760"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98" w:type="pct"/>
            <w:gridSpan w:val="2"/>
            <w:tcBorders>
              <w:top w:val="nil"/>
              <w:left w:val="single" w:sz="8" w:space="0" w:color="auto"/>
              <w:bottom w:val="single" w:sz="8" w:space="0" w:color="auto"/>
              <w:right w:val="single" w:sz="8" w:space="0" w:color="auto"/>
            </w:tcBorders>
            <w:shd w:val="clear" w:color="auto" w:fill="FFFFFF" w:themeFill="background1"/>
          </w:tcPr>
          <w:p w:rsidR="00FD58F0" w:rsidRPr="00A5682A"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Басқалар</w:t>
            </w:r>
            <w:r w:rsidR="00465A78">
              <w:rPr>
                <w:rFonts w:ascii="Times New Roman" w:hAnsi="Times New Roman"/>
                <w:sz w:val="24"/>
                <w:szCs w:val="24"/>
                <w:lang w:val="kk-KZ"/>
              </w:rPr>
              <w:t xml:space="preserve"> </w:t>
            </w:r>
            <w:r>
              <w:rPr>
                <w:rFonts w:ascii="Times New Roman" w:hAnsi="Times New Roman"/>
                <w:sz w:val="24"/>
                <w:szCs w:val="24"/>
                <w:lang w:val="kk-KZ"/>
              </w:rPr>
              <w:t>(көрсету)</w:t>
            </w:r>
          </w:p>
        </w:tc>
        <w:tc>
          <w:tcPr>
            <w:tcW w:w="57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3"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1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0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c>
          <w:tcPr>
            <w:tcW w:w="760"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left"/>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98" w:type="pct"/>
            <w:gridSpan w:val="2"/>
            <w:tcBorders>
              <w:top w:val="nil"/>
              <w:left w:val="single" w:sz="8" w:space="0" w:color="auto"/>
              <w:bottom w:val="single" w:sz="8" w:space="0" w:color="auto"/>
              <w:right w:val="single" w:sz="8" w:space="0" w:color="auto"/>
            </w:tcBorders>
            <w:shd w:val="clear" w:color="auto" w:fill="FFFFFF" w:themeFill="background1"/>
          </w:tcPr>
          <w:p w:rsidR="00FD58F0" w:rsidRPr="00A5682A" w:rsidRDefault="00FD58F0" w:rsidP="00046171">
            <w:pPr>
              <w:pStyle w:val="table"/>
              <w:spacing w:before="0" w:after="0" w:line="240" w:lineRule="auto"/>
              <w:rPr>
                <w:rFonts w:ascii="Times New Roman" w:hAnsi="Times New Roman"/>
                <w:sz w:val="24"/>
                <w:szCs w:val="24"/>
                <w:lang w:val="kk-KZ"/>
              </w:rPr>
            </w:pPr>
            <w:r>
              <w:rPr>
                <w:rFonts w:ascii="Times New Roman" w:hAnsi="Times New Roman"/>
                <w:b/>
                <w:sz w:val="24"/>
                <w:szCs w:val="24"/>
                <w:lang w:val="kk-KZ"/>
              </w:rPr>
              <w:t xml:space="preserve">Барлығы </w:t>
            </w:r>
          </w:p>
        </w:tc>
        <w:tc>
          <w:tcPr>
            <w:tcW w:w="57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6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2"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73"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41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50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c>
          <w:tcPr>
            <w:tcW w:w="760"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jc w:val="center"/>
              <w:rPr>
                <w:rFonts w:ascii="Times New Roman" w:hAnsi="Times New Roman"/>
                <w:sz w:val="24"/>
                <w:szCs w:val="24"/>
              </w:rPr>
            </w:pPr>
            <w:r w:rsidRPr="00561485">
              <w:rPr>
                <w:rFonts w:ascii="Times New Roman" w:hAnsi="Times New Roman"/>
                <w:sz w:val="24"/>
                <w:szCs w:val="24"/>
              </w:rPr>
              <w:t> </w:t>
            </w:r>
          </w:p>
        </w:tc>
      </w:tr>
      <w:tr w:rsidR="00465A78" w:rsidRPr="00561485" w:rsidTr="005C2EA0">
        <w:trPr>
          <w:jc w:val="center"/>
        </w:trPr>
        <w:tc>
          <w:tcPr>
            <w:tcW w:w="94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lastRenderedPageBreak/>
              <w:t> </w:t>
            </w:r>
          </w:p>
        </w:tc>
        <w:tc>
          <w:tcPr>
            <w:tcW w:w="53"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57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60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26"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6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53"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28"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26"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6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57"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26"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67"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48"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04"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99" w:type="pct"/>
            <w:gridSpan w:val="2"/>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95"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6"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37"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281" w:type="pct"/>
            <w:shd w:val="clear" w:color="auto" w:fill="FFFFFF" w:themeFill="background1"/>
            <w:vAlign w:val="center"/>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bl>
    <w:p w:rsidR="00465A78" w:rsidRPr="00465A78" w:rsidRDefault="00FD58F0" w:rsidP="00465A78">
      <w:pPr>
        <w:spacing w:after="0" w:line="240" w:lineRule="auto"/>
        <w:ind w:firstLine="567"/>
        <w:rPr>
          <w:rFonts w:ascii="Times New Roman" w:hAnsi="Times New Roman" w:cs="Times New Roman"/>
          <w:color w:val="000000"/>
          <w:szCs w:val="24"/>
          <w:lang w:val="kk-KZ"/>
        </w:rPr>
      </w:pPr>
      <w:r w:rsidRPr="00465A78">
        <w:rPr>
          <w:rStyle w:val="s0"/>
          <w:szCs w:val="24"/>
          <w:lang w:val="kk-KZ"/>
        </w:rPr>
        <w:t>В.8</w:t>
      </w:r>
      <w:r w:rsidR="00465A78">
        <w:rPr>
          <w:rStyle w:val="s0"/>
          <w:szCs w:val="24"/>
          <w:lang w:val="kk-KZ"/>
        </w:rPr>
        <w:t>-к</w:t>
      </w:r>
      <w:r w:rsidRPr="00465A78">
        <w:rPr>
          <w:rStyle w:val="s0"/>
          <w:szCs w:val="24"/>
          <w:lang w:val="kk-KZ"/>
        </w:rPr>
        <w:t>есте – Салқындату жүйесі (</w:t>
      </w:r>
      <w:r w:rsidR="00465A78">
        <w:rPr>
          <w:rStyle w:val="s0"/>
          <w:szCs w:val="24"/>
          <w:lang w:val="kk-KZ"/>
        </w:rPr>
        <w:t>А</w:t>
      </w:r>
      <w:r w:rsidRPr="00465A78">
        <w:rPr>
          <w:rStyle w:val="s0"/>
          <w:szCs w:val="24"/>
          <w:lang w:val="kk-KZ"/>
        </w:rPr>
        <w:t xml:space="preserve">уа </w:t>
      </w:r>
      <w:r w:rsidR="00465A78">
        <w:rPr>
          <w:rStyle w:val="s0"/>
          <w:szCs w:val="24"/>
          <w:lang w:val="kk-KZ"/>
        </w:rPr>
        <w:t>баптау</w:t>
      </w:r>
      <w:r w:rsidRPr="00465A78">
        <w:rPr>
          <w:rStyle w:val="s0"/>
          <w:szCs w:val="24"/>
          <w:lang w:val="kk-KZ"/>
        </w:rPr>
        <w:t>)</w:t>
      </w:r>
    </w:p>
    <w:tbl>
      <w:tblPr>
        <w:tblW w:w="5058" w:type="pct"/>
        <w:jc w:val="center"/>
        <w:shd w:val="clear" w:color="auto" w:fill="FFFFFF" w:themeFill="background1"/>
        <w:tblCellMar>
          <w:left w:w="0" w:type="dxa"/>
          <w:right w:w="0" w:type="dxa"/>
        </w:tblCellMar>
        <w:tblLook w:val="0000" w:firstRow="0" w:lastRow="0" w:firstColumn="0" w:lastColumn="0" w:noHBand="0" w:noVBand="0"/>
      </w:tblPr>
      <w:tblGrid>
        <w:gridCol w:w="1846"/>
        <w:gridCol w:w="1168"/>
        <w:gridCol w:w="445"/>
        <w:gridCol w:w="376"/>
        <w:gridCol w:w="500"/>
        <w:gridCol w:w="737"/>
        <w:gridCol w:w="416"/>
        <w:gridCol w:w="334"/>
        <w:gridCol w:w="348"/>
        <w:gridCol w:w="93"/>
        <w:gridCol w:w="895"/>
        <w:gridCol w:w="325"/>
        <w:gridCol w:w="479"/>
        <w:gridCol w:w="93"/>
        <w:gridCol w:w="62"/>
        <w:gridCol w:w="134"/>
        <w:gridCol w:w="112"/>
        <w:gridCol w:w="128"/>
        <w:gridCol w:w="113"/>
        <w:gridCol w:w="1186"/>
        <w:gridCol w:w="35"/>
      </w:tblGrid>
      <w:tr w:rsidR="00FD58F0" w:rsidRPr="00561485" w:rsidTr="00465A78">
        <w:trPr>
          <w:gridAfter w:val="1"/>
          <w:wAfter w:w="57" w:type="pct"/>
          <w:jc w:val="center"/>
        </w:trPr>
        <w:tc>
          <w:tcPr>
            <w:tcW w:w="1917" w:type="pct"/>
            <w:gridSpan w:val="4"/>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Pr>
                <w:rFonts w:ascii="Times New Roman" w:hAnsi="Times New Roman"/>
                <w:sz w:val="24"/>
                <w:szCs w:val="24"/>
                <w:lang w:val="kk-KZ"/>
              </w:rPr>
              <w:t>Салқындату жүйесінің атауы</w:t>
            </w:r>
            <w:r w:rsidRPr="00561485">
              <w:rPr>
                <w:rFonts w:ascii="Times New Roman" w:hAnsi="Times New Roman"/>
                <w:sz w:val="24"/>
                <w:szCs w:val="24"/>
              </w:rPr>
              <w:t xml:space="preserve"> / №</w:t>
            </w:r>
          </w:p>
        </w:tc>
        <w:tc>
          <w:tcPr>
            <w:tcW w:w="1001" w:type="pct"/>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sidRPr="00561485">
              <w:rPr>
                <w:rFonts w:ascii="Times New Roman" w:hAnsi="Times New Roman"/>
                <w:sz w:val="24"/>
                <w:szCs w:val="24"/>
              </w:rPr>
              <w:t> </w:t>
            </w:r>
          </w:p>
        </w:tc>
        <w:tc>
          <w:tcPr>
            <w:tcW w:w="1177" w:type="pct"/>
            <w:gridSpan w:val="6"/>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A5682A" w:rsidRDefault="00465A78" w:rsidP="00046171">
            <w:pPr>
              <w:pStyle w:val="table"/>
              <w:spacing w:before="0" w:after="0" w:line="240" w:lineRule="auto"/>
              <w:ind w:left="142"/>
              <w:rPr>
                <w:rFonts w:ascii="Times New Roman" w:hAnsi="Times New Roman"/>
                <w:sz w:val="24"/>
                <w:szCs w:val="24"/>
                <w:lang w:val="kk-KZ"/>
              </w:rPr>
            </w:pPr>
            <w:r>
              <w:rPr>
                <w:rFonts w:ascii="Times New Roman" w:hAnsi="Times New Roman"/>
                <w:sz w:val="24"/>
                <w:szCs w:val="24"/>
                <w:lang w:val="kk-KZ"/>
              </w:rPr>
              <w:t>Пайдалануда (жылдан бастап</w:t>
            </w:r>
            <w:r w:rsidR="00FD58F0">
              <w:rPr>
                <w:rFonts w:ascii="Times New Roman" w:hAnsi="Times New Roman"/>
                <w:sz w:val="24"/>
                <w:szCs w:val="24"/>
                <w:lang w:val="kk-KZ"/>
              </w:rPr>
              <w:t>)</w:t>
            </w:r>
          </w:p>
        </w:tc>
        <w:tc>
          <w:tcPr>
            <w:tcW w:w="848" w:type="pct"/>
            <w:gridSpan w:val="6"/>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sidRPr="00561485">
              <w:rPr>
                <w:rFonts w:ascii="Times New Roman" w:hAnsi="Times New Roman"/>
                <w:sz w:val="24"/>
                <w:szCs w:val="24"/>
              </w:rPr>
              <w:t> </w:t>
            </w:r>
          </w:p>
        </w:tc>
      </w:tr>
      <w:tr w:rsidR="00FD58F0" w:rsidRPr="00561485" w:rsidTr="00465A78">
        <w:trPr>
          <w:gridAfter w:val="1"/>
          <w:wAfter w:w="57" w:type="pct"/>
          <w:jc w:val="center"/>
        </w:trPr>
        <w:tc>
          <w:tcPr>
            <w:tcW w:w="4943" w:type="pct"/>
            <w:gridSpan w:val="2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A5682A" w:rsidRDefault="00FD58F0" w:rsidP="00465A78">
            <w:pPr>
              <w:pStyle w:val="table"/>
              <w:spacing w:before="0" w:after="0" w:line="240" w:lineRule="auto"/>
              <w:ind w:left="142"/>
              <w:rPr>
                <w:rFonts w:ascii="Times New Roman" w:hAnsi="Times New Roman"/>
                <w:sz w:val="24"/>
                <w:szCs w:val="24"/>
                <w:lang w:val="kk-KZ"/>
              </w:rPr>
            </w:pPr>
            <w:r>
              <w:rPr>
                <w:rFonts w:ascii="Times New Roman" w:hAnsi="Times New Roman"/>
                <w:b/>
                <w:sz w:val="24"/>
                <w:szCs w:val="24"/>
                <w:lang w:val="kk-KZ"/>
              </w:rPr>
              <w:t>Суықпен жабдықтау</w:t>
            </w:r>
            <w:r w:rsidRPr="00561485">
              <w:rPr>
                <w:rFonts w:ascii="Times New Roman" w:hAnsi="Times New Roman"/>
                <w:b/>
                <w:sz w:val="24"/>
                <w:szCs w:val="24"/>
              </w:rPr>
              <w:t xml:space="preserve"> / </w:t>
            </w:r>
            <w:r>
              <w:rPr>
                <w:rFonts w:ascii="Times New Roman" w:hAnsi="Times New Roman"/>
                <w:b/>
                <w:sz w:val="24"/>
                <w:szCs w:val="24"/>
                <w:lang w:val="kk-KZ"/>
              </w:rPr>
              <w:t>суықты өндір</w:t>
            </w:r>
            <w:r w:rsidR="00465A78">
              <w:rPr>
                <w:rFonts w:ascii="Times New Roman" w:hAnsi="Times New Roman"/>
                <w:b/>
                <w:sz w:val="24"/>
                <w:szCs w:val="24"/>
                <w:lang w:val="kk-KZ"/>
              </w:rPr>
              <w:t>у</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B56F8"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rPr>
              <w:t>Энерго</w:t>
            </w:r>
            <w:r>
              <w:rPr>
                <w:rFonts w:ascii="Times New Roman" w:hAnsi="Times New Roman"/>
                <w:color w:val="auto"/>
                <w:sz w:val="24"/>
                <w:szCs w:val="24"/>
                <w:lang w:val="kk-KZ"/>
              </w:rPr>
              <w:t>тасушы</w:t>
            </w:r>
          </w:p>
        </w:tc>
        <w:tc>
          <w:tcPr>
            <w:tcW w:w="2194" w:type="pct"/>
            <w:gridSpan w:val="1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Pr>
                <w:rFonts w:ascii="Times New Roman" w:hAnsi="Times New Roman"/>
                <w:color w:val="auto"/>
                <w:sz w:val="24"/>
                <w:szCs w:val="24"/>
                <w:lang w:val="kk-KZ"/>
              </w:rPr>
              <w:t>Электр қ</w:t>
            </w:r>
            <w:r w:rsidRPr="00797613">
              <w:rPr>
                <w:rFonts w:ascii="Times New Roman" w:hAnsi="Times New Roman"/>
                <w:color w:val="auto"/>
                <w:sz w:val="24"/>
                <w:szCs w:val="24"/>
                <w:lang w:val="kk-KZ"/>
              </w:rPr>
              <w:t>уат</w:t>
            </w:r>
            <w:r>
              <w:rPr>
                <w:rFonts w:ascii="Times New Roman" w:hAnsi="Times New Roman"/>
                <w:color w:val="auto"/>
                <w:sz w:val="24"/>
                <w:szCs w:val="24"/>
                <w:lang w:val="kk-KZ"/>
              </w:rPr>
              <w:t>ы</w:t>
            </w:r>
            <w:r w:rsidRPr="00797613">
              <w:rPr>
                <w:rFonts w:ascii="Times New Roman" w:hAnsi="Times New Roman"/>
                <w:color w:val="auto"/>
                <w:sz w:val="24"/>
                <w:szCs w:val="24"/>
                <w:lang w:val="en-US"/>
              </w:rPr>
              <w:t>/</w:t>
            </w:r>
            <w:r w:rsidRPr="00797613">
              <w:rPr>
                <w:rFonts w:ascii="Times New Roman" w:hAnsi="Times New Roman"/>
                <w:color w:val="auto"/>
                <w:sz w:val="24"/>
                <w:szCs w:val="24"/>
                <w:lang w:val="kk-KZ"/>
              </w:rPr>
              <w:t xml:space="preserve">басқалары </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rPr>
              <w:t>Хладагент/</w:t>
            </w:r>
            <w:r w:rsidRPr="00797613">
              <w:rPr>
                <w:rFonts w:ascii="Times New Roman" w:hAnsi="Times New Roman"/>
                <w:color w:val="auto"/>
                <w:sz w:val="24"/>
                <w:szCs w:val="24"/>
                <w:lang w:val="kk-KZ"/>
              </w:rPr>
              <w:t>салқындату</w:t>
            </w:r>
            <w:r w:rsidR="00465A78">
              <w:rPr>
                <w:rFonts w:ascii="Times New Roman" w:hAnsi="Times New Roman"/>
                <w:color w:val="auto"/>
                <w:sz w:val="24"/>
                <w:szCs w:val="24"/>
                <w:lang w:val="kk-KZ"/>
              </w:rPr>
              <w:t>шы</w:t>
            </w:r>
          </w:p>
        </w:tc>
        <w:tc>
          <w:tcPr>
            <w:tcW w:w="2194" w:type="pct"/>
            <w:gridSpan w:val="1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465A78">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lang w:val="kk-KZ"/>
              </w:rPr>
              <w:t>Тоңазытқыш машинасының пайдалануы</w:t>
            </w:r>
            <w:r w:rsidR="00465A78">
              <w:rPr>
                <w:rFonts w:ascii="Times New Roman" w:hAnsi="Times New Roman"/>
                <w:color w:val="auto"/>
                <w:sz w:val="24"/>
                <w:szCs w:val="24"/>
                <w:lang w:val="kk-KZ"/>
              </w:rPr>
              <w:t xml:space="preserve"> </w:t>
            </w:r>
            <w:r w:rsidRPr="00797613">
              <w:rPr>
                <w:rFonts w:ascii="Times New Roman" w:hAnsi="Times New Roman"/>
                <w:color w:val="auto"/>
                <w:sz w:val="24"/>
                <w:szCs w:val="24"/>
                <w:lang w:val="kk-KZ"/>
              </w:rPr>
              <w:t>(жыл</w:t>
            </w:r>
            <w:r w:rsidR="00465A78">
              <w:rPr>
                <w:rFonts w:ascii="Times New Roman" w:hAnsi="Times New Roman"/>
                <w:color w:val="auto"/>
                <w:sz w:val="24"/>
                <w:szCs w:val="24"/>
                <w:lang w:val="kk-KZ"/>
              </w:rPr>
              <w:t>дан бастап</w:t>
            </w:r>
            <w:r w:rsidRPr="00797613">
              <w:rPr>
                <w:rFonts w:ascii="Times New Roman" w:hAnsi="Times New Roman"/>
                <w:color w:val="auto"/>
                <w:sz w:val="24"/>
                <w:szCs w:val="24"/>
                <w:lang w:val="kk-KZ"/>
              </w:rPr>
              <w:t>)</w:t>
            </w:r>
          </w:p>
        </w:tc>
        <w:tc>
          <w:tcPr>
            <w:tcW w:w="395"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c>
          <w:tcPr>
            <w:tcW w:w="66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lang w:val="kk-KZ"/>
              </w:rPr>
              <w:t>Түрі</w:t>
            </w:r>
            <w:r w:rsidRPr="00797613">
              <w:rPr>
                <w:rFonts w:ascii="Times New Roman" w:hAnsi="Times New Roman"/>
                <w:color w:val="auto"/>
                <w:sz w:val="24"/>
                <w:szCs w:val="24"/>
                <w:lang w:val="en-US"/>
              </w:rPr>
              <w:t>/</w:t>
            </w:r>
            <w:r w:rsidRPr="00797613">
              <w:rPr>
                <w:rFonts w:ascii="Times New Roman" w:hAnsi="Times New Roman"/>
                <w:color w:val="auto"/>
                <w:sz w:val="24"/>
                <w:szCs w:val="24"/>
                <w:lang w:val="kk-KZ"/>
              </w:rPr>
              <w:t xml:space="preserve"> атауы</w:t>
            </w:r>
          </w:p>
        </w:tc>
        <w:tc>
          <w:tcPr>
            <w:tcW w:w="1138"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jc w:val="left"/>
              <w:rPr>
                <w:rFonts w:ascii="Times New Roman" w:hAnsi="Times New Roman"/>
                <w:color w:val="auto"/>
                <w:sz w:val="24"/>
                <w:szCs w:val="24"/>
                <w:lang w:val="kk-KZ"/>
              </w:rPr>
            </w:pPr>
            <w:r w:rsidRPr="00797613">
              <w:rPr>
                <w:rFonts w:ascii="Times New Roman" w:hAnsi="Times New Roman"/>
                <w:color w:val="auto"/>
                <w:sz w:val="24"/>
                <w:szCs w:val="24"/>
                <w:lang w:val="kk-KZ"/>
              </w:rPr>
              <w:t xml:space="preserve">Тоңазытқыш </w:t>
            </w:r>
            <w:r w:rsidRPr="00797613">
              <w:rPr>
                <w:rFonts w:ascii="Times New Roman" w:hAnsi="Times New Roman"/>
                <w:color w:val="auto"/>
                <w:sz w:val="24"/>
                <w:szCs w:val="24"/>
              </w:rPr>
              <w:t>коэффициент</w:t>
            </w:r>
            <w:r w:rsidRPr="00797613">
              <w:rPr>
                <w:rFonts w:ascii="Times New Roman" w:hAnsi="Times New Roman"/>
                <w:color w:val="auto"/>
                <w:sz w:val="24"/>
                <w:szCs w:val="24"/>
                <w:lang w:val="kk-KZ"/>
              </w:rPr>
              <w:t>і</w:t>
            </w:r>
            <w:r w:rsidRPr="00797613">
              <w:rPr>
                <w:rFonts w:ascii="Times New Roman" w:hAnsi="Times New Roman"/>
                <w:color w:val="auto"/>
                <w:sz w:val="24"/>
                <w:szCs w:val="24"/>
              </w:rPr>
              <w:t>/</w:t>
            </w:r>
            <w:r w:rsidRPr="00797613">
              <w:rPr>
                <w:rFonts w:ascii="Times New Roman" w:hAnsi="Times New Roman"/>
                <w:color w:val="auto"/>
                <w:sz w:val="24"/>
                <w:szCs w:val="24"/>
                <w:lang w:val="kk-KZ"/>
              </w:rPr>
              <w:t>тоңазытқыш машинасының күйі</w:t>
            </w:r>
            <w:r w:rsidRPr="00797613">
              <w:rPr>
                <w:rFonts w:ascii="Times New Roman" w:hAnsi="Times New Roman"/>
                <w:color w:val="auto"/>
                <w:sz w:val="24"/>
                <w:szCs w:val="24"/>
              </w:rPr>
              <w:t>/Генератор</w:t>
            </w:r>
            <w:r w:rsidRPr="00797613">
              <w:rPr>
                <w:rFonts w:ascii="Times New Roman" w:hAnsi="Times New Roman"/>
                <w:color w:val="auto"/>
                <w:sz w:val="24"/>
                <w:szCs w:val="24"/>
                <w:lang w:val="kk-KZ"/>
              </w:rPr>
              <w:t>лар</w:t>
            </w:r>
          </w:p>
        </w:tc>
        <w:tc>
          <w:tcPr>
            <w:tcW w:w="2194" w:type="pct"/>
            <w:gridSpan w:val="1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lang w:val="kk-KZ"/>
              </w:rPr>
              <w:t>Табиғи салқындату</w:t>
            </w:r>
          </w:p>
        </w:tc>
        <w:tc>
          <w:tcPr>
            <w:tcW w:w="2194" w:type="pct"/>
            <w:gridSpan w:val="1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lang w:val="kk-KZ"/>
              </w:rPr>
              <w:t>Иә</w:t>
            </w:r>
            <w:r w:rsidRPr="00797613">
              <w:rPr>
                <w:rFonts w:ascii="Times New Roman" w:hAnsi="Times New Roman"/>
                <w:color w:val="auto"/>
                <w:sz w:val="24"/>
                <w:szCs w:val="24"/>
                <w:lang w:val="en-US"/>
              </w:rPr>
              <w:t>/</w:t>
            </w:r>
            <w:r w:rsidRPr="00797613">
              <w:rPr>
                <w:rFonts w:ascii="Times New Roman" w:hAnsi="Times New Roman"/>
                <w:color w:val="auto"/>
                <w:sz w:val="24"/>
                <w:szCs w:val="24"/>
                <w:lang w:val="kk-KZ"/>
              </w:rPr>
              <w:t xml:space="preserve">жоқ </w:t>
            </w:r>
          </w:p>
        </w:tc>
      </w:tr>
      <w:tr w:rsidR="00FD58F0" w:rsidRPr="00797613" w:rsidTr="00465A78">
        <w:trPr>
          <w:gridAfter w:val="1"/>
          <w:wAfter w:w="57" w:type="pct"/>
          <w:jc w:val="center"/>
        </w:trPr>
        <w:tc>
          <w:tcPr>
            <w:tcW w:w="274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465A78" w:rsidP="00046171">
            <w:pPr>
              <w:pStyle w:val="table"/>
              <w:spacing w:before="0" w:after="0" w:line="240" w:lineRule="auto"/>
              <w:ind w:left="142"/>
              <w:rPr>
                <w:rFonts w:ascii="Times New Roman" w:hAnsi="Times New Roman"/>
                <w:color w:val="auto"/>
                <w:sz w:val="24"/>
                <w:szCs w:val="24"/>
              </w:rPr>
            </w:pPr>
            <w:r>
              <w:rPr>
                <w:rFonts w:ascii="Times New Roman" w:hAnsi="Times New Roman"/>
                <w:color w:val="auto"/>
                <w:sz w:val="24"/>
                <w:szCs w:val="24"/>
                <w:lang w:val="kk-KZ"/>
              </w:rPr>
              <w:t>Бектілген</w:t>
            </w:r>
            <w:r w:rsidR="00FD58F0">
              <w:rPr>
                <w:rFonts w:ascii="Times New Roman" w:hAnsi="Times New Roman"/>
                <w:color w:val="auto"/>
                <w:sz w:val="24"/>
                <w:szCs w:val="24"/>
                <w:lang w:val="kk-KZ"/>
              </w:rPr>
              <w:t xml:space="preserve"> қуаттылық-жалпы қажетті электрлік қуаты </w:t>
            </w:r>
            <w:r w:rsidR="00FD58F0" w:rsidRPr="00797613">
              <w:rPr>
                <w:rFonts w:ascii="Times New Roman" w:hAnsi="Times New Roman"/>
                <w:color w:val="auto"/>
                <w:sz w:val="24"/>
                <w:szCs w:val="24"/>
              </w:rPr>
              <w:t>(кВт)</w:t>
            </w:r>
          </w:p>
        </w:tc>
        <w:tc>
          <w:tcPr>
            <w:tcW w:w="395"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c>
          <w:tcPr>
            <w:tcW w:w="1029" w:type="pct"/>
            <w:gridSpan w:val="6"/>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lang w:val="kk-KZ"/>
              </w:rPr>
              <w:t>Салқындату қуаты</w:t>
            </w:r>
            <w:r w:rsidRPr="00797613">
              <w:rPr>
                <w:rFonts w:ascii="Times New Roman" w:hAnsi="Times New Roman"/>
                <w:color w:val="auto"/>
                <w:sz w:val="24"/>
                <w:szCs w:val="24"/>
              </w:rPr>
              <w:t xml:space="preserve"> (кВт)</w:t>
            </w:r>
          </w:p>
        </w:tc>
        <w:tc>
          <w:tcPr>
            <w:tcW w:w="770"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797613"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931A0F">
              <w:rPr>
                <w:rFonts w:ascii="Times New Roman" w:hAnsi="Times New Roman"/>
                <w:color w:val="auto"/>
                <w:sz w:val="24"/>
                <w:szCs w:val="24"/>
                <w:lang w:val="kk-KZ"/>
              </w:rPr>
              <w:t xml:space="preserve">Бөлу </w:t>
            </w:r>
            <w:r w:rsidRPr="00931A0F">
              <w:rPr>
                <w:rFonts w:ascii="Times New Roman" w:hAnsi="Times New Roman"/>
                <w:color w:val="auto"/>
                <w:sz w:val="24"/>
                <w:szCs w:val="24"/>
              </w:rPr>
              <w:t>ж</w:t>
            </w:r>
            <w:r w:rsidRPr="00797613">
              <w:rPr>
                <w:rFonts w:ascii="Times New Roman" w:hAnsi="Times New Roman"/>
                <w:color w:val="auto"/>
                <w:sz w:val="24"/>
                <w:szCs w:val="24"/>
              </w:rPr>
              <w:t>үйесі</w:t>
            </w:r>
          </w:p>
        </w:tc>
        <w:tc>
          <w:tcPr>
            <w:tcW w:w="3437" w:type="pct"/>
            <w:gridSpan w:val="1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C217E4"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sidRPr="00797613">
              <w:rPr>
                <w:rFonts w:ascii="Times New Roman" w:hAnsi="Times New Roman"/>
                <w:color w:val="auto"/>
                <w:sz w:val="24"/>
                <w:szCs w:val="24"/>
                <w:lang w:val="kk-KZ"/>
              </w:rPr>
              <w:t>Салқындату түрі</w:t>
            </w:r>
          </w:p>
        </w:tc>
        <w:tc>
          <w:tcPr>
            <w:tcW w:w="3437" w:type="pct"/>
            <w:gridSpan w:val="1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lang w:val="kk-KZ"/>
              </w:rPr>
            </w:pPr>
            <w:r>
              <w:rPr>
                <w:rFonts w:ascii="Times New Roman" w:hAnsi="Times New Roman"/>
                <w:color w:val="auto"/>
                <w:sz w:val="24"/>
                <w:szCs w:val="24"/>
                <w:lang w:val="kk-KZ"/>
              </w:rPr>
              <w:t>Желдеткішпен ауа салқындату</w:t>
            </w:r>
            <w:r w:rsidRPr="00797613">
              <w:rPr>
                <w:rFonts w:ascii="Times New Roman" w:hAnsi="Times New Roman"/>
                <w:color w:val="auto"/>
                <w:sz w:val="24"/>
                <w:szCs w:val="24"/>
                <w:lang w:val="kk-KZ"/>
              </w:rPr>
              <w:t xml:space="preserve"> / </w:t>
            </w:r>
            <w:r w:rsidRPr="001B1F3A">
              <w:rPr>
                <w:rFonts w:ascii="Times New Roman" w:hAnsi="Times New Roman"/>
                <w:sz w:val="24"/>
                <w:szCs w:val="24"/>
                <w:lang w:val="kk-KZ"/>
              </w:rPr>
              <w:t>Фан–койлы</w:t>
            </w:r>
            <w:r w:rsidRPr="00797613">
              <w:rPr>
                <w:rFonts w:ascii="Times New Roman" w:hAnsi="Times New Roman"/>
                <w:color w:val="auto"/>
                <w:sz w:val="24"/>
                <w:szCs w:val="24"/>
                <w:lang w:val="kk-KZ"/>
              </w:rPr>
              <w:t xml:space="preserve"> / </w:t>
            </w:r>
            <w:r>
              <w:rPr>
                <w:rFonts w:ascii="Times New Roman" w:hAnsi="Times New Roman"/>
                <w:color w:val="auto"/>
                <w:sz w:val="24"/>
                <w:szCs w:val="24"/>
                <w:lang w:val="kk-KZ"/>
              </w:rPr>
              <w:t>сәулелі салқындату</w:t>
            </w:r>
            <w:r w:rsidRPr="00797613">
              <w:rPr>
                <w:rFonts w:ascii="Times New Roman" w:hAnsi="Times New Roman"/>
                <w:color w:val="auto"/>
                <w:sz w:val="24"/>
                <w:szCs w:val="24"/>
                <w:lang w:val="kk-KZ"/>
              </w:rPr>
              <w:t xml:space="preserve"> / </w:t>
            </w:r>
            <w:r>
              <w:rPr>
                <w:rFonts w:ascii="Times New Roman" w:hAnsi="Times New Roman"/>
                <w:color w:val="auto"/>
                <w:sz w:val="24"/>
                <w:szCs w:val="24"/>
                <w:lang w:val="kk-KZ"/>
              </w:rPr>
              <w:t>басқалары</w:t>
            </w:r>
          </w:p>
        </w:tc>
      </w:tr>
      <w:tr w:rsidR="00FD58F0" w:rsidRPr="00797613"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Pr>
                <w:rFonts w:ascii="Times New Roman" w:hAnsi="Times New Roman"/>
                <w:color w:val="auto"/>
                <w:sz w:val="24"/>
                <w:szCs w:val="24"/>
                <w:lang w:val="kk-KZ"/>
              </w:rPr>
              <w:t>Салқындату ортасы</w:t>
            </w:r>
            <w:r w:rsidRPr="00797613">
              <w:rPr>
                <w:rFonts w:ascii="Times New Roman" w:hAnsi="Times New Roman"/>
                <w:color w:val="auto"/>
                <w:sz w:val="24"/>
                <w:szCs w:val="24"/>
              </w:rPr>
              <w:t xml:space="preserve"> (хладагент)</w:t>
            </w:r>
          </w:p>
        </w:tc>
        <w:tc>
          <w:tcPr>
            <w:tcW w:w="66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c>
          <w:tcPr>
            <w:tcW w:w="1880"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Pr>
                <w:rFonts w:ascii="Times New Roman" w:hAnsi="Times New Roman"/>
                <w:color w:val="auto"/>
                <w:sz w:val="24"/>
                <w:szCs w:val="24"/>
                <w:lang w:val="kk-KZ"/>
              </w:rPr>
              <w:t>Х</w:t>
            </w:r>
            <w:r>
              <w:rPr>
                <w:rFonts w:ascii="Times New Roman" w:hAnsi="Times New Roman"/>
                <w:color w:val="auto"/>
                <w:sz w:val="24"/>
                <w:szCs w:val="24"/>
              </w:rPr>
              <w:t>ладагент</w:t>
            </w:r>
            <w:r>
              <w:rPr>
                <w:rFonts w:ascii="Times New Roman" w:hAnsi="Times New Roman"/>
                <w:color w:val="auto"/>
                <w:sz w:val="24"/>
                <w:szCs w:val="24"/>
                <w:lang w:val="kk-KZ"/>
              </w:rPr>
              <w:t xml:space="preserve"> температурасы</w:t>
            </w:r>
            <w:r w:rsidRPr="00797613">
              <w:rPr>
                <w:rFonts w:ascii="Times New Roman" w:hAnsi="Times New Roman"/>
                <w:color w:val="auto"/>
                <w:sz w:val="24"/>
                <w:szCs w:val="24"/>
              </w:rPr>
              <w:t xml:space="preserve"> (°С)</w:t>
            </w:r>
          </w:p>
        </w:tc>
        <w:tc>
          <w:tcPr>
            <w:tcW w:w="89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797613"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 xml:space="preserve">  Жұмыс уақыты</w:t>
            </w:r>
          </w:p>
          <w:p w:rsidR="00FD58F0" w:rsidRPr="00797613" w:rsidRDefault="00FD58F0" w:rsidP="00046171">
            <w:pPr>
              <w:pStyle w:val="table"/>
              <w:spacing w:before="0" w:after="0" w:line="240" w:lineRule="auto"/>
              <w:ind w:left="142"/>
              <w:rPr>
                <w:rFonts w:ascii="Times New Roman" w:hAnsi="Times New Roman"/>
                <w:color w:val="auto"/>
                <w:sz w:val="24"/>
                <w:szCs w:val="24"/>
              </w:rPr>
            </w:pPr>
            <w:r>
              <w:rPr>
                <w:rFonts w:ascii="Times New Roman" w:hAnsi="Times New Roman"/>
                <w:sz w:val="24"/>
                <w:szCs w:val="24"/>
                <w:lang w:val="kk-KZ"/>
              </w:rPr>
              <w:t>(сағ.жұма сына)</w:t>
            </w:r>
          </w:p>
        </w:tc>
        <w:tc>
          <w:tcPr>
            <w:tcW w:w="66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c>
          <w:tcPr>
            <w:tcW w:w="1880"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Pr>
                <w:rFonts w:ascii="Times New Roman" w:hAnsi="Times New Roman"/>
                <w:color w:val="auto"/>
                <w:sz w:val="24"/>
                <w:szCs w:val="24"/>
                <w:lang w:val="kk-KZ"/>
              </w:rPr>
              <w:t>Салқындату мерзімі</w:t>
            </w:r>
            <w:r>
              <w:rPr>
                <w:rFonts w:ascii="Times New Roman" w:hAnsi="Times New Roman"/>
                <w:color w:val="auto"/>
                <w:sz w:val="24"/>
                <w:szCs w:val="24"/>
              </w:rPr>
              <w:t xml:space="preserve"> </w:t>
            </w:r>
            <w:r>
              <w:rPr>
                <w:rFonts w:ascii="Times New Roman" w:hAnsi="Times New Roman"/>
                <w:color w:val="auto"/>
                <w:sz w:val="24"/>
                <w:szCs w:val="24"/>
                <w:lang w:val="kk-KZ"/>
              </w:rPr>
              <w:t>(күні,айы</w:t>
            </w:r>
            <w:r w:rsidRPr="00797613">
              <w:rPr>
                <w:rFonts w:ascii="Times New Roman" w:hAnsi="Times New Roman"/>
                <w:color w:val="auto"/>
                <w:sz w:val="24"/>
                <w:szCs w:val="24"/>
              </w:rPr>
              <w:t>)</w:t>
            </w:r>
          </w:p>
        </w:tc>
        <w:tc>
          <w:tcPr>
            <w:tcW w:w="89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p>
        </w:tc>
      </w:tr>
      <w:tr w:rsidR="00FD58F0" w:rsidRPr="00797613"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lang w:val="kk-KZ"/>
              </w:rPr>
              <w:t>Ауа температурасы</w:t>
            </w:r>
            <w:r w:rsidRPr="00797613">
              <w:rPr>
                <w:rFonts w:ascii="Times New Roman" w:hAnsi="Times New Roman"/>
                <w:color w:val="auto"/>
                <w:sz w:val="24"/>
                <w:szCs w:val="24"/>
              </w:rPr>
              <w:t xml:space="preserve"> (°С)</w:t>
            </w:r>
          </w:p>
        </w:tc>
        <w:tc>
          <w:tcPr>
            <w:tcW w:w="66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c>
          <w:tcPr>
            <w:tcW w:w="1880"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Pr>
                <w:rFonts w:ascii="Times New Roman" w:hAnsi="Times New Roman"/>
                <w:color w:val="auto"/>
                <w:sz w:val="24"/>
                <w:szCs w:val="24"/>
                <w:lang w:val="kk-KZ"/>
              </w:rPr>
              <w:t>Жылы мерзімінің есеп температурасы</w:t>
            </w:r>
            <w:r w:rsidRPr="00797613">
              <w:rPr>
                <w:rFonts w:ascii="Times New Roman" w:hAnsi="Times New Roman"/>
                <w:color w:val="auto"/>
                <w:sz w:val="24"/>
                <w:szCs w:val="24"/>
              </w:rPr>
              <w:t xml:space="preserve"> (°С)</w:t>
            </w:r>
          </w:p>
        </w:tc>
        <w:tc>
          <w:tcPr>
            <w:tcW w:w="89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797613" w:rsidRDefault="00FD58F0" w:rsidP="00046171">
            <w:pPr>
              <w:pStyle w:val="table"/>
              <w:spacing w:before="0" w:after="0" w:line="240" w:lineRule="auto"/>
              <w:ind w:left="142"/>
              <w:rPr>
                <w:rFonts w:ascii="Times New Roman" w:hAnsi="Times New Roman"/>
                <w:color w:val="auto"/>
                <w:sz w:val="24"/>
                <w:szCs w:val="24"/>
              </w:rPr>
            </w:pPr>
            <w:r w:rsidRPr="00797613">
              <w:rPr>
                <w:rFonts w:ascii="Times New Roman" w:hAnsi="Times New Roman"/>
                <w:color w:val="auto"/>
                <w:sz w:val="24"/>
                <w:szCs w:val="24"/>
              </w:rPr>
              <w:t> </w:t>
            </w:r>
          </w:p>
        </w:tc>
      </w:tr>
      <w:tr w:rsidR="00FD58F0" w:rsidRPr="00561485"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Pr>
                <w:rFonts w:ascii="Times New Roman" w:hAnsi="Times New Roman"/>
                <w:sz w:val="24"/>
                <w:szCs w:val="24"/>
                <w:lang w:val="kk-KZ"/>
              </w:rPr>
              <w:t>Салқындату жүйесінің күйі</w:t>
            </w:r>
            <w:r w:rsidRPr="00561485">
              <w:rPr>
                <w:rFonts w:ascii="Times New Roman" w:hAnsi="Times New Roman"/>
                <w:sz w:val="24"/>
                <w:szCs w:val="24"/>
              </w:rPr>
              <w:t xml:space="preserve"> </w:t>
            </w:r>
          </w:p>
        </w:tc>
        <w:tc>
          <w:tcPr>
            <w:tcW w:w="66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sidRPr="00561485">
              <w:rPr>
                <w:rFonts w:ascii="Times New Roman" w:hAnsi="Times New Roman"/>
                <w:sz w:val="24"/>
                <w:szCs w:val="24"/>
              </w:rPr>
              <w:t> </w:t>
            </w:r>
          </w:p>
        </w:tc>
        <w:tc>
          <w:tcPr>
            <w:tcW w:w="1880"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Pr>
                <w:rFonts w:ascii="Times New Roman" w:hAnsi="Times New Roman"/>
                <w:sz w:val="24"/>
                <w:szCs w:val="24"/>
                <w:lang w:val="kk-KZ"/>
              </w:rPr>
              <w:t>Жайдың ең жоғары ауа температурасы</w:t>
            </w:r>
            <w:r w:rsidRPr="00561485">
              <w:rPr>
                <w:rFonts w:ascii="Times New Roman" w:hAnsi="Times New Roman"/>
                <w:sz w:val="24"/>
                <w:szCs w:val="24"/>
              </w:rPr>
              <w:t xml:space="preserve"> (°С)</w:t>
            </w:r>
          </w:p>
        </w:tc>
        <w:tc>
          <w:tcPr>
            <w:tcW w:w="89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sidRPr="00561485">
              <w:rPr>
                <w:rFonts w:ascii="Times New Roman" w:hAnsi="Times New Roman"/>
                <w:sz w:val="24"/>
                <w:szCs w:val="24"/>
              </w:rPr>
              <w:t> </w:t>
            </w:r>
          </w:p>
        </w:tc>
      </w:tr>
      <w:tr w:rsidR="00FD58F0" w:rsidRPr="00561485" w:rsidTr="00465A78">
        <w:trPr>
          <w:gridAfter w:val="1"/>
          <w:wAfter w:w="57" w:type="pct"/>
          <w:jc w:val="center"/>
        </w:trPr>
        <w:tc>
          <w:tcPr>
            <w:tcW w:w="1506"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ind w:left="142"/>
              <w:rPr>
                <w:rFonts w:ascii="Times New Roman" w:hAnsi="Times New Roman"/>
                <w:b/>
                <w:sz w:val="24"/>
                <w:szCs w:val="24"/>
                <w:lang w:val="kk-KZ"/>
              </w:rPr>
            </w:pPr>
            <w:r>
              <w:rPr>
                <w:rFonts w:ascii="Times New Roman" w:hAnsi="Times New Roman"/>
                <w:b/>
                <w:sz w:val="24"/>
                <w:szCs w:val="24"/>
                <w:lang w:val="kk-KZ"/>
              </w:rPr>
              <w:t xml:space="preserve">Автоматтық </w:t>
            </w:r>
          </w:p>
          <w:p w:rsidR="00FD58F0" w:rsidRPr="00451E8F" w:rsidRDefault="00FD58F0" w:rsidP="00046171">
            <w:pPr>
              <w:pStyle w:val="table"/>
              <w:spacing w:before="0" w:after="0" w:line="240" w:lineRule="auto"/>
              <w:ind w:left="142"/>
              <w:rPr>
                <w:rFonts w:ascii="Times New Roman" w:hAnsi="Times New Roman"/>
                <w:sz w:val="24"/>
                <w:szCs w:val="24"/>
                <w:lang w:val="kk-KZ"/>
              </w:rPr>
            </w:pPr>
            <w:r>
              <w:rPr>
                <w:rFonts w:ascii="Times New Roman" w:hAnsi="Times New Roman"/>
                <w:b/>
                <w:sz w:val="24"/>
                <w:szCs w:val="24"/>
                <w:lang w:val="kk-KZ"/>
              </w:rPr>
              <w:t>Басқарудың жүйе</w:t>
            </w:r>
          </w:p>
        </w:tc>
        <w:tc>
          <w:tcPr>
            <w:tcW w:w="66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Иә</w:t>
            </w:r>
            <w:r>
              <w:rPr>
                <w:rFonts w:ascii="Times New Roman" w:hAnsi="Times New Roman"/>
                <w:sz w:val="24"/>
                <w:szCs w:val="24"/>
                <w:lang w:val="en-US"/>
              </w:rPr>
              <w:t>/</w:t>
            </w:r>
            <w:r>
              <w:rPr>
                <w:rFonts w:ascii="Times New Roman" w:hAnsi="Times New Roman"/>
                <w:sz w:val="24"/>
                <w:szCs w:val="24"/>
                <w:lang w:val="kk-KZ"/>
              </w:rPr>
              <w:t>жоқ</w:t>
            </w:r>
          </w:p>
        </w:tc>
        <w:tc>
          <w:tcPr>
            <w:tcW w:w="1880"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ind w:left="142"/>
              <w:rPr>
                <w:rFonts w:ascii="Times New Roman" w:hAnsi="Times New Roman"/>
                <w:sz w:val="24"/>
                <w:szCs w:val="24"/>
                <w:lang w:val="kk-KZ"/>
              </w:rPr>
            </w:pPr>
            <w:r>
              <w:rPr>
                <w:rFonts w:ascii="Times New Roman" w:hAnsi="Times New Roman"/>
                <w:sz w:val="24"/>
                <w:szCs w:val="24"/>
                <w:lang w:val="kk-KZ"/>
              </w:rPr>
              <w:t>Автоматтық басқару жүйесінің түрі</w:t>
            </w:r>
          </w:p>
        </w:tc>
        <w:tc>
          <w:tcPr>
            <w:tcW w:w="89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sidRPr="00561485">
              <w:rPr>
                <w:rFonts w:ascii="Times New Roman" w:hAnsi="Times New Roman"/>
                <w:sz w:val="24"/>
                <w:szCs w:val="24"/>
              </w:rPr>
              <w:t> </w:t>
            </w:r>
          </w:p>
        </w:tc>
      </w:tr>
      <w:tr w:rsidR="00FD58F0" w:rsidRPr="00561485" w:rsidTr="00465A78">
        <w:trPr>
          <w:gridAfter w:val="1"/>
          <w:wAfter w:w="57" w:type="pct"/>
          <w:jc w:val="center"/>
        </w:trPr>
        <w:tc>
          <w:tcPr>
            <w:tcW w:w="921"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ind w:left="142"/>
              <w:rPr>
                <w:rFonts w:ascii="Times New Roman" w:hAnsi="Times New Roman"/>
                <w:sz w:val="24"/>
                <w:szCs w:val="24"/>
                <w:lang w:val="kk-KZ"/>
              </w:rPr>
            </w:pPr>
            <w:r>
              <w:rPr>
                <w:rFonts w:ascii="Times New Roman" w:hAnsi="Times New Roman"/>
                <w:b/>
                <w:sz w:val="24"/>
                <w:szCs w:val="24"/>
                <w:lang w:val="kk-KZ"/>
              </w:rPr>
              <w:t>Жеке салқындату</w:t>
            </w:r>
          </w:p>
        </w:tc>
        <w:tc>
          <w:tcPr>
            <w:tcW w:w="80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ind w:left="142"/>
              <w:jc w:val="center"/>
              <w:rPr>
                <w:rFonts w:ascii="Times New Roman" w:hAnsi="Times New Roman"/>
                <w:sz w:val="24"/>
                <w:szCs w:val="24"/>
                <w:lang w:val="kk-KZ"/>
              </w:rPr>
            </w:pPr>
            <w:r>
              <w:rPr>
                <w:rFonts w:ascii="Times New Roman" w:hAnsi="Times New Roman"/>
                <w:sz w:val="24"/>
                <w:szCs w:val="24"/>
                <w:lang w:val="kk-KZ"/>
              </w:rPr>
              <w:t>Жалпы қуаттылығы</w:t>
            </w:r>
          </w:p>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(кВт)</w:t>
            </w:r>
          </w:p>
        </w:tc>
        <w:tc>
          <w:tcPr>
            <w:tcW w:w="811"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Pr>
                <w:rFonts w:ascii="Times New Roman" w:hAnsi="Times New Roman"/>
                <w:sz w:val="24"/>
                <w:szCs w:val="24"/>
                <w:lang w:val="kk-KZ"/>
              </w:rPr>
              <w:t xml:space="preserve">Салқын дату қуаттылығы </w:t>
            </w:r>
            <w:r w:rsidRPr="00561485">
              <w:rPr>
                <w:rFonts w:ascii="Times New Roman" w:hAnsi="Times New Roman"/>
                <w:sz w:val="24"/>
                <w:szCs w:val="24"/>
              </w:rPr>
              <w:t xml:space="preserve"> (кВт) </w:t>
            </w:r>
          </w:p>
        </w:tc>
        <w:tc>
          <w:tcPr>
            <w:tcW w:w="554"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ind w:left="142"/>
              <w:jc w:val="center"/>
              <w:rPr>
                <w:rFonts w:ascii="Times New Roman" w:hAnsi="Times New Roman"/>
                <w:sz w:val="24"/>
                <w:szCs w:val="24"/>
                <w:lang w:val="kk-KZ"/>
              </w:rPr>
            </w:pPr>
            <w:r>
              <w:rPr>
                <w:rFonts w:ascii="Times New Roman" w:hAnsi="Times New Roman"/>
                <w:sz w:val="24"/>
                <w:szCs w:val="24"/>
                <w:lang w:val="kk-KZ"/>
              </w:rPr>
              <w:t>Сорапт</w:t>
            </w:r>
          </w:p>
          <w:p w:rsidR="00FD58F0" w:rsidRPr="00451E8F" w:rsidRDefault="00FD58F0" w:rsidP="00046171">
            <w:pPr>
              <w:pStyle w:val="table"/>
              <w:spacing w:before="0" w:after="0" w:line="240" w:lineRule="auto"/>
              <w:ind w:left="142"/>
              <w:jc w:val="center"/>
              <w:rPr>
                <w:rFonts w:ascii="Times New Roman" w:hAnsi="Times New Roman"/>
                <w:sz w:val="24"/>
                <w:szCs w:val="24"/>
                <w:lang w:val="kk-KZ"/>
              </w:rPr>
            </w:pPr>
            <w:r>
              <w:rPr>
                <w:rFonts w:ascii="Times New Roman" w:hAnsi="Times New Roman"/>
                <w:sz w:val="24"/>
                <w:szCs w:val="24"/>
                <w:lang w:val="kk-KZ"/>
              </w:rPr>
              <w:t>ар</w:t>
            </w:r>
          </w:p>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xml:space="preserve">(кВт) </w:t>
            </w:r>
          </w:p>
        </w:tc>
        <w:tc>
          <w:tcPr>
            <w:tcW w:w="547"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Жұмыс уақыты</w:t>
            </w:r>
          </w:p>
          <w:p w:rsidR="00FD58F0" w:rsidRPr="00561485" w:rsidRDefault="00FD58F0" w:rsidP="00046171">
            <w:pPr>
              <w:pStyle w:val="table"/>
              <w:spacing w:before="0" w:after="0" w:line="240" w:lineRule="auto"/>
              <w:ind w:left="142"/>
              <w:jc w:val="center"/>
              <w:rPr>
                <w:rFonts w:ascii="Times New Roman" w:hAnsi="Times New Roman"/>
                <w:sz w:val="24"/>
                <w:szCs w:val="24"/>
              </w:rPr>
            </w:pPr>
            <w:r>
              <w:rPr>
                <w:rFonts w:ascii="Times New Roman" w:hAnsi="Times New Roman"/>
                <w:sz w:val="24"/>
                <w:szCs w:val="24"/>
                <w:lang w:val="kk-KZ"/>
              </w:rPr>
              <w:t>(сағ.</w:t>
            </w:r>
            <w:r w:rsidRPr="00FD58F0">
              <w:rPr>
                <w:rFonts w:ascii="Times New Roman" w:hAnsi="Times New Roman"/>
                <w:color w:val="auto"/>
                <w:sz w:val="24"/>
                <w:szCs w:val="24"/>
              </w:rPr>
              <w:t xml:space="preserve"> /</w:t>
            </w:r>
            <w:r>
              <w:rPr>
                <w:rFonts w:ascii="Times New Roman" w:hAnsi="Times New Roman"/>
                <w:sz w:val="24"/>
                <w:szCs w:val="24"/>
                <w:lang w:val="kk-KZ"/>
              </w:rPr>
              <w:t>жұма сына</w:t>
            </w:r>
            <w:r w:rsidRPr="00561485">
              <w:rPr>
                <w:rFonts w:ascii="Times New Roman" w:hAnsi="Times New Roman"/>
                <w:sz w:val="24"/>
                <w:szCs w:val="24"/>
              </w:rPr>
              <w:t>)</w:t>
            </w:r>
          </w:p>
        </w:tc>
        <w:tc>
          <w:tcPr>
            <w:tcW w:w="65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jc w:val="center"/>
              <w:rPr>
                <w:rFonts w:ascii="Times New Roman" w:hAnsi="Times New Roman"/>
                <w:sz w:val="24"/>
                <w:szCs w:val="24"/>
                <w:lang w:val="kk-KZ"/>
              </w:rPr>
            </w:pPr>
            <w:r>
              <w:rPr>
                <w:rFonts w:ascii="Times New Roman" w:hAnsi="Times New Roman"/>
                <w:sz w:val="24"/>
                <w:szCs w:val="24"/>
                <w:lang w:val="kk-KZ"/>
              </w:rPr>
              <w:t>Пай</w:t>
            </w:r>
          </w:p>
          <w:p w:rsidR="00FD58F0" w:rsidRPr="00561485" w:rsidRDefault="00FD58F0" w:rsidP="00046171">
            <w:pPr>
              <w:pStyle w:val="table"/>
              <w:spacing w:before="0" w:after="0" w:line="240" w:lineRule="auto"/>
              <w:ind w:left="142"/>
              <w:jc w:val="center"/>
              <w:rPr>
                <w:rFonts w:ascii="Times New Roman" w:hAnsi="Times New Roman"/>
                <w:sz w:val="24"/>
                <w:szCs w:val="24"/>
              </w:rPr>
            </w:pPr>
            <w:r>
              <w:rPr>
                <w:rFonts w:ascii="Times New Roman" w:hAnsi="Times New Roman"/>
                <w:sz w:val="24"/>
                <w:szCs w:val="24"/>
                <w:lang w:val="kk-KZ"/>
              </w:rPr>
              <w:t>далануда (жылы)</w:t>
            </w:r>
          </w:p>
        </w:tc>
        <w:tc>
          <w:tcPr>
            <w:tcW w:w="64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rPr>
                <w:rFonts w:ascii="Times New Roman" w:hAnsi="Times New Roman"/>
                <w:sz w:val="24"/>
                <w:szCs w:val="24"/>
                <w:lang w:val="kk-KZ"/>
              </w:rPr>
            </w:pPr>
            <w:r>
              <w:rPr>
                <w:rFonts w:ascii="Times New Roman" w:hAnsi="Times New Roman"/>
                <w:sz w:val="24"/>
                <w:szCs w:val="24"/>
                <w:lang w:val="kk-KZ"/>
              </w:rPr>
              <w:t>Түсініктер</w:t>
            </w:r>
          </w:p>
        </w:tc>
      </w:tr>
      <w:tr w:rsidR="00FD58F0" w:rsidRPr="00561485" w:rsidTr="00465A78">
        <w:trPr>
          <w:gridAfter w:val="1"/>
          <w:wAfter w:w="57" w:type="pct"/>
          <w:jc w:val="center"/>
        </w:trPr>
        <w:tc>
          <w:tcPr>
            <w:tcW w:w="921"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ind w:left="142"/>
              <w:rPr>
                <w:rFonts w:ascii="Times New Roman" w:hAnsi="Times New Roman"/>
                <w:sz w:val="24"/>
                <w:szCs w:val="24"/>
                <w:lang w:val="kk-KZ"/>
              </w:rPr>
            </w:pPr>
            <w:r w:rsidRPr="00561485">
              <w:rPr>
                <w:rFonts w:ascii="Times New Roman" w:hAnsi="Times New Roman"/>
                <w:sz w:val="24"/>
                <w:szCs w:val="24"/>
              </w:rPr>
              <w:t>Компьютер</w:t>
            </w:r>
            <w:r>
              <w:rPr>
                <w:rFonts w:ascii="Times New Roman" w:hAnsi="Times New Roman"/>
                <w:sz w:val="24"/>
                <w:szCs w:val="24"/>
                <w:lang w:val="kk-KZ"/>
              </w:rPr>
              <w:t>лік сынып</w:t>
            </w:r>
          </w:p>
        </w:tc>
        <w:tc>
          <w:tcPr>
            <w:tcW w:w="80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811"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554"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547"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65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left"/>
              <w:rPr>
                <w:rFonts w:ascii="Times New Roman" w:hAnsi="Times New Roman"/>
                <w:sz w:val="24"/>
                <w:szCs w:val="24"/>
              </w:rPr>
            </w:pPr>
            <w:r w:rsidRPr="00561485">
              <w:rPr>
                <w:rFonts w:ascii="Times New Roman" w:hAnsi="Times New Roman"/>
                <w:sz w:val="24"/>
                <w:szCs w:val="24"/>
              </w:rPr>
              <w:t> </w:t>
            </w:r>
          </w:p>
        </w:tc>
        <w:tc>
          <w:tcPr>
            <w:tcW w:w="64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left"/>
              <w:rPr>
                <w:rFonts w:ascii="Times New Roman" w:hAnsi="Times New Roman"/>
                <w:sz w:val="24"/>
                <w:szCs w:val="24"/>
              </w:rPr>
            </w:pPr>
            <w:r w:rsidRPr="00561485">
              <w:rPr>
                <w:rFonts w:ascii="Times New Roman" w:hAnsi="Times New Roman"/>
                <w:sz w:val="24"/>
                <w:szCs w:val="24"/>
              </w:rPr>
              <w:t> </w:t>
            </w:r>
          </w:p>
        </w:tc>
      </w:tr>
      <w:tr w:rsidR="00FD58F0" w:rsidRPr="00561485" w:rsidTr="00465A78">
        <w:trPr>
          <w:gridAfter w:val="1"/>
          <w:wAfter w:w="57" w:type="pct"/>
          <w:jc w:val="center"/>
        </w:trPr>
        <w:tc>
          <w:tcPr>
            <w:tcW w:w="921"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rPr>
                <w:rFonts w:ascii="Times New Roman" w:hAnsi="Times New Roman"/>
                <w:sz w:val="24"/>
                <w:szCs w:val="24"/>
              </w:rPr>
            </w:pPr>
            <w:r>
              <w:rPr>
                <w:rFonts w:ascii="Times New Roman" w:hAnsi="Times New Roman"/>
                <w:sz w:val="24"/>
                <w:szCs w:val="24"/>
                <w:lang w:val="kk-KZ"/>
              </w:rPr>
              <w:t>Басқалары (көрсету</w:t>
            </w:r>
            <w:r w:rsidRPr="00561485">
              <w:rPr>
                <w:rFonts w:ascii="Times New Roman" w:hAnsi="Times New Roman"/>
                <w:sz w:val="24"/>
                <w:szCs w:val="24"/>
              </w:rPr>
              <w:t>)</w:t>
            </w:r>
          </w:p>
        </w:tc>
        <w:tc>
          <w:tcPr>
            <w:tcW w:w="80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811"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Pr>
                <w:rFonts w:ascii="Times New Roman" w:hAnsi="Times New Roman"/>
                <w:sz w:val="24"/>
                <w:szCs w:val="24"/>
                <w:lang w:val="kk-KZ"/>
              </w:rPr>
              <w:t xml:space="preserve">          </w:t>
            </w:r>
            <w:r w:rsidRPr="00561485">
              <w:rPr>
                <w:rFonts w:ascii="Times New Roman" w:hAnsi="Times New Roman"/>
                <w:sz w:val="24"/>
                <w:szCs w:val="24"/>
              </w:rPr>
              <w:t> </w:t>
            </w:r>
          </w:p>
        </w:tc>
        <w:tc>
          <w:tcPr>
            <w:tcW w:w="554"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547"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65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left"/>
              <w:rPr>
                <w:rFonts w:ascii="Times New Roman" w:hAnsi="Times New Roman"/>
                <w:sz w:val="24"/>
                <w:szCs w:val="24"/>
              </w:rPr>
            </w:pPr>
            <w:r w:rsidRPr="00561485">
              <w:rPr>
                <w:rFonts w:ascii="Times New Roman" w:hAnsi="Times New Roman"/>
                <w:sz w:val="24"/>
                <w:szCs w:val="24"/>
              </w:rPr>
              <w:t> </w:t>
            </w:r>
          </w:p>
        </w:tc>
        <w:tc>
          <w:tcPr>
            <w:tcW w:w="64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left"/>
              <w:rPr>
                <w:rFonts w:ascii="Times New Roman" w:hAnsi="Times New Roman"/>
                <w:sz w:val="24"/>
                <w:szCs w:val="24"/>
              </w:rPr>
            </w:pPr>
            <w:r w:rsidRPr="00561485">
              <w:rPr>
                <w:rFonts w:ascii="Times New Roman" w:hAnsi="Times New Roman"/>
                <w:sz w:val="24"/>
                <w:szCs w:val="24"/>
              </w:rPr>
              <w:t> </w:t>
            </w:r>
          </w:p>
        </w:tc>
      </w:tr>
      <w:tr w:rsidR="00FD58F0" w:rsidRPr="00561485" w:rsidTr="00465A78">
        <w:trPr>
          <w:gridAfter w:val="1"/>
          <w:wAfter w:w="57" w:type="pct"/>
          <w:jc w:val="center"/>
        </w:trPr>
        <w:tc>
          <w:tcPr>
            <w:tcW w:w="921"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451E8F" w:rsidRDefault="00FD58F0" w:rsidP="00046171">
            <w:pPr>
              <w:pStyle w:val="table"/>
              <w:spacing w:before="0" w:after="0" w:line="240" w:lineRule="auto"/>
              <w:ind w:left="142"/>
              <w:rPr>
                <w:rFonts w:ascii="Times New Roman" w:hAnsi="Times New Roman"/>
                <w:sz w:val="24"/>
                <w:szCs w:val="24"/>
                <w:lang w:val="kk-KZ"/>
              </w:rPr>
            </w:pPr>
            <w:r>
              <w:rPr>
                <w:rFonts w:ascii="Times New Roman" w:hAnsi="Times New Roman"/>
                <w:b/>
                <w:sz w:val="24"/>
                <w:szCs w:val="24"/>
                <w:lang w:val="kk-KZ"/>
              </w:rPr>
              <w:t xml:space="preserve">Барлығы </w:t>
            </w:r>
          </w:p>
        </w:tc>
        <w:tc>
          <w:tcPr>
            <w:tcW w:w="808"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811"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554"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547"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655"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c>
          <w:tcPr>
            <w:tcW w:w="64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142"/>
              <w:jc w:val="center"/>
              <w:rPr>
                <w:rFonts w:ascii="Times New Roman" w:hAnsi="Times New Roman"/>
                <w:sz w:val="24"/>
                <w:szCs w:val="24"/>
              </w:rPr>
            </w:pPr>
            <w:r w:rsidRPr="00561485">
              <w:rPr>
                <w:rFonts w:ascii="Times New Roman" w:hAnsi="Times New Roman"/>
                <w:sz w:val="24"/>
                <w:szCs w:val="24"/>
              </w:rPr>
              <w:t> </w:t>
            </w:r>
          </w:p>
        </w:tc>
      </w:tr>
      <w:tr w:rsidR="00FD58F0" w:rsidRPr="00C217E4" w:rsidTr="00465A78">
        <w:trPr>
          <w:gridAfter w:val="1"/>
          <w:wAfter w:w="57" w:type="pct"/>
          <w:jc w:val="center"/>
        </w:trPr>
        <w:tc>
          <w:tcPr>
            <w:tcW w:w="921"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spacing w:after="0" w:line="240" w:lineRule="auto"/>
              <w:ind w:left="142"/>
              <w:rPr>
                <w:rStyle w:val="s0"/>
                <w:sz w:val="24"/>
                <w:szCs w:val="24"/>
                <w:lang w:val="kk-KZ"/>
              </w:rPr>
            </w:pPr>
            <w:r>
              <w:rPr>
                <w:rStyle w:val="s0"/>
                <w:sz w:val="24"/>
                <w:szCs w:val="24"/>
                <w:lang w:val="kk-KZ"/>
              </w:rPr>
              <w:t>Қосымша мәлімет пен түсініктер</w:t>
            </w:r>
            <w:r>
              <w:rPr>
                <w:rStyle w:val="s0"/>
                <w:sz w:val="24"/>
                <w:szCs w:val="24"/>
              </w:rPr>
              <w:t xml:space="preserve">: </w:t>
            </w:r>
            <w:r>
              <w:rPr>
                <w:rStyle w:val="s0"/>
                <w:sz w:val="24"/>
                <w:szCs w:val="24"/>
                <w:lang w:val="kk-KZ"/>
              </w:rPr>
              <w:t>(</w:t>
            </w:r>
            <w:r>
              <w:rPr>
                <w:rStyle w:val="s0"/>
                <w:sz w:val="24"/>
                <w:szCs w:val="24"/>
              </w:rPr>
              <w:t>компрессор, конденсатор</w:t>
            </w:r>
            <w:r w:rsidRPr="00561485">
              <w:rPr>
                <w:rStyle w:val="s0"/>
                <w:sz w:val="24"/>
                <w:szCs w:val="24"/>
              </w:rPr>
              <w:t>, градирен,</w:t>
            </w:r>
          </w:p>
          <w:p w:rsidR="00FD58F0" w:rsidRPr="004B56F8" w:rsidRDefault="00FD58F0" w:rsidP="00046171">
            <w:pPr>
              <w:spacing w:after="0" w:line="240" w:lineRule="auto"/>
              <w:ind w:left="142"/>
              <w:rPr>
                <w:rFonts w:ascii="Times New Roman" w:hAnsi="Times New Roman" w:cs="Times New Roman"/>
                <w:sz w:val="24"/>
                <w:szCs w:val="24"/>
                <w:lang w:val="kk-KZ"/>
              </w:rPr>
            </w:pPr>
            <w:r>
              <w:rPr>
                <w:rStyle w:val="s0"/>
                <w:sz w:val="24"/>
                <w:szCs w:val="24"/>
                <w:lang w:val="kk-KZ"/>
              </w:rPr>
              <w:t xml:space="preserve">чиллер түрі мен саны, </w:t>
            </w:r>
            <w:r w:rsidRPr="004B56F8">
              <w:rPr>
                <w:rStyle w:val="s0"/>
                <w:sz w:val="24"/>
                <w:szCs w:val="24"/>
                <w:lang w:val="kk-KZ"/>
              </w:rPr>
              <w:t xml:space="preserve"> </w:t>
            </w:r>
            <w:r>
              <w:rPr>
                <w:rStyle w:val="s0"/>
                <w:sz w:val="24"/>
                <w:szCs w:val="24"/>
                <w:lang w:val="kk-KZ"/>
              </w:rPr>
              <w:t>басқа мәселелер және т.б.</w:t>
            </w:r>
            <w:r w:rsidRPr="004B56F8">
              <w:rPr>
                <w:rStyle w:val="s0"/>
                <w:sz w:val="24"/>
                <w:szCs w:val="24"/>
                <w:lang w:val="kk-KZ"/>
              </w:rPr>
              <w:t>)</w:t>
            </w:r>
          </w:p>
        </w:tc>
        <w:tc>
          <w:tcPr>
            <w:tcW w:w="4022" w:type="pct"/>
            <w:gridSpan w:val="1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235F43" w:rsidRDefault="00FD58F0" w:rsidP="00046171">
            <w:pPr>
              <w:pStyle w:val="table"/>
              <w:spacing w:before="0" w:after="0" w:line="240" w:lineRule="auto"/>
              <w:ind w:left="142"/>
              <w:jc w:val="center"/>
              <w:rPr>
                <w:rFonts w:ascii="Times New Roman" w:hAnsi="Times New Roman"/>
                <w:sz w:val="24"/>
                <w:szCs w:val="24"/>
                <w:lang w:val="kk-KZ"/>
              </w:rPr>
            </w:pPr>
            <w:r>
              <w:rPr>
                <w:rFonts w:ascii="Times New Roman" w:hAnsi="Times New Roman"/>
                <w:sz w:val="24"/>
                <w:szCs w:val="24"/>
                <w:lang w:val="kk-KZ"/>
              </w:rPr>
              <w:t xml:space="preserve">                                  </w:t>
            </w:r>
          </w:p>
        </w:tc>
      </w:tr>
      <w:tr w:rsidR="00FD58F0" w:rsidRPr="00C217E4" w:rsidTr="00465A78">
        <w:trPr>
          <w:jc w:val="center"/>
        </w:trPr>
        <w:tc>
          <w:tcPr>
            <w:tcW w:w="921"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585"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222"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89"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251"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371"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210"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68"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75"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51"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495"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65"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290" w:type="pct"/>
            <w:gridSpan w:val="2"/>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0" w:type="pct"/>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25" w:type="pct"/>
            <w:gridSpan w:val="2"/>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121" w:type="pct"/>
            <w:gridSpan w:val="2"/>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c>
          <w:tcPr>
            <w:tcW w:w="649" w:type="pct"/>
            <w:gridSpan w:val="2"/>
            <w:shd w:val="clear" w:color="auto" w:fill="FFFFFF" w:themeFill="background1"/>
            <w:vAlign w:val="center"/>
          </w:tcPr>
          <w:p w:rsidR="00FD58F0" w:rsidRPr="004B56F8" w:rsidRDefault="00FD58F0" w:rsidP="00046171">
            <w:pPr>
              <w:spacing w:after="0" w:line="240" w:lineRule="auto"/>
              <w:ind w:firstLine="709"/>
              <w:rPr>
                <w:rFonts w:ascii="Times New Roman" w:hAnsi="Times New Roman" w:cs="Times New Roman"/>
                <w:sz w:val="24"/>
                <w:szCs w:val="24"/>
                <w:lang w:val="kk-KZ"/>
              </w:rPr>
            </w:pPr>
            <w:r w:rsidRPr="004B56F8">
              <w:rPr>
                <w:rFonts w:ascii="Times New Roman" w:hAnsi="Times New Roman" w:cs="Times New Roman"/>
                <w:sz w:val="24"/>
                <w:szCs w:val="24"/>
                <w:lang w:val="kk-KZ"/>
              </w:rPr>
              <w:t> </w:t>
            </w:r>
          </w:p>
        </w:tc>
      </w:tr>
    </w:tbl>
    <w:p w:rsidR="00FD58F0" w:rsidRPr="00561485" w:rsidRDefault="00FD58F0" w:rsidP="00C04D59">
      <w:pPr>
        <w:spacing w:after="0" w:line="240" w:lineRule="auto"/>
        <w:ind w:firstLine="709"/>
        <w:rPr>
          <w:rFonts w:ascii="Times New Roman" w:hAnsi="Times New Roman" w:cs="Times New Roman"/>
          <w:sz w:val="24"/>
          <w:szCs w:val="24"/>
        </w:rPr>
      </w:pPr>
      <w:r w:rsidRPr="004B56F8">
        <w:rPr>
          <w:rStyle w:val="s0"/>
          <w:sz w:val="24"/>
          <w:szCs w:val="24"/>
          <w:lang w:val="kk-KZ"/>
        </w:rPr>
        <w:lastRenderedPageBreak/>
        <w:t xml:space="preserve"> </w:t>
      </w:r>
      <w:r w:rsidRPr="00C04D59">
        <w:rPr>
          <w:rStyle w:val="s0"/>
          <w:szCs w:val="24"/>
        </w:rPr>
        <w:t>В.9</w:t>
      </w:r>
      <w:r w:rsidR="00C04D59">
        <w:rPr>
          <w:rStyle w:val="s0"/>
          <w:szCs w:val="24"/>
          <w:lang w:val="kk-KZ"/>
        </w:rPr>
        <w:t>-к</w:t>
      </w:r>
      <w:r w:rsidRPr="00C04D59">
        <w:rPr>
          <w:rStyle w:val="s0"/>
          <w:szCs w:val="24"/>
          <w:lang w:val="kk-KZ"/>
        </w:rPr>
        <w:t>есте</w:t>
      </w:r>
      <w:r w:rsidRPr="00C04D59">
        <w:rPr>
          <w:rStyle w:val="s0"/>
          <w:szCs w:val="24"/>
        </w:rPr>
        <w:t xml:space="preserve"> – </w:t>
      </w:r>
      <w:r w:rsidR="00C04D59">
        <w:rPr>
          <w:rStyle w:val="s0"/>
          <w:szCs w:val="24"/>
          <w:lang w:val="kk-KZ"/>
        </w:rPr>
        <w:t>С</w:t>
      </w:r>
      <w:r w:rsidRPr="00C04D59">
        <w:rPr>
          <w:rStyle w:val="s0"/>
          <w:szCs w:val="24"/>
          <w:lang w:val="kk-KZ"/>
        </w:rPr>
        <w:t>ыртқы жабдық</w:t>
      </w:r>
      <w:r w:rsidR="00C04D59">
        <w:rPr>
          <w:rStyle w:val="s0"/>
          <w:szCs w:val="24"/>
          <w:lang w:val="kk-KZ"/>
        </w:rPr>
        <w:t xml:space="preserve"> тар </w:t>
      </w:r>
      <w:r w:rsidRPr="00C04D59">
        <w:rPr>
          <w:rStyle w:val="s0"/>
          <w:szCs w:val="24"/>
        </w:rPr>
        <w:t>(</w:t>
      </w:r>
      <w:r w:rsidRPr="00C04D59">
        <w:rPr>
          <w:rStyle w:val="s0"/>
          <w:szCs w:val="24"/>
          <w:lang w:val="kk-KZ"/>
        </w:rPr>
        <w:t>бар болса</w:t>
      </w:r>
      <w:r w:rsidRPr="00C04D59">
        <w:rPr>
          <w:rStyle w:val="s0"/>
          <w:szCs w:val="24"/>
        </w:rPr>
        <w:t>)</w:t>
      </w: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3230"/>
        <w:gridCol w:w="811"/>
        <w:gridCol w:w="789"/>
        <w:gridCol w:w="886"/>
        <w:gridCol w:w="1381"/>
        <w:gridCol w:w="1159"/>
        <w:gridCol w:w="1358"/>
      </w:tblGrid>
      <w:tr w:rsidR="00FD58F0" w:rsidRPr="00561485" w:rsidTr="00046171">
        <w:trPr>
          <w:jc w:val="center"/>
        </w:trPr>
        <w:tc>
          <w:tcPr>
            <w:tcW w:w="1857" w:type="pct"/>
            <w:vMerge w:val="restart"/>
            <w:tcBorders>
              <w:top w:val="single" w:sz="8" w:space="0" w:color="auto"/>
              <w:left w:val="single" w:sz="8" w:space="0" w:color="auto"/>
              <w:bottom w:val="single" w:sz="8" w:space="0" w:color="auto"/>
              <w:right w:val="single" w:sz="8" w:space="0" w:color="auto"/>
            </w:tcBorders>
            <w:shd w:val="clear" w:color="auto" w:fill="FFFFFF" w:themeFill="background1"/>
          </w:tcPr>
          <w:p w:rsidR="00FD58F0" w:rsidRPr="008301DB" w:rsidRDefault="00FD58F0" w:rsidP="00046171">
            <w:pPr>
              <w:pStyle w:val="table"/>
              <w:spacing w:before="0" w:after="0" w:line="240" w:lineRule="auto"/>
              <w:ind w:left="59"/>
              <w:rPr>
                <w:rFonts w:ascii="Times New Roman" w:hAnsi="Times New Roman"/>
                <w:sz w:val="24"/>
                <w:szCs w:val="24"/>
                <w:lang w:val="kk-KZ"/>
              </w:rPr>
            </w:pPr>
            <w:r>
              <w:rPr>
                <w:rFonts w:ascii="Times New Roman" w:hAnsi="Times New Roman"/>
                <w:b/>
                <w:sz w:val="24"/>
                <w:szCs w:val="24"/>
                <w:lang w:val="kk-KZ"/>
              </w:rPr>
              <w:t>Сыртқы жабдық</w:t>
            </w:r>
            <w:r w:rsidR="00C04D59">
              <w:rPr>
                <w:rFonts w:ascii="Times New Roman" w:hAnsi="Times New Roman"/>
                <w:b/>
                <w:sz w:val="24"/>
                <w:szCs w:val="24"/>
                <w:lang w:val="kk-KZ"/>
              </w:rPr>
              <w:t>тар</w:t>
            </w:r>
          </w:p>
        </w:tc>
        <w:tc>
          <w:tcPr>
            <w:tcW w:w="517" w:type="pct"/>
            <w:vMerge w:val="restart"/>
            <w:tcBorders>
              <w:top w:val="single" w:sz="8" w:space="0" w:color="auto"/>
              <w:left w:val="nil"/>
              <w:bottom w:val="single" w:sz="8" w:space="0" w:color="auto"/>
              <w:right w:val="single" w:sz="8" w:space="0" w:color="auto"/>
            </w:tcBorders>
            <w:shd w:val="clear" w:color="auto" w:fill="FFFFFF" w:themeFill="background1"/>
          </w:tcPr>
          <w:p w:rsidR="00FD58F0" w:rsidRPr="008301DB" w:rsidRDefault="00FD58F0" w:rsidP="00046171">
            <w:pPr>
              <w:pStyle w:val="af1"/>
              <w:ind w:left="59"/>
              <w:jc w:val="center"/>
              <w:rPr>
                <w:rFonts w:ascii="Times New Roman" w:hAnsi="Times New Roman" w:cs="Times New Roman"/>
                <w:sz w:val="24"/>
                <w:szCs w:val="24"/>
                <w:lang w:val="kk-KZ"/>
              </w:rPr>
            </w:pPr>
            <w:r>
              <w:rPr>
                <w:rFonts w:ascii="Times New Roman" w:hAnsi="Times New Roman" w:cs="Times New Roman"/>
                <w:sz w:val="24"/>
                <w:szCs w:val="24"/>
                <w:lang w:val="kk-KZ"/>
              </w:rPr>
              <w:t>Жалпы қуаты</w:t>
            </w:r>
          </w:p>
          <w:p w:rsidR="00FD58F0" w:rsidRPr="00561485" w:rsidRDefault="00FD58F0" w:rsidP="00046171">
            <w:pPr>
              <w:pStyle w:val="af1"/>
              <w:ind w:left="59"/>
              <w:jc w:val="center"/>
              <w:rPr>
                <w:rFonts w:ascii="Times New Roman" w:hAnsi="Times New Roman" w:cs="Times New Roman"/>
                <w:sz w:val="24"/>
                <w:szCs w:val="24"/>
              </w:rPr>
            </w:pPr>
            <w:r w:rsidRPr="00561485">
              <w:rPr>
                <w:rFonts w:ascii="Times New Roman" w:hAnsi="Times New Roman" w:cs="Times New Roman"/>
                <w:sz w:val="24"/>
                <w:szCs w:val="24"/>
              </w:rPr>
              <w:t>(кВт)</w:t>
            </w:r>
          </w:p>
        </w:tc>
        <w:tc>
          <w:tcPr>
            <w:tcW w:w="921" w:type="pct"/>
            <w:gridSpan w:val="2"/>
            <w:tcBorders>
              <w:top w:val="single" w:sz="8" w:space="0" w:color="auto"/>
              <w:left w:val="nil"/>
              <w:bottom w:val="single" w:sz="8" w:space="0" w:color="auto"/>
              <w:right w:val="single" w:sz="8" w:space="0" w:color="auto"/>
            </w:tcBorders>
            <w:shd w:val="clear" w:color="auto" w:fill="FFFFFF" w:themeFill="background1"/>
          </w:tcPr>
          <w:p w:rsidR="00FD58F0" w:rsidRPr="008301DB" w:rsidRDefault="00FD58F0" w:rsidP="00C04D59">
            <w:pPr>
              <w:pStyle w:val="table"/>
              <w:spacing w:before="0" w:after="0" w:line="240" w:lineRule="auto"/>
              <w:ind w:left="59"/>
              <w:jc w:val="center"/>
              <w:rPr>
                <w:rFonts w:ascii="Times New Roman" w:hAnsi="Times New Roman"/>
                <w:sz w:val="24"/>
                <w:szCs w:val="24"/>
                <w:lang w:val="kk-KZ"/>
              </w:rPr>
            </w:pPr>
            <w:r>
              <w:rPr>
                <w:rFonts w:ascii="Times New Roman" w:hAnsi="Times New Roman"/>
                <w:sz w:val="24"/>
                <w:szCs w:val="24"/>
                <w:lang w:val="kk-KZ"/>
              </w:rPr>
              <w:t xml:space="preserve">Жұмыс </w:t>
            </w:r>
            <w:r w:rsidR="00C04D59">
              <w:rPr>
                <w:rFonts w:ascii="Times New Roman" w:hAnsi="Times New Roman"/>
                <w:sz w:val="24"/>
                <w:szCs w:val="24"/>
                <w:lang w:val="kk-KZ"/>
              </w:rPr>
              <w:t>кезеңі</w:t>
            </w:r>
          </w:p>
        </w:tc>
        <w:tc>
          <w:tcPr>
            <w:tcW w:w="677"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sz w:val="24"/>
                <w:szCs w:val="24"/>
              </w:rPr>
            </w:pPr>
            <w:r>
              <w:rPr>
                <w:rFonts w:ascii="Times New Roman" w:hAnsi="Times New Roman"/>
                <w:sz w:val="24"/>
                <w:szCs w:val="24"/>
                <w:lang w:val="kk-KZ"/>
              </w:rPr>
              <w:t>Жұмысты таймермен басқару</w:t>
            </w:r>
            <w:r w:rsidRPr="00561485">
              <w:rPr>
                <w:rFonts w:ascii="Times New Roman" w:hAnsi="Times New Roman"/>
                <w:sz w:val="24"/>
                <w:szCs w:val="24"/>
              </w:rPr>
              <w:t xml:space="preserve"> </w:t>
            </w:r>
          </w:p>
        </w:tc>
        <w:tc>
          <w:tcPr>
            <w:tcW w:w="505"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FD58F0" w:rsidP="00046171">
            <w:pPr>
              <w:pStyle w:val="table"/>
              <w:spacing w:before="0" w:after="0" w:line="240" w:lineRule="auto"/>
              <w:ind w:left="59"/>
              <w:jc w:val="center"/>
              <w:rPr>
                <w:rFonts w:ascii="Times New Roman" w:hAnsi="Times New Roman"/>
                <w:sz w:val="24"/>
                <w:szCs w:val="24"/>
                <w:lang w:val="kk-KZ"/>
              </w:rPr>
            </w:pPr>
            <w:r>
              <w:rPr>
                <w:rFonts w:ascii="Times New Roman" w:hAnsi="Times New Roman"/>
                <w:sz w:val="24"/>
                <w:szCs w:val="24"/>
                <w:lang w:val="kk-KZ"/>
              </w:rPr>
              <w:t>Пайда</w:t>
            </w:r>
          </w:p>
          <w:p w:rsidR="00FD58F0" w:rsidRPr="008301DB" w:rsidRDefault="00C04D59" w:rsidP="00046171">
            <w:pPr>
              <w:pStyle w:val="table"/>
              <w:spacing w:before="0" w:after="0" w:line="240" w:lineRule="auto"/>
              <w:ind w:left="59"/>
              <w:jc w:val="center"/>
              <w:rPr>
                <w:rFonts w:ascii="Times New Roman" w:hAnsi="Times New Roman"/>
                <w:sz w:val="24"/>
                <w:szCs w:val="24"/>
                <w:lang w:val="kk-KZ"/>
              </w:rPr>
            </w:pPr>
            <w:r>
              <w:rPr>
                <w:rFonts w:ascii="Times New Roman" w:hAnsi="Times New Roman"/>
                <w:sz w:val="24"/>
                <w:szCs w:val="24"/>
                <w:lang w:val="kk-KZ"/>
              </w:rPr>
              <w:t>лануда (жылдан бастап</w:t>
            </w:r>
            <w:r w:rsidR="00FD58F0">
              <w:rPr>
                <w:rFonts w:ascii="Times New Roman" w:hAnsi="Times New Roman"/>
                <w:sz w:val="24"/>
                <w:szCs w:val="24"/>
                <w:lang w:val="kk-KZ"/>
              </w:rPr>
              <w:t>)</w:t>
            </w:r>
          </w:p>
        </w:tc>
        <w:tc>
          <w:tcPr>
            <w:tcW w:w="522"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table"/>
              <w:spacing w:before="0" w:after="0" w:line="240" w:lineRule="auto"/>
              <w:ind w:left="59"/>
              <w:jc w:val="center"/>
              <w:rPr>
                <w:rFonts w:ascii="Times New Roman" w:hAnsi="Times New Roman"/>
                <w:sz w:val="24"/>
                <w:szCs w:val="24"/>
                <w:lang w:val="kk-KZ"/>
              </w:rPr>
            </w:pPr>
            <w:r>
              <w:rPr>
                <w:rFonts w:ascii="Times New Roman" w:hAnsi="Times New Roman"/>
                <w:sz w:val="24"/>
                <w:szCs w:val="24"/>
                <w:lang w:val="kk-KZ"/>
              </w:rPr>
              <w:t>Түсініктер</w:t>
            </w:r>
          </w:p>
        </w:tc>
      </w:tr>
      <w:tr w:rsidR="00FD58F0" w:rsidRPr="00561485" w:rsidTr="00046171">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FD58F0" w:rsidRPr="00561485" w:rsidRDefault="00FD58F0" w:rsidP="00046171">
            <w:pPr>
              <w:spacing w:after="0" w:line="240" w:lineRule="auto"/>
              <w:ind w:left="59"/>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tcPr>
          <w:p w:rsidR="00FD58F0" w:rsidRPr="00561485" w:rsidRDefault="00FD58F0" w:rsidP="00046171">
            <w:pPr>
              <w:spacing w:after="0" w:line="240" w:lineRule="auto"/>
              <w:ind w:left="59"/>
              <w:rPr>
                <w:rFonts w:ascii="Times New Roman" w:hAnsi="Times New Roman" w:cs="Times New Roman"/>
                <w:sz w:val="24"/>
                <w:szCs w:val="24"/>
              </w:rPr>
            </w:pP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Default="00C04D59" w:rsidP="00046171">
            <w:pPr>
              <w:pStyle w:val="table"/>
              <w:spacing w:before="0" w:after="0" w:line="240" w:lineRule="auto"/>
              <w:ind w:left="59"/>
              <w:jc w:val="center"/>
              <w:rPr>
                <w:rFonts w:ascii="Times New Roman" w:hAnsi="Times New Roman"/>
                <w:color w:val="auto"/>
                <w:sz w:val="24"/>
                <w:szCs w:val="24"/>
                <w:lang w:val="kk-KZ"/>
              </w:rPr>
            </w:pPr>
            <w:r>
              <w:rPr>
                <w:rFonts w:ascii="Times New Roman" w:hAnsi="Times New Roman"/>
                <w:color w:val="auto"/>
                <w:sz w:val="24"/>
                <w:szCs w:val="24"/>
                <w:lang w:val="kk-KZ"/>
              </w:rPr>
              <w:t>с</w:t>
            </w:r>
            <w:r w:rsidR="00FD58F0">
              <w:rPr>
                <w:rFonts w:ascii="Times New Roman" w:hAnsi="Times New Roman"/>
                <w:color w:val="auto"/>
                <w:sz w:val="24"/>
                <w:szCs w:val="24"/>
                <w:lang w:val="kk-KZ"/>
              </w:rPr>
              <w:t>ағ.</w:t>
            </w:r>
            <w:r w:rsidR="00FD58F0">
              <w:rPr>
                <w:rFonts w:ascii="Times New Roman" w:hAnsi="Times New Roman"/>
                <w:color w:val="auto"/>
                <w:sz w:val="24"/>
                <w:szCs w:val="24"/>
                <w:lang w:val="en-US"/>
              </w:rPr>
              <w:t xml:space="preserve"> /</w:t>
            </w:r>
            <w:r>
              <w:rPr>
                <w:rFonts w:ascii="Times New Roman" w:hAnsi="Times New Roman"/>
                <w:color w:val="auto"/>
                <w:sz w:val="24"/>
                <w:szCs w:val="24"/>
                <w:lang w:val="kk-KZ"/>
              </w:rPr>
              <w:t>апта</w:t>
            </w:r>
          </w:p>
          <w:p w:rsidR="00FD58F0" w:rsidRPr="008301DB" w:rsidRDefault="00FD58F0" w:rsidP="00046171">
            <w:pPr>
              <w:pStyle w:val="table"/>
              <w:spacing w:before="0" w:after="0" w:line="240" w:lineRule="auto"/>
              <w:ind w:left="59"/>
              <w:jc w:val="center"/>
              <w:rPr>
                <w:rFonts w:ascii="Times New Roman" w:hAnsi="Times New Roman"/>
                <w:color w:val="auto"/>
                <w:sz w:val="24"/>
                <w:szCs w:val="24"/>
                <w:lang w:val="kk-KZ"/>
              </w:rPr>
            </w:pPr>
            <w:r>
              <w:rPr>
                <w:rFonts w:ascii="Times New Roman" w:hAnsi="Times New Roman"/>
                <w:color w:val="auto"/>
                <w:sz w:val="24"/>
                <w:szCs w:val="24"/>
                <w:lang w:val="kk-KZ"/>
              </w:rPr>
              <w:t>сына</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C04D59" w:rsidP="00046171">
            <w:pPr>
              <w:pStyle w:val="table"/>
              <w:spacing w:before="0" w:after="0" w:line="240" w:lineRule="auto"/>
              <w:ind w:left="59"/>
              <w:jc w:val="center"/>
              <w:rPr>
                <w:rFonts w:ascii="Times New Roman" w:hAnsi="Times New Roman"/>
                <w:color w:val="auto"/>
                <w:sz w:val="24"/>
                <w:szCs w:val="24"/>
                <w:lang w:val="en-US"/>
              </w:rPr>
            </w:pPr>
            <w:r>
              <w:rPr>
                <w:rFonts w:ascii="Times New Roman" w:hAnsi="Times New Roman"/>
                <w:color w:val="auto"/>
                <w:sz w:val="24"/>
                <w:szCs w:val="24"/>
                <w:lang w:val="kk-KZ"/>
              </w:rPr>
              <w:t>ж</w:t>
            </w:r>
            <w:r w:rsidR="00FD58F0">
              <w:rPr>
                <w:rFonts w:ascii="Times New Roman" w:hAnsi="Times New Roman"/>
                <w:color w:val="auto"/>
                <w:sz w:val="24"/>
                <w:szCs w:val="24"/>
                <w:lang w:val="kk-KZ"/>
              </w:rPr>
              <w:t>ұма</w:t>
            </w:r>
            <w:r w:rsidR="00FD58F0">
              <w:rPr>
                <w:rFonts w:ascii="Times New Roman" w:hAnsi="Times New Roman"/>
                <w:color w:val="auto"/>
                <w:sz w:val="24"/>
                <w:szCs w:val="24"/>
                <w:lang w:val="en-US"/>
              </w:rPr>
              <w:t>/</w:t>
            </w:r>
          </w:p>
          <w:p w:rsidR="00FD58F0" w:rsidRPr="008301DB" w:rsidRDefault="00C04D59" w:rsidP="00046171">
            <w:pPr>
              <w:pStyle w:val="table"/>
              <w:spacing w:before="0" w:after="0" w:line="240" w:lineRule="auto"/>
              <w:ind w:left="59"/>
              <w:jc w:val="center"/>
              <w:rPr>
                <w:rFonts w:ascii="Times New Roman" w:hAnsi="Times New Roman"/>
                <w:color w:val="auto"/>
                <w:sz w:val="24"/>
                <w:szCs w:val="24"/>
                <w:lang w:val="kk-KZ"/>
              </w:rPr>
            </w:pPr>
            <w:r>
              <w:rPr>
                <w:rFonts w:ascii="Times New Roman" w:hAnsi="Times New Roman"/>
                <w:color w:val="auto"/>
                <w:sz w:val="24"/>
                <w:szCs w:val="24"/>
                <w:lang w:val="kk-KZ"/>
              </w:rPr>
              <w:t>апта</w:t>
            </w: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tcPr>
          <w:p w:rsidR="00FD58F0" w:rsidRPr="00561485" w:rsidRDefault="00FD58F0" w:rsidP="00046171">
            <w:pPr>
              <w:spacing w:after="0" w:line="240" w:lineRule="auto"/>
              <w:ind w:left="59"/>
              <w:rPr>
                <w:rFonts w:ascii="Times New Roman" w:hAnsi="Times New Roman" w:cs="Times New Roman"/>
                <w:sz w:val="24"/>
                <w:szCs w:val="24"/>
              </w:rPr>
            </w:pPr>
          </w:p>
        </w:tc>
        <w:tc>
          <w:tcPr>
            <w:tcW w:w="505" w:type="pct"/>
            <w:vMerge/>
            <w:tcBorders>
              <w:top w:val="single" w:sz="8" w:space="0" w:color="auto"/>
              <w:left w:val="nil"/>
              <w:bottom w:val="single" w:sz="8" w:space="0" w:color="auto"/>
              <w:right w:val="single" w:sz="8" w:space="0" w:color="auto"/>
            </w:tcBorders>
            <w:shd w:val="clear" w:color="auto" w:fill="FFFFFF" w:themeFill="background1"/>
            <w:vAlign w:val="center"/>
          </w:tcPr>
          <w:p w:rsidR="00FD58F0" w:rsidRPr="00561485" w:rsidRDefault="00FD58F0" w:rsidP="00046171">
            <w:pPr>
              <w:spacing w:after="0" w:line="240" w:lineRule="auto"/>
              <w:ind w:left="59"/>
              <w:rPr>
                <w:rFonts w:ascii="Times New Roman" w:hAnsi="Times New Roman" w:cs="Times New Roman"/>
                <w:sz w:val="24"/>
                <w:szCs w:val="24"/>
              </w:rPr>
            </w:pPr>
          </w:p>
        </w:tc>
        <w:tc>
          <w:tcPr>
            <w:tcW w:w="522" w:type="pct"/>
            <w:vMerge/>
            <w:tcBorders>
              <w:top w:val="single" w:sz="8" w:space="0" w:color="auto"/>
              <w:left w:val="nil"/>
              <w:bottom w:val="single" w:sz="8" w:space="0" w:color="auto"/>
              <w:right w:val="single" w:sz="8" w:space="0" w:color="auto"/>
            </w:tcBorders>
            <w:shd w:val="clear" w:color="auto" w:fill="FFFFFF" w:themeFill="background1"/>
            <w:vAlign w:val="center"/>
          </w:tcPr>
          <w:p w:rsidR="00FD58F0" w:rsidRPr="00561485" w:rsidRDefault="00FD58F0" w:rsidP="00046171">
            <w:pPr>
              <w:spacing w:after="0" w:line="240" w:lineRule="auto"/>
              <w:ind w:left="59"/>
              <w:rPr>
                <w:rFonts w:ascii="Times New Roman" w:hAnsi="Times New Roman" w:cs="Times New Roman"/>
                <w:sz w:val="24"/>
                <w:szCs w:val="24"/>
              </w:rPr>
            </w:pP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table"/>
              <w:spacing w:before="0" w:after="0" w:line="240" w:lineRule="auto"/>
              <w:ind w:left="59"/>
              <w:rPr>
                <w:rFonts w:ascii="Times New Roman" w:hAnsi="Times New Roman"/>
                <w:color w:val="auto"/>
                <w:sz w:val="24"/>
                <w:szCs w:val="24"/>
                <w:lang w:val="kk-KZ"/>
              </w:rPr>
            </w:pPr>
            <w:r>
              <w:rPr>
                <w:rFonts w:ascii="Times New Roman" w:hAnsi="Times New Roman"/>
                <w:b/>
                <w:color w:val="auto"/>
                <w:sz w:val="24"/>
                <w:szCs w:val="24"/>
                <w:lang w:val="kk-KZ"/>
              </w:rPr>
              <w:t>Сыртқы жарық</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C04D59" w:rsidP="00C04D59">
            <w:pPr>
              <w:pStyle w:val="table"/>
              <w:spacing w:before="0" w:after="0" w:line="240" w:lineRule="auto"/>
              <w:ind w:left="59"/>
              <w:rPr>
                <w:rFonts w:ascii="Times New Roman" w:hAnsi="Times New Roman"/>
                <w:color w:val="auto"/>
                <w:sz w:val="24"/>
                <w:szCs w:val="24"/>
                <w:lang w:val="kk-KZ"/>
              </w:rPr>
            </w:pPr>
            <w:r>
              <w:rPr>
                <w:rFonts w:ascii="Times New Roman" w:hAnsi="Times New Roman"/>
                <w:color w:val="auto"/>
                <w:sz w:val="24"/>
                <w:szCs w:val="24"/>
                <w:lang w:val="kk-KZ"/>
              </w:rPr>
              <w:t>Қызу ш</w:t>
            </w:r>
            <w:r w:rsidR="00FD58F0">
              <w:rPr>
                <w:rFonts w:ascii="Times New Roman" w:hAnsi="Times New Roman"/>
                <w:color w:val="auto"/>
                <w:sz w:val="24"/>
                <w:szCs w:val="24"/>
                <w:lang w:val="kk-KZ"/>
              </w:rPr>
              <w:t>амдар</w:t>
            </w:r>
            <w:r>
              <w:rPr>
                <w:rFonts w:ascii="Times New Roman" w:hAnsi="Times New Roman"/>
                <w:color w:val="auto"/>
                <w:sz w:val="24"/>
                <w:szCs w:val="24"/>
                <w:lang w:val="kk-KZ"/>
              </w:rPr>
              <w:t>ы</w:t>
            </w:r>
            <w:r w:rsidR="00FD58F0">
              <w:rPr>
                <w:rFonts w:ascii="Times New Roman" w:hAnsi="Times New Roman"/>
                <w:color w:val="auto"/>
                <w:sz w:val="24"/>
                <w:szCs w:val="24"/>
                <w:lang w:val="kk-KZ"/>
              </w:rPr>
              <w:t xml:space="preserve"> </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table"/>
              <w:spacing w:before="0" w:after="0" w:line="240" w:lineRule="auto"/>
              <w:ind w:left="59"/>
              <w:rPr>
                <w:rFonts w:ascii="Times New Roman" w:hAnsi="Times New Roman"/>
                <w:color w:val="auto"/>
                <w:sz w:val="24"/>
                <w:szCs w:val="24"/>
                <w:lang w:val="kk-KZ"/>
              </w:rPr>
            </w:pPr>
            <w:r>
              <w:rPr>
                <w:rFonts w:ascii="Times New Roman" w:hAnsi="Times New Roman"/>
                <w:color w:val="auto"/>
                <w:sz w:val="24"/>
                <w:szCs w:val="24"/>
                <w:lang w:val="kk-KZ"/>
              </w:rPr>
              <w:t>Жоғары қысымды г</w:t>
            </w:r>
            <w:r>
              <w:rPr>
                <w:rFonts w:ascii="Times New Roman" w:hAnsi="Times New Roman"/>
                <w:color w:val="auto"/>
                <w:sz w:val="24"/>
                <w:szCs w:val="24"/>
              </w:rPr>
              <w:t>азразряд</w:t>
            </w:r>
            <w:r>
              <w:rPr>
                <w:rFonts w:ascii="Times New Roman" w:hAnsi="Times New Roman"/>
                <w:color w:val="auto"/>
                <w:sz w:val="24"/>
                <w:szCs w:val="24"/>
                <w:lang w:val="kk-KZ"/>
              </w:rPr>
              <w:t xml:space="preserve">ты шамдары </w:t>
            </w:r>
            <w:r w:rsidRPr="00561485">
              <w:rPr>
                <w:rFonts w:ascii="Times New Roman" w:hAnsi="Times New Roman"/>
                <w:color w:val="auto"/>
                <w:sz w:val="24"/>
                <w:szCs w:val="24"/>
              </w:rPr>
              <w:t>(</w:t>
            </w:r>
            <w:r w:rsidR="00294773" w:rsidRPr="00294773">
              <w:rPr>
                <w:rFonts w:ascii="Times New Roman" w:hAnsi="Times New Roman"/>
                <w:sz w:val="24"/>
                <w:szCs w:val="24"/>
              </w:rPr>
              <w:t>ДСШ, ДНаҚ, ДСС</w:t>
            </w:r>
            <w:r w:rsidRPr="00561485">
              <w:rPr>
                <w:rFonts w:ascii="Times New Roman" w:hAnsi="Times New Roman"/>
                <w:color w:val="auto"/>
                <w:sz w:val="24"/>
                <w:szCs w:val="24"/>
              </w:rPr>
              <w:t xml:space="preserve"> </w:t>
            </w:r>
            <w:r>
              <w:rPr>
                <w:rFonts w:ascii="Times New Roman" w:hAnsi="Times New Roman"/>
                <w:color w:val="auto"/>
                <w:sz w:val="24"/>
                <w:szCs w:val="24"/>
                <w:lang w:val="kk-KZ"/>
              </w:rPr>
              <w:t>және т.б)</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af1"/>
              <w:ind w:left="59"/>
              <w:jc w:val="both"/>
              <w:rPr>
                <w:rFonts w:ascii="Times New Roman" w:hAnsi="Times New Roman" w:cs="Times New Roman"/>
                <w:color w:val="auto"/>
                <w:sz w:val="24"/>
                <w:szCs w:val="24"/>
                <w:lang w:val="kk-KZ"/>
              </w:rPr>
            </w:pPr>
            <w:r>
              <w:rPr>
                <w:rFonts w:ascii="Times New Roman" w:hAnsi="Times New Roman" w:cs="Times New Roman"/>
                <w:color w:val="auto"/>
                <w:sz w:val="24"/>
                <w:szCs w:val="24"/>
              </w:rPr>
              <w:t>Люминесцент</w:t>
            </w:r>
            <w:r>
              <w:rPr>
                <w:rFonts w:ascii="Times New Roman" w:hAnsi="Times New Roman" w:cs="Times New Roman"/>
                <w:color w:val="auto"/>
                <w:sz w:val="24"/>
                <w:szCs w:val="24"/>
                <w:lang w:val="kk-KZ"/>
              </w:rPr>
              <w:t>ті</w:t>
            </w:r>
            <w:r w:rsidRPr="00561485">
              <w:rPr>
                <w:rFonts w:ascii="Times New Roman" w:hAnsi="Times New Roman" w:cs="Times New Roman"/>
                <w:color w:val="auto"/>
                <w:sz w:val="24"/>
                <w:szCs w:val="24"/>
              </w:rPr>
              <w:t xml:space="preserve"> </w:t>
            </w:r>
            <w:r>
              <w:rPr>
                <w:rFonts w:ascii="Times New Roman" w:hAnsi="Times New Roman" w:cs="Times New Roman"/>
                <w:color w:val="auto"/>
                <w:sz w:val="24"/>
                <w:szCs w:val="24"/>
                <w:lang w:val="kk-KZ"/>
              </w:rPr>
              <w:t>шамдар</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af1"/>
              <w:ind w:left="59"/>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Энерготиімді шамдар</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8301DB" w:rsidRDefault="00FD58F0" w:rsidP="00046171">
            <w:pPr>
              <w:pStyle w:val="af1"/>
              <w:ind w:left="59"/>
              <w:rPr>
                <w:rFonts w:ascii="Times New Roman" w:hAnsi="Times New Roman" w:cs="Times New Roman"/>
                <w:color w:val="auto"/>
                <w:sz w:val="24"/>
                <w:szCs w:val="24"/>
                <w:lang w:val="kk-KZ"/>
              </w:rPr>
            </w:pPr>
            <w:r>
              <w:rPr>
                <w:rFonts w:ascii="Times New Roman" w:hAnsi="Times New Roman" w:cs="Times New Roman"/>
                <w:b/>
                <w:color w:val="auto"/>
                <w:sz w:val="24"/>
                <w:szCs w:val="24"/>
                <w:lang w:val="kk-KZ"/>
              </w:rPr>
              <w:t xml:space="preserve">Басқалары </w:t>
            </w:r>
            <w:r w:rsidRPr="00561485">
              <w:rPr>
                <w:rFonts w:ascii="Times New Roman" w:hAnsi="Times New Roman" w:cs="Times New Roman"/>
                <w:b/>
                <w:color w:val="auto"/>
                <w:sz w:val="24"/>
                <w:szCs w:val="24"/>
              </w:rPr>
              <w:t xml:space="preserve"> </w:t>
            </w:r>
            <w:r>
              <w:rPr>
                <w:rFonts w:ascii="Times New Roman" w:hAnsi="Times New Roman" w:cs="Times New Roman"/>
                <w:color w:val="auto"/>
                <w:sz w:val="24"/>
                <w:szCs w:val="24"/>
              </w:rPr>
              <w:t>(фонтан</w:t>
            </w:r>
            <w:r>
              <w:rPr>
                <w:rFonts w:ascii="Times New Roman" w:hAnsi="Times New Roman" w:cs="Times New Roman"/>
                <w:color w:val="auto"/>
                <w:sz w:val="24"/>
                <w:szCs w:val="24"/>
                <w:lang w:val="kk-KZ"/>
              </w:rPr>
              <w:t>дар</w:t>
            </w:r>
            <w:r w:rsidRPr="00561485">
              <w:rPr>
                <w:rFonts w:ascii="Times New Roman" w:hAnsi="Times New Roman" w:cs="Times New Roman"/>
                <w:color w:val="auto"/>
                <w:sz w:val="24"/>
                <w:szCs w:val="24"/>
              </w:rPr>
              <w:t xml:space="preserve">, </w:t>
            </w:r>
            <w:r>
              <w:rPr>
                <w:rFonts w:ascii="Times New Roman" w:hAnsi="Times New Roman" w:cs="Times New Roman"/>
                <w:color w:val="auto"/>
                <w:sz w:val="24"/>
                <w:szCs w:val="24"/>
                <w:lang w:val="kk-KZ"/>
              </w:rPr>
              <w:t>су ұңғысы, сулау және т.б)</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jc w:val="center"/>
              <w:rPr>
                <w:rFonts w:ascii="Times New Roman" w:hAnsi="Times New Roman"/>
                <w:color w:val="auto"/>
                <w:sz w:val="24"/>
                <w:szCs w:val="24"/>
              </w:rPr>
            </w:pPr>
            <w:r w:rsidRPr="00561485">
              <w:rPr>
                <w:rFonts w:ascii="Times New Roman" w:hAnsi="Times New Roman"/>
                <w:color w:val="auto"/>
                <w:sz w:val="24"/>
                <w:szCs w:val="24"/>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FD58F0" w:rsidRPr="00561485" w:rsidRDefault="00FD58F0" w:rsidP="00046171">
            <w:pPr>
              <w:pStyle w:val="table"/>
              <w:spacing w:before="0" w:after="0" w:line="240" w:lineRule="auto"/>
              <w:ind w:left="59"/>
              <w:rPr>
                <w:rFonts w:ascii="Times New Roman" w:hAnsi="Times New Roman"/>
                <w:color w:val="auto"/>
                <w:sz w:val="24"/>
                <w:szCs w:val="24"/>
              </w:rPr>
            </w:pPr>
            <w:r w:rsidRPr="00561485">
              <w:rPr>
                <w:rFonts w:ascii="Times New Roman" w:hAnsi="Times New Roman"/>
                <w:color w:val="auto"/>
                <w:sz w:val="24"/>
                <w:szCs w:val="24"/>
              </w:rPr>
              <w:t> </w:t>
            </w:r>
          </w:p>
        </w:tc>
      </w:tr>
      <w:tr w:rsidR="00FD58F0" w:rsidRPr="00561485" w:rsidTr="00046171">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FD58F0" w:rsidRPr="008301DB" w:rsidRDefault="00FD58F0" w:rsidP="00046171">
            <w:pPr>
              <w:spacing w:after="0" w:line="240" w:lineRule="auto"/>
              <w:ind w:left="59"/>
              <w:jc w:val="both"/>
              <w:rPr>
                <w:rFonts w:ascii="Times New Roman" w:hAnsi="Times New Roman" w:cs="Times New Roman"/>
                <w:sz w:val="24"/>
                <w:szCs w:val="24"/>
                <w:lang w:val="kk-KZ"/>
              </w:rPr>
            </w:pPr>
            <w:r>
              <w:rPr>
                <w:rStyle w:val="s0"/>
                <w:sz w:val="24"/>
                <w:szCs w:val="24"/>
                <w:lang w:val="kk-KZ"/>
              </w:rPr>
              <w:t>Қосымша мәлімет пен түсініктер</w:t>
            </w:r>
          </w:p>
        </w:tc>
        <w:tc>
          <w:tcPr>
            <w:tcW w:w="3143" w:type="pct"/>
            <w:gridSpan w:val="6"/>
            <w:tcBorders>
              <w:top w:val="single" w:sz="8" w:space="0" w:color="auto"/>
              <w:left w:val="nil"/>
              <w:bottom w:val="single" w:sz="8" w:space="0" w:color="auto"/>
              <w:right w:val="single" w:sz="8" w:space="0" w:color="auto"/>
            </w:tcBorders>
            <w:shd w:val="clear" w:color="auto" w:fill="FFFFFF" w:themeFill="background1"/>
          </w:tcPr>
          <w:p w:rsidR="00FD58F0" w:rsidRPr="00561485" w:rsidRDefault="00FD58F0" w:rsidP="00046171">
            <w:pPr>
              <w:pStyle w:val="table"/>
              <w:spacing w:before="0" w:after="0" w:line="240" w:lineRule="auto"/>
              <w:ind w:left="59"/>
              <w:rPr>
                <w:rFonts w:ascii="Times New Roman" w:hAnsi="Times New Roman"/>
                <w:sz w:val="24"/>
                <w:szCs w:val="24"/>
              </w:rPr>
            </w:pPr>
          </w:p>
        </w:tc>
      </w:tr>
    </w:tbl>
    <w:p w:rsidR="00FD58F0" w:rsidRPr="00561485" w:rsidRDefault="00FD58F0" w:rsidP="00FD58F0">
      <w:pPr>
        <w:spacing w:after="0" w:line="240" w:lineRule="auto"/>
        <w:ind w:firstLine="709"/>
        <w:jc w:val="both"/>
        <w:rPr>
          <w:rFonts w:ascii="Times New Roman" w:hAnsi="Times New Roman" w:cs="Times New Roman"/>
          <w:sz w:val="24"/>
          <w:szCs w:val="24"/>
        </w:rPr>
      </w:pPr>
    </w:p>
    <w:p w:rsidR="00FD58F0" w:rsidRPr="00ED5912" w:rsidRDefault="00FD58F0" w:rsidP="00ED5912">
      <w:pPr>
        <w:spacing w:after="0" w:line="240" w:lineRule="auto"/>
        <w:ind w:firstLine="567"/>
        <w:rPr>
          <w:rFonts w:ascii="Times New Roman" w:hAnsi="Times New Roman" w:cs="Times New Roman"/>
          <w:szCs w:val="24"/>
          <w:lang w:val="kk-KZ"/>
        </w:rPr>
      </w:pPr>
      <w:r w:rsidRPr="00ED5912">
        <w:rPr>
          <w:rFonts w:ascii="Times New Roman" w:hAnsi="Times New Roman" w:cs="Times New Roman"/>
          <w:szCs w:val="24"/>
        </w:rPr>
        <w:t>В.10</w:t>
      </w:r>
      <w:r w:rsidR="00ED5912">
        <w:rPr>
          <w:rFonts w:ascii="Times New Roman" w:hAnsi="Times New Roman" w:cs="Times New Roman"/>
          <w:szCs w:val="24"/>
          <w:lang w:val="kk-KZ"/>
        </w:rPr>
        <w:t>-к</w:t>
      </w:r>
      <w:r w:rsidRPr="00ED5912">
        <w:rPr>
          <w:rFonts w:ascii="Times New Roman" w:hAnsi="Times New Roman" w:cs="Times New Roman"/>
          <w:szCs w:val="24"/>
          <w:lang w:val="kk-KZ"/>
        </w:rPr>
        <w:t>есте</w:t>
      </w:r>
      <w:r w:rsidRPr="00ED5912">
        <w:rPr>
          <w:rFonts w:ascii="Times New Roman" w:hAnsi="Times New Roman" w:cs="Times New Roman"/>
          <w:szCs w:val="24"/>
        </w:rPr>
        <w:t xml:space="preserve"> </w:t>
      </w:r>
      <w:r w:rsidR="00ED5912">
        <w:rPr>
          <w:rFonts w:ascii="Times New Roman" w:hAnsi="Times New Roman" w:cs="Times New Roman"/>
          <w:szCs w:val="24"/>
          <w:lang w:val="kk-KZ"/>
        </w:rPr>
        <w:t xml:space="preserve">- </w:t>
      </w:r>
      <w:r w:rsidRPr="00ED5912">
        <w:rPr>
          <w:rFonts w:ascii="Times New Roman" w:hAnsi="Times New Roman" w:cs="Times New Roman"/>
          <w:szCs w:val="24"/>
          <w:lang w:val="kk-KZ"/>
        </w:rPr>
        <w:t>Есеп</w:t>
      </w:r>
      <w:r w:rsidR="00ED5912">
        <w:rPr>
          <w:rFonts w:ascii="Times New Roman" w:hAnsi="Times New Roman" w:cs="Times New Roman"/>
          <w:szCs w:val="24"/>
          <w:lang w:val="kk-KZ"/>
        </w:rPr>
        <w:t>теу</w:t>
      </w:r>
      <w:r w:rsidRPr="00ED5912">
        <w:rPr>
          <w:rFonts w:ascii="Times New Roman" w:hAnsi="Times New Roman" w:cs="Times New Roman"/>
          <w:szCs w:val="24"/>
          <w:lang w:val="kk-KZ"/>
        </w:rPr>
        <w:t xml:space="preserve"> аспаптары </w:t>
      </w:r>
    </w:p>
    <w:tbl>
      <w:tblPr>
        <w:tblW w:w="5000" w:type="pct"/>
        <w:tblLook w:val="0000" w:firstRow="0" w:lastRow="0" w:firstColumn="0" w:lastColumn="0" w:noHBand="0" w:noVBand="0"/>
      </w:tblPr>
      <w:tblGrid>
        <w:gridCol w:w="7290"/>
        <w:gridCol w:w="2422"/>
      </w:tblGrid>
      <w:tr w:rsidR="00FD58F0" w:rsidRPr="00561485" w:rsidTr="00046171">
        <w:trPr>
          <w:trHeight w:val="975"/>
        </w:trPr>
        <w:tc>
          <w:tcPr>
            <w:tcW w:w="3753" w:type="pct"/>
            <w:tcBorders>
              <w:top w:val="single" w:sz="4" w:space="0" w:color="auto"/>
              <w:left w:val="single" w:sz="4" w:space="0" w:color="auto"/>
              <w:bottom w:val="nil"/>
              <w:right w:val="single" w:sz="4" w:space="0" w:color="auto"/>
            </w:tcBorders>
            <w:vAlign w:val="center"/>
          </w:tcPr>
          <w:p w:rsidR="00FD58F0" w:rsidRPr="008301DB" w:rsidRDefault="00FD58F0" w:rsidP="00046171">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Көрсеткіштердің атауы</w:t>
            </w:r>
          </w:p>
        </w:tc>
        <w:tc>
          <w:tcPr>
            <w:tcW w:w="1247" w:type="pct"/>
            <w:tcBorders>
              <w:top w:val="single" w:sz="4" w:space="0" w:color="auto"/>
              <w:left w:val="nil"/>
              <w:bottom w:val="single" w:sz="4" w:space="0" w:color="auto"/>
              <w:right w:val="single" w:sz="4" w:space="0" w:color="auto"/>
            </w:tcBorders>
            <w:vAlign w:val="center"/>
          </w:tcPr>
          <w:p w:rsidR="00FD58F0" w:rsidRPr="00E10EEE" w:rsidRDefault="00FD58F0" w:rsidP="00ED591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Көрсеткіштердің </w:t>
            </w:r>
            <w:r w:rsidR="00ED5912">
              <w:rPr>
                <w:rFonts w:ascii="Times New Roman" w:hAnsi="Times New Roman" w:cs="Times New Roman"/>
                <w:b/>
                <w:sz w:val="24"/>
                <w:szCs w:val="24"/>
                <w:lang w:val="kk-KZ"/>
              </w:rPr>
              <w:t>мәндері</w:t>
            </w:r>
          </w:p>
        </w:tc>
      </w:tr>
      <w:tr w:rsidR="00FD58F0" w:rsidRPr="00561485" w:rsidTr="00046171">
        <w:trPr>
          <w:trHeight w:val="630"/>
        </w:trPr>
        <w:tc>
          <w:tcPr>
            <w:tcW w:w="3753" w:type="pct"/>
            <w:tcBorders>
              <w:top w:val="single" w:sz="4" w:space="0" w:color="auto"/>
              <w:left w:val="single" w:sz="4" w:space="0" w:color="auto"/>
              <w:bottom w:val="single" w:sz="4" w:space="0" w:color="auto"/>
              <w:right w:val="single" w:sz="4" w:space="0" w:color="auto"/>
            </w:tcBorders>
            <w:vAlign w:val="center"/>
          </w:tcPr>
          <w:p w:rsidR="00FD58F0" w:rsidRPr="00561485" w:rsidRDefault="00FD58F0" w:rsidP="00046171">
            <w:pPr>
              <w:spacing w:after="0" w:line="240" w:lineRule="auto"/>
              <w:rPr>
                <w:rFonts w:ascii="Times New Roman" w:hAnsi="Times New Roman" w:cs="Times New Roman"/>
                <w:iCs/>
                <w:sz w:val="24"/>
                <w:szCs w:val="24"/>
              </w:rPr>
            </w:pPr>
            <w:r>
              <w:rPr>
                <w:rFonts w:ascii="Times New Roman" w:hAnsi="Times New Roman" w:cs="Times New Roman"/>
                <w:iCs/>
                <w:sz w:val="24"/>
                <w:szCs w:val="24"/>
                <w:lang w:val="kk-KZ"/>
              </w:rPr>
              <w:t>Жылу энергиясының есеп</w:t>
            </w:r>
            <w:r w:rsidR="00ED5912">
              <w:rPr>
                <w:rFonts w:ascii="Times New Roman" w:hAnsi="Times New Roman" w:cs="Times New Roman"/>
                <w:iCs/>
                <w:sz w:val="24"/>
                <w:szCs w:val="24"/>
                <w:lang w:val="kk-KZ"/>
              </w:rPr>
              <w:t>теу</w:t>
            </w:r>
            <w:r>
              <w:rPr>
                <w:rFonts w:ascii="Times New Roman" w:hAnsi="Times New Roman" w:cs="Times New Roman"/>
                <w:iCs/>
                <w:sz w:val="24"/>
                <w:szCs w:val="24"/>
                <w:lang w:val="kk-KZ"/>
              </w:rPr>
              <w:t xml:space="preserve"> аспаптарының түрі мен нөмірі</w:t>
            </w:r>
            <w:r w:rsidRPr="00561485">
              <w:rPr>
                <w:rFonts w:ascii="Times New Roman" w:hAnsi="Times New Roman" w:cs="Times New Roman"/>
                <w:iCs/>
                <w:sz w:val="24"/>
                <w:szCs w:val="24"/>
              </w:rPr>
              <w:t xml:space="preserve"> </w:t>
            </w:r>
          </w:p>
        </w:tc>
        <w:tc>
          <w:tcPr>
            <w:tcW w:w="1247" w:type="pct"/>
            <w:tcBorders>
              <w:top w:val="nil"/>
              <w:left w:val="nil"/>
              <w:bottom w:val="single" w:sz="4" w:space="0" w:color="auto"/>
              <w:right w:val="single" w:sz="4" w:space="0" w:color="auto"/>
            </w:tcBorders>
            <w:vAlign w:val="center"/>
          </w:tcPr>
          <w:p w:rsidR="00FD58F0" w:rsidRPr="00561485" w:rsidRDefault="00FD58F0" w:rsidP="00046171">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FD58F0" w:rsidRPr="00561485" w:rsidTr="00046171">
        <w:trPr>
          <w:trHeight w:val="518"/>
        </w:trPr>
        <w:tc>
          <w:tcPr>
            <w:tcW w:w="3753" w:type="pct"/>
            <w:tcBorders>
              <w:top w:val="nil"/>
              <w:left w:val="single" w:sz="4" w:space="0" w:color="auto"/>
              <w:bottom w:val="single" w:sz="4" w:space="0" w:color="auto"/>
              <w:right w:val="single" w:sz="4" w:space="0" w:color="auto"/>
            </w:tcBorders>
            <w:vAlign w:val="center"/>
          </w:tcPr>
          <w:p w:rsidR="00FD58F0" w:rsidRPr="00561485" w:rsidRDefault="00ED5912"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ж</w:t>
            </w:r>
            <w:r w:rsidR="00FD58F0" w:rsidRPr="008C3886">
              <w:rPr>
                <w:rFonts w:ascii="Times New Roman" w:hAnsi="Times New Roman" w:cs="Times New Roman"/>
                <w:sz w:val="24"/>
                <w:szCs w:val="24"/>
                <w:lang w:val="kk-KZ"/>
              </w:rPr>
              <w:t xml:space="preserve">алпы жылу </w:t>
            </w:r>
            <w:r w:rsidR="00397C76">
              <w:rPr>
                <w:rFonts w:ascii="Times New Roman" w:hAnsi="Times New Roman" w:cs="Times New Roman"/>
                <w:sz w:val="24"/>
                <w:szCs w:val="24"/>
                <w:lang w:val="kk-KZ"/>
              </w:rPr>
              <w:t>тұтыну</w:t>
            </w:r>
            <w:r w:rsidR="00FD58F0" w:rsidRPr="008C3886">
              <w:rPr>
                <w:rFonts w:ascii="Times New Roman" w:hAnsi="Times New Roman" w:cs="Times New Roman"/>
                <w:sz w:val="24"/>
                <w:szCs w:val="24"/>
                <w:lang w:val="kk-KZ"/>
              </w:rPr>
              <w:t>ы</w:t>
            </w:r>
            <w:r w:rsidR="00FD58F0" w:rsidRPr="00561485">
              <w:rPr>
                <w:rFonts w:ascii="Times New Roman" w:hAnsi="Times New Roman" w:cs="Times New Roman"/>
                <w:sz w:val="24"/>
                <w:szCs w:val="24"/>
              </w:rPr>
              <w:t xml:space="preserve"> </w:t>
            </w:r>
            <w:r w:rsidR="00FD58F0" w:rsidRPr="00561485">
              <w:rPr>
                <w:rFonts w:ascii="Times New Roman" w:hAnsi="Times New Roman" w:cs="Times New Roman"/>
                <w:sz w:val="24"/>
                <w:szCs w:val="24"/>
                <w:vertAlign w:val="superscript"/>
              </w:rPr>
              <w:t>1)</w:t>
            </w:r>
          </w:p>
        </w:tc>
        <w:tc>
          <w:tcPr>
            <w:tcW w:w="1247" w:type="pct"/>
            <w:tcBorders>
              <w:top w:val="nil"/>
              <w:left w:val="nil"/>
              <w:bottom w:val="single" w:sz="4" w:space="0" w:color="auto"/>
              <w:right w:val="single" w:sz="4" w:space="0" w:color="auto"/>
            </w:tcBorders>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435"/>
        </w:trPr>
        <w:tc>
          <w:tcPr>
            <w:tcW w:w="3753" w:type="pct"/>
            <w:tcBorders>
              <w:top w:val="nil"/>
              <w:left w:val="single" w:sz="4" w:space="0" w:color="auto"/>
              <w:bottom w:val="single" w:sz="4" w:space="0" w:color="auto"/>
              <w:right w:val="single" w:sz="4" w:space="0" w:color="auto"/>
            </w:tcBorders>
            <w:vAlign w:val="center"/>
          </w:tcPr>
          <w:p w:rsidR="00FD58F0" w:rsidRPr="00561485" w:rsidRDefault="00FD58F0"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Жылу </w:t>
            </w:r>
            <w:r w:rsidRPr="00561485">
              <w:rPr>
                <w:rFonts w:ascii="Times New Roman" w:hAnsi="Times New Roman" w:cs="Times New Roman"/>
                <w:sz w:val="24"/>
                <w:szCs w:val="24"/>
              </w:rPr>
              <w:t xml:space="preserve"> </w:t>
            </w:r>
            <w:r w:rsidRPr="00561485">
              <w:rPr>
                <w:rFonts w:ascii="Times New Roman" w:hAnsi="Times New Roman" w:cs="Times New Roman"/>
                <w:sz w:val="24"/>
                <w:szCs w:val="24"/>
                <w:vertAlign w:val="superscript"/>
              </w:rPr>
              <w:t>2)</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375"/>
        </w:trPr>
        <w:tc>
          <w:tcPr>
            <w:tcW w:w="3753" w:type="pct"/>
            <w:tcBorders>
              <w:top w:val="nil"/>
              <w:left w:val="single" w:sz="4" w:space="0" w:color="auto"/>
              <w:bottom w:val="single" w:sz="4" w:space="0" w:color="auto"/>
              <w:right w:val="single" w:sz="4" w:space="0" w:color="auto"/>
            </w:tcBorders>
            <w:vAlign w:val="center"/>
          </w:tcPr>
          <w:p w:rsidR="00FD58F0" w:rsidRPr="00561485" w:rsidRDefault="00FD58F0"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ЫСҚ</w:t>
            </w:r>
            <w:r w:rsidRPr="00561485">
              <w:rPr>
                <w:rFonts w:ascii="Times New Roman" w:hAnsi="Times New Roman" w:cs="Times New Roman"/>
                <w:sz w:val="24"/>
                <w:szCs w:val="24"/>
              </w:rPr>
              <w:t xml:space="preserve"> </w:t>
            </w:r>
            <w:r w:rsidRPr="00561485">
              <w:rPr>
                <w:rFonts w:ascii="Times New Roman" w:hAnsi="Times New Roman" w:cs="Times New Roman"/>
                <w:sz w:val="24"/>
                <w:szCs w:val="24"/>
                <w:vertAlign w:val="superscript"/>
              </w:rPr>
              <w:t>3)</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375"/>
        </w:trPr>
        <w:tc>
          <w:tcPr>
            <w:tcW w:w="3753" w:type="pct"/>
            <w:tcBorders>
              <w:top w:val="nil"/>
              <w:left w:val="single" w:sz="4" w:space="0" w:color="auto"/>
              <w:bottom w:val="single" w:sz="4" w:space="0" w:color="auto"/>
              <w:right w:val="single" w:sz="4" w:space="0" w:color="auto"/>
            </w:tcBorders>
            <w:vAlign w:val="center"/>
          </w:tcPr>
          <w:p w:rsidR="00FD58F0" w:rsidRPr="008F0779" w:rsidRDefault="00ED5912" w:rsidP="00046171">
            <w:pPr>
              <w:spacing w:after="0" w:line="240" w:lineRule="auto"/>
              <w:rPr>
                <w:rFonts w:ascii="Times New Roman" w:hAnsi="Times New Roman" w:cs="Times New Roman"/>
                <w:sz w:val="24"/>
                <w:szCs w:val="24"/>
                <w:lang w:val="kk-KZ"/>
              </w:rPr>
            </w:pPr>
            <w:r>
              <w:rPr>
                <w:rFonts w:ascii="Times New Roman" w:hAnsi="Times New Roman" w:cs="Times New Roman"/>
                <w:iCs/>
                <w:sz w:val="24"/>
                <w:szCs w:val="24"/>
                <w:lang w:val="kk-KZ"/>
              </w:rPr>
              <w:t>Электр энергиясын</w:t>
            </w:r>
            <w:r w:rsidR="00FD58F0">
              <w:rPr>
                <w:rFonts w:ascii="Times New Roman" w:hAnsi="Times New Roman" w:cs="Times New Roman"/>
                <w:iCs/>
                <w:sz w:val="24"/>
                <w:szCs w:val="24"/>
                <w:lang w:val="kk-KZ"/>
              </w:rPr>
              <w:t xml:space="preserve"> есеп</w:t>
            </w:r>
            <w:r>
              <w:rPr>
                <w:rFonts w:ascii="Times New Roman" w:hAnsi="Times New Roman" w:cs="Times New Roman"/>
                <w:iCs/>
                <w:sz w:val="24"/>
                <w:szCs w:val="24"/>
                <w:lang w:val="kk-KZ"/>
              </w:rPr>
              <w:t>теу</w:t>
            </w:r>
            <w:r w:rsidR="00FD58F0">
              <w:rPr>
                <w:rFonts w:ascii="Times New Roman" w:hAnsi="Times New Roman" w:cs="Times New Roman"/>
                <w:iCs/>
                <w:sz w:val="24"/>
                <w:szCs w:val="24"/>
                <w:lang w:val="kk-KZ"/>
              </w:rPr>
              <w:t xml:space="preserve"> аспаптарының түрі мен нөмірі</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p>
        </w:tc>
      </w:tr>
      <w:tr w:rsidR="00FD58F0" w:rsidRPr="00561485" w:rsidTr="00046171">
        <w:trPr>
          <w:trHeight w:val="630"/>
        </w:trPr>
        <w:tc>
          <w:tcPr>
            <w:tcW w:w="3753" w:type="pct"/>
            <w:tcBorders>
              <w:top w:val="nil"/>
              <w:left w:val="single" w:sz="4" w:space="0" w:color="auto"/>
              <w:bottom w:val="single" w:sz="4" w:space="0" w:color="auto"/>
              <w:right w:val="single" w:sz="4" w:space="0" w:color="auto"/>
            </w:tcBorders>
            <w:vAlign w:val="center"/>
          </w:tcPr>
          <w:p w:rsidR="00FD58F0" w:rsidRPr="00561485" w:rsidRDefault="00ED5912" w:rsidP="00ED5912">
            <w:pPr>
              <w:spacing w:after="0" w:line="240" w:lineRule="auto"/>
              <w:rPr>
                <w:rFonts w:ascii="Times New Roman" w:hAnsi="Times New Roman" w:cs="Times New Roman"/>
                <w:iCs/>
                <w:sz w:val="24"/>
                <w:szCs w:val="24"/>
              </w:rPr>
            </w:pPr>
            <w:r>
              <w:rPr>
                <w:rFonts w:ascii="Times New Roman" w:hAnsi="Times New Roman" w:cs="Times New Roman"/>
                <w:iCs/>
                <w:sz w:val="24"/>
                <w:szCs w:val="24"/>
                <w:lang w:val="kk-KZ"/>
              </w:rPr>
              <w:t>Су қорын</w:t>
            </w:r>
            <w:r w:rsidR="00FD58F0" w:rsidRPr="00561485">
              <w:rPr>
                <w:rFonts w:ascii="Times New Roman" w:hAnsi="Times New Roman" w:cs="Times New Roman"/>
                <w:iCs/>
                <w:sz w:val="24"/>
                <w:szCs w:val="24"/>
              </w:rPr>
              <w:t xml:space="preserve"> </w:t>
            </w:r>
            <w:r w:rsidR="00FD58F0">
              <w:rPr>
                <w:rFonts w:ascii="Times New Roman" w:hAnsi="Times New Roman" w:cs="Times New Roman"/>
                <w:iCs/>
                <w:sz w:val="24"/>
                <w:szCs w:val="24"/>
                <w:lang w:val="kk-KZ"/>
              </w:rPr>
              <w:t>есеп</w:t>
            </w:r>
            <w:r>
              <w:rPr>
                <w:rFonts w:ascii="Times New Roman" w:hAnsi="Times New Roman" w:cs="Times New Roman"/>
                <w:iCs/>
                <w:sz w:val="24"/>
                <w:szCs w:val="24"/>
                <w:lang w:val="kk-KZ"/>
              </w:rPr>
              <w:t>теу</w:t>
            </w:r>
            <w:r w:rsidR="00FD58F0">
              <w:rPr>
                <w:rFonts w:ascii="Times New Roman" w:hAnsi="Times New Roman" w:cs="Times New Roman"/>
                <w:iCs/>
                <w:sz w:val="24"/>
                <w:szCs w:val="24"/>
                <w:lang w:val="kk-KZ"/>
              </w:rPr>
              <w:t xml:space="preserve"> аспаптарының түрі мен нөмірі</w:t>
            </w:r>
          </w:p>
        </w:tc>
        <w:tc>
          <w:tcPr>
            <w:tcW w:w="1247" w:type="pct"/>
            <w:tcBorders>
              <w:top w:val="nil"/>
              <w:left w:val="nil"/>
              <w:bottom w:val="single" w:sz="4" w:space="0" w:color="auto"/>
              <w:right w:val="single" w:sz="4" w:space="0" w:color="auto"/>
            </w:tcBorders>
            <w:vAlign w:val="center"/>
          </w:tcPr>
          <w:p w:rsidR="00FD58F0" w:rsidRPr="00561485" w:rsidRDefault="00FD58F0" w:rsidP="00046171">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FD58F0" w:rsidRPr="00561485" w:rsidTr="00046171">
        <w:trPr>
          <w:trHeight w:val="300"/>
        </w:trPr>
        <w:tc>
          <w:tcPr>
            <w:tcW w:w="3753" w:type="pct"/>
            <w:tcBorders>
              <w:top w:val="nil"/>
              <w:left w:val="single" w:sz="4" w:space="0" w:color="auto"/>
              <w:bottom w:val="single" w:sz="4" w:space="0" w:color="auto"/>
              <w:right w:val="single" w:sz="4" w:space="0" w:color="auto"/>
            </w:tcBorders>
            <w:vAlign w:val="center"/>
          </w:tcPr>
          <w:p w:rsidR="00FD58F0" w:rsidRPr="008C3886" w:rsidRDefault="00ED5912"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Жалпы шығын</w:t>
            </w:r>
            <w:r w:rsidR="00FD58F0" w:rsidRPr="008C3886">
              <w:rPr>
                <w:rFonts w:ascii="Times New Roman" w:hAnsi="Times New Roman" w:cs="Times New Roman"/>
                <w:sz w:val="24"/>
                <w:szCs w:val="24"/>
              </w:rPr>
              <w:t xml:space="preserve"> </w:t>
            </w:r>
            <w:r w:rsidR="00FD58F0" w:rsidRPr="008C3886">
              <w:rPr>
                <w:rFonts w:ascii="Times New Roman" w:hAnsi="Times New Roman" w:cs="Times New Roman"/>
                <w:sz w:val="24"/>
                <w:szCs w:val="24"/>
                <w:vertAlign w:val="superscript"/>
              </w:rPr>
              <w:t>4)</w:t>
            </w:r>
          </w:p>
        </w:tc>
        <w:tc>
          <w:tcPr>
            <w:tcW w:w="1247" w:type="pct"/>
            <w:tcBorders>
              <w:top w:val="nil"/>
              <w:left w:val="nil"/>
              <w:bottom w:val="single" w:sz="4" w:space="0" w:color="auto"/>
              <w:right w:val="single" w:sz="4" w:space="0" w:color="auto"/>
            </w:tcBorders>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345"/>
        </w:trPr>
        <w:tc>
          <w:tcPr>
            <w:tcW w:w="3753" w:type="pct"/>
            <w:tcBorders>
              <w:top w:val="nil"/>
              <w:left w:val="single" w:sz="4" w:space="0" w:color="auto"/>
              <w:bottom w:val="single" w:sz="4" w:space="0" w:color="auto"/>
              <w:right w:val="single" w:sz="4" w:space="0" w:color="auto"/>
            </w:tcBorders>
            <w:vAlign w:val="center"/>
          </w:tcPr>
          <w:p w:rsidR="00FD58F0" w:rsidRPr="00561485" w:rsidRDefault="00FD58F0"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Суық су</w:t>
            </w:r>
            <w:r w:rsidRPr="00561485">
              <w:rPr>
                <w:rFonts w:ascii="Times New Roman" w:hAnsi="Times New Roman" w:cs="Times New Roman"/>
                <w:sz w:val="24"/>
                <w:szCs w:val="24"/>
              </w:rPr>
              <w:t xml:space="preserve"> </w:t>
            </w:r>
            <w:r w:rsidRPr="00561485">
              <w:rPr>
                <w:rFonts w:ascii="Times New Roman" w:hAnsi="Times New Roman" w:cs="Times New Roman"/>
                <w:sz w:val="24"/>
                <w:szCs w:val="24"/>
                <w:vertAlign w:val="superscript"/>
              </w:rPr>
              <w:t>5)</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345"/>
        </w:trPr>
        <w:tc>
          <w:tcPr>
            <w:tcW w:w="3753" w:type="pct"/>
            <w:tcBorders>
              <w:top w:val="nil"/>
              <w:left w:val="single" w:sz="4" w:space="0" w:color="auto"/>
              <w:bottom w:val="single" w:sz="4" w:space="0" w:color="auto"/>
              <w:right w:val="single" w:sz="4" w:space="0" w:color="auto"/>
            </w:tcBorders>
            <w:vAlign w:val="center"/>
          </w:tcPr>
          <w:p w:rsidR="00FD58F0" w:rsidRPr="00561485" w:rsidRDefault="00FD58F0" w:rsidP="0004617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Ыстық су</w:t>
            </w:r>
            <w:r w:rsidRPr="00561485">
              <w:rPr>
                <w:rFonts w:ascii="Times New Roman" w:hAnsi="Times New Roman" w:cs="Times New Roman"/>
                <w:sz w:val="24"/>
                <w:szCs w:val="24"/>
              </w:rPr>
              <w:t xml:space="preserve"> </w:t>
            </w:r>
            <w:r w:rsidRPr="00561485">
              <w:rPr>
                <w:rFonts w:ascii="Times New Roman" w:hAnsi="Times New Roman" w:cs="Times New Roman"/>
                <w:sz w:val="24"/>
                <w:szCs w:val="24"/>
                <w:vertAlign w:val="superscript"/>
              </w:rPr>
              <w:t>6)</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734"/>
        </w:trPr>
        <w:tc>
          <w:tcPr>
            <w:tcW w:w="3753" w:type="pct"/>
            <w:tcBorders>
              <w:top w:val="nil"/>
              <w:left w:val="single" w:sz="4" w:space="0" w:color="auto"/>
              <w:bottom w:val="single" w:sz="4" w:space="0" w:color="auto"/>
              <w:right w:val="single" w:sz="4" w:space="0" w:color="auto"/>
            </w:tcBorders>
            <w:vAlign w:val="center"/>
          </w:tcPr>
          <w:p w:rsidR="00FD58F0" w:rsidRPr="008F0779" w:rsidRDefault="00FD58F0" w:rsidP="00046171">
            <w:pPr>
              <w:spacing w:after="0" w:line="240" w:lineRule="auto"/>
              <w:rPr>
                <w:rFonts w:ascii="Times New Roman" w:hAnsi="Times New Roman" w:cs="Times New Roman"/>
                <w:iCs/>
                <w:sz w:val="24"/>
                <w:szCs w:val="24"/>
                <w:lang w:val="kk-KZ"/>
              </w:rPr>
            </w:pPr>
            <w:r>
              <w:rPr>
                <w:rFonts w:ascii="Times New Roman" w:hAnsi="Times New Roman" w:cs="Times New Roman"/>
                <w:iCs/>
                <w:sz w:val="24"/>
                <w:szCs w:val="24"/>
                <w:lang w:val="kk-KZ"/>
              </w:rPr>
              <w:t>Пәтерлерде қойылған су шығынын есеп</w:t>
            </w:r>
            <w:r w:rsidR="00ED5912">
              <w:rPr>
                <w:rFonts w:ascii="Times New Roman" w:hAnsi="Times New Roman" w:cs="Times New Roman"/>
                <w:iCs/>
                <w:sz w:val="24"/>
                <w:szCs w:val="24"/>
                <w:lang w:val="kk-KZ"/>
              </w:rPr>
              <w:t>теу</w:t>
            </w:r>
            <w:r>
              <w:rPr>
                <w:rFonts w:ascii="Times New Roman" w:hAnsi="Times New Roman" w:cs="Times New Roman"/>
                <w:iCs/>
                <w:sz w:val="24"/>
                <w:szCs w:val="24"/>
                <w:lang w:val="kk-KZ"/>
              </w:rPr>
              <w:t xml:space="preserve"> аспаптарының саны</w:t>
            </w:r>
          </w:p>
        </w:tc>
        <w:tc>
          <w:tcPr>
            <w:tcW w:w="1247" w:type="pct"/>
            <w:tcBorders>
              <w:top w:val="nil"/>
              <w:left w:val="nil"/>
              <w:bottom w:val="single" w:sz="4" w:space="0" w:color="auto"/>
              <w:right w:val="single" w:sz="4" w:space="0" w:color="auto"/>
            </w:tcBorders>
            <w:vAlign w:val="center"/>
          </w:tcPr>
          <w:p w:rsidR="00FD58F0" w:rsidRPr="00561485" w:rsidRDefault="00FD58F0" w:rsidP="00046171">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w:t>
            </w:r>
          </w:p>
        </w:tc>
      </w:tr>
      <w:tr w:rsidR="00FD58F0" w:rsidRPr="00561485" w:rsidTr="00046171">
        <w:trPr>
          <w:trHeight w:val="345"/>
        </w:trPr>
        <w:tc>
          <w:tcPr>
            <w:tcW w:w="3753" w:type="pct"/>
            <w:tcBorders>
              <w:top w:val="nil"/>
              <w:left w:val="single" w:sz="4" w:space="0" w:color="auto"/>
              <w:bottom w:val="single" w:sz="4" w:space="0" w:color="auto"/>
              <w:right w:val="single" w:sz="4" w:space="0" w:color="auto"/>
            </w:tcBorders>
            <w:vAlign w:val="center"/>
          </w:tcPr>
          <w:p w:rsidR="00FD58F0" w:rsidRPr="008F0779"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Суық су</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r w:rsidR="00FD58F0" w:rsidRPr="00561485" w:rsidTr="00046171">
        <w:trPr>
          <w:trHeight w:val="345"/>
        </w:trPr>
        <w:tc>
          <w:tcPr>
            <w:tcW w:w="3753" w:type="pct"/>
            <w:tcBorders>
              <w:top w:val="nil"/>
              <w:left w:val="single" w:sz="4" w:space="0" w:color="auto"/>
              <w:bottom w:val="single" w:sz="4" w:space="0" w:color="auto"/>
              <w:right w:val="single" w:sz="4" w:space="0" w:color="auto"/>
            </w:tcBorders>
            <w:vAlign w:val="center"/>
          </w:tcPr>
          <w:p w:rsidR="00FD58F0" w:rsidRPr="008F0779"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Ыстық су</w:t>
            </w:r>
          </w:p>
        </w:tc>
        <w:tc>
          <w:tcPr>
            <w:tcW w:w="1247" w:type="pct"/>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r>
    </w:tbl>
    <w:p w:rsidR="00FD58F0" w:rsidRPr="00561485" w:rsidRDefault="00FD58F0" w:rsidP="00FD58F0">
      <w:pPr>
        <w:spacing w:after="0" w:line="240" w:lineRule="auto"/>
        <w:jc w:val="both"/>
        <w:rPr>
          <w:rFonts w:ascii="Times New Roman" w:hAnsi="Times New Roman" w:cs="Times New Roman"/>
          <w:sz w:val="24"/>
          <w:szCs w:val="24"/>
        </w:rPr>
      </w:pPr>
    </w:p>
    <w:p w:rsidR="00FD58F0" w:rsidRPr="00561485" w:rsidRDefault="00FD58F0" w:rsidP="00FD58F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Ескерту </w:t>
      </w:r>
      <w:r w:rsidRPr="00561485">
        <w:rPr>
          <w:rFonts w:ascii="Times New Roman" w:hAnsi="Times New Roman" w:cs="Times New Roman"/>
          <w:sz w:val="24"/>
          <w:szCs w:val="24"/>
        </w:rPr>
        <w:t>:</w:t>
      </w:r>
    </w:p>
    <w:p w:rsidR="00FD58F0" w:rsidRPr="00561485" w:rsidRDefault="00FD58F0" w:rsidP="00FD58F0">
      <w:pPr>
        <w:spacing w:after="0" w:line="240" w:lineRule="auto"/>
        <w:ind w:firstLine="709"/>
        <w:jc w:val="both"/>
        <w:rPr>
          <w:rFonts w:ascii="Times New Roman" w:hAnsi="Times New Roman" w:cs="Times New Roman"/>
          <w:sz w:val="24"/>
          <w:szCs w:val="24"/>
        </w:rPr>
      </w:pPr>
      <w:r w:rsidRPr="00561485">
        <w:rPr>
          <w:rFonts w:ascii="Times New Roman" w:hAnsi="Times New Roman" w:cs="Times New Roman"/>
          <w:sz w:val="24"/>
          <w:szCs w:val="24"/>
          <w:vertAlign w:val="superscript"/>
        </w:rPr>
        <w:t>1)</w:t>
      </w:r>
      <w:r w:rsidRPr="00561485">
        <w:rPr>
          <w:rFonts w:ascii="Times New Roman" w:hAnsi="Times New Roman" w:cs="Times New Roman"/>
          <w:sz w:val="24"/>
          <w:szCs w:val="24"/>
        </w:rPr>
        <w:tab/>
      </w:r>
      <w:r>
        <w:rPr>
          <w:rFonts w:ascii="Times New Roman" w:hAnsi="Times New Roman" w:cs="Times New Roman"/>
          <w:sz w:val="24"/>
          <w:szCs w:val="24"/>
          <w:lang w:val="kk-KZ"/>
        </w:rPr>
        <w:t>Егер жылу</w:t>
      </w:r>
      <w:r w:rsidR="00ED591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есептеуіш жалпы жылу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ын өлшесе</w:t>
      </w:r>
      <w:proofErr w:type="gramStart"/>
      <w:r>
        <w:rPr>
          <w:rFonts w:ascii="Times New Roman" w:hAnsi="Times New Roman" w:cs="Times New Roman"/>
          <w:sz w:val="24"/>
          <w:szCs w:val="24"/>
          <w:lang w:val="kk-KZ"/>
        </w:rPr>
        <w:t>,о</w:t>
      </w:r>
      <w:proofErr w:type="gramEnd"/>
      <w:r>
        <w:rPr>
          <w:rFonts w:ascii="Times New Roman" w:hAnsi="Times New Roman" w:cs="Times New Roman"/>
          <w:sz w:val="24"/>
          <w:szCs w:val="24"/>
          <w:lang w:val="kk-KZ"/>
        </w:rPr>
        <w:t xml:space="preserve">нда « </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жалпы жылу </w:t>
      </w:r>
      <w:r w:rsidR="00397C76">
        <w:rPr>
          <w:rFonts w:ascii="Times New Roman" w:hAnsi="Times New Roman" w:cs="Times New Roman"/>
          <w:sz w:val="24"/>
          <w:szCs w:val="24"/>
          <w:lang w:val="kk-KZ"/>
        </w:rPr>
        <w:t>тұтыну</w:t>
      </w:r>
      <w:r>
        <w:rPr>
          <w:rFonts w:ascii="Times New Roman" w:hAnsi="Times New Roman" w:cs="Times New Roman"/>
          <w:sz w:val="24"/>
          <w:szCs w:val="24"/>
          <w:lang w:val="kk-KZ"/>
        </w:rPr>
        <w:t>ы» жолы толтырылады.</w:t>
      </w:r>
    </w:p>
    <w:p w:rsidR="00FD58F0" w:rsidRDefault="00FD58F0" w:rsidP="00FD58F0">
      <w:pPr>
        <w:spacing w:after="0" w:line="240" w:lineRule="auto"/>
        <w:ind w:firstLine="709"/>
        <w:jc w:val="both"/>
        <w:rPr>
          <w:rFonts w:ascii="Times New Roman" w:hAnsi="Times New Roman" w:cs="Times New Roman"/>
          <w:sz w:val="24"/>
          <w:szCs w:val="24"/>
          <w:lang w:val="kk-KZ"/>
        </w:rPr>
      </w:pPr>
      <w:r w:rsidRPr="00561485">
        <w:rPr>
          <w:rFonts w:ascii="Times New Roman" w:hAnsi="Times New Roman" w:cs="Times New Roman"/>
          <w:sz w:val="24"/>
          <w:szCs w:val="24"/>
          <w:vertAlign w:val="superscript"/>
        </w:rPr>
        <w:t>2)</w:t>
      </w:r>
      <w:r w:rsidRPr="00561485">
        <w:rPr>
          <w:rFonts w:ascii="Times New Roman" w:hAnsi="Times New Roman" w:cs="Times New Roman"/>
          <w:sz w:val="24"/>
          <w:szCs w:val="24"/>
        </w:rPr>
        <w:tab/>
      </w:r>
      <w:r>
        <w:rPr>
          <w:rFonts w:ascii="Times New Roman" w:hAnsi="Times New Roman" w:cs="Times New Roman"/>
          <w:sz w:val="24"/>
          <w:szCs w:val="24"/>
          <w:lang w:val="kk-KZ"/>
        </w:rPr>
        <w:t>Егер жылу</w:t>
      </w:r>
      <w:r w:rsidR="00ED5912">
        <w:rPr>
          <w:rFonts w:ascii="Times New Roman" w:hAnsi="Times New Roman" w:cs="Times New Roman"/>
          <w:sz w:val="24"/>
          <w:szCs w:val="24"/>
          <w:lang w:val="kk-KZ"/>
        </w:rPr>
        <w:t xml:space="preserve"> </w:t>
      </w:r>
      <w:r>
        <w:rPr>
          <w:rFonts w:ascii="Times New Roman" w:hAnsi="Times New Roman" w:cs="Times New Roman"/>
          <w:sz w:val="24"/>
          <w:szCs w:val="24"/>
          <w:lang w:val="kk-KZ"/>
        </w:rPr>
        <w:t>есептеуіш жылу жүйесінде қойылса, онда «жылу» жолы толтырылады.</w:t>
      </w:r>
    </w:p>
    <w:p w:rsidR="00FD58F0" w:rsidRDefault="00FD58F0" w:rsidP="00FD58F0">
      <w:pPr>
        <w:spacing w:after="0" w:line="240" w:lineRule="auto"/>
        <w:ind w:firstLine="709"/>
        <w:jc w:val="both"/>
        <w:rPr>
          <w:rFonts w:ascii="Times New Roman" w:hAnsi="Times New Roman" w:cs="Times New Roman"/>
          <w:sz w:val="24"/>
          <w:szCs w:val="24"/>
          <w:lang w:val="kk-KZ"/>
        </w:rPr>
      </w:pPr>
      <w:r w:rsidRPr="008C3886">
        <w:rPr>
          <w:rFonts w:ascii="Times New Roman" w:hAnsi="Times New Roman" w:cs="Times New Roman"/>
          <w:sz w:val="24"/>
          <w:szCs w:val="24"/>
          <w:vertAlign w:val="superscript"/>
          <w:lang w:val="kk-KZ"/>
        </w:rPr>
        <w:lastRenderedPageBreak/>
        <w:t>3)</w:t>
      </w:r>
      <w:r w:rsidRPr="008C3886">
        <w:rPr>
          <w:rFonts w:ascii="Times New Roman" w:hAnsi="Times New Roman" w:cs="Times New Roman"/>
          <w:sz w:val="24"/>
          <w:szCs w:val="24"/>
          <w:lang w:val="kk-KZ"/>
        </w:rPr>
        <w:tab/>
      </w:r>
      <w:r>
        <w:rPr>
          <w:rFonts w:ascii="Times New Roman" w:hAnsi="Times New Roman" w:cs="Times New Roman"/>
          <w:sz w:val="24"/>
          <w:szCs w:val="24"/>
          <w:lang w:val="kk-KZ"/>
        </w:rPr>
        <w:t>Егер жылу</w:t>
      </w:r>
      <w:r w:rsidR="00ED5912">
        <w:rPr>
          <w:rFonts w:ascii="Times New Roman" w:hAnsi="Times New Roman" w:cs="Times New Roman"/>
          <w:sz w:val="24"/>
          <w:szCs w:val="24"/>
          <w:lang w:val="kk-KZ"/>
        </w:rPr>
        <w:t xml:space="preserve"> </w:t>
      </w:r>
      <w:r>
        <w:rPr>
          <w:rFonts w:ascii="Times New Roman" w:hAnsi="Times New Roman" w:cs="Times New Roman"/>
          <w:sz w:val="24"/>
          <w:szCs w:val="24"/>
          <w:lang w:val="kk-KZ"/>
        </w:rPr>
        <w:t>есептеуіш «ЫСҚ» жүйесінде қойылса, онда «ЫСҚ» жолы толтырылады.</w:t>
      </w:r>
    </w:p>
    <w:p w:rsidR="00FD58F0" w:rsidRDefault="00FD58F0" w:rsidP="00FD58F0">
      <w:pPr>
        <w:spacing w:after="0" w:line="240" w:lineRule="auto"/>
        <w:ind w:firstLine="709"/>
        <w:jc w:val="both"/>
        <w:rPr>
          <w:rFonts w:ascii="Times New Roman" w:hAnsi="Times New Roman" w:cs="Times New Roman"/>
          <w:sz w:val="24"/>
          <w:szCs w:val="24"/>
          <w:lang w:val="kk-KZ"/>
        </w:rPr>
      </w:pPr>
      <w:r w:rsidRPr="00D9294D">
        <w:rPr>
          <w:rFonts w:ascii="Times New Roman" w:hAnsi="Times New Roman" w:cs="Times New Roman"/>
          <w:sz w:val="24"/>
          <w:szCs w:val="24"/>
          <w:vertAlign w:val="superscript"/>
          <w:lang w:val="kk-KZ"/>
        </w:rPr>
        <w:t>4)</w:t>
      </w:r>
      <w:r w:rsidRPr="00D9294D">
        <w:rPr>
          <w:rFonts w:ascii="Times New Roman" w:hAnsi="Times New Roman" w:cs="Times New Roman"/>
          <w:sz w:val="24"/>
          <w:szCs w:val="24"/>
          <w:lang w:val="kk-KZ"/>
        </w:rPr>
        <w:tab/>
      </w:r>
      <w:r>
        <w:rPr>
          <w:rFonts w:ascii="Times New Roman" w:hAnsi="Times New Roman" w:cs="Times New Roman"/>
          <w:sz w:val="24"/>
          <w:szCs w:val="24"/>
          <w:lang w:val="kk-KZ"/>
        </w:rPr>
        <w:t>Егер есеп аспабы ыстық және суық судың жалпы шығынын өлшесе, онда «жалпы шығын» жолы толтырылады.</w:t>
      </w:r>
    </w:p>
    <w:p w:rsidR="00FD58F0" w:rsidRPr="001102A4" w:rsidRDefault="00FD58F0" w:rsidP="00FD58F0">
      <w:pPr>
        <w:spacing w:after="0" w:line="240" w:lineRule="auto"/>
        <w:ind w:firstLine="709"/>
        <w:jc w:val="both"/>
        <w:rPr>
          <w:rFonts w:ascii="Times New Roman" w:hAnsi="Times New Roman" w:cs="Times New Roman"/>
          <w:sz w:val="24"/>
          <w:szCs w:val="24"/>
          <w:lang w:val="kk-KZ"/>
        </w:rPr>
      </w:pPr>
      <w:r w:rsidRPr="00D9294D">
        <w:rPr>
          <w:rFonts w:ascii="Times New Roman" w:hAnsi="Times New Roman" w:cs="Times New Roman"/>
          <w:sz w:val="24"/>
          <w:szCs w:val="24"/>
          <w:vertAlign w:val="superscript"/>
          <w:lang w:val="kk-KZ"/>
        </w:rPr>
        <w:t xml:space="preserve"> 5)</w:t>
      </w:r>
      <w:r w:rsidRPr="00D9294D">
        <w:rPr>
          <w:rFonts w:ascii="Times New Roman" w:hAnsi="Times New Roman" w:cs="Times New Roman"/>
          <w:sz w:val="24"/>
          <w:szCs w:val="24"/>
          <w:lang w:val="kk-KZ"/>
        </w:rPr>
        <w:tab/>
      </w:r>
      <w:r>
        <w:rPr>
          <w:rFonts w:ascii="Times New Roman" w:hAnsi="Times New Roman" w:cs="Times New Roman"/>
          <w:sz w:val="24"/>
          <w:szCs w:val="24"/>
          <w:lang w:val="kk-KZ"/>
        </w:rPr>
        <w:t>Егер жылу</w:t>
      </w:r>
      <w:r w:rsidR="00ED591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есептеуіш суық судың шығынын бөлек өлшесе,онда «суық су» жолы толтырылады . </w:t>
      </w:r>
    </w:p>
    <w:p w:rsidR="00FD58F0" w:rsidRPr="008850E7" w:rsidRDefault="00FD58F0" w:rsidP="008850E7">
      <w:pPr>
        <w:spacing w:after="0" w:line="240" w:lineRule="auto"/>
        <w:ind w:firstLine="709"/>
        <w:jc w:val="both"/>
        <w:rPr>
          <w:rFonts w:ascii="Times New Roman" w:hAnsi="Times New Roman" w:cs="Times New Roman"/>
          <w:sz w:val="24"/>
          <w:szCs w:val="24"/>
          <w:lang w:val="kk-KZ"/>
        </w:rPr>
      </w:pPr>
      <w:r w:rsidRPr="006745E0">
        <w:rPr>
          <w:rFonts w:ascii="Times New Roman" w:hAnsi="Times New Roman" w:cs="Times New Roman"/>
          <w:sz w:val="24"/>
          <w:szCs w:val="24"/>
          <w:vertAlign w:val="superscript"/>
          <w:lang w:val="kk-KZ"/>
        </w:rPr>
        <w:t>6)</w:t>
      </w:r>
      <w:r w:rsidRPr="006745E0">
        <w:rPr>
          <w:rFonts w:ascii="Times New Roman" w:hAnsi="Times New Roman" w:cs="Times New Roman"/>
          <w:sz w:val="24"/>
          <w:szCs w:val="24"/>
          <w:lang w:val="kk-KZ"/>
        </w:rPr>
        <w:tab/>
      </w:r>
      <w:r>
        <w:rPr>
          <w:rFonts w:ascii="Times New Roman" w:hAnsi="Times New Roman" w:cs="Times New Roman"/>
          <w:sz w:val="24"/>
          <w:szCs w:val="24"/>
          <w:lang w:val="kk-KZ"/>
        </w:rPr>
        <w:t>Егер жылу</w:t>
      </w:r>
      <w:r w:rsidR="00ED591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есептеуіш ыстық судың шығынын бөлек өлшесе,онда «ыстық су» жолы толтырылады . </w:t>
      </w:r>
    </w:p>
    <w:p w:rsidR="00C84C92" w:rsidRDefault="00C84C92" w:rsidP="00FD58F0">
      <w:pPr>
        <w:spacing w:after="0" w:line="240" w:lineRule="auto"/>
        <w:ind w:firstLine="709"/>
        <w:jc w:val="center"/>
        <w:rPr>
          <w:rFonts w:ascii="Times New Roman" w:hAnsi="Times New Roman" w:cs="Times New Roman"/>
          <w:sz w:val="24"/>
          <w:szCs w:val="24"/>
          <w:lang w:val="kk-KZ"/>
        </w:rPr>
        <w:sectPr w:rsidR="00C84C92" w:rsidSect="009F10DD">
          <w:footerReference w:type="even" r:id="rId132"/>
          <w:footerReference w:type="default" r:id="rId133"/>
          <w:footerReference w:type="first" r:id="rId134"/>
          <w:pgSz w:w="11906" w:h="16838"/>
          <w:pgMar w:top="1134" w:right="1134" w:bottom="1134" w:left="1276" w:header="709" w:footer="1168" w:gutter="0"/>
          <w:pgNumType w:start="4"/>
          <w:cols w:space="708"/>
          <w:titlePg/>
          <w:docGrid w:linePitch="360"/>
        </w:sectPr>
      </w:pPr>
    </w:p>
    <w:p w:rsidR="00FD58F0" w:rsidRPr="006745E0" w:rsidRDefault="00FD58F0" w:rsidP="00FD58F0">
      <w:pPr>
        <w:spacing w:after="0" w:line="240" w:lineRule="auto"/>
        <w:ind w:firstLine="709"/>
        <w:jc w:val="center"/>
        <w:rPr>
          <w:rFonts w:ascii="Times New Roman" w:hAnsi="Times New Roman" w:cs="Times New Roman"/>
          <w:sz w:val="24"/>
          <w:szCs w:val="24"/>
          <w:lang w:val="kk-KZ"/>
        </w:rPr>
      </w:pPr>
    </w:p>
    <w:p w:rsidR="00FD58F0" w:rsidRPr="00C84C92" w:rsidRDefault="00FD58F0" w:rsidP="00C84C92">
      <w:pPr>
        <w:spacing w:after="0" w:line="240" w:lineRule="auto"/>
        <w:ind w:firstLine="709"/>
        <w:rPr>
          <w:rFonts w:ascii="Times New Roman" w:hAnsi="Times New Roman" w:cs="Times New Roman"/>
          <w:szCs w:val="24"/>
          <w:lang w:val="kk-KZ"/>
        </w:rPr>
      </w:pPr>
      <w:r w:rsidRPr="00C84C92">
        <w:rPr>
          <w:rFonts w:ascii="Times New Roman" w:hAnsi="Times New Roman" w:cs="Times New Roman"/>
          <w:szCs w:val="24"/>
          <w:lang w:val="kk-KZ"/>
        </w:rPr>
        <w:t>В.11</w:t>
      </w:r>
      <w:r w:rsidR="00C84C92" w:rsidRPr="00C84C92">
        <w:rPr>
          <w:rFonts w:ascii="Times New Roman" w:hAnsi="Times New Roman" w:cs="Times New Roman"/>
          <w:szCs w:val="24"/>
          <w:lang w:val="kk-KZ"/>
        </w:rPr>
        <w:t xml:space="preserve">-кесте - </w:t>
      </w:r>
      <w:r w:rsidRPr="00C84C92">
        <w:rPr>
          <w:rFonts w:ascii="Times New Roman" w:hAnsi="Times New Roman" w:cs="Times New Roman"/>
          <w:szCs w:val="24"/>
          <w:lang w:val="kk-KZ"/>
        </w:rPr>
        <w:t>Ғимараттың энерг</w:t>
      </w:r>
      <w:r w:rsidR="00C84C92" w:rsidRPr="00C84C92">
        <w:rPr>
          <w:rFonts w:ascii="Times New Roman" w:hAnsi="Times New Roman" w:cs="Times New Roman"/>
          <w:szCs w:val="24"/>
          <w:lang w:val="kk-KZ"/>
        </w:rPr>
        <w:t xml:space="preserve">ия </w:t>
      </w:r>
      <w:r w:rsidRPr="00C84C92">
        <w:rPr>
          <w:rFonts w:ascii="Times New Roman" w:hAnsi="Times New Roman" w:cs="Times New Roman"/>
          <w:szCs w:val="24"/>
          <w:lang w:val="kk-KZ"/>
        </w:rPr>
        <w:t>қор</w:t>
      </w:r>
      <w:r w:rsidR="00C84C92" w:rsidRPr="00C84C92">
        <w:rPr>
          <w:rFonts w:ascii="Times New Roman" w:hAnsi="Times New Roman" w:cs="Times New Roman"/>
          <w:szCs w:val="24"/>
          <w:lang w:val="kk-KZ"/>
        </w:rPr>
        <w:t>ларды</w:t>
      </w:r>
      <w:r w:rsidRPr="00C84C92">
        <w:rPr>
          <w:rFonts w:ascii="Times New Roman" w:hAnsi="Times New Roman" w:cs="Times New Roman"/>
          <w:szCs w:val="24"/>
          <w:lang w:val="kk-KZ"/>
        </w:rPr>
        <w:t xml:space="preserve"> және суды </w:t>
      </w:r>
      <w:r w:rsidR="00C84C92">
        <w:rPr>
          <w:rFonts w:ascii="Times New Roman" w:hAnsi="Times New Roman" w:cs="Times New Roman"/>
          <w:szCs w:val="24"/>
          <w:lang w:val="kk-KZ"/>
        </w:rPr>
        <w:t>тұтыну</w:t>
      </w:r>
      <w:r w:rsidRPr="00C84C92">
        <w:rPr>
          <w:rFonts w:ascii="Times New Roman" w:hAnsi="Times New Roman" w:cs="Times New Roman"/>
          <w:szCs w:val="24"/>
          <w:lang w:val="kk-KZ"/>
        </w:rPr>
        <w:t xml:space="preserve">дың </w:t>
      </w:r>
      <w:r w:rsidR="00C84C92">
        <w:rPr>
          <w:rFonts w:ascii="Times New Roman" w:hAnsi="Times New Roman" w:cs="Times New Roman"/>
          <w:szCs w:val="24"/>
          <w:lang w:val="kk-KZ"/>
        </w:rPr>
        <w:t>нақты сомасы</w:t>
      </w:r>
      <w:r w:rsidRPr="00C84C92">
        <w:rPr>
          <w:rFonts w:ascii="Times New Roman" w:hAnsi="Times New Roman" w:cs="Times New Roman"/>
          <w:color w:val="00B050"/>
          <w:szCs w:val="24"/>
          <w:lang w:val="kk-KZ"/>
        </w:rPr>
        <w:t xml:space="preserve"> </w:t>
      </w:r>
      <w:r w:rsidRPr="00C84C92">
        <w:rPr>
          <w:rFonts w:ascii="Times New Roman" w:hAnsi="Times New Roman" w:cs="Times New Roman"/>
          <w:szCs w:val="24"/>
          <w:lang w:val="kk-KZ"/>
        </w:rPr>
        <w:t>(соңғы үш күнтізбелік жыл бойынша толтырылады)</w:t>
      </w:r>
    </w:p>
    <w:tbl>
      <w:tblPr>
        <w:tblW w:w="0" w:type="auto"/>
        <w:tblInd w:w="93" w:type="dxa"/>
        <w:tblLayout w:type="fixed"/>
        <w:tblLook w:val="0000" w:firstRow="0" w:lastRow="0" w:firstColumn="0" w:lastColumn="0" w:noHBand="0" w:noVBand="0"/>
      </w:tblPr>
      <w:tblGrid>
        <w:gridCol w:w="1291"/>
        <w:gridCol w:w="851"/>
        <w:gridCol w:w="992"/>
        <w:gridCol w:w="992"/>
        <w:gridCol w:w="1134"/>
        <w:gridCol w:w="992"/>
        <w:gridCol w:w="993"/>
        <w:gridCol w:w="1134"/>
        <w:gridCol w:w="1275"/>
        <w:gridCol w:w="993"/>
        <w:gridCol w:w="4252"/>
      </w:tblGrid>
      <w:tr w:rsidR="00FD58F0" w:rsidRPr="00C217E4" w:rsidTr="00C84C92">
        <w:trPr>
          <w:cantSplit/>
          <w:trHeight w:val="735"/>
        </w:trPr>
        <w:tc>
          <w:tcPr>
            <w:tcW w:w="1291" w:type="dxa"/>
            <w:vMerge w:val="restart"/>
            <w:tcBorders>
              <w:top w:val="single" w:sz="4" w:space="0" w:color="auto"/>
              <w:left w:val="single" w:sz="4" w:space="0" w:color="auto"/>
              <w:bottom w:val="single" w:sz="4" w:space="0" w:color="auto"/>
              <w:right w:val="single" w:sz="4" w:space="0" w:color="auto"/>
            </w:tcBorders>
            <w:noWrap/>
            <w:vAlign w:val="center"/>
          </w:tcPr>
          <w:p w:rsidR="00FD58F0" w:rsidRPr="00D9294D" w:rsidRDefault="00FD58F0"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Айы </w:t>
            </w:r>
          </w:p>
        </w:tc>
        <w:tc>
          <w:tcPr>
            <w:tcW w:w="2835" w:type="dxa"/>
            <w:gridSpan w:val="3"/>
            <w:tcBorders>
              <w:top w:val="single" w:sz="4" w:space="0" w:color="auto"/>
              <w:left w:val="nil"/>
              <w:bottom w:val="single" w:sz="4" w:space="0" w:color="auto"/>
              <w:right w:val="single" w:sz="4" w:space="0" w:color="auto"/>
            </w:tcBorders>
            <w:vAlign w:val="center"/>
          </w:tcPr>
          <w:p w:rsidR="00FD58F0" w:rsidRPr="00E10EEE" w:rsidRDefault="00C84C92" w:rsidP="00C84C9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Жылу</w:t>
            </w:r>
            <w:r w:rsidR="00FD58F0">
              <w:rPr>
                <w:rFonts w:ascii="Times New Roman" w:hAnsi="Times New Roman" w:cs="Times New Roman"/>
                <w:sz w:val="24"/>
                <w:szCs w:val="24"/>
                <w:lang w:val="kk-KZ"/>
              </w:rPr>
              <w:t xml:space="preserve"> энергиясын </w:t>
            </w:r>
            <w:r>
              <w:rPr>
                <w:rFonts w:ascii="Times New Roman" w:hAnsi="Times New Roman" w:cs="Times New Roman"/>
                <w:sz w:val="24"/>
                <w:szCs w:val="24"/>
                <w:lang w:val="kk-KZ"/>
              </w:rPr>
              <w:t>тұтыну</w:t>
            </w:r>
            <w:r w:rsidR="00FD58F0" w:rsidRPr="00E10EEE">
              <w:rPr>
                <w:rFonts w:ascii="Times New Roman" w:hAnsi="Times New Roman" w:cs="Times New Roman"/>
                <w:sz w:val="24"/>
                <w:szCs w:val="24"/>
                <w:lang w:val="kk-KZ"/>
              </w:rPr>
              <w:t>, кВт∙</w:t>
            </w:r>
            <w:r>
              <w:rPr>
                <w:rFonts w:ascii="Times New Roman" w:hAnsi="Times New Roman" w:cs="Times New Roman"/>
                <w:sz w:val="24"/>
                <w:szCs w:val="24"/>
                <w:lang w:val="kk-KZ"/>
              </w:rPr>
              <w:t>сағ</w:t>
            </w:r>
          </w:p>
        </w:tc>
        <w:tc>
          <w:tcPr>
            <w:tcW w:w="3119" w:type="dxa"/>
            <w:gridSpan w:val="3"/>
            <w:tcBorders>
              <w:top w:val="single" w:sz="4" w:space="0" w:color="auto"/>
              <w:left w:val="nil"/>
              <w:bottom w:val="single" w:sz="4" w:space="0" w:color="auto"/>
              <w:right w:val="single" w:sz="4" w:space="0" w:color="auto"/>
            </w:tcBorders>
            <w:vAlign w:val="center"/>
          </w:tcPr>
          <w:p w:rsidR="00FD58F0" w:rsidRPr="00E10EEE" w:rsidRDefault="00FD58F0" w:rsidP="00C84C9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Суды </w:t>
            </w:r>
            <w:r w:rsidR="00C84C92">
              <w:rPr>
                <w:rFonts w:ascii="Times New Roman" w:hAnsi="Times New Roman" w:cs="Times New Roman"/>
                <w:sz w:val="24"/>
                <w:szCs w:val="24"/>
                <w:lang w:val="kk-KZ"/>
              </w:rPr>
              <w:t>тұтын</w:t>
            </w:r>
            <w:r>
              <w:rPr>
                <w:rFonts w:ascii="Times New Roman" w:hAnsi="Times New Roman" w:cs="Times New Roman"/>
                <w:sz w:val="24"/>
                <w:szCs w:val="24"/>
                <w:lang w:val="kk-KZ"/>
              </w:rPr>
              <w:t>у</w:t>
            </w:r>
            <w:r w:rsidRPr="00E10EEE">
              <w:rPr>
                <w:rFonts w:ascii="Times New Roman" w:hAnsi="Times New Roman" w:cs="Times New Roman"/>
                <w:sz w:val="24"/>
                <w:szCs w:val="24"/>
                <w:lang w:val="kk-KZ"/>
              </w:rPr>
              <w:t>, м</w:t>
            </w:r>
            <w:r w:rsidRPr="00E10EEE">
              <w:rPr>
                <w:rFonts w:ascii="Times New Roman" w:hAnsi="Times New Roman" w:cs="Times New Roman"/>
                <w:sz w:val="24"/>
                <w:szCs w:val="24"/>
                <w:vertAlign w:val="superscript"/>
                <w:lang w:val="kk-KZ"/>
              </w:rPr>
              <w:t>3</w:t>
            </w:r>
          </w:p>
        </w:tc>
        <w:tc>
          <w:tcPr>
            <w:tcW w:w="3402" w:type="dxa"/>
            <w:gridSpan w:val="3"/>
            <w:tcBorders>
              <w:top w:val="single" w:sz="4" w:space="0" w:color="auto"/>
              <w:left w:val="nil"/>
              <w:bottom w:val="single" w:sz="4" w:space="0" w:color="auto"/>
              <w:right w:val="single" w:sz="4" w:space="0" w:color="auto"/>
            </w:tcBorders>
            <w:vAlign w:val="center"/>
          </w:tcPr>
          <w:p w:rsidR="00FD58F0" w:rsidRPr="00E10EEE" w:rsidRDefault="00FD58F0" w:rsidP="00C84C9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Электр энерги</w:t>
            </w:r>
            <w:r w:rsidR="00C84C92">
              <w:rPr>
                <w:rFonts w:ascii="Times New Roman" w:hAnsi="Times New Roman" w:cs="Times New Roman"/>
                <w:sz w:val="24"/>
                <w:szCs w:val="24"/>
                <w:lang w:val="kk-KZ"/>
              </w:rPr>
              <w:t>ясын</w:t>
            </w:r>
            <w:r>
              <w:rPr>
                <w:rFonts w:ascii="Times New Roman" w:hAnsi="Times New Roman" w:cs="Times New Roman"/>
                <w:sz w:val="24"/>
                <w:szCs w:val="24"/>
                <w:lang w:val="kk-KZ"/>
              </w:rPr>
              <w:t xml:space="preserve"> </w:t>
            </w:r>
            <w:r w:rsidR="00C84C92">
              <w:rPr>
                <w:rFonts w:ascii="Times New Roman" w:hAnsi="Times New Roman" w:cs="Times New Roman"/>
                <w:sz w:val="24"/>
                <w:szCs w:val="24"/>
                <w:lang w:val="kk-KZ"/>
              </w:rPr>
              <w:t>тұтыну</w:t>
            </w:r>
            <w:r w:rsidRPr="00E10EEE">
              <w:rPr>
                <w:rFonts w:ascii="Times New Roman" w:hAnsi="Times New Roman" w:cs="Times New Roman"/>
                <w:sz w:val="24"/>
                <w:szCs w:val="24"/>
                <w:lang w:val="kk-KZ"/>
              </w:rPr>
              <w:t>, кВт∙</w:t>
            </w:r>
            <w:r w:rsidR="00C84C92">
              <w:rPr>
                <w:rFonts w:ascii="Times New Roman" w:hAnsi="Times New Roman" w:cs="Times New Roman"/>
                <w:sz w:val="24"/>
                <w:szCs w:val="24"/>
                <w:lang w:val="kk-KZ"/>
              </w:rPr>
              <w:t>сағ</w:t>
            </w:r>
          </w:p>
        </w:tc>
        <w:tc>
          <w:tcPr>
            <w:tcW w:w="4252" w:type="dxa"/>
            <w:vMerge w:val="restart"/>
            <w:tcBorders>
              <w:top w:val="single" w:sz="4" w:space="0" w:color="auto"/>
              <w:left w:val="nil"/>
              <w:right w:val="single" w:sz="4" w:space="0" w:color="auto"/>
            </w:tcBorders>
          </w:tcPr>
          <w:p w:rsidR="00C84C92" w:rsidRPr="00823314" w:rsidRDefault="00FD58F0" w:rsidP="00C84C92">
            <w:pPr>
              <w:spacing w:after="0" w:line="240" w:lineRule="auto"/>
              <w:jc w:val="center"/>
              <w:rPr>
                <w:rFonts w:ascii="Times New Roman" w:hAnsi="Times New Roman" w:cs="Times New Roman"/>
                <w:sz w:val="24"/>
                <w:szCs w:val="24"/>
                <w:lang w:val="kk-KZ"/>
              </w:rPr>
            </w:pPr>
            <w:r w:rsidRPr="0047107C">
              <w:rPr>
                <w:rFonts w:ascii="Times New Roman" w:hAnsi="Times New Roman" w:cs="Times New Roman"/>
                <w:sz w:val="24"/>
                <w:szCs w:val="24"/>
                <w:lang w:val="kk-KZ"/>
              </w:rPr>
              <w:t>Жылу</w:t>
            </w:r>
            <w:r w:rsidR="00C84C92">
              <w:rPr>
                <w:rFonts w:ascii="Times New Roman" w:hAnsi="Times New Roman" w:cs="Times New Roman"/>
                <w:sz w:val="24"/>
                <w:szCs w:val="24"/>
                <w:lang w:val="kk-KZ"/>
              </w:rPr>
              <w:t>-</w:t>
            </w:r>
            <w:r w:rsidRPr="0047107C">
              <w:rPr>
                <w:rFonts w:ascii="Times New Roman" w:hAnsi="Times New Roman" w:cs="Times New Roman"/>
                <w:sz w:val="24"/>
                <w:szCs w:val="24"/>
                <w:lang w:val="kk-KZ"/>
              </w:rPr>
              <w:t xml:space="preserve">энергетикалық </w:t>
            </w:r>
            <w:r>
              <w:rPr>
                <w:rFonts w:ascii="Times New Roman" w:hAnsi="Times New Roman" w:cs="Times New Roman"/>
                <w:sz w:val="24"/>
                <w:szCs w:val="24"/>
                <w:lang w:val="kk-KZ"/>
              </w:rPr>
              <w:t>қор</w:t>
            </w:r>
            <w:r w:rsidR="00C84C92">
              <w:rPr>
                <w:rFonts w:ascii="Times New Roman" w:hAnsi="Times New Roman" w:cs="Times New Roman"/>
                <w:sz w:val="24"/>
                <w:szCs w:val="24"/>
                <w:lang w:val="kk-KZ"/>
              </w:rPr>
              <w:t>ларды тұтыну</w:t>
            </w:r>
            <w:r>
              <w:rPr>
                <w:rFonts w:ascii="Times New Roman" w:hAnsi="Times New Roman" w:cs="Times New Roman"/>
                <w:sz w:val="24"/>
                <w:szCs w:val="24"/>
                <w:lang w:val="kk-KZ"/>
              </w:rPr>
              <w:t>,</w:t>
            </w:r>
            <w:r w:rsidRPr="00E10EEE">
              <w:rPr>
                <w:rFonts w:ascii="Times New Roman" w:hAnsi="Times New Roman" w:cs="Times New Roman"/>
                <w:sz w:val="24"/>
                <w:szCs w:val="24"/>
                <w:lang w:val="kk-KZ"/>
              </w:rPr>
              <w:t xml:space="preserve"> тонн</w:t>
            </w:r>
            <w:r w:rsidR="00C84C92">
              <w:rPr>
                <w:rFonts w:ascii="Times New Roman" w:hAnsi="Times New Roman" w:cs="Times New Roman"/>
                <w:sz w:val="24"/>
                <w:szCs w:val="24"/>
                <w:lang w:val="kk-KZ"/>
              </w:rPr>
              <w:t>а</w:t>
            </w:r>
            <w:r w:rsidRPr="00E10EEE">
              <w:rPr>
                <w:rFonts w:ascii="Times New Roman" w:hAnsi="Times New Roman" w:cs="Times New Roman"/>
                <w:sz w:val="24"/>
                <w:szCs w:val="24"/>
                <w:lang w:val="kk-KZ"/>
              </w:rPr>
              <w:t xml:space="preserve"> </w:t>
            </w:r>
            <w:r w:rsidRPr="0047107C">
              <w:rPr>
                <w:rFonts w:ascii="Times New Roman" w:hAnsi="Times New Roman" w:cs="Times New Roman"/>
                <w:sz w:val="24"/>
                <w:szCs w:val="24"/>
                <w:lang w:val="kk-KZ"/>
              </w:rPr>
              <w:t>немесе</w:t>
            </w:r>
            <w:r w:rsidRPr="004B56F8">
              <w:rPr>
                <w:rFonts w:ascii="Times New Roman" w:hAnsi="Times New Roman" w:cs="Times New Roman"/>
                <w:sz w:val="24"/>
                <w:szCs w:val="24"/>
                <w:lang w:val="kk-KZ"/>
              </w:rPr>
              <w:t xml:space="preserve"> </w:t>
            </w:r>
            <w:r w:rsidRPr="0047107C">
              <w:rPr>
                <w:rFonts w:ascii="Times New Roman" w:hAnsi="Times New Roman" w:cs="Times New Roman"/>
                <w:sz w:val="24"/>
                <w:szCs w:val="24"/>
                <w:lang w:val="kk-KZ"/>
              </w:rPr>
              <w:t xml:space="preserve">мың </w:t>
            </w:r>
            <w:r w:rsidRPr="004B56F8">
              <w:rPr>
                <w:rFonts w:ascii="Times New Roman" w:hAnsi="Times New Roman" w:cs="Times New Roman"/>
                <w:sz w:val="24"/>
                <w:szCs w:val="24"/>
                <w:lang w:val="kk-KZ"/>
              </w:rPr>
              <w:t>литр (</w:t>
            </w:r>
            <w:r w:rsidRPr="0047107C">
              <w:rPr>
                <w:rFonts w:ascii="Times New Roman" w:hAnsi="Times New Roman" w:cs="Times New Roman"/>
                <w:sz w:val="24"/>
                <w:szCs w:val="24"/>
                <w:lang w:val="kk-KZ"/>
              </w:rPr>
              <w:t>жеке қазандық бар болса</w:t>
            </w:r>
            <w:r w:rsidRPr="004B56F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p>
          <w:p w:rsidR="00FD58F0" w:rsidRPr="00823314" w:rsidRDefault="00FD58F0" w:rsidP="00046171">
            <w:pPr>
              <w:spacing w:after="0" w:line="240" w:lineRule="auto"/>
              <w:jc w:val="center"/>
              <w:rPr>
                <w:rFonts w:ascii="Times New Roman" w:hAnsi="Times New Roman" w:cs="Times New Roman"/>
                <w:sz w:val="24"/>
                <w:szCs w:val="24"/>
                <w:lang w:val="kk-KZ"/>
              </w:rPr>
            </w:pPr>
          </w:p>
        </w:tc>
      </w:tr>
      <w:tr w:rsidR="00C84C92" w:rsidRPr="00561485" w:rsidTr="00C84C92">
        <w:trPr>
          <w:cantSplit/>
          <w:trHeight w:val="806"/>
        </w:trPr>
        <w:tc>
          <w:tcPr>
            <w:tcW w:w="1291" w:type="dxa"/>
            <w:vMerge/>
            <w:tcBorders>
              <w:top w:val="single" w:sz="4" w:space="0" w:color="auto"/>
              <w:left w:val="single" w:sz="4" w:space="0" w:color="auto"/>
              <w:bottom w:val="single" w:sz="4" w:space="0" w:color="auto"/>
              <w:right w:val="single" w:sz="4" w:space="0" w:color="auto"/>
            </w:tcBorders>
            <w:vAlign w:val="center"/>
          </w:tcPr>
          <w:p w:rsidR="00FD58F0" w:rsidRPr="00823314" w:rsidRDefault="00FD58F0" w:rsidP="00046171">
            <w:pPr>
              <w:spacing w:after="0" w:line="240" w:lineRule="auto"/>
              <w:rPr>
                <w:rFonts w:ascii="Times New Roman" w:hAnsi="Times New Roman" w:cs="Times New Roman"/>
                <w:sz w:val="24"/>
                <w:szCs w:val="24"/>
                <w:lang w:val="kk-KZ"/>
              </w:rPr>
            </w:pPr>
          </w:p>
        </w:tc>
        <w:tc>
          <w:tcPr>
            <w:tcW w:w="851" w:type="dxa"/>
            <w:tcBorders>
              <w:top w:val="nil"/>
              <w:left w:val="nil"/>
              <w:bottom w:val="single" w:sz="4" w:space="0" w:color="auto"/>
              <w:right w:val="single" w:sz="4" w:space="0" w:color="auto"/>
            </w:tcBorders>
            <w:vAlign w:val="center"/>
          </w:tcPr>
          <w:p w:rsidR="00FD58F0" w:rsidRPr="00D9294D" w:rsidRDefault="00FD58F0"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жылу</w:t>
            </w:r>
          </w:p>
        </w:tc>
        <w:tc>
          <w:tcPr>
            <w:tcW w:w="992" w:type="dxa"/>
            <w:tcBorders>
              <w:top w:val="nil"/>
              <w:left w:val="nil"/>
              <w:bottom w:val="single" w:sz="4" w:space="0" w:color="auto"/>
              <w:right w:val="single" w:sz="4" w:space="0" w:color="auto"/>
            </w:tcBorders>
            <w:vAlign w:val="center"/>
          </w:tcPr>
          <w:p w:rsidR="00FD58F0" w:rsidRPr="00D9294D" w:rsidRDefault="00FD58F0"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ЫСҚ</w:t>
            </w:r>
          </w:p>
        </w:tc>
        <w:tc>
          <w:tcPr>
            <w:tcW w:w="992" w:type="dxa"/>
            <w:tcBorders>
              <w:top w:val="nil"/>
              <w:left w:val="nil"/>
              <w:bottom w:val="single" w:sz="4" w:space="0" w:color="auto"/>
              <w:right w:val="single" w:sz="4" w:space="0" w:color="auto"/>
            </w:tcBorders>
            <w:vAlign w:val="center"/>
          </w:tcPr>
          <w:p w:rsidR="00FD58F0" w:rsidRPr="00D9294D" w:rsidRDefault="00FD58F0"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сомасы</w:t>
            </w:r>
          </w:p>
        </w:tc>
        <w:tc>
          <w:tcPr>
            <w:tcW w:w="1134" w:type="dxa"/>
            <w:tcBorders>
              <w:top w:val="nil"/>
              <w:left w:val="nil"/>
              <w:bottom w:val="single" w:sz="4" w:space="0" w:color="auto"/>
              <w:right w:val="single" w:sz="4" w:space="0" w:color="auto"/>
            </w:tcBorders>
            <w:vAlign w:val="center"/>
          </w:tcPr>
          <w:p w:rsidR="00FD58F0" w:rsidRPr="00D9294D"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ы</w:t>
            </w:r>
            <w:r w:rsidR="00FD58F0">
              <w:rPr>
                <w:rFonts w:ascii="Times New Roman" w:hAnsi="Times New Roman" w:cs="Times New Roman"/>
                <w:sz w:val="24"/>
                <w:szCs w:val="24"/>
                <w:lang w:val="kk-KZ"/>
              </w:rPr>
              <w:t>стық су</w:t>
            </w:r>
          </w:p>
        </w:tc>
        <w:tc>
          <w:tcPr>
            <w:tcW w:w="992" w:type="dxa"/>
            <w:tcBorders>
              <w:top w:val="nil"/>
              <w:left w:val="nil"/>
              <w:bottom w:val="single" w:sz="4" w:space="0" w:color="auto"/>
              <w:right w:val="single" w:sz="4" w:space="0" w:color="auto"/>
            </w:tcBorders>
            <w:vAlign w:val="center"/>
          </w:tcPr>
          <w:p w:rsidR="00FD58F0" w:rsidRPr="00D9294D"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w:t>
            </w:r>
            <w:r w:rsidR="00FD58F0">
              <w:rPr>
                <w:rFonts w:ascii="Times New Roman" w:hAnsi="Times New Roman" w:cs="Times New Roman"/>
                <w:sz w:val="24"/>
                <w:szCs w:val="24"/>
                <w:lang w:val="kk-KZ"/>
              </w:rPr>
              <w:t>уық су</w:t>
            </w:r>
          </w:p>
        </w:tc>
        <w:tc>
          <w:tcPr>
            <w:tcW w:w="993" w:type="dxa"/>
            <w:tcBorders>
              <w:top w:val="nil"/>
              <w:left w:val="nil"/>
              <w:bottom w:val="single" w:sz="4" w:space="0" w:color="auto"/>
              <w:right w:val="single" w:sz="4" w:space="0" w:color="auto"/>
            </w:tcBorders>
            <w:vAlign w:val="center"/>
          </w:tcPr>
          <w:p w:rsidR="00FD58F0" w:rsidRPr="00D9294D"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сомасы</w:t>
            </w:r>
          </w:p>
        </w:tc>
        <w:tc>
          <w:tcPr>
            <w:tcW w:w="1134" w:type="dxa"/>
            <w:tcBorders>
              <w:top w:val="nil"/>
              <w:left w:val="nil"/>
              <w:bottom w:val="single" w:sz="4" w:space="0" w:color="auto"/>
              <w:right w:val="single" w:sz="4" w:space="0" w:color="auto"/>
            </w:tcBorders>
            <w:vAlign w:val="center"/>
          </w:tcPr>
          <w:p w:rsidR="00FD58F0" w:rsidRPr="00D9294D"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ж</w:t>
            </w:r>
            <w:r w:rsidR="00FD58F0">
              <w:rPr>
                <w:rFonts w:ascii="Times New Roman" w:hAnsi="Times New Roman" w:cs="Times New Roman"/>
                <w:sz w:val="24"/>
                <w:szCs w:val="24"/>
                <w:lang w:val="kk-KZ"/>
              </w:rPr>
              <w:t>арық жүйесі</w:t>
            </w:r>
          </w:p>
        </w:tc>
        <w:tc>
          <w:tcPr>
            <w:tcW w:w="1275" w:type="dxa"/>
            <w:tcBorders>
              <w:top w:val="nil"/>
              <w:left w:val="nil"/>
              <w:bottom w:val="single" w:sz="4" w:space="0" w:color="auto"/>
              <w:right w:val="single" w:sz="4" w:space="0" w:color="auto"/>
            </w:tcBorders>
            <w:vAlign w:val="center"/>
          </w:tcPr>
          <w:p w:rsidR="00FD58F0" w:rsidRPr="005A3828"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w:t>
            </w:r>
            <w:r w:rsidR="00FD58F0">
              <w:rPr>
                <w:rFonts w:ascii="Times New Roman" w:hAnsi="Times New Roman" w:cs="Times New Roman"/>
                <w:sz w:val="24"/>
                <w:szCs w:val="24"/>
                <w:lang w:val="kk-KZ"/>
              </w:rPr>
              <w:t>үш  беретін жабдық</w:t>
            </w:r>
          </w:p>
        </w:tc>
        <w:tc>
          <w:tcPr>
            <w:tcW w:w="993" w:type="dxa"/>
            <w:tcBorders>
              <w:top w:val="nil"/>
              <w:left w:val="nil"/>
              <w:bottom w:val="single" w:sz="4" w:space="0" w:color="auto"/>
              <w:right w:val="single" w:sz="4" w:space="0" w:color="auto"/>
            </w:tcBorders>
            <w:vAlign w:val="center"/>
          </w:tcPr>
          <w:p w:rsidR="00FD58F0" w:rsidRPr="00D9294D" w:rsidRDefault="00C84C92" w:rsidP="0004617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сомасы</w:t>
            </w:r>
          </w:p>
        </w:tc>
        <w:tc>
          <w:tcPr>
            <w:tcW w:w="4252" w:type="dxa"/>
            <w:vMerge/>
            <w:tcBorders>
              <w:left w:val="nil"/>
              <w:bottom w:val="single" w:sz="4" w:space="0" w:color="auto"/>
              <w:right w:val="single" w:sz="4" w:space="0" w:color="auto"/>
            </w:tcBorders>
          </w:tcPr>
          <w:p w:rsidR="00FD58F0" w:rsidRPr="00561485" w:rsidRDefault="00FD58F0" w:rsidP="00046171">
            <w:pPr>
              <w:spacing w:after="0" w:line="240" w:lineRule="auto"/>
              <w:jc w:val="center"/>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Қаңтар</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Ақпан</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Наурыз</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Сәуір</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Мамыр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D9294D"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Маусым</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Шілде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Тамыз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Қыркүйек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Қазан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Қараша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r w:rsidR="00C84C92" w:rsidRPr="00561485" w:rsidTr="00C84C92">
        <w:trPr>
          <w:trHeight w:val="315"/>
        </w:trPr>
        <w:tc>
          <w:tcPr>
            <w:tcW w:w="1291" w:type="dxa"/>
            <w:tcBorders>
              <w:top w:val="nil"/>
              <w:left w:val="single" w:sz="4" w:space="0" w:color="auto"/>
              <w:bottom w:val="single" w:sz="4" w:space="0" w:color="auto"/>
              <w:right w:val="single" w:sz="4" w:space="0" w:color="auto"/>
            </w:tcBorders>
            <w:noWrap/>
            <w:vAlign w:val="bottom"/>
          </w:tcPr>
          <w:p w:rsidR="00FD58F0"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Желтоқ</w:t>
            </w:r>
          </w:p>
          <w:p w:rsidR="00FD58F0" w:rsidRPr="00CB75AB" w:rsidRDefault="00FD58F0" w:rsidP="0004617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сан </w:t>
            </w:r>
          </w:p>
        </w:tc>
        <w:tc>
          <w:tcPr>
            <w:tcW w:w="851"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2"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noWrap/>
            <w:vAlign w:val="bottom"/>
          </w:tcPr>
          <w:p w:rsidR="00FD58F0" w:rsidRPr="00561485" w:rsidRDefault="00FD58F0" w:rsidP="00046171">
            <w:pPr>
              <w:spacing w:after="0" w:line="240" w:lineRule="auto"/>
              <w:rPr>
                <w:rFonts w:ascii="Times New Roman" w:hAnsi="Times New Roman" w:cs="Times New Roman"/>
                <w:sz w:val="24"/>
                <w:szCs w:val="24"/>
              </w:rPr>
            </w:pPr>
            <w:r w:rsidRPr="00561485">
              <w:rPr>
                <w:rFonts w:ascii="Times New Roman" w:hAnsi="Times New Roman" w:cs="Times New Roman"/>
                <w:sz w:val="24"/>
                <w:szCs w:val="24"/>
              </w:rPr>
              <w:t> </w:t>
            </w:r>
          </w:p>
        </w:tc>
        <w:tc>
          <w:tcPr>
            <w:tcW w:w="4252" w:type="dxa"/>
            <w:tcBorders>
              <w:top w:val="nil"/>
              <w:left w:val="nil"/>
              <w:bottom w:val="single" w:sz="4" w:space="0" w:color="auto"/>
              <w:right w:val="single" w:sz="4" w:space="0" w:color="auto"/>
            </w:tcBorders>
          </w:tcPr>
          <w:p w:rsidR="00FD58F0" w:rsidRPr="00561485" w:rsidRDefault="00FD58F0" w:rsidP="00046171">
            <w:pPr>
              <w:spacing w:after="0" w:line="240" w:lineRule="auto"/>
              <w:rPr>
                <w:rFonts w:ascii="Times New Roman" w:hAnsi="Times New Roman" w:cs="Times New Roman"/>
                <w:sz w:val="24"/>
                <w:szCs w:val="24"/>
              </w:rPr>
            </w:pPr>
          </w:p>
        </w:tc>
      </w:tr>
    </w:tbl>
    <w:p w:rsidR="00FD58F0" w:rsidRDefault="00FD58F0" w:rsidP="008850E7">
      <w:pPr>
        <w:spacing w:after="0" w:line="240" w:lineRule="auto"/>
        <w:rPr>
          <w:rFonts w:ascii="Times New Roman" w:hAnsi="Times New Roman" w:cs="Times New Roman"/>
          <w:sz w:val="24"/>
          <w:szCs w:val="24"/>
          <w:lang w:val="kk-KZ"/>
        </w:rPr>
      </w:pPr>
    </w:p>
    <w:p w:rsidR="008850E7" w:rsidRDefault="008850E7" w:rsidP="008850E7">
      <w:pPr>
        <w:spacing w:after="0" w:line="240" w:lineRule="auto"/>
        <w:rPr>
          <w:rFonts w:ascii="Times New Roman" w:hAnsi="Times New Roman" w:cs="Times New Roman"/>
          <w:sz w:val="24"/>
          <w:szCs w:val="24"/>
          <w:lang w:val="kk-KZ"/>
        </w:rPr>
      </w:pPr>
    </w:p>
    <w:p w:rsidR="00C84C92" w:rsidRDefault="00C84C92" w:rsidP="00C84C92">
      <w:pPr>
        <w:keepNext/>
        <w:spacing w:after="0" w:line="240" w:lineRule="auto"/>
        <w:rPr>
          <w:rFonts w:ascii="Times New Roman" w:hAnsi="Times New Roman" w:cs="Times New Roman"/>
          <w:b/>
          <w:bCs/>
          <w:kern w:val="32"/>
          <w:sz w:val="24"/>
          <w:szCs w:val="24"/>
          <w:lang w:val="kk-KZ"/>
        </w:rPr>
      </w:pPr>
    </w:p>
    <w:p w:rsidR="00C84C92" w:rsidRDefault="00C84C92" w:rsidP="00C84C92">
      <w:pPr>
        <w:keepNext/>
        <w:spacing w:after="0" w:line="240" w:lineRule="auto"/>
        <w:rPr>
          <w:rFonts w:ascii="Times New Roman" w:hAnsi="Times New Roman" w:cs="Times New Roman"/>
          <w:b/>
          <w:bCs/>
          <w:kern w:val="32"/>
          <w:sz w:val="24"/>
          <w:szCs w:val="24"/>
          <w:lang w:val="kk-KZ"/>
        </w:rPr>
        <w:sectPr w:rsidR="00C84C92" w:rsidSect="00E0249D">
          <w:pgSz w:w="16838" w:h="11906" w:orient="landscape"/>
          <w:pgMar w:top="1276" w:right="1134" w:bottom="1134" w:left="851" w:header="709" w:footer="2529" w:gutter="0"/>
          <w:cols w:space="708"/>
          <w:docGrid w:linePitch="360"/>
        </w:sectPr>
      </w:pPr>
    </w:p>
    <w:p w:rsidR="008850E7" w:rsidRDefault="008850E7" w:rsidP="00C84C92">
      <w:pPr>
        <w:keepNext/>
        <w:spacing w:after="0" w:line="240" w:lineRule="auto"/>
        <w:jc w:val="center"/>
        <w:rPr>
          <w:rFonts w:ascii="Times New Roman" w:hAnsi="Times New Roman" w:cs="Times New Roman"/>
          <w:b/>
          <w:bCs/>
          <w:kern w:val="32"/>
          <w:sz w:val="24"/>
          <w:szCs w:val="24"/>
          <w:lang w:val="kk-KZ"/>
        </w:rPr>
      </w:pPr>
      <w:r w:rsidRPr="008850E7">
        <w:rPr>
          <w:rFonts w:ascii="Times New Roman" w:hAnsi="Times New Roman" w:cs="Times New Roman"/>
          <w:b/>
          <w:bCs/>
          <w:kern w:val="32"/>
          <w:sz w:val="24"/>
          <w:szCs w:val="24"/>
          <w:lang w:val="kk-KZ"/>
        </w:rPr>
        <w:lastRenderedPageBreak/>
        <w:t>Г</w:t>
      </w:r>
      <w:r>
        <w:rPr>
          <w:rFonts w:ascii="Times New Roman" w:hAnsi="Times New Roman" w:cs="Times New Roman"/>
          <w:b/>
          <w:bCs/>
          <w:kern w:val="32"/>
          <w:sz w:val="24"/>
          <w:szCs w:val="24"/>
          <w:lang w:val="kk-KZ"/>
        </w:rPr>
        <w:t xml:space="preserve"> қ</w:t>
      </w:r>
      <w:r w:rsidRPr="008752CD">
        <w:rPr>
          <w:rFonts w:ascii="Times New Roman" w:hAnsi="Times New Roman" w:cs="Times New Roman"/>
          <w:b/>
          <w:bCs/>
          <w:kern w:val="32"/>
          <w:sz w:val="24"/>
          <w:szCs w:val="24"/>
          <w:lang w:val="kk-KZ"/>
        </w:rPr>
        <w:t>осымша</w:t>
      </w:r>
      <w:r>
        <w:rPr>
          <w:rFonts w:ascii="Times New Roman" w:hAnsi="Times New Roman" w:cs="Times New Roman"/>
          <w:b/>
          <w:bCs/>
          <w:kern w:val="32"/>
          <w:sz w:val="24"/>
          <w:szCs w:val="24"/>
          <w:lang w:val="kk-KZ"/>
        </w:rPr>
        <w:t>сы</w:t>
      </w:r>
    </w:p>
    <w:p w:rsidR="008850E7" w:rsidRPr="008850E7" w:rsidRDefault="008850E7" w:rsidP="00C84C92">
      <w:pPr>
        <w:keepNext/>
        <w:spacing w:after="0" w:line="240" w:lineRule="auto"/>
        <w:jc w:val="center"/>
        <w:rPr>
          <w:rFonts w:ascii="Times New Roman" w:hAnsi="Times New Roman" w:cs="Times New Roman"/>
          <w:bCs/>
          <w:kern w:val="32"/>
          <w:sz w:val="24"/>
          <w:szCs w:val="24"/>
          <w:lang w:val="kk-KZ"/>
        </w:rPr>
      </w:pPr>
      <w:r w:rsidRPr="008850E7">
        <w:rPr>
          <w:rFonts w:ascii="Times New Roman" w:hAnsi="Times New Roman" w:cs="Times New Roman"/>
          <w:bCs/>
          <w:kern w:val="32"/>
          <w:sz w:val="24"/>
          <w:szCs w:val="24"/>
          <w:lang w:val="kk-KZ"/>
        </w:rPr>
        <w:t>(ақпараттық)</w:t>
      </w:r>
    </w:p>
    <w:p w:rsidR="008850E7" w:rsidRPr="00CB75AB" w:rsidRDefault="008850E7" w:rsidP="008850E7">
      <w:pPr>
        <w:keepNext/>
        <w:spacing w:after="0" w:line="240" w:lineRule="auto"/>
        <w:jc w:val="center"/>
        <w:rPr>
          <w:rFonts w:ascii="Times New Roman" w:hAnsi="Times New Roman" w:cs="Times New Roman"/>
          <w:b/>
          <w:bCs/>
          <w:color w:val="00B050"/>
          <w:kern w:val="32"/>
          <w:sz w:val="24"/>
          <w:szCs w:val="24"/>
          <w:lang w:val="kk-KZ"/>
        </w:rPr>
      </w:pPr>
      <w:r>
        <w:rPr>
          <w:rFonts w:ascii="Times New Roman" w:hAnsi="Times New Roman" w:cs="Times New Roman"/>
          <w:b/>
          <w:sz w:val="24"/>
          <w:szCs w:val="24"/>
          <w:lang w:val="kk-KZ"/>
        </w:rPr>
        <w:t>Энергия тиімділігі</w:t>
      </w:r>
      <w:r w:rsidRPr="00774917">
        <w:rPr>
          <w:rFonts w:ascii="Times New Roman" w:hAnsi="Times New Roman" w:cs="Times New Roman"/>
          <w:b/>
          <w:sz w:val="24"/>
          <w:szCs w:val="24"/>
          <w:lang w:val="kk-KZ"/>
        </w:rPr>
        <w:t xml:space="preserve"> </w:t>
      </w:r>
      <w:r>
        <w:rPr>
          <w:rFonts w:ascii="Times New Roman" w:hAnsi="Times New Roman" w:cs="Times New Roman"/>
          <w:b/>
          <w:sz w:val="24"/>
          <w:szCs w:val="24"/>
          <w:lang w:val="kk-KZ"/>
        </w:rPr>
        <w:t>сыныбын анықтау үлгісі</w:t>
      </w:r>
    </w:p>
    <w:p w:rsidR="008850E7" w:rsidRPr="005A3828" w:rsidRDefault="008850E7" w:rsidP="008850E7">
      <w:pPr>
        <w:autoSpaceDE w:val="0"/>
        <w:autoSpaceDN w:val="0"/>
        <w:adjustRightInd w:val="0"/>
        <w:spacing w:after="0" w:line="240" w:lineRule="auto"/>
        <w:ind w:firstLine="709"/>
        <w:jc w:val="both"/>
        <w:rPr>
          <w:rFonts w:ascii="Times New Roman" w:hAnsi="Times New Roman" w:cs="Times New Roman"/>
          <w:color w:val="00B050"/>
          <w:sz w:val="24"/>
          <w:szCs w:val="24"/>
          <w:lang w:val="kk-KZ"/>
        </w:rPr>
      </w:pPr>
    </w:p>
    <w:p w:rsidR="008850E7" w:rsidRPr="008C1434" w:rsidRDefault="008850E7" w:rsidP="008850E7">
      <w:pPr>
        <w:autoSpaceDE w:val="0"/>
        <w:autoSpaceDN w:val="0"/>
        <w:adjustRightInd w:val="0"/>
        <w:spacing w:after="0" w:line="240" w:lineRule="auto"/>
        <w:ind w:firstLine="709"/>
        <w:jc w:val="both"/>
        <w:rPr>
          <w:rFonts w:ascii="Times New Roman" w:hAnsi="Times New Roman" w:cs="Times New Roman"/>
          <w:sz w:val="24"/>
          <w:szCs w:val="24"/>
          <w:lang w:val="kk-KZ"/>
        </w:rPr>
      </w:pPr>
      <w:r w:rsidRPr="00774917">
        <w:rPr>
          <w:rFonts w:ascii="Times New Roman" w:hAnsi="Times New Roman" w:cs="Times New Roman"/>
          <w:b/>
          <w:sz w:val="24"/>
          <w:szCs w:val="24"/>
          <w:lang w:val="kk-KZ"/>
        </w:rPr>
        <w:t>Ғимараттың энерготи</w:t>
      </w:r>
      <w:r>
        <w:rPr>
          <w:rFonts w:ascii="Times New Roman" w:hAnsi="Times New Roman" w:cs="Times New Roman"/>
          <w:b/>
          <w:sz w:val="24"/>
          <w:szCs w:val="24"/>
          <w:lang w:val="kk-KZ"/>
        </w:rPr>
        <w:t xml:space="preserve">імділігінің сыныбын анықтау үлгісі </w:t>
      </w:r>
      <w:r w:rsidRPr="00774917">
        <w:rPr>
          <w:rFonts w:ascii="Times New Roman" w:hAnsi="Times New Roman" w:cs="Times New Roman"/>
          <w:b/>
          <w:sz w:val="24"/>
          <w:szCs w:val="24"/>
          <w:lang w:val="kk-KZ"/>
        </w:rPr>
        <w:t>:</w:t>
      </w:r>
      <w:r>
        <w:rPr>
          <w:rFonts w:ascii="Times New Roman" w:hAnsi="Times New Roman" w:cs="Times New Roman"/>
          <w:sz w:val="24"/>
          <w:szCs w:val="24"/>
          <w:lang w:val="kk-KZ"/>
        </w:rPr>
        <w:t xml:space="preserve"> Астана қаласының 1969 жылы салынған  5 қабаттық ғимараты жылуесептеуіш көрсеткіші бойынша жылына  </w:t>
      </w:r>
      <m:oMath>
        <m:sSubSup>
          <m:sSubSupPr>
            <m:ctrlPr>
              <w:rPr>
                <w:rFonts w:ascii="Cambria Math" w:hAnsi="Cambria Math"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Cambria Math" w:hAnsi="Cambria Math" w:cs="Times New Roman"/>
                <w:color w:val="000000"/>
                <w:sz w:val="24"/>
                <w:szCs w:val="24"/>
                <w:lang w:val="kk-KZ"/>
              </w:rPr>
              <m:t>дан</m:t>
            </m:r>
          </m:sub>
          <m:sup>
            <m:r>
              <w:rPr>
                <w:rFonts w:ascii="Cambria Math" w:hAnsi="Cambria Math" w:cs="Times New Roman"/>
                <w:color w:val="000000"/>
                <w:sz w:val="24"/>
                <w:szCs w:val="24"/>
                <w:lang w:val="kk-KZ"/>
              </w:rPr>
              <m:t>жыл</m:t>
            </m:r>
          </m:sup>
        </m:sSubSup>
      </m:oMath>
      <w:r w:rsidRPr="005A3828">
        <w:rPr>
          <w:rFonts w:ascii="Times New Roman" w:hAnsi="Times New Roman" w:cs="Times New Roman"/>
          <w:sz w:val="24"/>
          <w:szCs w:val="24"/>
          <w:lang w:val="kk-KZ"/>
        </w:rPr>
        <w:t xml:space="preserve"> = 970 304 кВт*</w:t>
      </w:r>
      <w:r w:rsidR="00C5227B">
        <w:rPr>
          <w:rFonts w:ascii="Times New Roman" w:hAnsi="Times New Roman" w:cs="Times New Roman"/>
          <w:sz w:val="24"/>
          <w:szCs w:val="24"/>
          <w:lang w:val="kk-KZ"/>
        </w:rPr>
        <w:t>сағ/жыл</w:t>
      </w:r>
      <w:r>
        <w:rPr>
          <w:rFonts w:ascii="Times New Roman" w:hAnsi="Times New Roman" w:cs="Times New Roman"/>
          <w:sz w:val="24"/>
          <w:szCs w:val="24"/>
          <w:lang w:val="kk-KZ"/>
        </w:rPr>
        <w:t xml:space="preserve"> пайдаланады. Ғимарат биіктігі</w:t>
      </w:r>
      <w:r w:rsidRPr="008C1434">
        <w:rPr>
          <w:rFonts w:ascii="Times New Roman" w:hAnsi="Times New Roman" w:cs="Times New Roman"/>
          <w:sz w:val="24"/>
          <w:szCs w:val="24"/>
          <w:lang w:val="kk-KZ"/>
        </w:rPr>
        <w:t xml:space="preserve"> (</w:t>
      </w:r>
      <w:r>
        <w:rPr>
          <w:rFonts w:ascii="Times New Roman" w:hAnsi="Times New Roman" w:cs="Times New Roman"/>
          <w:sz w:val="24"/>
          <w:szCs w:val="24"/>
          <w:lang w:val="kk-KZ"/>
        </w:rPr>
        <w:t>қабаты</w:t>
      </w:r>
      <w:r w:rsidRPr="008C1434">
        <w:rPr>
          <w:rFonts w:ascii="Times New Roman" w:hAnsi="Times New Roman" w:cs="Times New Roman"/>
          <w:sz w:val="24"/>
          <w:szCs w:val="24"/>
          <w:lang w:val="kk-KZ"/>
        </w:rPr>
        <w:t xml:space="preserve">) – 2,5 м, </w:t>
      </w:r>
      <w:r>
        <w:rPr>
          <w:rFonts w:ascii="Times New Roman" w:hAnsi="Times New Roman" w:cs="Times New Roman"/>
          <w:sz w:val="24"/>
          <w:szCs w:val="24"/>
          <w:lang w:val="kk-KZ"/>
        </w:rPr>
        <w:t>жылытылатын аудан</w:t>
      </w:r>
      <w:r w:rsidRPr="008C1434">
        <w:rPr>
          <w:rFonts w:ascii="Times New Roman" w:hAnsi="Times New Roman" w:cs="Times New Roman"/>
          <w:sz w:val="24"/>
          <w:szCs w:val="24"/>
          <w:lang w:val="kk-KZ"/>
        </w:rPr>
        <w:t xml:space="preserve"> А</w:t>
      </w:r>
      <w:r w:rsidRPr="008C1434">
        <w:rPr>
          <w:rFonts w:ascii="Times New Roman" w:hAnsi="Times New Roman" w:cs="Times New Roman"/>
          <w:sz w:val="24"/>
          <w:szCs w:val="24"/>
          <w:vertAlign w:val="subscript"/>
          <w:lang w:val="kk-KZ"/>
        </w:rPr>
        <w:t>от</w:t>
      </w:r>
      <w:r w:rsidRPr="008C1434">
        <w:rPr>
          <w:rFonts w:ascii="Times New Roman" w:hAnsi="Times New Roman" w:cs="Times New Roman"/>
          <w:sz w:val="24"/>
          <w:szCs w:val="24"/>
          <w:lang w:val="kk-KZ"/>
        </w:rPr>
        <w:t xml:space="preserve"> = 4 400 квадрат</w:t>
      </w:r>
      <w:r>
        <w:rPr>
          <w:rFonts w:ascii="Times New Roman" w:hAnsi="Times New Roman" w:cs="Times New Roman"/>
          <w:sz w:val="24"/>
          <w:szCs w:val="24"/>
          <w:lang w:val="kk-KZ"/>
        </w:rPr>
        <w:t>тық метрді құрайды</w:t>
      </w:r>
      <w:r w:rsidRPr="008C1434">
        <w:rPr>
          <w:rFonts w:ascii="Times New Roman" w:hAnsi="Times New Roman" w:cs="Times New Roman"/>
          <w:sz w:val="24"/>
          <w:szCs w:val="24"/>
          <w:lang w:val="kk-KZ"/>
        </w:rPr>
        <w:t>.</w:t>
      </w:r>
    </w:p>
    <w:p w:rsidR="008850E7" w:rsidRPr="008C1434"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Ғимараттың энергия тиімділігі сыныбын анықтау қажет.</w:t>
      </w:r>
    </w:p>
    <w:p w:rsidR="008850E7" w:rsidRPr="008C1434" w:rsidRDefault="008850E7" w:rsidP="008850E7">
      <w:pPr>
        <w:autoSpaceDE w:val="0"/>
        <w:autoSpaceDN w:val="0"/>
        <w:adjustRightInd w:val="0"/>
        <w:spacing w:after="0" w:line="240" w:lineRule="auto"/>
        <w:rPr>
          <w:rFonts w:ascii="Times New Roman" w:hAnsi="Times New Roman" w:cs="Times New Roman"/>
          <w:sz w:val="24"/>
          <w:szCs w:val="24"/>
          <w:lang w:val="kk-KZ"/>
        </w:rPr>
      </w:pPr>
    </w:p>
    <w:p w:rsidR="008850E7" w:rsidRPr="001102A4" w:rsidRDefault="008850E7" w:rsidP="008850E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Шешу </w:t>
      </w:r>
      <w:r w:rsidRPr="001102A4">
        <w:rPr>
          <w:rFonts w:ascii="Times New Roman" w:hAnsi="Times New Roman" w:cs="Times New Roman"/>
          <w:sz w:val="24"/>
          <w:szCs w:val="24"/>
          <w:lang w:val="kk-KZ"/>
        </w:rPr>
        <w:t>:</w:t>
      </w:r>
    </w:p>
    <w:p w:rsidR="008850E7" w:rsidRPr="00462947"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Жылу тұтынуының нақтылығын анықтайық:</w:t>
      </w:r>
    </w:p>
    <w:p w:rsidR="008850E7" w:rsidRPr="00561485" w:rsidRDefault="008850E7" w:rsidP="008850E7">
      <w:pPr>
        <w:autoSpaceDE w:val="0"/>
        <w:autoSpaceDN w:val="0"/>
        <w:adjustRightInd w:val="0"/>
        <w:spacing w:after="0" w:line="240" w:lineRule="auto"/>
        <w:ind w:firstLine="709"/>
        <w:jc w:val="center"/>
        <w:rPr>
          <w:rFonts w:ascii="Times New Roman" w:hAnsi="Times New Roman" w:cs="Times New Roman"/>
          <w:sz w:val="24"/>
          <w:szCs w:val="24"/>
        </w:rPr>
      </w:pPr>
      <w:r w:rsidRPr="001102A4">
        <w:rPr>
          <w:rFonts w:ascii="Times New Roman" w:hAnsi="Times New Roman" w:cs="Times New Roman"/>
          <w:sz w:val="24"/>
          <w:szCs w:val="24"/>
          <w:lang w:val="kk-KZ"/>
        </w:rPr>
        <w:tab/>
      </w:r>
      <m:oMath>
        <m:r>
          <w:rPr>
            <w:rFonts w:ascii="Cambria Math" w:hAnsi="Cambria Math" w:cs="Times New Roman"/>
            <w:color w:val="000000"/>
            <w:sz w:val="24"/>
            <w:szCs w:val="24"/>
            <w:lang w:val="kk-KZ"/>
          </w:rPr>
          <m:t>q</m:t>
        </m:r>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sSubSup>
              <m:sSubSupPr>
                <m:ctrlPr>
                  <w:rPr>
                    <w:rFonts w:ascii="Cambria Math" w:hAnsi="Cambria Math" w:cs="Times New Roman"/>
                    <w:i/>
                    <w:color w:val="000000"/>
                    <w:sz w:val="24"/>
                    <w:szCs w:val="24"/>
                    <w:lang w:val="kk-KZ"/>
                  </w:rPr>
                </m:ctrlPr>
              </m:sSubSupPr>
              <m:e>
                <m:r>
                  <w:rPr>
                    <w:rFonts w:ascii="Cambria Math" w:hAnsi="Cambria Math" w:cs="Times New Roman"/>
                    <w:color w:val="000000"/>
                    <w:sz w:val="24"/>
                    <w:szCs w:val="24"/>
                    <w:lang w:val="kk-KZ"/>
                  </w:rPr>
                  <m:t>Q</m:t>
                </m:r>
              </m:e>
              <m:sub>
                <m:r>
                  <m:rPr>
                    <m:sty m:val="p"/>
                  </m:rPr>
                  <w:rPr>
                    <w:rFonts w:ascii="Cambria Math" w:hAnsi="Cambria Math" w:cs="Times New Roman"/>
                    <w:color w:val="000000"/>
                    <w:sz w:val="24"/>
                    <w:szCs w:val="24"/>
                    <w:lang w:val="kk-KZ"/>
                  </w:rPr>
                  <m:t>оm</m:t>
                </m:r>
              </m:sub>
              <m:sup>
                <m:r>
                  <w:rPr>
                    <w:rFonts w:ascii="Cambria Math" w:hAnsi="Cambria Math" w:cs="Times New Roman"/>
                    <w:color w:val="000000"/>
                    <w:sz w:val="24"/>
                    <w:szCs w:val="24"/>
                    <w:lang w:val="kk-KZ"/>
                  </w:rPr>
                  <m:t>жыл</m:t>
                </m:r>
              </m:sup>
            </m:sSubSup>
          </m:num>
          <m:den>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А</m:t>
                </m:r>
              </m:e>
              <m:sub/>
            </m:sSub>
          </m:den>
        </m:f>
      </m:oMath>
      <w:r w:rsidRPr="00561485">
        <w:rPr>
          <w:rFonts w:ascii="Times New Roman" w:hAnsi="Times New Roman" w:cs="Times New Roman"/>
          <w:position w:val="-24"/>
          <w:sz w:val="24"/>
          <w:szCs w:val="24"/>
        </w:rPr>
        <w:object w:dxaOrig="1620" w:dyaOrig="620">
          <v:shape id="_x0000_i1055" type="#_x0000_t75" style="width:82.05pt;height:30.15pt" o:ole="">
            <v:imagedata r:id="rId135" o:title=""/>
          </v:shape>
          <o:OLEObject Type="Embed" ProgID="Equation.3" ShapeID="_x0000_i1055" DrawAspect="Content" ObjectID="_1438163027" r:id="rId136"/>
        </w:object>
      </w:r>
      <w:r w:rsidRPr="00561485">
        <w:rPr>
          <w:rFonts w:ascii="Times New Roman" w:hAnsi="Times New Roman" w:cs="Times New Roman"/>
          <w:sz w:val="24"/>
          <w:szCs w:val="24"/>
        </w:rPr>
        <w:t>кВт*</w:t>
      </w:r>
      <w:r w:rsidR="00C5227B">
        <w:rPr>
          <w:rFonts w:ascii="Times New Roman" w:hAnsi="Times New Roman" w:cs="Times New Roman"/>
          <w:sz w:val="24"/>
          <w:szCs w:val="24"/>
          <w:lang w:val="kk-KZ"/>
        </w:rPr>
        <w:t>сағ</w:t>
      </w:r>
      <w:r w:rsidRPr="00561485">
        <w:rPr>
          <w:rFonts w:ascii="Times New Roman" w:hAnsi="Times New Roman" w:cs="Times New Roman"/>
          <w:sz w:val="24"/>
          <w:szCs w:val="24"/>
        </w:rPr>
        <w:t>/(м</w:t>
      </w:r>
      <w:proofErr w:type="gramStart"/>
      <w:r w:rsidRPr="00561485">
        <w:rPr>
          <w:rFonts w:ascii="Times New Roman" w:hAnsi="Times New Roman" w:cs="Times New Roman"/>
          <w:sz w:val="24"/>
          <w:szCs w:val="24"/>
          <w:vertAlign w:val="superscript"/>
        </w:rPr>
        <w:t>2</w:t>
      </w:r>
      <w:proofErr w:type="gramEnd"/>
      <w:r w:rsidRPr="00561485">
        <w:rPr>
          <w:rFonts w:ascii="Times New Roman" w:hAnsi="Times New Roman" w:cs="Times New Roman"/>
          <w:sz w:val="24"/>
          <w:szCs w:val="24"/>
        </w:rPr>
        <w:t>*</w:t>
      </w:r>
      <w:r>
        <w:rPr>
          <w:rFonts w:ascii="Times New Roman" w:hAnsi="Times New Roman" w:cs="Times New Roman"/>
          <w:sz w:val="24"/>
          <w:szCs w:val="24"/>
          <w:lang w:val="kk-KZ"/>
        </w:rPr>
        <w:t>жыл</w:t>
      </w:r>
      <w:r w:rsidRPr="00561485">
        <w:rPr>
          <w:rFonts w:ascii="Times New Roman" w:hAnsi="Times New Roman" w:cs="Times New Roman"/>
          <w:sz w:val="24"/>
          <w:szCs w:val="24"/>
        </w:rPr>
        <w:t>)</w: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Салыстыру үшін осы типтес ғимараттың нормалық жылу шығынын анықтайық</w:t>
      </w:r>
      <w:r w:rsidRPr="00561485">
        <w:rPr>
          <w:rFonts w:ascii="Times New Roman" w:hAnsi="Times New Roman" w:cs="Times New Roman"/>
          <w:sz w:val="24"/>
          <w:szCs w:val="24"/>
        </w:rPr>
        <w:t>:</w: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rPr>
      </w:pPr>
      <w:r w:rsidRPr="00561485">
        <w:rPr>
          <w:rFonts w:ascii="Times New Roman" w:hAnsi="Times New Roman" w:cs="Times New Roman"/>
          <w:position w:val="-10"/>
          <w:sz w:val="24"/>
          <w:szCs w:val="24"/>
        </w:rPr>
        <w:object w:dxaOrig="180" w:dyaOrig="340">
          <v:shape id="_x0000_i1056" type="#_x0000_t75" style="width:10.05pt;height:18.4pt" o:ole="">
            <v:imagedata r:id="rId137" o:title=""/>
          </v:shape>
          <o:OLEObject Type="Embed" ProgID="Equation.3" ShapeID="_x0000_i1056" DrawAspect="Content" ObjectID="_1438163028" r:id="rId138"/>
        </w:object>
      </w:r>
      <w:r w:rsidRPr="00561485">
        <w:rPr>
          <w:rFonts w:ascii="Times New Roman" w:hAnsi="Times New Roman" w:cs="Times New Roman"/>
          <w:position w:val="-12"/>
          <w:sz w:val="24"/>
          <w:szCs w:val="24"/>
        </w:rPr>
        <w:object w:dxaOrig="5660" w:dyaOrig="380">
          <v:shape id="_x0000_i1057" type="#_x0000_t75" style="width:284.65pt;height:17.6pt" o:ole="">
            <v:imagedata r:id="rId139" o:title=""/>
          </v:shape>
          <o:OLEObject Type="Embed" ProgID="Equation.3" ShapeID="_x0000_i1057" DrawAspect="Content" ObjectID="_1438163029" r:id="rId140"/>
        </w:object>
      </w:r>
      <w:r>
        <w:rPr>
          <w:rFonts w:ascii="Times New Roman" w:hAnsi="Times New Roman" w:cs="Times New Roman"/>
          <w:sz w:val="24"/>
          <w:szCs w:val="24"/>
        </w:rPr>
        <w:t xml:space="preserve"> кВт*</w:t>
      </w:r>
      <w:r w:rsidR="00C5227B">
        <w:rPr>
          <w:rFonts w:ascii="Times New Roman" w:hAnsi="Times New Roman" w:cs="Times New Roman"/>
          <w:sz w:val="24"/>
          <w:szCs w:val="24"/>
          <w:lang w:val="kk-KZ"/>
        </w:rPr>
        <w:t>сағ</w:t>
      </w:r>
      <w:r w:rsidRPr="00561485">
        <w:rPr>
          <w:rFonts w:ascii="Times New Roman" w:hAnsi="Times New Roman" w:cs="Times New Roman"/>
          <w:sz w:val="24"/>
          <w:szCs w:val="24"/>
        </w:rPr>
        <w:t>/(м</w:t>
      </w:r>
      <w:proofErr w:type="gramStart"/>
      <w:r w:rsidRPr="00561485">
        <w:rPr>
          <w:rFonts w:ascii="Times New Roman" w:hAnsi="Times New Roman" w:cs="Times New Roman"/>
          <w:sz w:val="24"/>
          <w:szCs w:val="24"/>
          <w:vertAlign w:val="superscript"/>
        </w:rPr>
        <w:t>2</w:t>
      </w:r>
      <w:proofErr w:type="gramEnd"/>
      <w:r w:rsidRPr="00561485">
        <w:rPr>
          <w:rFonts w:ascii="Times New Roman" w:hAnsi="Times New Roman" w:cs="Times New Roman"/>
          <w:sz w:val="24"/>
          <w:szCs w:val="24"/>
        </w:rPr>
        <w:t>*</w:t>
      </w:r>
      <w:r>
        <w:rPr>
          <w:rFonts w:ascii="Times New Roman" w:hAnsi="Times New Roman" w:cs="Times New Roman"/>
          <w:sz w:val="24"/>
          <w:szCs w:val="24"/>
          <w:lang w:val="kk-KZ"/>
        </w:rPr>
        <w:t>жыл</w:t>
      </w:r>
      <w:r w:rsidRPr="00561485">
        <w:rPr>
          <w:rFonts w:ascii="Times New Roman" w:hAnsi="Times New Roman" w:cs="Times New Roman"/>
          <w:sz w:val="24"/>
          <w:szCs w:val="24"/>
        </w:rPr>
        <w:t>)</w: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rPr>
      </w:pPr>
      <w:r w:rsidRPr="00561485">
        <w:rPr>
          <w:rFonts w:ascii="Times New Roman" w:hAnsi="Times New Roman" w:cs="Times New Roman"/>
          <w:sz w:val="24"/>
          <w:szCs w:val="24"/>
        </w:rPr>
        <w:tab/>
      </w:r>
      <w:r>
        <w:rPr>
          <w:rFonts w:ascii="Times New Roman" w:hAnsi="Times New Roman" w:cs="Times New Roman"/>
          <w:sz w:val="24"/>
          <w:szCs w:val="24"/>
          <w:lang w:val="kk-KZ"/>
        </w:rPr>
        <w:t xml:space="preserve">осында </w:t>
      </w:r>
      <w:r>
        <w:rPr>
          <w:rFonts w:ascii="Times New Roman" w:hAnsi="Times New Roman" w:cs="Times New Roman"/>
          <w:sz w:val="24"/>
          <w:szCs w:val="24"/>
        </w:rPr>
        <w:t>Астан</w:t>
      </w:r>
      <w:r>
        <w:rPr>
          <w:rFonts w:ascii="Times New Roman" w:hAnsi="Times New Roman" w:cs="Times New Roman"/>
          <w:sz w:val="24"/>
          <w:szCs w:val="24"/>
          <w:lang w:val="kk-KZ"/>
        </w:rPr>
        <w:t>а қаласы үшін</w:t>
      </w:r>
      <w:r w:rsidRPr="00561485">
        <w:rPr>
          <w:rFonts w:ascii="Times New Roman" w:hAnsi="Times New Roman" w:cs="Times New Roman"/>
          <w:sz w:val="24"/>
          <w:szCs w:val="24"/>
        </w:rPr>
        <w:t xml:space="preserve"> </w:t>
      </w:r>
      <w:r w:rsidRPr="008752CD">
        <w:rPr>
          <w:rFonts w:ascii="Times New Roman" w:hAnsi="Times New Roman" w:cs="Times New Roman"/>
          <w:sz w:val="24"/>
          <w:szCs w:val="24"/>
          <w:lang w:val="kk-KZ"/>
        </w:rPr>
        <w:t>ЖКГТ</w:t>
      </w:r>
      <w:r>
        <w:rPr>
          <w:rFonts w:ascii="Times New Roman" w:hAnsi="Times New Roman" w:cs="Times New Roman"/>
          <w:sz w:val="24"/>
          <w:szCs w:val="24"/>
        </w:rPr>
        <w:t xml:space="preserve">  </w:t>
      </w:r>
      <w:r w:rsidRPr="00561485">
        <w:rPr>
          <w:rFonts w:ascii="Times New Roman" w:hAnsi="Times New Roman" w:cs="Times New Roman"/>
          <w:sz w:val="24"/>
          <w:szCs w:val="24"/>
        </w:rPr>
        <w:t>= 6 286;</w: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rPr>
      </w:pPr>
      <w:r w:rsidRPr="00561485">
        <w:rPr>
          <w:rFonts w:ascii="Times New Roman" w:hAnsi="Times New Roman" w:cs="Times New Roman"/>
          <w:sz w:val="24"/>
          <w:szCs w:val="24"/>
        </w:rPr>
        <w:tab/>
      </w:r>
      <w:r w:rsidRPr="00561485">
        <w:rPr>
          <w:rFonts w:ascii="Times New Roman" w:hAnsi="Times New Roman" w:cs="Times New Roman"/>
          <w:noProof/>
          <w:position w:val="-12"/>
          <w:sz w:val="24"/>
          <w:szCs w:val="24"/>
        </w:rPr>
        <w:drawing>
          <wp:inline distT="0" distB="0" distL="0" distR="0" wp14:anchorId="72EFA019" wp14:editId="6DDDDCCF">
            <wp:extent cx="257175" cy="247650"/>
            <wp:effectExtent l="19050" t="0" r="0" b="0"/>
            <wp:docPr id="100"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141" cstate="print"/>
                    <a:srcRect/>
                    <a:stretch>
                      <a:fillRect/>
                    </a:stretch>
                  </pic:blipFill>
                  <pic:spPr bwMode="auto">
                    <a:xfrm>
                      <a:off x="0" y="0"/>
                      <a:ext cx="257175" cy="247650"/>
                    </a:xfrm>
                    <a:prstGeom prst="rect">
                      <a:avLst/>
                    </a:prstGeom>
                    <a:noFill/>
                    <a:ln w="9525">
                      <a:noFill/>
                      <a:miter lim="800000"/>
                      <a:headEnd/>
                      <a:tailEnd/>
                    </a:ln>
                  </pic:spPr>
                </pic:pic>
              </a:graphicData>
            </a:graphic>
          </wp:inline>
        </w:drawing>
      </w:r>
      <w:r>
        <w:rPr>
          <w:rFonts w:ascii="Times New Roman" w:hAnsi="Times New Roman" w:cs="Times New Roman"/>
          <w:sz w:val="24"/>
          <w:szCs w:val="24"/>
          <w:lang w:val="kk-KZ"/>
        </w:rPr>
        <w:t>кестеден</w:t>
      </w:r>
      <w:r w:rsidRPr="00561485">
        <w:rPr>
          <w:rFonts w:ascii="Times New Roman" w:hAnsi="Times New Roman" w:cs="Times New Roman"/>
          <w:sz w:val="24"/>
          <w:szCs w:val="24"/>
        </w:rPr>
        <w:t xml:space="preserve"> 5.4. = 0,359</w: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 xml:space="preserve">Нақты </w:t>
      </w:r>
      <w:r w:rsidR="005C2EA0">
        <w:rPr>
          <w:rFonts w:ascii="Times New Roman" w:hAnsi="Times New Roman" w:cs="Times New Roman"/>
          <w:sz w:val="24"/>
          <w:szCs w:val="24"/>
          <w:lang w:val="kk-KZ"/>
        </w:rPr>
        <w:t>меншікті</w:t>
      </w:r>
      <w:r>
        <w:rPr>
          <w:rFonts w:ascii="Times New Roman" w:hAnsi="Times New Roman" w:cs="Times New Roman"/>
          <w:sz w:val="24"/>
          <w:szCs w:val="24"/>
          <w:lang w:val="kk-KZ"/>
        </w:rPr>
        <w:t xml:space="preserve"> жылутұтынуы нормативтен жоғары:</w:t>
      </w:r>
      <w:r w:rsidRPr="00561485">
        <w:rPr>
          <w:rFonts w:ascii="Times New Roman" w:hAnsi="Times New Roman" w:cs="Times New Roman"/>
          <w:sz w:val="24"/>
          <w:szCs w:val="24"/>
          <w:lang w:val="en-US"/>
        </w:rPr>
        <w:t>q</w:t>
      </w:r>
      <w:r w:rsidRPr="00561485">
        <w:rPr>
          <w:rFonts w:ascii="Times New Roman" w:hAnsi="Times New Roman" w:cs="Times New Roman"/>
          <w:sz w:val="24"/>
          <w:szCs w:val="24"/>
        </w:rPr>
        <w:t>&gt;</w:t>
      </w:r>
      <w:r w:rsidRPr="00561485">
        <w:rPr>
          <w:rFonts w:ascii="Times New Roman" w:hAnsi="Times New Roman" w:cs="Times New Roman"/>
          <w:position w:val="-12"/>
          <w:sz w:val="24"/>
          <w:szCs w:val="24"/>
        </w:rPr>
        <w:object w:dxaOrig="400" w:dyaOrig="380">
          <v:shape id="_x0000_i1058" type="#_x0000_t75" style="width:20.1pt;height:17.6pt" o:ole="">
            <v:imagedata r:id="rId142" o:title=""/>
          </v:shape>
          <o:OLEObject Type="Embed" ProgID="Equation.3" ShapeID="_x0000_i1058" DrawAspect="Content" ObjectID="_1438163030" r:id="rId143"/>
        </w:object>
      </w:r>
    </w:p>
    <w:p w:rsidR="008850E7" w:rsidRPr="00046171" w:rsidRDefault="008850E7" w:rsidP="008850E7">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A3828">
        <w:rPr>
          <w:rFonts w:ascii="Times New Roman" w:hAnsi="Times New Roman" w:cs="Times New Roman"/>
          <w:sz w:val="24"/>
          <w:szCs w:val="24"/>
          <w:lang w:val="kk-KZ"/>
        </w:rPr>
        <w:t xml:space="preserve">Ғимаратты жылыту және желдету үшін энергетикалық тиімділік көрсеткішінің есеп белгісінің нормативтік белгіден ауытқу мөлшері,  </w:t>
      </w:r>
      <w:r w:rsidRPr="00046171">
        <w:rPr>
          <w:rFonts w:ascii="Times New Roman" w:hAnsi="Times New Roman" w:cs="Times New Roman"/>
          <w:sz w:val="24"/>
          <w:szCs w:val="24"/>
          <w:lang w:val="kk-KZ"/>
        </w:rPr>
        <w:t>%</w:t>
      </w:r>
      <w:r w:rsidRPr="005A3828">
        <w:rPr>
          <w:rFonts w:ascii="Times New Roman" w:hAnsi="Times New Roman" w:cs="Times New Roman"/>
          <w:sz w:val="24"/>
          <w:szCs w:val="24"/>
          <w:lang w:val="kk-KZ"/>
        </w:rPr>
        <w:t>келесі формула бойынша анқталады</w:t>
      </w:r>
      <w:r w:rsidRPr="00046171">
        <w:rPr>
          <w:rFonts w:ascii="Times New Roman" w:hAnsi="Times New Roman" w:cs="Times New Roman"/>
          <w:sz w:val="24"/>
          <w:szCs w:val="24"/>
          <w:lang w:val="kk-KZ"/>
        </w:rPr>
        <w:t>:</w:t>
      </w:r>
    </w:p>
    <w:p w:rsidR="008850E7" w:rsidRPr="00561485" w:rsidRDefault="008850E7" w:rsidP="008850E7">
      <w:pPr>
        <w:autoSpaceDE w:val="0"/>
        <w:autoSpaceDN w:val="0"/>
        <w:adjustRightInd w:val="0"/>
        <w:spacing w:after="0" w:line="240" w:lineRule="auto"/>
        <w:ind w:firstLine="709"/>
        <w:jc w:val="center"/>
        <w:rPr>
          <w:rFonts w:ascii="Times New Roman" w:hAnsi="Times New Roman" w:cs="Times New Roman"/>
          <w:sz w:val="24"/>
          <w:szCs w:val="24"/>
          <w:lang w:val="kk-KZ"/>
        </w:rPr>
      </w:pPr>
      <w:r w:rsidRPr="00561485">
        <w:rPr>
          <w:rFonts w:ascii="Times New Roman" w:hAnsi="Times New Roman" w:cs="Times New Roman"/>
          <w:position w:val="-34"/>
          <w:sz w:val="24"/>
          <w:szCs w:val="24"/>
          <w:lang w:val="kk-KZ"/>
        </w:rPr>
        <w:object w:dxaOrig="4680" w:dyaOrig="800">
          <v:shape id="_x0000_i1059" type="#_x0000_t75" style="width:234.4pt;height:39.35pt" o:ole="">
            <v:imagedata r:id="rId144" o:title=""/>
          </v:shape>
          <o:OLEObject Type="Embed" ProgID="Equation.3" ShapeID="_x0000_i1059" DrawAspect="Content" ObjectID="_1438163031" r:id="rId145"/>
        </w:object>
      </w:r>
    </w:p>
    <w:p w:rsidR="008850E7" w:rsidRPr="00561485"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r w:rsidRPr="00561485">
        <w:rPr>
          <w:rFonts w:ascii="Times New Roman" w:hAnsi="Times New Roman" w:cs="Times New Roman"/>
          <w:sz w:val="24"/>
          <w:szCs w:val="24"/>
          <w:lang w:val="kk-KZ"/>
        </w:rPr>
        <w:t xml:space="preserve"> 5.5</w:t>
      </w:r>
      <w:r>
        <w:rPr>
          <w:rFonts w:ascii="Times New Roman" w:hAnsi="Times New Roman" w:cs="Times New Roman"/>
          <w:sz w:val="24"/>
          <w:szCs w:val="24"/>
          <w:lang w:val="kk-KZ"/>
        </w:rPr>
        <w:t xml:space="preserve"> кестесін пайдаланып берілген ғимараттың энерготиімділігінің сыныбын анықтайық. </w:t>
      </w:r>
      <w:r w:rsidRPr="00561485">
        <w:rPr>
          <w:rFonts w:ascii="Times New Roman" w:hAnsi="Times New Roman" w:cs="Times New Roman"/>
          <w:sz w:val="24"/>
          <w:szCs w:val="24"/>
          <w:lang w:val="kk-KZ"/>
        </w:rPr>
        <w:t xml:space="preserve"> </w:t>
      </w:r>
    </w:p>
    <w:p w:rsidR="008850E7"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 xml:space="preserve">Энергия тиімділігі сыныбы бойынша ғимарат  </w:t>
      </w:r>
      <w:r w:rsidRPr="00C5227B">
        <w:rPr>
          <w:rFonts w:ascii="Times New Roman" w:hAnsi="Times New Roman" w:cs="Times New Roman"/>
          <w:b/>
          <w:sz w:val="24"/>
          <w:szCs w:val="24"/>
          <w:lang w:val="kk-KZ"/>
        </w:rPr>
        <w:t>«Е»-төмен</w:t>
      </w:r>
      <w:r>
        <w:rPr>
          <w:rFonts w:ascii="Times New Roman" w:hAnsi="Times New Roman" w:cs="Times New Roman"/>
          <w:sz w:val="24"/>
          <w:szCs w:val="24"/>
          <w:lang w:val="kk-KZ"/>
        </w:rPr>
        <w:t xml:space="preserve"> </w:t>
      </w:r>
      <w:r w:rsidR="00C5227B">
        <w:rPr>
          <w:rFonts w:ascii="Times New Roman" w:hAnsi="Times New Roman" w:cs="Times New Roman"/>
          <w:sz w:val="24"/>
          <w:szCs w:val="24"/>
          <w:lang w:val="kk-KZ"/>
        </w:rPr>
        <w:t xml:space="preserve">сыныбына </w:t>
      </w:r>
      <w:r>
        <w:rPr>
          <w:rFonts w:ascii="Times New Roman" w:hAnsi="Times New Roman" w:cs="Times New Roman"/>
          <w:sz w:val="24"/>
          <w:szCs w:val="24"/>
          <w:lang w:val="kk-KZ"/>
        </w:rPr>
        <w:t>сәйкес келеді, бұндай ғимараттарға қоршау конструкцияларды жылыту ұсынылады.</w:t>
      </w:r>
    </w:p>
    <w:p w:rsidR="008850E7"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p>
    <w:p w:rsidR="008850E7" w:rsidRDefault="008850E7" w:rsidP="008850E7">
      <w:pPr>
        <w:autoSpaceDE w:val="0"/>
        <w:autoSpaceDN w:val="0"/>
        <w:adjustRightInd w:val="0"/>
        <w:spacing w:after="0" w:line="240" w:lineRule="auto"/>
        <w:ind w:firstLine="709"/>
        <w:rPr>
          <w:rFonts w:ascii="Times New Roman" w:hAnsi="Times New Roman" w:cs="Times New Roman"/>
          <w:sz w:val="24"/>
          <w:szCs w:val="24"/>
          <w:lang w:val="kk-KZ"/>
        </w:rPr>
      </w:pPr>
    </w:p>
    <w:p w:rsidR="008850E7" w:rsidRDefault="008850E7" w:rsidP="008850E7">
      <w:pPr>
        <w:pStyle w:val="1"/>
        <w:keepNext w:val="0"/>
        <w:spacing w:before="0" w:after="0" w:line="240" w:lineRule="auto"/>
        <w:contextualSpacing/>
        <w:jc w:val="center"/>
        <w:rPr>
          <w:rFonts w:ascii="Times New Roman" w:hAnsi="Times New Roman"/>
          <w:sz w:val="24"/>
          <w:szCs w:val="24"/>
        </w:rPr>
      </w:pPr>
      <w:bookmarkStart w:id="4536" w:name="_Toc347736250"/>
      <w:bookmarkStart w:id="4537" w:name="_Toc348911290"/>
      <w:r w:rsidRPr="00F6174C">
        <w:rPr>
          <w:rFonts w:ascii="Times New Roman" w:hAnsi="Times New Roman"/>
          <w:sz w:val="24"/>
          <w:szCs w:val="24"/>
        </w:rPr>
        <w:t>Д</w:t>
      </w:r>
      <w:r>
        <w:rPr>
          <w:rFonts w:ascii="Times New Roman" w:hAnsi="Times New Roman"/>
          <w:sz w:val="24"/>
          <w:szCs w:val="24"/>
        </w:rPr>
        <w:t xml:space="preserve"> қ</w:t>
      </w:r>
      <w:r w:rsidRPr="00F6174C">
        <w:rPr>
          <w:rFonts w:ascii="Times New Roman" w:hAnsi="Times New Roman"/>
          <w:sz w:val="24"/>
          <w:szCs w:val="24"/>
        </w:rPr>
        <w:t>осымша</w:t>
      </w:r>
      <w:r>
        <w:rPr>
          <w:rFonts w:ascii="Times New Roman" w:hAnsi="Times New Roman"/>
          <w:sz w:val="24"/>
          <w:szCs w:val="24"/>
        </w:rPr>
        <w:t>сы</w:t>
      </w:r>
      <w:bookmarkEnd w:id="4536"/>
      <w:bookmarkEnd w:id="4537"/>
    </w:p>
    <w:p w:rsidR="008850E7" w:rsidRPr="008850E7" w:rsidRDefault="008850E7" w:rsidP="008850E7">
      <w:pPr>
        <w:pStyle w:val="1"/>
        <w:keepNext w:val="0"/>
        <w:spacing w:before="0" w:after="0" w:line="240" w:lineRule="auto"/>
        <w:contextualSpacing/>
        <w:jc w:val="center"/>
        <w:rPr>
          <w:rFonts w:ascii="Times New Roman" w:hAnsi="Times New Roman"/>
          <w:b w:val="0"/>
          <w:sz w:val="24"/>
          <w:szCs w:val="24"/>
        </w:rPr>
      </w:pPr>
      <w:r w:rsidRPr="008850E7">
        <w:rPr>
          <w:rFonts w:ascii="Times New Roman" w:hAnsi="Times New Roman"/>
          <w:b w:val="0"/>
          <w:sz w:val="24"/>
          <w:szCs w:val="24"/>
        </w:rPr>
        <w:t>(ақпараттық)</w:t>
      </w:r>
    </w:p>
    <w:p w:rsidR="008850E7" w:rsidRDefault="008850E7" w:rsidP="008850E7">
      <w:pPr>
        <w:pStyle w:val="1"/>
        <w:keepNext w:val="0"/>
        <w:spacing w:before="0" w:after="0" w:line="240" w:lineRule="auto"/>
        <w:contextualSpacing/>
        <w:jc w:val="center"/>
        <w:rPr>
          <w:rFonts w:ascii="Times New Roman" w:hAnsi="Times New Roman"/>
          <w:sz w:val="24"/>
          <w:szCs w:val="24"/>
        </w:rPr>
      </w:pPr>
      <w:r>
        <w:rPr>
          <w:rFonts w:ascii="Times New Roman" w:hAnsi="Times New Roman"/>
          <w:sz w:val="24"/>
          <w:szCs w:val="24"/>
        </w:rPr>
        <w:t>Үлгілік іс-шаралар тізімі</w:t>
      </w:r>
    </w:p>
    <w:p w:rsidR="008850E7" w:rsidRPr="008850E7" w:rsidRDefault="008850E7" w:rsidP="008850E7">
      <w:pPr>
        <w:rPr>
          <w:lang w:val="kk-KZ" w:eastAsia="ja-JP"/>
        </w:rPr>
      </w:pPr>
    </w:p>
    <w:p w:rsidR="008850E7" w:rsidRPr="006745E0" w:rsidRDefault="008850E7" w:rsidP="008850E7">
      <w:pPr>
        <w:spacing w:after="0" w:line="240" w:lineRule="auto"/>
        <w:contextualSpacing/>
        <w:jc w:val="center"/>
        <w:rPr>
          <w:rFonts w:ascii="Times New Roman" w:hAnsi="Times New Roman" w:cs="Times New Roman"/>
          <w:b/>
          <w:sz w:val="24"/>
          <w:szCs w:val="24"/>
          <w:lang w:val="kk-KZ"/>
        </w:rPr>
      </w:pPr>
      <w:r w:rsidRPr="00F6174C">
        <w:rPr>
          <w:rFonts w:ascii="Times New Roman" w:hAnsi="Times New Roman" w:cs="Times New Roman"/>
          <w:b/>
          <w:sz w:val="24"/>
          <w:szCs w:val="24"/>
          <w:lang w:val="kk-KZ"/>
        </w:rPr>
        <w:t>Ғимаратт</w:t>
      </w:r>
      <w:r>
        <w:rPr>
          <w:rFonts w:ascii="Times New Roman" w:hAnsi="Times New Roman" w:cs="Times New Roman"/>
          <w:b/>
          <w:sz w:val="24"/>
          <w:szCs w:val="24"/>
          <w:lang w:val="kk-KZ"/>
        </w:rPr>
        <w:t>ард</w:t>
      </w:r>
      <w:r w:rsidRPr="00F6174C">
        <w:rPr>
          <w:rFonts w:ascii="Times New Roman" w:hAnsi="Times New Roman" w:cs="Times New Roman"/>
          <w:b/>
          <w:sz w:val="24"/>
          <w:szCs w:val="24"/>
          <w:lang w:val="kk-KZ"/>
        </w:rPr>
        <w:t>ың</w:t>
      </w:r>
      <w:r>
        <w:rPr>
          <w:rFonts w:ascii="Times New Roman" w:hAnsi="Times New Roman" w:cs="Times New Roman"/>
          <w:b/>
          <w:sz w:val="24"/>
          <w:szCs w:val="24"/>
          <w:lang w:val="kk-KZ"/>
        </w:rPr>
        <w:t xml:space="preserve"> энергия үнемділігін және энергетикалық тиімділігін</w:t>
      </w:r>
      <w:r w:rsidRPr="00F6174C">
        <w:rPr>
          <w:rFonts w:ascii="Times New Roman" w:hAnsi="Times New Roman" w:cs="Times New Roman"/>
          <w:b/>
          <w:sz w:val="24"/>
          <w:szCs w:val="24"/>
          <w:lang w:val="kk-KZ"/>
        </w:rPr>
        <w:t xml:space="preserve"> арттыру</w:t>
      </w:r>
      <w:r>
        <w:rPr>
          <w:rFonts w:ascii="Times New Roman" w:hAnsi="Times New Roman" w:cs="Times New Roman"/>
          <w:b/>
          <w:sz w:val="24"/>
          <w:szCs w:val="24"/>
          <w:lang w:val="kk-KZ"/>
        </w:rPr>
        <w:t xml:space="preserve"> жөніндегі ұсынылатын үлгілік іс-шаралардың тізімі</w:t>
      </w:r>
      <w:r w:rsidRPr="00F6174C">
        <w:rPr>
          <w:rFonts w:ascii="Times New Roman" w:hAnsi="Times New Roman" w:cs="Times New Roman"/>
          <w:b/>
          <w:sz w:val="24"/>
          <w:szCs w:val="24"/>
          <w:lang w:val="kk-KZ"/>
        </w:rPr>
        <w:t xml:space="preserve">  </w:t>
      </w:r>
    </w:p>
    <w:p w:rsidR="00C5227B" w:rsidRDefault="008850E7" w:rsidP="008850E7">
      <w:pPr>
        <w:spacing w:after="0" w:line="240" w:lineRule="auto"/>
        <w:contextualSpacing/>
        <w:rPr>
          <w:rFonts w:ascii="Times New Roman" w:hAnsi="Times New Roman" w:cs="Times New Roman"/>
          <w:sz w:val="24"/>
          <w:szCs w:val="24"/>
          <w:lang w:val="kk-KZ"/>
        </w:rPr>
      </w:pPr>
      <w:r w:rsidRPr="00F6174C">
        <w:rPr>
          <w:rFonts w:ascii="Times New Roman" w:hAnsi="Times New Roman" w:cs="Times New Roman"/>
          <w:sz w:val="24"/>
          <w:szCs w:val="24"/>
          <w:lang w:val="kk-KZ"/>
        </w:rPr>
        <w:t xml:space="preserve">           </w:t>
      </w:r>
      <w:r w:rsidRPr="006745E0">
        <w:rPr>
          <w:rFonts w:ascii="Times New Roman" w:hAnsi="Times New Roman" w:cs="Times New Roman"/>
          <w:sz w:val="24"/>
          <w:szCs w:val="24"/>
          <w:lang w:val="kk-KZ"/>
        </w:rPr>
        <w:t xml:space="preserve"> </w:t>
      </w:r>
    </w:p>
    <w:p w:rsidR="008850E7" w:rsidRPr="00F6174C" w:rsidRDefault="008850E7" w:rsidP="00C5227B">
      <w:pPr>
        <w:spacing w:after="0" w:line="240" w:lineRule="auto"/>
        <w:ind w:firstLine="709"/>
        <w:contextualSpacing/>
        <w:rPr>
          <w:rFonts w:ascii="Times New Roman" w:hAnsi="Times New Roman" w:cs="Times New Roman"/>
          <w:sz w:val="24"/>
          <w:szCs w:val="24"/>
          <w:lang w:val="kk-KZ"/>
        </w:rPr>
      </w:pPr>
      <w:r w:rsidRPr="00F6174C">
        <w:rPr>
          <w:rFonts w:ascii="Times New Roman" w:hAnsi="Times New Roman" w:cs="Times New Roman"/>
          <w:sz w:val="24"/>
          <w:szCs w:val="24"/>
          <w:lang w:val="kk-KZ"/>
        </w:rPr>
        <w:t>Э</w:t>
      </w:r>
      <w:r w:rsidRPr="006745E0">
        <w:rPr>
          <w:rFonts w:ascii="Times New Roman" w:hAnsi="Times New Roman" w:cs="Times New Roman"/>
          <w:sz w:val="24"/>
          <w:szCs w:val="24"/>
          <w:lang w:val="kk-KZ"/>
        </w:rPr>
        <w:t>лектр</w:t>
      </w:r>
      <w:r>
        <w:rPr>
          <w:rFonts w:ascii="Times New Roman" w:hAnsi="Times New Roman" w:cs="Times New Roman"/>
          <w:sz w:val="24"/>
          <w:szCs w:val="24"/>
          <w:lang w:val="kk-KZ"/>
        </w:rPr>
        <w:t xml:space="preserve"> жабдығын</w:t>
      </w:r>
      <w:r w:rsidRPr="00F6174C">
        <w:rPr>
          <w:rFonts w:ascii="Times New Roman" w:hAnsi="Times New Roman" w:cs="Times New Roman"/>
          <w:sz w:val="24"/>
          <w:szCs w:val="24"/>
          <w:lang w:val="kk-KZ"/>
        </w:rPr>
        <w:t xml:space="preserve">ың </w:t>
      </w:r>
      <w:r>
        <w:rPr>
          <w:rFonts w:ascii="Times New Roman" w:hAnsi="Times New Roman" w:cs="Times New Roman"/>
          <w:sz w:val="24"/>
          <w:szCs w:val="24"/>
          <w:lang w:val="kk-KZ"/>
        </w:rPr>
        <w:t>үлгілік</w:t>
      </w:r>
      <w:r w:rsidRPr="00F6174C">
        <w:rPr>
          <w:rFonts w:ascii="Times New Roman" w:hAnsi="Times New Roman" w:cs="Times New Roman"/>
          <w:sz w:val="24"/>
          <w:szCs w:val="24"/>
          <w:lang w:val="kk-KZ"/>
        </w:rPr>
        <w:t xml:space="preserve"> шаралар тізімі </w:t>
      </w:r>
    </w:p>
    <w:p w:rsidR="008850E7" w:rsidRPr="006745E0" w:rsidRDefault="008850E7" w:rsidP="008850E7">
      <w:pPr>
        <w:widowControl w:val="0"/>
        <w:spacing w:after="0" w:line="240" w:lineRule="auto"/>
        <w:ind w:firstLine="709"/>
        <w:contextualSpacing/>
        <w:jc w:val="both"/>
        <w:rPr>
          <w:rFonts w:ascii="Times New Roman" w:hAnsi="Times New Roman" w:cs="Times New Roman"/>
          <w:sz w:val="24"/>
          <w:szCs w:val="24"/>
          <w:lang w:val="kk-KZ"/>
        </w:rPr>
      </w:pPr>
      <w:r w:rsidRPr="00931D6C">
        <w:rPr>
          <w:rFonts w:ascii="Times New Roman" w:hAnsi="Times New Roman" w:cs="Times New Roman"/>
          <w:sz w:val="24"/>
          <w:szCs w:val="24"/>
          <w:lang w:val="kk-KZ"/>
        </w:rPr>
        <w:t>Кіргізу</w:t>
      </w:r>
      <w:r>
        <w:rPr>
          <w:rFonts w:ascii="Times New Roman" w:hAnsi="Times New Roman" w:cs="Times New Roman"/>
          <w:sz w:val="24"/>
          <w:szCs w:val="24"/>
          <w:lang w:val="kk-KZ"/>
        </w:rPr>
        <w:t>-бөлу құрылғысы</w:t>
      </w:r>
      <w:r w:rsidRPr="00931D6C">
        <w:rPr>
          <w:rFonts w:ascii="Times New Roman" w:hAnsi="Times New Roman" w:cs="Times New Roman"/>
          <w:sz w:val="24"/>
          <w:szCs w:val="24"/>
          <w:lang w:val="kk-KZ"/>
        </w:rPr>
        <w:t xml:space="preserve"> бойынша</w:t>
      </w:r>
      <w:r w:rsidRPr="006745E0">
        <w:rPr>
          <w:rFonts w:ascii="Times New Roman" w:hAnsi="Times New Roman" w:cs="Times New Roman"/>
          <w:sz w:val="24"/>
          <w:szCs w:val="24"/>
          <w:lang w:val="kk-KZ"/>
        </w:rPr>
        <w:t>:</w:t>
      </w:r>
    </w:p>
    <w:p w:rsidR="008850E7" w:rsidRPr="00046171"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sidRPr="00046171">
        <w:rPr>
          <w:rFonts w:ascii="Times New Roman" w:eastAsia="Calibri" w:hAnsi="Times New Roman" w:cs="Times New Roman"/>
          <w:sz w:val="24"/>
          <w:szCs w:val="24"/>
          <w:lang w:val="kk-KZ"/>
        </w:rPr>
        <w:t xml:space="preserve">айрықша жоғары нақтылық </w:t>
      </w:r>
      <w:r>
        <w:rPr>
          <w:rFonts w:ascii="Times New Roman" w:eastAsia="Calibri" w:hAnsi="Times New Roman" w:cs="Times New Roman"/>
          <w:sz w:val="24"/>
          <w:szCs w:val="24"/>
          <w:lang w:val="kk-KZ"/>
        </w:rPr>
        <w:t>сыныбы</w:t>
      </w:r>
      <w:r w:rsidRPr="00046171">
        <w:rPr>
          <w:rFonts w:ascii="Times New Roman" w:eastAsia="Calibri" w:hAnsi="Times New Roman" w:cs="Times New Roman"/>
          <w:sz w:val="24"/>
          <w:szCs w:val="24"/>
          <w:lang w:val="kk-KZ"/>
        </w:rPr>
        <w:t xml:space="preserve"> бар және электр</w:t>
      </w:r>
      <w:r>
        <w:rPr>
          <w:rFonts w:ascii="Times New Roman" w:eastAsia="Calibri" w:hAnsi="Times New Roman" w:cs="Times New Roman"/>
          <w:sz w:val="24"/>
          <w:szCs w:val="24"/>
          <w:lang w:val="kk-KZ"/>
        </w:rPr>
        <w:t>тұтыну</w:t>
      </w:r>
      <w:r w:rsidRPr="00046171">
        <w:rPr>
          <w:rFonts w:ascii="Times New Roman" w:eastAsia="Calibri" w:hAnsi="Times New Roman" w:cs="Times New Roman"/>
          <w:sz w:val="24"/>
          <w:szCs w:val="24"/>
          <w:lang w:val="kk-KZ"/>
        </w:rPr>
        <w:t xml:space="preserve">  есебінің автоматтындырылғыан жүйелеріне қосылу мүмкіндігі</w:t>
      </w:r>
      <w:r>
        <w:rPr>
          <w:rFonts w:ascii="Times New Roman" w:eastAsia="Calibri" w:hAnsi="Times New Roman" w:cs="Times New Roman"/>
          <w:sz w:val="24"/>
          <w:szCs w:val="24"/>
          <w:lang w:val="kk-KZ"/>
        </w:rPr>
        <w:t xml:space="preserve"> </w:t>
      </w:r>
      <w:r w:rsidRPr="00046171">
        <w:rPr>
          <w:rFonts w:ascii="Times New Roman" w:eastAsia="Calibri" w:hAnsi="Times New Roman" w:cs="Times New Roman"/>
          <w:sz w:val="24"/>
          <w:szCs w:val="24"/>
          <w:lang w:val="kk-KZ"/>
        </w:rPr>
        <w:t xml:space="preserve">(ЭЕАЖ) бар қазіргі заманның көптарифтік (орнату аймағының талаптарына сәйкес баға белгілеуін қамтамасыз ететін)   </w:t>
      </w:r>
      <w:r w:rsidRPr="00046171">
        <w:rPr>
          <w:rFonts w:ascii="Times New Roman" w:eastAsia="Calibri" w:hAnsi="Times New Roman" w:cs="Times New Roman"/>
          <w:sz w:val="24"/>
          <w:szCs w:val="24"/>
          <w:lang w:val="kk-KZ"/>
        </w:rPr>
        <w:lastRenderedPageBreak/>
        <w:t xml:space="preserve">отандық электрэнергияның </w:t>
      </w:r>
      <w:r>
        <w:rPr>
          <w:rFonts w:ascii="Times New Roman" w:eastAsia="Calibri" w:hAnsi="Times New Roman" w:cs="Times New Roman"/>
          <w:sz w:val="24"/>
          <w:szCs w:val="24"/>
          <w:lang w:val="kk-KZ"/>
        </w:rPr>
        <w:t>коммерциялық</w:t>
      </w:r>
      <w:r w:rsidRPr="00046171">
        <w:rPr>
          <w:rFonts w:ascii="Times New Roman" w:eastAsia="Calibri" w:hAnsi="Times New Roman" w:cs="Times New Roman"/>
          <w:sz w:val="24"/>
          <w:szCs w:val="24"/>
          <w:lang w:val="kk-KZ"/>
        </w:rPr>
        <w:t xml:space="preserve"> есебінің есептеуіштерін ауыстыру;</w:t>
      </w:r>
    </w:p>
    <w:p w:rsidR="008850E7" w:rsidRPr="00674456"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sidRPr="007D0C15">
        <w:rPr>
          <w:rFonts w:ascii="Times New Roman" w:eastAsia="Calibri" w:hAnsi="Times New Roman" w:cs="Times New Roman"/>
          <w:sz w:val="24"/>
          <w:szCs w:val="24"/>
          <w:lang w:val="kk-KZ"/>
        </w:rPr>
        <w:t>КБҚ профилактикалық жөндеу жұмыстарын жүйелі түрде жүргізу</w:t>
      </w:r>
      <w:r w:rsidRPr="00674456">
        <w:rPr>
          <w:rFonts w:ascii="Times New Roman" w:eastAsia="Calibri" w:hAnsi="Times New Roman" w:cs="Times New Roman"/>
          <w:sz w:val="24"/>
          <w:szCs w:val="24"/>
          <w:lang w:val="kk-KZ"/>
        </w:rPr>
        <w:t>:</w:t>
      </w:r>
      <w:r w:rsidRPr="007D0C15">
        <w:rPr>
          <w:rFonts w:ascii="Times New Roman" w:eastAsia="Calibri" w:hAnsi="Times New Roman" w:cs="Times New Roman"/>
          <w:sz w:val="24"/>
          <w:szCs w:val="24"/>
          <w:lang w:val="kk-KZ"/>
        </w:rPr>
        <w:t xml:space="preserve"> байланыстарды тазалау, созу, КБҚ жайының қалыпты жағдайын сақтау, жерлестіруші құрылғыларын тексеру </w:t>
      </w:r>
    </w:p>
    <w:p w:rsidR="008850E7" w:rsidRPr="001B1F3A"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sidRPr="001B1F3A">
        <w:rPr>
          <w:rFonts w:ascii="Times New Roman" w:eastAsia="Calibri" w:hAnsi="Times New Roman" w:cs="Times New Roman"/>
          <w:sz w:val="24"/>
          <w:szCs w:val="24"/>
          <w:lang w:val="kk-KZ"/>
        </w:rPr>
        <w:t>А</w:t>
      </w:r>
      <w:r w:rsidRPr="007D0C15">
        <w:rPr>
          <w:rFonts w:ascii="Times New Roman" w:eastAsia="Calibri" w:hAnsi="Times New Roman" w:cs="Times New Roman"/>
          <w:sz w:val="24"/>
          <w:szCs w:val="24"/>
          <w:lang w:val="kk-KZ"/>
        </w:rPr>
        <w:t xml:space="preserve">  электр қуатымен қамтамасыз ететін басшылығымен бірге А сәуле трансформатырының </w:t>
      </w:r>
      <w:r>
        <w:rPr>
          <w:rFonts w:ascii="Times New Roman" w:eastAsia="Calibri" w:hAnsi="Times New Roman" w:cs="Times New Roman"/>
          <w:sz w:val="24"/>
          <w:szCs w:val="24"/>
          <w:lang w:val="kk-KZ"/>
        </w:rPr>
        <w:t xml:space="preserve">енгізуінде </w:t>
      </w:r>
      <w:r w:rsidRPr="007D0C15">
        <w:rPr>
          <w:rFonts w:ascii="Times New Roman" w:eastAsia="Calibri" w:hAnsi="Times New Roman" w:cs="Times New Roman"/>
          <w:sz w:val="24"/>
          <w:szCs w:val="24"/>
          <w:lang w:val="kk-KZ"/>
        </w:rPr>
        <w:t xml:space="preserve">кернеу симметриясы жөнінде мәселені шешу </w:t>
      </w:r>
      <w:r w:rsidRPr="001B1F3A">
        <w:rPr>
          <w:rFonts w:ascii="Times New Roman" w:eastAsia="Calibri" w:hAnsi="Times New Roman" w:cs="Times New Roman"/>
          <w:sz w:val="24"/>
          <w:szCs w:val="24"/>
          <w:lang w:val="kk-KZ"/>
        </w:rPr>
        <w:t>;</w:t>
      </w:r>
    </w:p>
    <w:p w:rsidR="008850E7" w:rsidRPr="007D0C15"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sidRPr="007D0C15">
        <w:rPr>
          <w:rFonts w:ascii="Times New Roman" w:eastAsia="Calibri" w:hAnsi="Times New Roman" w:cs="Times New Roman"/>
          <w:sz w:val="24"/>
          <w:szCs w:val="24"/>
          <w:lang w:val="kk-KZ"/>
        </w:rPr>
        <w:t xml:space="preserve">саты бойынша орналасқан әркелкілікті үшсатылы енгізуінде жою (МҚЖҚ 2.01–99 сәйкес  15% артық болмау керек)   ; </w:t>
      </w:r>
    </w:p>
    <w:p w:rsidR="008850E7" w:rsidRPr="007D0C15"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sidRPr="007D0C15">
        <w:rPr>
          <w:rFonts w:ascii="Times New Roman" w:eastAsia="Calibri" w:hAnsi="Times New Roman" w:cs="Times New Roman"/>
          <w:sz w:val="24"/>
          <w:szCs w:val="24"/>
          <w:lang w:val="kk-KZ"/>
        </w:rPr>
        <w:t>қуаттылық коэффициентінің төмен белгісі бойынша орын толтыратын құрылғыларды орнату;</w:t>
      </w:r>
    </w:p>
    <w:p w:rsidR="008850E7" w:rsidRPr="00776716" w:rsidRDefault="008850E7" w:rsidP="008850E7">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w:t>
      </w:r>
      <w:r w:rsidRPr="00776716">
        <w:rPr>
          <w:rFonts w:ascii="Times New Roman" w:eastAsia="Calibri" w:hAnsi="Times New Roman" w:cs="Times New Roman"/>
          <w:sz w:val="24"/>
          <w:szCs w:val="24"/>
          <w:lang w:val="kk-KZ"/>
        </w:rPr>
        <w:t xml:space="preserve">убабонентке келетін электр энергиясы есебінің </w:t>
      </w:r>
      <w:r>
        <w:rPr>
          <w:rFonts w:ascii="Times New Roman" w:eastAsia="Calibri" w:hAnsi="Times New Roman" w:cs="Times New Roman"/>
          <w:sz w:val="24"/>
          <w:szCs w:val="24"/>
          <w:lang w:val="kk-KZ"/>
        </w:rPr>
        <w:t>коммерциялық</w:t>
      </w:r>
      <w:r w:rsidRPr="00776716">
        <w:rPr>
          <w:rFonts w:ascii="Times New Roman" w:eastAsia="Calibri" w:hAnsi="Times New Roman" w:cs="Times New Roman"/>
          <w:sz w:val="24"/>
          <w:szCs w:val="24"/>
          <w:lang w:val="kk-KZ"/>
        </w:rPr>
        <w:t xml:space="preserve">  есептеуішін орнату</w:t>
      </w:r>
      <w:r>
        <w:rPr>
          <w:rFonts w:ascii="Times New Roman" w:eastAsia="Calibri" w:hAnsi="Times New Roman" w:cs="Times New Roman"/>
          <w:sz w:val="24"/>
          <w:szCs w:val="24"/>
          <w:lang w:val="kk-KZ"/>
        </w:rPr>
        <w:t>.</w:t>
      </w:r>
    </w:p>
    <w:p w:rsidR="008850E7" w:rsidRPr="00776716" w:rsidRDefault="008850E7" w:rsidP="008850E7">
      <w:pPr>
        <w:widowControl w:val="0"/>
        <w:spacing w:after="0" w:line="240" w:lineRule="auto"/>
        <w:ind w:firstLine="709"/>
        <w:jc w:val="both"/>
        <w:rPr>
          <w:rFonts w:ascii="Times New Roman" w:hAnsi="Times New Roman" w:cs="Times New Roman"/>
          <w:sz w:val="24"/>
          <w:szCs w:val="24"/>
          <w:lang w:val="kk-KZ"/>
        </w:rPr>
      </w:pPr>
      <w:r w:rsidRPr="00776716">
        <w:rPr>
          <w:rFonts w:ascii="Times New Roman" w:hAnsi="Times New Roman" w:cs="Times New Roman"/>
          <w:sz w:val="24"/>
          <w:szCs w:val="24"/>
          <w:lang w:val="kk-KZ"/>
        </w:rPr>
        <w:t>Күш беретін жабдық (лифт, сораптар және т.б.) бойынша :</w:t>
      </w:r>
    </w:p>
    <w:p w:rsidR="008850E7" w:rsidRPr="00776716" w:rsidRDefault="008850E7" w:rsidP="008850E7">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е</w:t>
      </w:r>
      <w:r w:rsidRPr="00776716">
        <w:rPr>
          <w:rFonts w:ascii="Times New Roman" w:eastAsia="Calibri" w:hAnsi="Times New Roman" w:cs="Times New Roman"/>
          <w:sz w:val="24"/>
          <w:szCs w:val="24"/>
          <w:lang w:val="kk-KZ"/>
        </w:rPr>
        <w:t>кіжылдамдықты электрқозғалтқыштарды жиілік-реттейтін жетегі бар шағынгабаритті бір жылдамдықты синхрондық емес электрқозғалтқыштарына ауыстырып,  қорды шығаратын лифттерді жаңарту</w:t>
      </w:r>
    </w:p>
    <w:p w:rsidR="008850E7" w:rsidRPr="00776716" w:rsidRDefault="008850E7" w:rsidP="008850E7">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val="kk-KZ"/>
        </w:rPr>
      </w:pPr>
      <w:r w:rsidRPr="00776716">
        <w:rPr>
          <w:rFonts w:ascii="Times New Roman" w:eastAsia="Calibri" w:hAnsi="Times New Roman" w:cs="Times New Roman"/>
          <w:sz w:val="24"/>
          <w:szCs w:val="24"/>
          <w:lang w:val="kk-KZ"/>
        </w:rPr>
        <w:t>бірінші лифтті шақырудан кейін екінші лифттің жұмыс істеуін болдырмау;</w:t>
      </w:r>
    </w:p>
    <w:p w:rsidR="008850E7" w:rsidRPr="00657DF9" w:rsidRDefault="008850E7" w:rsidP="008850E7">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val="kk-KZ"/>
        </w:rPr>
      </w:pPr>
      <w:r w:rsidRPr="00657DF9">
        <w:rPr>
          <w:rFonts w:ascii="Times New Roman" w:eastAsia="Calibri" w:hAnsi="Times New Roman" w:cs="Times New Roman"/>
          <w:sz w:val="24"/>
          <w:szCs w:val="24"/>
          <w:lang w:val="kk-KZ"/>
        </w:rPr>
        <w:t>лифттердің электрқозғалтқыштарын жабдықтайтын енгізулерде орын толтыратын құрылғылардың орнату;</w:t>
      </w:r>
    </w:p>
    <w:p w:rsidR="008850E7" w:rsidRDefault="008850E7" w:rsidP="008850E7">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val="kk-KZ"/>
        </w:rPr>
      </w:pPr>
      <w:r w:rsidRPr="00657DF9">
        <w:rPr>
          <w:rFonts w:ascii="Times New Roman" w:eastAsia="Calibri" w:hAnsi="Times New Roman" w:cs="Times New Roman"/>
          <w:sz w:val="24"/>
          <w:szCs w:val="24"/>
          <w:lang w:val="kk-KZ"/>
        </w:rPr>
        <w:t xml:space="preserve">сорап қозғалтқышының жиілік-реттейтін жетегін қолдану; </w:t>
      </w:r>
    </w:p>
    <w:p w:rsidR="008850E7" w:rsidRPr="00657DF9" w:rsidRDefault="008850E7" w:rsidP="008850E7">
      <w:pPr>
        <w:widowControl w:val="0"/>
        <w:spacing w:after="0" w:line="240" w:lineRule="auto"/>
        <w:ind w:left="709"/>
        <w:contextualSpacing/>
        <w:jc w:val="both"/>
        <w:rPr>
          <w:rFonts w:ascii="Times New Roman" w:eastAsia="Calibri" w:hAnsi="Times New Roman" w:cs="Times New Roman"/>
          <w:sz w:val="24"/>
          <w:szCs w:val="24"/>
          <w:lang w:val="kk-KZ"/>
        </w:rPr>
      </w:pPr>
    </w:p>
    <w:p w:rsidR="008850E7" w:rsidRPr="00C5227B" w:rsidRDefault="00C5227B" w:rsidP="008850E7">
      <w:pPr>
        <w:widowControl w:val="0"/>
        <w:spacing w:after="0" w:line="240" w:lineRule="auto"/>
        <w:ind w:firstLine="709"/>
        <w:jc w:val="both"/>
        <w:rPr>
          <w:rFonts w:ascii="Times New Roman" w:hAnsi="Times New Roman" w:cs="Times New Roman"/>
          <w:szCs w:val="24"/>
          <w:lang w:val="kk-KZ"/>
        </w:rPr>
      </w:pPr>
      <w:r>
        <w:rPr>
          <w:rFonts w:ascii="Times New Roman" w:hAnsi="Times New Roman" w:cs="Times New Roman"/>
          <w:szCs w:val="24"/>
          <w:lang w:val="kk-KZ"/>
        </w:rPr>
        <w:t>Д.1-к</w:t>
      </w:r>
      <w:r w:rsidR="008850E7" w:rsidRPr="00C5227B">
        <w:rPr>
          <w:rFonts w:ascii="Times New Roman" w:hAnsi="Times New Roman" w:cs="Times New Roman"/>
          <w:szCs w:val="24"/>
          <w:lang w:val="kk-KZ"/>
        </w:rPr>
        <w:t xml:space="preserve">есте </w:t>
      </w:r>
      <w:r>
        <w:rPr>
          <w:rFonts w:ascii="Times New Roman" w:hAnsi="Times New Roman" w:cs="Times New Roman"/>
          <w:szCs w:val="24"/>
          <w:lang w:val="kk-KZ"/>
        </w:rPr>
        <w:t>– Үлгілік іс-</w:t>
      </w:r>
      <w:r w:rsidR="008850E7" w:rsidRPr="00C5227B">
        <w:rPr>
          <w:rFonts w:ascii="Times New Roman" w:hAnsi="Times New Roman" w:cs="Times New Roman"/>
          <w:szCs w:val="24"/>
          <w:lang w:val="kk-KZ"/>
        </w:rPr>
        <w:t>шаралардың тізім</w:t>
      </w:r>
      <w:r>
        <w:rPr>
          <w:rFonts w:ascii="Times New Roman" w:hAnsi="Times New Roman" w:cs="Times New Roman"/>
          <w:szCs w:val="24"/>
          <w:lang w:val="kk-KZ"/>
        </w:rPr>
        <w:t>і</w:t>
      </w:r>
      <w:r w:rsidR="008850E7" w:rsidRPr="00C5227B">
        <w:rPr>
          <w:rFonts w:ascii="Times New Roman" w:hAnsi="Times New Roman" w:cs="Times New Roman"/>
          <w:szCs w:val="24"/>
          <w:lang w:val="kk-KZ"/>
        </w:rPr>
        <w:t xml:space="preserve"> және эне</w:t>
      </w:r>
      <w:r>
        <w:rPr>
          <w:rFonts w:ascii="Times New Roman" w:hAnsi="Times New Roman" w:cs="Times New Roman"/>
          <w:szCs w:val="24"/>
          <w:lang w:val="kk-KZ"/>
        </w:rPr>
        <w:t xml:space="preserve">ргия </w:t>
      </w:r>
      <w:r w:rsidR="008850E7" w:rsidRPr="00C5227B">
        <w:rPr>
          <w:rFonts w:ascii="Times New Roman" w:hAnsi="Times New Roman" w:cs="Times New Roman"/>
          <w:szCs w:val="24"/>
          <w:lang w:val="kk-KZ"/>
        </w:rPr>
        <w:t>қорлар</w:t>
      </w:r>
      <w:r>
        <w:rPr>
          <w:rFonts w:ascii="Times New Roman" w:hAnsi="Times New Roman" w:cs="Times New Roman"/>
          <w:szCs w:val="24"/>
          <w:lang w:val="kk-KZ"/>
        </w:rPr>
        <w:t>ыны</w:t>
      </w:r>
      <w:r w:rsidR="008850E7" w:rsidRPr="00C5227B">
        <w:rPr>
          <w:rFonts w:ascii="Times New Roman" w:hAnsi="Times New Roman" w:cs="Times New Roman"/>
          <w:szCs w:val="24"/>
          <w:lang w:val="kk-KZ"/>
        </w:rPr>
        <w:t>ң күтілетін үнемділігі</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6638"/>
        <w:gridCol w:w="2434"/>
      </w:tblGrid>
      <w:tr w:rsidR="008850E7" w:rsidRPr="00561485" w:rsidTr="00596D7B">
        <w:trPr>
          <w:trHeight w:val="620"/>
          <w:tblHeader/>
        </w:trPr>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b/>
                <w:sz w:val="24"/>
                <w:szCs w:val="24"/>
              </w:rPr>
            </w:pPr>
            <w:r w:rsidRPr="00561485">
              <w:rPr>
                <w:rFonts w:ascii="Times New Roman" w:hAnsi="Times New Roman" w:cs="Times New Roman"/>
                <w:b/>
                <w:sz w:val="24"/>
                <w:szCs w:val="24"/>
              </w:rPr>
              <w:t xml:space="preserve">№ </w:t>
            </w:r>
          </w:p>
        </w:tc>
        <w:tc>
          <w:tcPr>
            <w:tcW w:w="0" w:type="auto"/>
            <w:shd w:val="clear" w:color="auto" w:fill="auto"/>
            <w:vAlign w:val="center"/>
          </w:tcPr>
          <w:p w:rsidR="008850E7" w:rsidRPr="00FA6596" w:rsidRDefault="008850E7" w:rsidP="008850E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Іс-шара атауы</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k-KZ"/>
              </w:rPr>
              <w:t>Жыл үнемдеуінің шегі</w:t>
            </w:r>
            <w:r w:rsidRPr="00561485">
              <w:rPr>
                <w:rFonts w:ascii="Times New Roman" w:hAnsi="Times New Roman" w:cs="Times New Roman"/>
                <w:b/>
                <w:sz w:val="24"/>
                <w:szCs w:val="24"/>
              </w:rPr>
              <w:t>, %</w:t>
            </w:r>
          </w:p>
        </w:tc>
      </w:tr>
      <w:tr w:rsidR="008850E7" w:rsidRPr="00561485" w:rsidTr="00596D7B">
        <w:tc>
          <w:tcPr>
            <w:tcW w:w="0" w:type="auto"/>
            <w:gridSpan w:val="3"/>
            <w:shd w:val="clear" w:color="auto" w:fill="auto"/>
            <w:vAlign w:val="center"/>
          </w:tcPr>
          <w:p w:rsidR="008850E7" w:rsidRPr="0090678B" w:rsidRDefault="008850E7" w:rsidP="00596D7B">
            <w:pPr>
              <w:spacing w:after="0" w:line="240" w:lineRule="auto"/>
              <w:jc w:val="center"/>
              <w:rPr>
                <w:rFonts w:ascii="Times New Roman" w:hAnsi="Times New Roman" w:cs="Times New Roman"/>
                <w:b/>
                <w:i/>
                <w:sz w:val="24"/>
                <w:szCs w:val="24"/>
                <w:lang w:val="kk-KZ"/>
              </w:rPr>
            </w:pPr>
            <w:r>
              <w:rPr>
                <w:rFonts w:ascii="Times New Roman" w:hAnsi="Times New Roman" w:cs="Times New Roman"/>
                <w:b/>
                <w:i/>
                <w:sz w:val="24"/>
                <w:szCs w:val="24"/>
                <w:lang w:val="kk-KZ"/>
              </w:rPr>
              <w:t>Жарық жүйесі</w:t>
            </w:r>
          </w:p>
        </w:tc>
      </w:tr>
      <w:tr w:rsidR="008850E7" w:rsidRPr="00FA6596"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shd w:val="clear" w:color="auto" w:fill="auto"/>
            <w:vAlign w:val="center"/>
          </w:tcPr>
          <w:p w:rsidR="008850E7" w:rsidRPr="0090678B"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Қыздыру шамдарды қолдану саласны қысқарту және оларды </w:t>
            </w:r>
            <w:r w:rsidRPr="00561485">
              <w:rPr>
                <w:rFonts w:ascii="Times New Roman" w:hAnsi="Times New Roman" w:cs="Times New Roman"/>
                <w:sz w:val="24"/>
                <w:szCs w:val="24"/>
              </w:rPr>
              <w:t>люминесцент</w:t>
            </w:r>
            <w:r>
              <w:rPr>
                <w:rFonts w:ascii="Times New Roman" w:hAnsi="Times New Roman" w:cs="Times New Roman"/>
                <w:sz w:val="24"/>
                <w:szCs w:val="24"/>
                <w:lang w:val="kk-KZ"/>
              </w:rPr>
              <w:t>тікке ауыстыру</w:t>
            </w:r>
          </w:p>
        </w:tc>
        <w:tc>
          <w:tcPr>
            <w:tcW w:w="0" w:type="auto"/>
            <w:shd w:val="clear" w:color="auto" w:fill="auto"/>
            <w:vAlign w:val="center"/>
          </w:tcPr>
          <w:p w:rsidR="008850E7" w:rsidRPr="0090678B"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олар қолданатын электр </w:t>
            </w:r>
            <w:r w:rsidRPr="00FA6596">
              <w:rPr>
                <w:rFonts w:ascii="Times New Roman" w:hAnsi="Times New Roman" w:cs="Times New Roman"/>
                <w:sz w:val="24"/>
                <w:szCs w:val="24"/>
                <w:lang w:val="kk-KZ"/>
              </w:rPr>
              <w:t>энерги</w:t>
            </w:r>
            <w:r>
              <w:rPr>
                <w:rFonts w:ascii="Times New Roman" w:hAnsi="Times New Roman" w:cs="Times New Roman"/>
                <w:sz w:val="24"/>
                <w:szCs w:val="24"/>
                <w:lang w:val="kk-KZ"/>
              </w:rPr>
              <w:t xml:space="preserve">ядан </w:t>
            </w:r>
            <w:r w:rsidR="00C5227B">
              <w:rPr>
                <w:rFonts w:ascii="Times New Roman" w:hAnsi="Times New Roman" w:cs="Times New Roman"/>
                <w:sz w:val="24"/>
                <w:szCs w:val="24"/>
                <w:lang w:val="kk-KZ"/>
              </w:rPr>
              <w:t>55</w:t>
            </w:r>
            <w:r w:rsidRPr="00FA6596">
              <w:rPr>
                <w:rFonts w:ascii="Times New Roman" w:hAnsi="Times New Roman" w:cs="Times New Roman"/>
                <w:sz w:val="24"/>
                <w:szCs w:val="24"/>
                <w:lang w:val="kk-KZ"/>
              </w:rPr>
              <w:t>%</w:t>
            </w:r>
            <w:r>
              <w:rPr>
                <w:rFonts w:ascii="Times New Roman" w:hAnsi="Times New Roman" w:cs="Times New Roman"/>
                <w:sz w:val="24"/>
                <w:szCs w:val="24"/>
                <w:lang w:val="kk-KZ"/>
              </w:rPr>
              <w:t>-</w:t>
            </w:r>
            <w:r w:rsidRPr="00FA659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ға дейін  </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shd w:val="clear" w:color="auto" w:fill="auto"/>
            <w:vAlign w:val="center"/>
          </w:tcPr>
          <w:p w:rsidR="008850E7" w:rsidRPr="00FA6596" w:rsidRDefault="008850E7" w:rsidP="00596D7B">
            <w:pPr>
              <w:spacing w:after="0" w:line="240" w:lineRule="auto"/>
              <w:rPr>
                <w:rFonts w:ascii="Times New Roman" w:hAnsi="Times New Roman" w:cs="Times New Roman"/>
                <w:sz w:val="24"/>
                <w:szCs w:val="24"/>
                <w:lang w:val="kk-KZ"/>
              </w:rPr>
            </w:pPr>
            <w:r w:rsidRPr="00FA6596">
              <w:rPr>
                <w:rFonts w:ascii="Times New Roman" w:hAnsi="Times New Roman" w:cs="Times New Roman"/>
                <w:sz w:val="24"/>
                <w:szCs w:val="24"/>
                <w:lang w:val="kk-KZ"/>
              </w:rPr>
              <w:t>Жоғары жарық беруі бар жарық көзінің басқа түріне шығу</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олар қолданатын электр </w:t>
            </w:r>
            <w:r w:rsidRPr="00FA6596">
              <w:rPr>
                <w:rFonts w:ascii="Times New Roman" w:hAnsi="Times New Roman" w:cs="Times New Roman"/>
                <w:sz w:val="24"/>
                <w:szCs w:val="24"/>
                <w:lang w:val="kk-KZ"/>
              </w:rPr>
              <w:t>энерги</w:t>
            </w:r>
            <w:r>
              <w:rPr>
                <w:rFonts w:ascii="Times New Roman" w:hAnsi="Times New Roman" w:cs="Times New Roman"/>
                <w:sz w:val="24"/>
                <w:szCs w:val="24"/>
                <w:lang w:val="kk-KZ"/>
              </w:rPr>
              <w:t>ядан</w:t>
            </w:r>
            <w:r w:rsidR="00C5227B">
              <w:rPr>
                <w:rFonts w:ascii="Times New Roman" w:hAnsi="Times New Roman" w:cs="Times New Roman"/>
                <w:sz w:val="24"/>
                <w:szCs w:val="24"/>
              </w:rPr>
              <w:t xml:space="preserve"> 8</w:t>
            </w:r>
            <w:r w:rsidRPr="00561485">
              <w:rPr>
                <w:rFonts w:ascii="Times New Roman" w:hAnsi="Times New Roman" w:cs="Times New Roman"/>
                <w:sz w:val="24"/>
                <w:szCs w:val="24"/>
              </w:rPr>
              <w:t>%</w:t>
            </w:r>
            <w:r>
              <w:rPr>
                <w:rFonts w:ascii="Times New Roman" w:hAnsi="Times New Roman" w:cs="Times New Roman"/>
                <w:sz w:val="24"/>
                <w:szCs w:val="24"/>
                <w:lang w:val="kk-KZ"/>
              </w:rPr>
              <w:t>-</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ға дейін</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0" w:type="auto"/>
            <w:shd w:val="clear" w:color="auto" w:fill="auto"/>
            <w:vAlign w:val="center"/>
          </w:tcPr>
          <w:p w:rsidR="008850E7" w:rsidRPr="00DC6F57"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Люминесцент</w:t>
            </w:r>
            <w:r>
              <w:rPr>
                <w:rFonts w:ascii="Times New Roman" w:hAnsi="Times New Roman" w:cs="Times New Roman"/>
                <w:sz w:val="24"/>
                <w:szCs w:val="24"/>
                <w:lang w:val="kk-KZ"/>
              </w:rPr>
              <w:t>ті шамды сол тү</w:t>
            </w:r>
            <w:proofErr w:type="gramStart"/>
            <w:r>
              <w:rPr>
                <w:rFonts w:ascii="Times New Roman" w:hAnsi="Times New Roman" w:cs="Times New Roman"/>
                <w:sz w:val="24"/>
                <w:szCs w:val="24"/>
                <w:lang w:val="kk-KZ"/>
              </w:rPr>
              <w:t>р</w:t>
            </w:r>
            <w:proofErr w:type="gramEnd"/>
            <w:r>
              <w:rPr>
                <w:rFonts w:ascii="Times New Roman" w:hAnsi="Times New Roman" w:cs="Times New Roman"/>
                <w:sz w:val="24"/>
                <w:szCs w:val="24"/>
                <w:lang w:val="kk-KZ"/>
              </w:rPr>
              <w:t xml:space="preserve">індегі аз  қуатты  шамдарға ауыстыру </w:t>
            </w:r>
            <w:r>
              <w:rPr>
                <w:rFonts w:ascii="Times New Roman" w:hAnsi="Times New Roman" w:cs="Times New Roman"/>
                <w:sz w:val="24"/>
                <w:szCs w:val="24"/>
              </w:rPr>
              <w:t xml:space="preserve">: </w:t>
            </w:r>
            <w:r w:rsidRPr="00561485">
              <w:rPr>
                <w:rFonts w:ascii="Times New Roman" w:hAnsi="Times New Roman" w:cs="Times New Roman"/>
                <w:sz w:val="24"/>
                <w:szCs w:val="24"/>
              </w:rPr>
              <w:t>20</w:t>
            </w:r>
            <w:r>
              <w:rPr>
                <w:rFonts w:ascii="Times New Roman" w:hAnsi="Times New Roman" w:cs="Times New Roman"/>
                <w:sz w:val="24"/>
                <w:szCs w:val="24"/>
                <w:lang w:val="kk-KZ"/>
              </w:rPr>
              <w:t xml:space="preserve"> орнына </w:t>
            </w:r>
            <w:r>
              <w:rPr>
                <w:rFonts w:ascii="Times New Roman" w:hAnsi="Times New Roman" w:cs="Times New Roman"/>
                <w:sz w:val="24"/>
                <w:szCs w:val="24"/>
              </w:rPr>
              <w:t xml:space="preserve">18 Вт </w:t>
            </w:r>
            <w:r w:rsidRPr="0056148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61485">
              <w:rPr>
                <w:rFonts w:ascii="Times New Roman" w:hAnsi="Times New Roman" w:cs="Times New Roman"/>
                <w:sz w:val="24"/>
                <w:szCs w:val="24"/>
              </w:rPr>
              <w:t>40</w:t>
            </w:r>
            <w:r>
              <w:rPr>
                <w:rFonts w:ascii="Times New Roman" w:hAnsi="Times New Roman" w:cs="Times New Roman"/>
                <w:sz w:val="24"/>
                <w:szCs w:val="24"/>
                <w:lang w:val="kk-KZ"/>
              </w:rPr>
              <w:t xml:space="preserve">орнына </w:t>
            </w:r>
            <w:r>
              <w:rPr>
                <w:rFonts w:ascii="Times New Roman" w:hAnsi="Times New Roman" w:cs="Times New Roman"/>
                <w:sz w:val="24"/>
                <w:szCs w:val="24"/>
              </w:rPr>
              <w:t xml:space="preserve">36 </w:t>
            </w:r>
            <w:r>
              <w:rPr>
                <w:rFonts w:ascii="Times New Roman" w:hAnsi="Times New Roman" w:cs="Times New Roman"/>
                <w:sz w:val="24"/>
                <w:szCs w:val="24"/>
                <w:lang w:val="kk-KZ"/>
              </w:rPr>
              <w:t>Вт</w:t>
            </w:r>
            <w:r>
              <w:rPr>
                <w:rFonts w:ascii="Times New Roman" w:hAnsi="Times New Roman" w:cs="Times New Roman"/>
                <w:sz w:val="24"/>
                <w:szCs w:val="24"/>
              </w:rPr>
              <w:t xml:space="preserve">, </w:t>
            </w:r>
            <w:r w:rsidRPr="00561485">
              <w:rPr>
                <w:rFonts w:ascii="Times New Roman" w:hAnsi="Times New Roman" w:cs="Times New Roman"/>
                <w:sz w:val="24"/>
                <w:szCs w:val="24"/>
              </w:rPr>
              <w:t>80</w:t>
            </w:r>
            <w:r>
              <w:rPr>
                <w:rFonts w:ascii="Times New Roman" w:hAnsi="Times New Roman" w:cs="Times New Roman"/>
                <w:sz w:val="24"/>
                <w:szCs w:val="24"/>
                <w:lang w:val="kk-KZ"/>
              </w:rPr>
              <w:t>орнына</w:t>
            </w:r>
            <w:r>
              <w:rPr>
                <w:rFonts w:ascii="Times New Roman" w:hAnsi="Times New Roman" w:cs="Times New Roman"/>
                <w:sz w:val="24"/>
                <w:szCs w:val="24"/>
              </w:rPr>
              <w:t xml:space="preserve"> 65</w:t>
            </w:r>
            <w:r>
              <w:rPr>
                <w:rFonts w:ascii="Times New Roman" w:hAnsi="Times New Roman" w:cs="Times New Roman"/>
                <w:sz w:val="24"/>
                <w:szCs w:val="24"/>
                <w:lang w:val="kk-KZ"/>
              </w:rPr>
              <w:t xml:space="preserve">Вт </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p>
        </w:tc>
        <w:tc>
          <w:tcPr>
            <w:tcW w:w="0" w:type="auto"/>
            <w:shd w:val="clear" w:color="auto" w:fill="auto"/>
            <w:vAlign w:val="center"/>
          </w:tcPr>
          <w:p w:rsidR="008850E7" w:rsidRPr="0090678B" w:rsidRDefault="008850E7" w:rsidP="00596D7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олар қолданатын электр </w:t>
            </w:r>
            <w:r w:rsidRPr="00FA6596">
              <w:rPr>
                <w:rFonts w:ascii="Times New Roman" w:hAnsi="Times New Roman" w:cs="Times New Roman"/>
                <w:sz w:val="24"/>
                <w:szCs w:val="24"/>
                <w:lang w:val="kk-KZ"/>
              </w:rPr>
              <w:t>энерги</w:t>
            </w:r>
            <w:r>
              <w:rPr>
                <w:rFonts w:ascii="Times New Roman" w:hAnsi="Times New Roman" w:cs="Times New Roman"/>
                <w:sz w:val="24"/>
                <w:szCs w:val="24"/>
                <w:lang w:val="kk-KZ"/>
              </w:rPr>
              <w:t xml:space="preserve">ядан </w:t>
            </w:r>
            <w:r w:rsidR="00C5227B">
              <w:rPr>
                <w:rFonts w:ascii="Times New Roman" w:hAnsi="Times New Roman" w:cs="Times New Roman"/>
                <w:sz w:val="24"/>
                <w:szCs w:val="24"/>
              </w:rPr>
              <w:t>5</w:t>
            </w:r>
            <w:r w:rsidRPr="00561485">
              <w:rPr>
                <w:rFonts w:ascii="Times New Roman" w:hAnsi="Times New Roman" w:cs="Times New Roman"/>
                <w:sz w:val="24"/>
                <w:szCs w:val="24"/>
              </w:rPr>
              <w:t>%</w:t>
            </w:r>
            <w:r>
              <w:rPr>
                <w:rFonts w:ascii="Times New Roman" w:hAnsi="Times New Roman" w:cs="Times New Roman"/>
                <w:sz w:val="24"/>
                <w:szCs w:val="24"/>
                <w:lang w:val="kk-KZ"/>
              </w:rPr>
              <w:t>-</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 ға дейін</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4</w:t>
            </w:r>
          </w:p>
        </w:tc>
        <w:tc>
          <w:tcPr>
            <w:tcW w:w="0" w:type="auto"/>
            <w:shd w:val="clear" w:color="auto" w:fill="auto"/>
            <w:vAlign w:val="center"/>
          </w:tcPr>
          <w:p w:rsidR="008850E7" w:rsidRPr="00DC6F57" w:rsidRDefault="008850E7" w:rsidP="00C522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Г</w:t>
            </w:r>
            <w:r>
              <w:rPr>
                <w:rFonts w:ascii="Times New Roman" w:hAnsi="Times New Roman" w:cs="Times New Roman"/>
                <w:sz w:val="24"/>
                <w:szCs w:val="24"/>
              </w:rPr>
              <w:t>азр</w:t>
            </w:r>
            <w:r>
              <w:rPr>
                <w:rFonts w:ascii="Times New Roman" w:hAnsi="Times New Roman" w:cs="Times New Roman"/>
                <w:sz w:val="24"/>
                <w:szCs w:val="24"/>
                <w:lang w:val="kk-KZ"/>
              </w:rPr>
              <w:t>а</w:t>
            </w:r>
            <w:r>
              <w:rPr>
                <w:rFonts w:ascii="Times New Roman" w:hAnsi="Times New Roman" w:cs="Times New Roman"/>
                <w:sz w:val="24"/>
                <w:szCs w:val="24"/>
              </w:rPr>
              <w:t>зряд</w:t>
            </w:r>
            <w:r>
              <w:rPr>
                <w:rFonts w:ascii="Times New Roman" w:hAnsi="Times New Roman" w:cs="Times New Roman"/>
                <w:sz w:val="24"/>
                <w:szCs w:val="24"/>
                <w:lang w:val="kk-KZ"/>
              </w:rPr>
              <w:t>ты шамдардың  э</w:t>
            </w:r>
            <w:r>
              <w:rPr>
                <w:rFonts w:ascii="Times New Roman" w:hAnsi="Times New Roman" w:cs="Times New Roman"/>
                <w:sz w:val="24"/>
                <w:szCs w:val="24"/>
              </w:rPr>
              <w:t>нерг</w:t>
            </w:r>
            <w:r w:rsidR="00C5227B">
              <w:rPr>
                <w:rFonts w:ascii="Times New Roman" w:hAnsi="Times New Roman" w:cs="Times New Roman"/>
                <w:sz w:val="24"/>
                <w:szCs w:val="24"/>
                <w:lang w:val="kk-KZ"/>
              </w:rPr>
              <w:t xml:space="preserve">ия </w:t>
            </w:r>
            <w:r>
              <w:rPr>
                <w:rFonts w:ascii="Times New Roman" w:hAnsi="Times New Roman" w:cs="Times New Roman"/>
                <w:sz w:val="24"/>
                <w:szCs w:val="24"/>
                <w:lang w:val="kk-KZ"/>
              </w:rPr>
              <w:t>тиімді</w:t>
            </w:r>
            <w:r w:rsidR="00C5227B">
              <w:rPr>
                <w:rFonts w:ascii="Times New Roman" w:hAnsi="Times New Roman" w:cs="Times New Roman"/>
                <w:sz w:val="24"/>
                <w:szCs w:val="24"/>
                <w:lang w:val="kk-KZ"/>
              </w:rPr>
              <w:t>лігін</w:t>
            </w:r>
            <w:r>
              <w:rPr>
                <w:rFonts w:ascii="Times New Roman" w:hAnsi="Times New Roman" w:cs="Times New Roman"/>
                <w:sz w:val="24"/>
                <w:szCs w:val="24"/>
                <w:lang w:val="kk-KZ"/>
              </w:rPr>
              <w:t xml:space="preserve">  іске қосуды реттейтін </w:t>
            </w:r>
            <w:r w:rsidRPr="000C6A2E">
              <w:t>(</w:t>
            </w:r>
            <w:r>
              <w:rPr>
                <w:lang w:val="kk-KZ"/>
              </w:rPr>
              <w:t>І</w:t>
            </w:r>
            <w:r>
              <w:rPr>
                <w:rFonts w:ascii="Arial" w:hAnsi="Arial" w:cs="Arial"/>
                <w:lang w:val="kk-KZ"/>
              </w:rPr>
              <w:t>ҚР</w:t>
            </w:r>
            <w:r w:rsidRPr="000C6A2E">
              <w:t xml:space="preserve">) </w:t>
            </w:r>
            <w:r>
              <w:rPr>
                <w:rFonts w:ascii="Times New Roman" w:hAnsi="Times New Roman" w:cs="Times New Roman"/>
                <w:sz w:val="24"/>
                <w:szCs w:val="24"/>
                <w:lang w:val="kk-KZ"/>
              </w:rPr>
              <w:t xml:space="preserve">жабдықты пайдалану </w:t>
            </w:r>
          </w:p>
        </w:tc>
        <w:tc>
          <w:tcPr>
            <w:tcW w:w="0" w:type="auto"/>
            <w:shd w:val="clear" w:color="auto" w:fill="auto"/>
            <w:vAlign w:val="center"/>
          </w:tcPr>
          <w:p w:rsidR="008850E7" w:rsidRPr="00DC6F57"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олар қолданатын электр </w:t>
            </w:r>
            <w:r w:rsidRPr="00FA6596">
              <w:rPr>
                <w:rFonts w:ascii="Times New Roman" w:hAnsi="Times New Roman" w:cs="Times New Roman"/>
                <w:sz w:val="24"/>
                <w:szCs w:val="24"/>
                <w:lang w:val="kk-KZ"/>
              </w:rPr>
              <w:t>энерги</w:t>
            </w:r>
            <w:r>
              <w:rPr>
                <w:rFonts w:ascii="Times New Roman" w:hAnsi="Times New Roman" w:cs="Times New Roman"/>
                <w:sz w:val="24"/>
                <w:szCs w:val="24"/>
                <w:lang w:val="kk-KZ"/>
              </w:rPr>
              <w:t xml:space="preserve">ядан </w:t>
            </w:r>
            <w:r w:rsidR="00C5227B">
              <w:rPr>
                <w:rFonts w:ascii="Times New Roman" w:hAnsi="Times New Roman" w:cs="Times New Roman"/>
                <w:sz w:val="24"/>
                <w:szCs w:val="24"/>
              </w:rPr>
              <w:t>11</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 ға дейін</w:t>
            </w:r>
          </w:p>
        </w:tc>
      </w:tr>
      <w:tr w:rsidR="008850E7" w:rsidRPr="00C217E4"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5</w:t>
            </w:r>
          </w:p>
        </w:tc>
        <w:tc>
          <w:tcPr>
            <w:tcW w:w="0" w:type="auto"/>
            <w:shd w:val="clear" w:color="auto" w:fill="auto"/>
            <w:vAlign w:val="center"/>
          </w:tcPr>
          <w:p w:rsidR="008850E7" w:rsidRPr="00FA6596"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Ішкі және кіреберіс алдындағы жалпы үйдің жарық беру қондырғыларының жұмыс уақытын  басқару үшін, фотореле қолданып, жарықты автоматтық басқару жүйесін пайдалану</w:t>
            </w:r>
            <w:r w:rsidRPr="000C6A2E">
              <w:t>;</w:t>
            </w:r>
            <w:r>
              <w:rPr>
                <w:lang w:val="kk-KZ"/>
              </w:rPr>
              <w:t xml:space="preserve"> </w:t>
            </w:r>
          </w:p>
        </w:tc>
        <w:tc>
          <w:tcPr>
            <w:tcW w:w="0" w:type="auto"/>
            <w:shd w:val="clear" w:color="auto" w:fill="auto"/>
            <w:vAlign w:val="center"/>
          </w:tcPr>
          <w:p w:rsidR="008850E7" w:rsidRPr="00DC6F57"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жарық үшін қолданатын </w:t>
            </w:r>
            <w:r w:rsidRPr="003D51C2">
              <w:rPr>
                <w:rFonts w:ascii="Times New Roman" w:hAnsi="Times New Roman" w:cs="Times New Roman"/>
                <w:sz w:val="24"/>
                <w:szCs w:val="24"/>
                <w:lang w:val="kk-KZ"/>
              </w:rPr>
              <w:t>электроэнерги</w:t>
            </w:r>
            <w:r>
              <w:rPr>
                <w:rFonts w:ascii="Times New Roman" w:hAnsi="Times New Roman" w:cs="Times New Roman"/>
                <w:sz w:val="24"/>
                <w:szCs w:val="24"/>
                <w:lang w:val="kk-KZ"/>
              </w:rPr>
              <w:t xml:space="preserve">ясынан </w:t>
            </w:r>
            <w:r w:rsidRPr="003D51C2">
              <w:rPr>
                <w:rFonts w:ascii="Times New Roman" w:hAnsi="Times New Roman" w:cs="Times New Roman"/>
                <w:sz w:val="24"/>
                <w:szCs w:val="24"/>
                <w:lang w:val="kk-KZ"/>
              </w:rPr>
              <w:t>25 %</w:t>
            </w:r>
            <w:r>
              <w:rPr>
                <w:rFonts w:ascii="Times New Roman" w:hAnsi="Times New Roman" w:cs="Times New Roman"/>
                <w:sz w:val="24"/>
                <w:szCs w:val="24"/>
                <w:lang w:val="kk-KZ"/>
              </w:rPr>
              <w:t xml:space="preserve"> ға</w:t>
            </w:r>
            <w:r w:rsidRPr="003D51C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дейін </w:t>
            </w:r>
          </w:p>
        </w:tc>
      </w:tr>
      <w:tr w:rsidR="008850E7" w:rsidRPr="00C217E4"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6</w:t>
            </w:r>
          </w:p>
        </w:tc>
        <w:tc>
          <w:tcPr>
            <w:tcW w:w="0" w:type="auto"/>
            <w:shd w:val="clear" w:color="auto" w:fill="auto"/>
            <w:vAlign w:val="center"/>
          </w:tcPr>
          <w:p w:rsidR="008850E7" w:rsidRPr="0047107C"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Терезелер мен шамдарды әрдайым сүрту</w:t>
            </w:r>
          </w:p>
        </w:tc>
        <w:tc>
          <w:tcPr>
            <w:tcW w:w="0" w:type="auto"/>
            <w:shd w:val="clear" w:color="auto" w:fill="auto"/>
            <w:vAlign w:val="center"/>
          </w:tcPr>
          <w:p w:rsidR="008850E7" w:rsidRPr="00DC6F57"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жарық үшін қолданатын </w:t>
            </w:r>
            <w:r w:rsidRPr="003D51C2">
              <w:rPr>
                <w:rFonts w:ascii="Times New Roman" w:hAnsi="Times New Roman" w:cs="Times New Roman"/>
                <w:sz w:val="24"/>
                <w:szCs w:val="24"/>
                <w:lang w:val="kk-KZ"/>
              </w:rPr>
              <w:t>электроэнерги</w:t>
            </w:r>
            <w:r>
              <w:rPr>
                <w:rFonts w:ascii="Times New Roman" w:hAnsi="Times New Roman" w:cs="Times New Roman"/>
                <w:sz w:val="24"/>
                <w:szCs w:val="24"/>
                <w:lang w:val="kk-KZ"/>
              </w:rPr>
              <w:t xml:space="preserve">ясынан </w:t>
            </w:r>
            <w:r w:rsidRPr="003D51C2">
              <w:rPr>
                <w:rFonts w:ascii="Times New Roman" w:hAnsi="Times New Roman" w:cs="Times New Roman"/>
                <w:sz w:val="24"/>
                <w:szCs w:val="24"/>
                <w:lang w:val="kk-KZ"/>
              </w:rPr>
              <w:lastRenderedPageBreak/>
              <w:t>20 %</w:t>
            </w:r>
            <w:r>
              <w:rPr>
                <w:rFonts w:ascii="Times New Roman" w:hAnsi="Times New Roman" w:cs="Times New Roman"/>
                <w:sz w:val="24"/>
                <w:szCs w:val="24"/>
                <w:lang w:val="kk-KZ"/>
              </w:rPr>
              <w:t xml:space="preserve">  ға </w:t>
            </w:r>
            <w:r w:rsidRPr="003D51C2">
              <w:rPr>
                <w:rFonts w:ascii="Times New Roman" w:hAnsi="Times New Roman" w:cs="Times New Roman"/>
                <w:sz w:val="24"/>
                <w:szCs w:val="24"/>
                <w:lang w:val="kk-KZ"/>
              </w:rPr>
              <w:t xml:space="preserve"> </w:t>
            </w:r>
            <w:r>
              <w:rPr>
                <w:rFonts w:ascii="Times New Roman" w:hAnsi="Times New Roman" w:cs="Times New Roman"/>
                <w:sz w:val="24"/>
                <w:szCs w:val="24"/>
                <w:lang w:val="kk-KZ"/>
              </w:rPr>
              <w:t>дейін</w:t>
            </w:r>
            <w:r w:rsidRPr="003D51C2">
              <w:rPr>
                <w:rFonts w:ascii="Times New Roman" w:hAnsi="Times New Roman" w:cs="Times New Roman"/>
                <w:sz w:val="24"/>
                <w:szCs w:val="24"/>
                <w:lang w:val="kk-KZ"/>
              </w:rPr>
              <w:t xml:space="preserve"> </w:t>
            </w:r>
          </w:p>
        </w:tc>
      </w:tr>
      <w:tr w:rsidR="008850E7" w:rsidRPr="00561485" w:rsidTr="00596D7B">
        <w:tc>
          <w:tcPr>
            <w:tcW w:w="0" w:type="auto"/>
            <w:gridSpan w:val="3"/>
            <w:shd w:val="clear" w:color="auto" w:fill="auto"/>
            <w:vAlign w:val="center"/>
          </w:tcPr>
          <w:p w:rsidR="008850E7" w:rsidRPr="00F6174C" w:rsidRDefault="008850E7" w:rsidP="008850E7">
            <w:pPr>
              <w:spacing w:after="0" w:line="240" w:lineRule="auto"/>
              <w:jc w:val="center"/>
              <w:rPr>
                <w:rFonts w:ascii="Times New Roman" w:hAnsi="Times New Roman" w:cs="Times New Roman"/>
                <w:b/>
                <w:i/>
                <w:sz w:val="24"/>
                <w:szCs w:val="24"/>
                <w:lang w:val="kk-KZ"/>
              </w:rPr>
            </w:pPr>
            <w:r>
              <w:rPr>
                <w:rFonts w:ascii="Times New Roman" w:hAnsi="Times New Roman" w:cs="Times New Roman"/>
                <w:b/>
                <w:i/>
                <w:sz w:val="24"/>
                <w:szCs w:val="24"/>
                <w:lang w:val="kk-KZ"/>
              </w:rPr>
              <w:lastRenderedPageBreak/>
              <w:t>Жылу жүйесі</w:t>
            </w:r>
          </w:p>
        </w:tc>
      </w:tr>
      <w:tr w:rsidR="008850E7" w:rsidRPr="00561485" w:rsidTr="00596D7B">
        <w:tc>
          <w:tcPr>
            <w:tcW w:w="611"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6739" w:type="dxa"/>
            <w:shd w:val="clear" w:color="auto" w:fill="auto"/>
            <w:vAlign w:val="center"/>
          </w:tcPr>
          <w:p w:rsidR="008850E7" w:rsidRPr="003D51C2" w:rsidRDefault="008850E7" w:rsidP="00596D7B">
            <w:pPr>
              <w:spacing w:after="0" w:line="240" w:lineRule="auto"/>
              <w:rPr>
                <w:rFonts w:ascii="Times New Roman" w:hAnsi="Times New Roman" w:cs="Times New Roman"/>
                <w:sz w:val="24"/>
                <w:szCs w:val="24"/>
                <w:lang w:val="kk-KZ"/>
              </w:rPr>
            </w:pPr>
            <w:r w:rsidRPr="003D51C2">
              <w:rPr>
                <w:rFonts w:ascii="Times New Roman" w:hAnsi="Times New Roman" w:cs="Times New Roman"/>
                <w:sz w:val="24"/>
                <w:szCs w:val="24"/>
                <w:lang w:val="kk-KZ"/>
              </w:rPr>
              <w:t>Жылыту жүйесін пайдалану, басқару және қызмет ету жөнінде нұсқауды құру, мекеме басшылығы  жағынан олардың орындауының мерзімдік тексеруі</w:t>
            </w:r>
          </w:p>
        </w:tc>
        <w:tc>
          <w:tcPr>
            <w:tcW w:w="0" w:type="auto"/>
            <w:shd w:val="clear" w:color="auto" w:fill="auto"/>
            <w:vAlign w:val="center"/>
          </w:tcPr>
          <w:p w:rsidR="008850E7" w:rsidRPr="00330CE9"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жылулық энергиясын пайдалануынан </w:t>
            </w:r>
            <w:r w:rsidR="00C5227B">
              <w:rPr>
                <w:rFonts w:ascii="Times New Roman" w:hAnsi="Times New Roman" w:cs="Times New Roman"/>
                <w:sz w:val="24"/>
                <w:szCs w:val="24"/>
              </w:rPr>
              <w:t>5–10</w:t>
            </w:r>
            <w:r>
              <w:rPr>
                <w:rFonts w:ascii="Times New Roman" w:hAnsi="Times New Roman" w:cs="Times New Roman"/>
                <w:sz w:val="24"/>
                <w:szCs w:val="24"/>
              </w:rPr>
              <w:t xml:space="preserve">% </w:t>
            </w:r>
          </w:p>
        </w:tc>
      </w:tr>
      <w:tr w:rsidR="008850E7" w:rsidRPr="00561485" w:rsidTr="00596D7B">
        <w:tc>
          <w:tcPr>
            <w:tcW w:w="611"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6739" w:type="dxa"/>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Жылу тұтынуының автоматтандырылған жүйесін орнатылуы</w:t>
            </w:r>
            <w:r w:rsidRPr="00561485">
              <w:rPr>
                <w:rFonts w:ascii="Times New Roman" w:hAnsi="Times New Roman" w:cs="Times New Roman"/>
                <w:sz w:val="24"/>
                <w:szCs w:val="24"/>
              </w:rPr>
              <w:t xml:space="preserve"> </w:t>
            </w:r>
            <w:r w:rsidRPr="00046171">
              <w:rPr>
                <w:rFonts w:ascii="Times New Roman" w:hAnsi="Times New Roman" w:cs="Times New Roman"/>
                <w:sz w:val="24"/>
                <w:szCs w:val="24"/>
              </w:rPr>
              <w:t>(</w:t>
            </w:r>
            <w:r w:rsidRPr="00294773">
              <w:rPr>
                <w:rFonts w:ascii="Times New Roman" w:hAnsi="Times New Roman" w:cs="Times New Roman"/>
                <w:sz w:val="24"/>
                <w:szCs w:val="24"/>
              </w:rPr>
              <w:t>ЖАЖ</w:t>
            </w:r>
            <w:r w:rsidRPr="00046171">
              <w:rPr>
                <w:rStyle w:val="50"/>
                <w:rFonts w:eastAsiaTheme="minorEastAsia"/>
                <w:sz w:val="24"/>
                <w:szCs w:val="24"/>
              </w:rPr>
              <w:t>)</w:t>
            </w:r>
          </w:p>
        </w:tc>
        <w:tc>
          <w:tcPr>
            <w:tcW w:w="0" w:type="auto"/>
            <w:shd w:val="clear" w:color="auto" w:fill="auto"/>
            <w:vAlign w:val="center"/>
          </w:tcPr>
          <w:p w:rsidR="008850E7" w:rsidRPr="009C215D"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жылу энергиясын пайдаланудың </w:t>
            </w:r>
            <w:r w:rsidR="009515EE">
              <w:rPr>
                <w:rFonts w:ascii="Times New Roman" w:hAnsi="Times New Roman" w:cs="Times New Roman"/>
                <w:sz w:val="24"/>
                <w:szCs w:val="24"/>
              </w:rPr>
              <w:t>20–30</w:t>
            </w:r>
            <w:r>
              <w:rPr>
                <w:rFonts w:ascii="Times New Roman" w:hAnsi="Times New Roman" w:cs="Times New Roman"/>
                <w:sz w:val="24"/>
                <w:szCs w:val="24"/>
              </w:rPr>
              <w:t xml:space="preserve">% </w:t>
            </w:r>
            <w:r>
              <w:rPr>
                <w:rFonts w:ascii="Times New Roman" w:hAnsi="Times New Roman" w:cs="Times New Roman"/>
                <w:sz w:val="24"/>
                <w:szCs w:val="24"/>
                <w:lang w:val="kk-KZ"/>
              </w:rPr>
              <w:t>дан</w:t>
            </w:r>
          </w:p>
        </w:tc>
      </w:tr>
      <w:tr w:rsidR="008850E7" w:rsidRPr="00561485" w:rsidTr="00596D7B">
        <w:tc>
          <w:tcPr>
            <w:tcW w:w="611"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6739" w:type="dxa"/>
            <w:shd w:val="clear" w:color="auto" w:fill="auto"/>
            <w:vAlign w:val="center"/>
          </w:tcPr>
          <w:p w:rsidR="008850E7" w:rsidRPr="00294773" w:rsidRDefault="008850E7" w:rsidP="00596D7B">
            <w:pPr>
              <w:spacing w:after="0" w:line="240" w:lineRule="auto"/>
              <w:rPr>
                <w:rFonts w:ascii="Times New Roman" w:hAnsi="Times New Roman" w:cs="Times New Roman"/>
                <w:color w:val="00B050"/>
                <w:sz w:val="24"/>
                <w:szCs w:val="24"/>
                <w:lang w:val="kk-KZ"/>
              </w:rPr>
            </w:pPr>
            <w:r w:rsidRPr="003D51C2">
              <w:rPr>
                <w:rFonts w:ascii="Times New Roman" w:hAnsi="Times New Roman" w:cs="Times New Roman"/>
                <w:sz w:val="24"/>
                <w:szCs w:val="24"/>
              </w:rPr>
              <w:t>Үшінші</w:t>
            </w:r>
            <w:r>
              <w:rPr>
                <w:rFonts w:ascii="Times New Roman" w:hAnsi="Times New Roman" w:cs="Times New Roman"/>
                <w:sz w:val="24"/>
                <w:szCs w:val="24"/>
              </w:rPr>
              <w:t xml:space="preserve"> әйнекті не</w:t>
            </w:r>
            <w:r w:rsidRPr="003D51C2">
              <w:rPr>
                <w:rFonts w:ascii="Times New Roman" w:hAnsi="Times New Roman" w:cs="Times New Roman"/>
                <w:sz w:val="24"/>
                <w:szCs w:val="24"/>
              </w:rPr>
              <w:t>месе терезелердің мәрмә</w:t>
            </w:r>
            <w:proofErr w:type="gramStart"/>
            <w:r w:rsidRPr="003D51C2">
              <w:rPr>
                <w:rFonts w:ascii="Times New Roman" w:hAnsi="Times New Roman" w:cs="Times New Roman"/>
                <w:sz w:val="24"/>
                <w:szCs w:val="24"/>
              </w:rPr>
              <w:t>р</w:t>
            </w:r>
            <w:proofErr w:type="gramEnd"/>
            <w:r w:rsidRPr="003D51C2">
              <w:rPr>
                <w:rFonts w:ascii="Times New Roman" w:hAnsi="Times New Roman" w:cs="Times New Roman"/>
                <w:sz w:val="24"/>
                <w:szCs w:val="24"/>
              </w:rPr>
              <w:t xml:space="preserve"> аралық кеңістігінің</w:t>
            </w:r>
            <w:r>
              <w:rPr>
                <w:rFonts w:ascii="Times New Roman" w:hAnsi="Times New Roman" w:cs="Times New Roman"/>
                <w:color w:val="00B050"/>
                <w:sz w:val="24"/>
                <w:szCs w:val="24"/>
                <w:lang w:val="kk-KZ"/>
              </w:rPr>
              <w:t xml:space="preserve">  </w:t>
            </w:r>
            <w:r w:rsidRPr="00294773">
              <w:rPr>
                <w:rFonts w:ascii="Times New Roman" w:hAnsi="Times New Roman" w:cs="Times New Roman"/>
                <w:sz w:val="24"/>
                <w:szCs w:val="24"/>
              </w:rPr>
              <w:t>жарықтың ашық қабығы</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15–30 %</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611"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4</w:t>
            </w:r>
          </w:p>
        </w:tc>
        <w:tc>
          <w:tcPr>
            <w:tcW w:w="6739" w:type="dxa"/>
            <w:shd w:val="clear" w:color="auto" w:fill="auto"/>
            <w:vAlign w:val="center"/>
          </w:tcPr>
          <w:p w:rsidR="008850E7" w:rsidRPr="00113BB1"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Қабырғаның, еденнің және төбенің жылу изоляциясын жақсарту</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15–25 %</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611"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5</w:t>
            </w:r>
          </w:p>
        </w:tc>
        <w:tc>
          <w:tcPr>
            <w:tcW w:w="6739" w:type="dxa"/>
            <w:shd w:val="clear" w:color="auto" w:fill="auto"/>
            <w:vAlign w:val="center"/>
          </w:tcPr>
          <w:p w:rsidR="008850E7" w:rsidRPr="00113BB1"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Жылу радиаторларынан декоративті қоршауларды алу және жылуды қайтаратын құрылғысын радиатордың артынан орнату.</w:t>
            </w:r>
            <w:r w:rsidRPr="00561485">
              <w:rPr>
                <w:rFonts w:ascii="Times New Roman" w:hAnsi="Times New Roman" w:cs="Times New Roman"/>
                <w:sz w:val="24"/>
                <w:szCs w:val="24"/>
              </w:rPr>
              <w:t xml:space="preserve"> </w:t>
            </w:r>
          </w:p>
        </w:tc>
        <w:tc>
          <w:tcPr>
            <w:tcW w:w="0" w:type="auto"/>
            <w:shd w:val="clear" w:color="auto" w:fill="auto"/>
            <w:vAlign w:val="center"/>
          </w:tcPr>
          <w:p w:rsidR="008850E7" w:rsidRPr="00FF716D" w:rsidRDefault="008850E7" w:rsidP="00596D7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15</w:t>
            </w:r>
            <w:r w:rsidR="009515EE">
              <w:rPr>
                <w:rFonts w:ascii="Times New Roman" w:hAnsi="Times New Roman" w:cs="Times New Roman"/>
                <w:sz w:val="24"/>
                <w:szCs w:val="24"/>
                <w:lang w:val="kk-KZ"/>
              </w:rPr>
              <w:t>-</w:t>
            </w:r>
            <w:r w:rsidRPr="00561485">
              <w:rPr>
                <w:rFonts w:ascii="Times New Roman" w:hAnsi="Times New Roman" w:cs="Times New Roman"/>
                <w:sz w:val="24"/>
                <w:szCs w:val="24"/>
              </w:rPr>
              <w:t>%</w:t>
            </w:r>
            <w:r>
              <w:rPr>
                <w:rFonts w:ascii="Times New Roman" w:hAnsi="Times New Roman" w:cs="Times New Roman"/>
                <w:sz w:val="24"/>
                <w:szCs w:val="24"/>
                <w:lang w:val="kk-KZ"/>
              </w:rPr>
              <w:t xml:space="preserve"> дейін</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0" w:type="auto"/>
            <w:gridSpan w:val="3"/>
            <w:shd w:val="clear" w:color="auto" w:fill="auto"/>
            <w:vAlign w:val="center"/>
          </w:tcPr>
          <w:p w:rsidR="008850E7" w:rsidRPr="00561485" w:rsidRDefault="008850E7" w:rsidP="00596D7B">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lang w:val="kk-KZ"/>
              </w:rPr>
              <w:t>Ыстық сумен қамтамасыз ету жүйесі</w:t>
            </w:r>
            <w:r w:rsidRPr="00561485">
              <w:rPr>
                <w:rFonts w:ascii="Times New Roman" w:hAnsi="Times New Roman" w:cs="Times New Roman"/>
                <w:b/>
                <w:i/>
                <w:sz w:val="24"/>
                <w:szCs w:val="24"/>
              </w:rPr>
              <w:t xml:space="preserve"> (</w:t>
            </w:r>
            <w:r>
              <w:rPr>
                <w:rFonts w:ascii="Times New Roman" w:hAnsi="Times New Roman" w:cs="Times New Roman"/>
                <w:b/>
                <w:i/>
                <w:sz w:val="24"/>
                <w:szCs w:val="24"/>
                <w:lang w:val="kk-KZ"/>
              </w:rPr>
              <w:t>ЫСҚ</w:t>
            </w:r>
            <w:r w:rsidRPr="00561485">
              <w:rPr>
                <w:rFonts w:ascii="Times New Roman" w:hAnsi="Times New Roman" w:cs="Times New Roman"/>
                <w:b/>
                <w:i/>
                <w:sz w:val="24"/>
                <w:szCs w:val="24"/>
              </w:rPr>
              <w:t>)</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ЫСҚ жүйесін пайдалану, басқару мен қызмет ету жөнінде нұсқауды құру, </w:t>
            </w:r>
            <w:r w:rsidRPr="00561485">
              <w:rPr>
                <w:rFonts w:ascii="Times New Roman" w:hAnsi="Times New Roman" w:cs="Times New Roman"/>
                <w:sz w:val="24"/>
                <w:szCs w:val="24"/>
              </w:rPr>
              <w:t xml:space="preserve"> </w:t>
            </w:r>
            <w:r w:rsidRPr="003D51C2">
              <w:rPr>
                <w:rFonts w:ascii="Times New Roman" w:hAnsi="Times New Roman" w:cs="Times New Roman"/>
                <w:sz w:val="24"/>
                <w:szCs w:val="24"/>
                <w:lang w:val="kk-KZ"/>
              </w:rPr>
              <w:t>мекеме басшылығы  жағынан олардың орындауының мерзімдік тексеруі</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қоғамдық ғимараттарда</w:t>
            </w:r>
            <w:r w:rsidRPr="00561485">
              <w:rPr>
                <w:rFonts w:ascii="Times New Roman" w:hAnsi="Times New Roman" w:cs="Times New Roman"/>
                <w:sz w:val="24"/>
                <w:szCs w:val="24"/>
              </w:rPr>
              <w:t>)</w:t>
            </w:r>
          </w:p>
        </w:tc>
        <w:tc>
          <w:tcPr>
            <w:tcW w:w="0" w:type="auto"/>
            <w:shd w:val="clear" w:color="auto" w:fill="auto"/>
            <w:vAlign w:val="center"/>
          </w:tcPr>
          <w:p w:rsidR="008850E7" w:rsidRPr="00330CE9" w:rsidRDefault="008850E7" w:rsidP="00596D7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ыстық суды пайдаланудың</w:t>
            </w:r>
            <w:r w:rsidR="009515EE">
              <w:rPr>
                <w:rFonts w:ascii="Times New Roman" w:hAnsi="Times New Roman" w:cs="Times New Roman"/>
                <w:sz w:val="24"/>
                <w:szCs w:val="24"/>
              </w:rPr>
              <w:t xml:space="preserve"> 5–10</w:t>
            </w:r>
            <w:r>
              <w:rPr>
                <w:rFonts w:ascii="Times New Roman" w:hAnsi="Times New Roman" w:cs="Times New Roman"/>
                <w:sz w:val="24"/>
                <w:szCs w:val="24"/>
              </w:rPr>
              <w:t xml:space="preserve">% </w:t>
            </w:r>
            <w:r>
              <w:rPr>
                <w:rFonts w:ascii="Times New Roman" w:hAnsi="Times New Roman" w:cs="Times New Roman"/>
                <w:sz w:val="24"/>
                <w:szCs w:val="24"/>
                <w:lang w:val="kk-KZ"/>
              </w:rPr>
              <w:t>дан</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shd w:val="clear" w:color="auto" w:fill="auto"/>
            <w:vAlign w:val="center"/>
          </w:tcPr>
          <w:p w:rsidR="008850E7" w:rsidRPr="009C215D" w:rsidRDefault="008850E7" w:rsidP="00596D7B">
            <w:pPr>
              <w:spacing w:after="0" w:line="240" w:lineRule="auto"/>
              <w:rPr>
                <w:rFonts w:ascii="Times New Roman" w:hAnsi="Times New Roman" w:cs="Times New Roman"/>
                <w:sz w:val="24"/>
                <w:szCs w:val="24"/>
                <w:lang w:val="kk-KZ"/>
              </w:rPr>
            </w:pPr>
            <w:r w:rsidRPr="009C215D">
              <w:rPr>
                <w:rFonts w:ascii="Times New Roman" w:hAnsi="Times New Roman" w:cs="Times New Roman"/>
                <w:sz w:val="24"/>
                <w:szCs w:val="24"/>
                <w:lang w:val="kk-KZ"/>
              </w:rPr>
              <w:t>Шығындардың оптимизациясы және температураны реттеу арқылы пайдалануды төмендету</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ыстық суды пайдаланудың </w:t>
            </w:r>
            <w:r w:rsidR="009515EE">
              <w:rPr>
                <w:rFonts w:ascii="Times New Roman" w:hAnsi="Times New Roman" w:cs="Times New Roman"/>
                <w:sz w:val="24"/>
                <w:szCs w:val="24"/>
              </w:rPr>
              <w:t>10–20</w:t>
            </w:r>
            <w:r w:rsidRPr="00561485">
              <w:rPr>
                <w:rFonts w:ascii="Times New Roman" w:hAnsi="Times New Roman" w:cs="Times New Roman"/>
                <w:sz w:val="24"/>
                <w:szCs w:val="24"/>
              </w:rPr>
              <w:t xml:space="preserve">% </w:t>
            </w:r>
            <w:r>
              <w:rPr>
                <w:rFonts w:ascii="Times New Roman" w:hAnsi="Times New Roman" w:cs="Times New Roman"/>
                <w:sz w:val="24"/>
                <w:szCs w:val="24"/>
                <w:lang w:val="kk-KZ"/>
              </w:rPr>
              <w:t xml:space="preserve">дан </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0" w:type="auto"/>
            <w:shd w:val="clear" w:color="auto" w:fill="auto"/>
            <w:vAlign w:val="center"/>
          </w:tcPr>
          <w:p w:rsidR="008850E7" w:rsidRPr="002C60E2" w:rsidRDefault="008850E7" w:rsidP="00596D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 тарату арматурасының үнемділігін пайдалану</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15–20 %</w:t>
            </w:r>
          </w:p>
        </w:tc>
      </w:tr>
      <w:tr w:rsidR="008850E7" w:rsidRPr="00561485" w:rsidTr="00596D7B">
        <w:tc>
          <w:tcPr>
            <w:tcW w:w="0" w:type="auto"/>
            <w:gridSpan w:val="3"/>
            <w:shd w:val="clear" w:color="auto" w:fill="auto"/>
            <w:vAlign w:val="center"/>
          </w:tcPr>
          <w:p w:rsidR="008850E7" w:rsidRPr="002C60E2" w:rsidRDefault="008850E7" w:rsidP="00596D7B">
            <w:pPr>
              <w:spacing w:after="0" w:line="240" w:lineRule="auto"/>
              <w:jc w:val="center"/>
              <w:rPr>
                <w:rFonts w:ascii="Times New Roman" w:hAnsi="Times New Roman" w:cs="Times New Roman"/>
                <w:b/>
                <w:i/>
                <w:sz w:val="24"/>
                <w:szCs w:val="24"/>
                <w:lang w:val="kk-KZ"/>
              </w:rPr>
            </w:pPr>
            <w:r>
              <w:rPr>
                <w:rFonts w:ascii="Times New Roman" w:hAnsi="Times New Roman" w:cs="Times New Roman"/>
                <w:b/>
                <w:i/>
                <w:sz w:val="24"/>
                <w:szCs w:val="24"/>
                <w:lang w:val="kk-KZ"/>
              </w:rPr>
              <w:t>Сумен қамтамасыз ету жүйесі</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Су шығынын есептеуіштерін орнату </w:t>
            </w:r>
          </w:p>
        </w:tc>
        <w:tc>
          <w:tcPr>
            <w:tcW w:w="0" w:type="auto"/>
            <w:shd w:val="clear" w:color="auto" w:fill="auto"/>
            <w:vAlign w:val="center"/>
          </w:tcPr>
          <w:p w:rsidR="008850E7" w:rsidRPr="009C215D" w:rsidRDefault="008850E7" w:rsidP="00596D7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30 %</w:t>
            </w:r>
            <w:r>
              <w:rPr>
                <w:rFonts w:ascii="Times New Roman" w:hAnsi="Times New Roman" w:cs="Times New Roman"/>
                <w:sz w:val="24"/>
                <w:szCs w:val="24"/>
                <w:lang w:val="kk-KZ"/>
              </w:rPr>
              <w:t xml:space="preserve"> дейін</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Сумен қамтамасыз ету сорғыларының  айналу жылдамдығын реттеу жүйесін пайдалану. </w:t>
            </w:r>
          </w:p>
        </w:tc>
        <w:tc>
          <w:tcPr>
            <w:tcW w:w="0" w:type="auto"/>
            <w:shd w:val="clear" w:color="auto" w:fill="auto"/>
            <w:vAlign w:val="center"/>
          </w:tcPr>
          <w:p w:rsidR="008850E7" w:rsidRPr="009C215D" w:rsidRDefault="008850E7" w:rsidP="00596D7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50 %</w:t>
            </w:r>
            <w:r>
              <w:rPr>
                <w:rFonts w:ascii="Times New Roman" w:hAnsi="Times New Roman" w:cs="Times New Roman"/>
                <w:sz w:val="24"/>
                <w:szCs w:val="24"/>
                <w:lang w:val="kk-KZ"/>
              </w:rPr>
              <w:t xml:space="preserve"> дейін</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Тиімді су тарату арматурасының пайдалану</w:t>
            </w:r>
          </w:p>
        </w:tc>
        <w:tc>
          <w:tcPr>
            <w:tcW w:w="0" w:type="auto"/>
            <w:shd w:val="clear" w:color="auto" w:fill="auto"/>
            <w:vAlign w:val="center"/>
          </w:tcPr>
          <w:p w:rsidR="008850E7" w:rsidRPr="00561485" w:rsidRDefault="008850E7" w:rsidP="009515EE">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30</w:t>
            </w:r>
            <w:r w:rsidR="009515EE">
              <w:rPr>
                <w:rFonts w:ascii="Times New Roman" w:hAnsi="Times New Roman" w:cs="Times New Roman"/>
                <w:sz w:val="24"/>
                <w:szCs w:val="24"/>
                <w:lang w:val="kk-KZ"/>
              </w:rPr>
              <w:t>-</w:t>
            </w:r>
            <w:r w:rsidRPr="00561485">
              <w:rPr>
                <w:rFonts w:ascii="Times New Roman" w:hAnsi="Times New Roman" w:cs="Times New Roman"/>
                <w:sz w:val="24"/>
                <w:szCs w:val="24"/>
              </w:rPr>
              <w:t>35 %</w:t>
            </w:r>
          </w:p>
        </w:tc>
      </w:tr>
      <w:tr w:rsidR="008850E7" w:rsidRPr="00561485" w:rsidTr="00596D7B">
        <w:tc>
          <w:tcPr>
            <w:tcW w:w="0" w:type="auto"/>
            <w:gridSpan w:val="3"/>
            <w:shd w:val="clear" w:color="auto" w:fill="auto"/>
            <w:vAlign w:val="center"/>
          </w:tcPr>
          <w:p w:rsidR="008850E7" w:rsidRPr="009C76FD" w:rsidRDefault="008850E7" w:rsidP="00596D7B">
            <w:pPr>
              <w:spacing w:after="0" w:line="240" w:lineRule="auto"/>
              <w:jc w:val="center"/>
              <w:rPr>
                <w:rFonts w:ascii="Times New Roman" w:hAnsi="Times New Roman" w:cs="Times New Roman"/>
                <w:b/>
                <w:i/>
                <w:sz w:val="24"/>
                <w:szCs w:val="24"/>
                <w:lang w:val="kk-KZ"/>
              </w:rPr>
            </w:pPr>
            <w:r>
              <w:rPr>
                <w:rFonts w:ascii="Times New Roman" w:hAnsi="Times New Roman" w:cs="Times New Roman"/>
                <w:b/>
                <w:i/>
                <w:sz w:val="24"/>
                <w:szCs w:val="24"/>
                <w:lang w:val="kk-KZ"/>
              </w:rPr>
              <w:t>Желдету жүйесі</w:t>
            </w:r>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төмен </w:t>
            </w:r>
            <w:r w:rsidRPr="00294773">
              <w:rPr>
                <w:rFonts w:ascii="Times New Roman" w:hAnsi="Times New Roman" w:cs="Times New Roman"/>
                <w:sz w:val="24"/>
                <w:szCs w:val="24"/>
              </w:rPr>
              <w:t>ТӘК-мен ескі</w:t>
            </w:r>
            <w:r w:rsidRPr="007E4546">
              <w:rPr>
                <w:rFonts w:ascii="Times New Roman" w:hAnsi="Times New Roman" w:cs="Times New Roman"/>
                <w:color w:val="00B050"/>
                <w:sz w:val="24"/>
                <w:szCs w:val="24"/>
                <w:lang w:val="kk-KZ"/>
              </w:rPr>
              <w:t xml:space="preserve"> </w:t>
            </w:r>
            <w:r>
              <w:rPr>
                <w:rFonts w:ascii="Times New Roman" w:hAnsi="Times New Roman" w:cs="Times New Roman"/>
                <w:sz w:val="24"/>
                <w:szCs w:val="24"/>
                <w:lang w:val="kk-KZ"/>
              </w:rPr>
              <w:t xml:space="preserve">желдеткіштерді жаңа жоғары </w:t>
            </w:r>
            <w:r w:rsidRPr="00294773">
              <w:rPr>
                <w:rFonts w:ascii="Times New Roman" w:hAnsi="Times New Roman" w:cs="Times New Roman"/>
                <w:sz w:val="24"/>
                <w:szCs w:val="24"/>
              </w:rPr>
              <w:t xml:space="preserve">ТӘК-мен </w:t>
            </w:r>
            <w:r>
              <w:rPr>
                <w:rFonts w:ascii="Times New Roman" w:hAnsi="Times New Roman" w:cs="Times New Roman"/>
                <w:sz w:val="24"/>
                <w:szCs w:val="24"/>
                <w:lang w:val="kk-KZ"/>
              </w:rPr>
              <w:t xml:space="preserve">желдеткіштерге ауыстыру  </w:t>
            </w:r>
          </w:p>
        </w:tc>
        <w:tc>
          <w:tcPr>
            <w:tcW w:w="0" w:type="auto"/>
            <w:shd w:val="clear" w:color="auto" w:fill="auto"/>
            <w:vAlign w:val="center"/>
          </w:tcPr>
          <w:p w:rsidR="008850E7" w:rsidRPr="00330CE9" w:rsidRDefault="008850E7" w:rsidP="009515EE">
            <w:pPr>
              <w:spacing w:after="0" w:line="240" w:lineRule="auto"/>
              <w:jc w:val="center"/>
              <w:rPr>
                <w:rFonts w:ascii="Times New Roman" w:hAnsi="Times New Roman" w:cs="Times New Roman"/>
                <w:sz w:val="24"/>
                <w:szCs w:val="24"/>
                <w:lang w:val="kk-KZ"/>
              </w:rPr>
            </w:pPr>
            <w:proofErr w:type="gramStart"/>
            <w:r w:rsidRPr="00561485">
              <w:rPr>
                <w:rFonts w:ascii="Times New Roman" w:hAnsi="Times New Roman" w:cs="Times New Roman"/>
                <w:sz w:val="24"/>
                <w:szCs w:val="24"/>
              </w:rPr>
              <w:t>электроэнерги</w:t>
            </w:r>
            <w:r>
              <w:rPr>
                <w:rFonts w:ascii="Times New Roman" w:hAnsi="Times New Roman" w:cs="Times New Roman"/>
                <w:sz w:val="24"/>
                <w:szCs w:val="24"/>
                <w:lang w:val="kk-KZ"/>
              </w:rPr>
              <w:t xml:space="preserve">яның пайдалануының </w:t>
            </w:r>
            <w:r>
              <w:rPr>
                <w:rFonts w:ascii="Times New Roman" w:hAnsi="Times New Roman" w:cs="Times New Roman"/>
                <w:sz w:val="24"/>
                <w:szCs w:val="24"/>
              </w:rPr>
              <w:t>20</w:t>
            </w:r>
            <w:r w:rsidR="009515EE">
              <w:rPr>
                <w:rFonts w:ascii="Times New Roman" w:hAnsi="Times New Roman" w:cs="Times New Roman"/>
                <w:sz w:val="24"/>
                <w:szCs w:val="24"/>
                <w:lang w:val="kk-KZ"/>
              </w:rPr>
              <w:t>-</w:t>
            </w:r>
            <w:r>
              <w:rPr>
                <w:rFonts w:ascii="Times New Roman" w:hAnsi="Times New Roman" w:cs="Times New Roman"/>
                <w:sz w:val="24"/>
                <w:szCs w:val="24"/>
              </w:rPr>
              <w:t xml:space="preserve">30 % </w:t>
            </w:r>
            <w:r>
              <w:rPr>
                <w:rFonts w:ascii="Times New Roman" w:hAnsi="Times New Roman" w:cs="Times New Roman"/>
                <w:sz w:val="24"/>
                <w:szCs w:val="24"/>
                <w:lang w:val="kk-KZ"/>
              </w:rPr>
              <w:t xml:space="preserve">дан </w:t>
            </w:r>
            <w:r w:rsidRPr="00561485">
              <w:rPr>
                <w:rFonts w:ascii="Times New Roman" w:hAnsi="Times New Roman" w:cs="Times New Roman"/>
                <w:sz w:val="24"/>
                <w:szCs w:val="24"/>
              </w:rPr>
              <w:t xml:space="preserve"> </w:t>
            </w:r>
            <w:proofErr w:type="gramEnd"/>
          </w:p>
        </w:tc>
      </w:tr>
      <w:tr w:rsidR="008850E7" w:rsidRPr="00561485" w:rsidTr="00596D7B">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2</w:t>
            </w:r>
          </w:p>
        </w:tc>
        <w:tc>
          <w:tcPr>
            <w:tcW w:w="0" w:type="auto"/>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Жұмыс уақыттан тыс желдеткіш құрылғыларын сөндіру</w:t>
            </w:r>
          </w:p>
        </w:tc>
        <w:tc>
          <w:tcPr>
            <w:tcW w:w="0" w:type="auto"/>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10</w:t>
            </w:r>
            <w:r w:rsidR="009515EE">
              <w:rPr>
                <w:rFonts w:ascii="Times New Roman" w:hAnsi="Times New Roman" w:cs="Times New Roman"/>
                <w:sz w:val="24"/>
                <w:szCs w:val="24"/>
                <w:lang w:val="kk-KZ"/>
              </w:rPr>
              <w:t>-</w:t>
            </w:r>
            <w:r w:rsidRPr="00561485">
              <w:rPr>
                <w:rFonts w:ascii="Times New Roman" w:hAnsi="Times New Roman" w:cs="Times New Roman"/>
                <w:sz w:val="24"/>
                <w:szCs w:val="24"/>
              </w:rPr>
              <w:t>50 %</w:t>
            </w:r>
          </w:p>
          <w:p w:rsidR="008850E7" w:rsidRPr="00561485" w:rsidRDefault="008850E7" w:rsidP="00596D7B">
            <w:pPr>
              <w:spacing w:after="0" w:line="240" w:lineRule="auto"/>
              <w:jc w:val="center"/>
              <w:rPr>
                <w:rFonts w:ascii="Times New Roman" w:hAnsi="Times New Roman" w:cs="Times New Roman"/>
                <w:sz w:val="24"/>
                <w:szCs w:val="24"/>
              </w:rPr>
            </w:pPr>
          </w:p>
        </w:tc>
      </w:tr>
    </w:tbl>
    <w:p w:rsidR="008850E7" w:rsidRPr="00DF0589" w:rsidRDefault="008850E7" w:rsidP="008850E7">
      <w:pPr>
        <w:rPr>
          <w:lang w:val="kk-KZ"/>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804"/>
        <w:gridCol w:w="2233"/>
      </w:tblGrid>
      <w:tr w:rsidR="008850E7" w:rsidRPr="00561485" w:rsidTr="00596D7B">
        <w:tc>
          <w:tcPr>
            <w:tcW w:w="534"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6804" w:type="dxa"/>
            <w:shd w:val="clear" w:color="auto" w:fill="auto"/>
            <w:vAlign w:val="center"/>
          </w:tcPr>
          <w:p w:rsidR="008850E7" w:rsidRPr="00BA28E1" w:rsidRDefault="008850E7" w:rsidP="00596D7B">
            <w:pPr>
              <w:spacing w:after="0" w:line="240" w:lineRule="auto"/>
              <w:rPr>
                <w:rFonts w:ascii="Times New Roman" w:hAnsi="Times New Roman" w:cs="Times New Roman"/>
                <w:sz w:val="24"/>
                <w:szCs w:val="24"/>
                <w:lang w:val="kk-KZ"/>
              </w:rPr>
            </w:pPr>
            <w:r w:rsidRPr="00BA28E1">
              <w:rPr>
                <w:rFonts w:ascii="Times New Roman" w:hAnsi="Times New Roman" w:cs="Times New Roman"/>
                <w:sz w:val="24"/>
                <w:szCs w:val="24"/>
                <w:lang w:val="kk-KZ"/>
              </w:rPr>
              <w:t>Желдеткіш құралдарының автоматтыр реттеу және басқару  қондырғыларын сыртқы ауаның температурасына байланысты қолдану</w:t>
            </w:r>
          </w:p>
        </w:tc>
        <w:tc>
          <w:tcPr>
            <w:tcW w:w="2233"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10</w:t>
            </w:r>
            <w:r w:rsidR="009515EE">
              <w:rPr>
                <w:rFonts w:ascii="Times New Roman" w:hAnsi="Times New Roman" w:cs="Times New Roman"/>
                <w:sz w:val="24"/>
                <w:szCs w:val="24"/>
                <w:lang w:val="kk-KZ"/>
              </w:rPr>
              <w:t>-</w:t>
            </w:r>
            <w:r w:rsidRPr="00561485">
              <w:rPr>
                <w:rFonts w:ascii="Times New Roman" w:hAnsi="Times New Roman" w:cs="Times New Roman"/>
                <w:sz w:val="24"/>
                <w:szCs w:val="24"/>
              </w:rPr>
              <w:t>15 %</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0" w:type="auto"/>
            <w:gridSpan w:val="3"/>
            <w:shd w:val="clear" w:color="auto" w:fill="auto"/>
            <w:vAlign w:val="center"/>
          </w:tcPr>
          <w:p w:rsidR="008850E7" w:rsidRPr="00DF0589" w:rsidRDefault="008850E7" w:rsidP="00596D7B">
            <w:pPr>
              <w:spacing w:after="0" w:line="240" w:lineRule="auto"/>
              <w:jc w:val="center"/>
              <w:rPr>
                <w:rFonts w:ascii="Times New Roman" w:hAnsi="Times New Roman" w:cs="Times New Roman"/>
                <w:b/>
                <w:i/>
                <w:sz w:val="24"/>
                <w:szCs w:val="24"/>
                <w:lang w:val="kk-KZ"/>
              </w:rPr>
            </w:pPr>
            <w:r>
              <w:rPr>
                <w:rFonts w:ascii="Times New Roman" w:hAnsi="Times New Roman" w:cs="Times New Roman"/>
                <w:b/>
                <w:i/>
                <w:sz w:val="24"/>
                <w:szCs w:val="24"/>
                <w:lang w:val="kk-KZ"/>
              </w:rPr>
              <w:t>Кондициялау жүйесі</w:t>
            </w:r>
          </w:p>
        </w:tc>
      </w:tr>
      <w:tr w:rsidR="008850E7" w:rsidRPr="00561485" w:rsidTr="00596D7B">
        <w:tc>
          <w:tcPr>
            <w:tcW w:w="534"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1</w:t>
            </w:r>
          </w:p>
        </w:tc>
        <w:tc>
          <w:tcPr>
            <w:tcW w:w="6804" w:type="dxa"/>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Кондиционерді тек қажет кезде ғана қосу</w:t>
            </w:r>
          </w:p>
        </w:tc>
        <w:tc>
          <w:tcPr>
            <w:tcW w:w="2233" w:type="dxa"/>
            <w:shd w:val="clear" w:color="auto" w:fill="auto"/>
            <w:vAlign w:val="center"/>
          </w:tcPr>
          <w:p w:rsidR="008850E7" w:rsidRPr="00561485" w:rsidRDefault="008850E7" w:rsidP="009515E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Олар </w:t>
            </w:r>
            <w:r>
              <w:rPr>
                <w:rFonts w:ascii="Times New Roman" w:hAnsi="Times New Roman" w:cs="Times New Roman"/>
                <w:sz w:val="24"/>
                <w:szCs w:val="24"/>
                <w:lang w:val="kk-KZ"/>
              </w:rPr>
              <w:lastRenderedPageBreak/>
              <w:t xml:space="preserve">қолданылатын электр энергиясының </w:t>
            </w:r>
            <w:r w:rsidRPr="00561485">
              <w:rPr>
                <w:rFonts w:ascii="Times New Roman" w:hAnsi="Times New Roman" w:cs="Times New Roman"/>
                <w:sz w:val="24"/>
                <w:szCs w:val="24"/>
              </w:rPr>
              <w:t>20</w:t>
            </w:r>
            <w:r w:rsidR="009515EE">
              <w:rPr>
                <w:rFonts w:ascii="Times New Roman" w:hAnsi="Times New Roman" w:cs="Times New Roman"/>
                <w:sz w:val="24"/>
                <w:szCs w:val="24"/>
                <w:lang w:val="kk-KZ"/>
              </w:rPr>
              <w:t>-</w:t>
            </w:r>
            <w:r w:rsidRPr="00561485">
              <w:rPr>
                <w:rFonts w:ascii="Times New Roman" w:hAnsi="Times New Roman" w:cs="Times New Roman"/>
                <w:sz w:val="24"/>
                <w:szCs w:val="24"/>
              </w:rPr>
              <w:t xml:space="preserve">60 % </w:t>
            </w:r>
          </w:p>
        </w:tc>
      </w:tr>
      <w:tr w:rsidR="008850E7" w:rsidRPr="00561485" w:rsidTr="00596D7B">
        <w:tc>
          <w:tcPr>
            <w:tcW w:w="534"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lastRenderedPageBreak/>
              <w:t>2</w:t>
            </w:r>
          </w:p>
        </w:tc>
        <w:tc>
          <w:tcPr>
            <w:tcW w:w="6804" w:type="dxa"/>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Ғимаратта ауаның салқындауын және қызуын болдырмау </w:t>
            </w:r>
          </w:p>
        </w:tc>
        <w:tc>
          <w:tcPr>
            <w:tcW w:w="2233" w:type="dxa"/>
            <w:shd w:val="clear" w:color="auto" w:fill="auto"/>
            <w:vAlign w:val="center"/>
          </w:tcPr>
          <w:p w:rsidR="008850E7" w:rsidRPr="00DF0589" w:rsidRDefault="008850E7" w:rsidP="00596D7B">
            <w:pPr>
              <w:spacing w:after="0" w:line="240" w:lineRule="auto"/>
              <w:jc w:val="center"/>
              <w:rPr>
                <w:rFonts w:ascii="Times New Roman" w:hAnsi="Times New Roman" w:cs="Times New Roman"/>
                <w:sz w:val="24"/>
                <w:szCs w:val="24"/>
                <w:lang w:val="kk-KZ"/>
              </w:rPr>
            </w:pPr>
            <w:r w:rsidRPr="00561485">
              <w:rPr>
                <w:rFonts w:ascii="Times New Roman" w:hAnsi="Times New Roman" w:cs="Times New Roman"/>
                <w:sz w:val="24"/>
                <w:szCs w:val="24"/>
              </w:rPr>
              <w:t xml:space="preserve"> 5 %</w:t>
            </w:r>
            <w:r>
              <w:rPr>
                <w:rFonts w:ascii="Times New Roman" w:hAnsi="Times New Roman" w:cs="Times New Roman"/>
                <w:sz w:val="24"/>
                <w:szCs w:val="24"/>
                <w:lang w:val="kk-KZ"/>
              </w:rPr>
              <w:t xml:space="preserve"> дейін</w:t>
            </w:r>
          </w:p>
          <w:p w:rsidR="008850E7" w:rsidRPr="00561485" w:rsidRDefault="008850E7" w:rsidP="00596D7B">
            <w:pPr>
              <w:spacing w:after="0" w:line="240" w:lineRule="auto"/>
              <w:jc w:val="center"/>
              <w:rPr>
                <w:rFonts w:ascii="Times New Roman" w:hAnsi="Times New Roman" w:cs="Times New Roman"/>
                <w:sz w:val="24"/>
                <w:szCs w:val="24"/>
              </w:rPr>
            </w:pPr>
          </w:p>
        </w:tc>
      </w:tr>
      <w:tr w:rsidR="008850E7" w:rsidRPr="00561485" w:rsidTr="00596D7B">
        <w:tc>
          <w:tcPr>
            <w:tcW w:w="534" w:type="dxa"/>
            <w:shd w:val="clear" w:color="auto" w:fill="auto"/>
            <w:vAlign w:val="center"/>
          </w:tcPr>
          <w:p w:rsidR="008850E7" w:rsidRPr="00561485" w:rsidRDefault="008850E7" w:rsidP="00596D7B">
            <w:pPr>
              <w:spacing w:after="0" w:line="240" w:lineRule="auto"/>
              <w:jc w:val="center"/>
              <w:rPr>
                <w:rFonts w:ascii="Times New Roman" w:hAnsi="Times New Roman" w:cs="Times New Roman"/>
                <w:sz w:val="24"/>
                <w:szCs w:val="24"/>
              </w:rPr>
            </w:pPr>
            <w:r w:rsidRPr="00561485">
              <w:rPr>
                <w:rFonts w:ascii="Times New Roman" w:hAnsi="Times New Roman" w:cs="Times New Roman"/>
                <w:sz w:val="24"/>
                <w:szCs w:val="24"/>
              </w:rPr>
              <w:t>3</w:t>
            </w:r>
          </w:p>
        </w:tc>
        <w:tc>
          <w:tcPr>
            <w:tcW w:w="6804" w:type="dxa"/>
            <w:shd w:val="clear" w:color="auto" w:fill="auto"/>
            <w:vAlign w:val="center"/>
          </w:tcPr>
          <w:p w:rsidR="008850E7" w:rsidRPr="00561485" w:rsidRDefault="008850E7" w:rsidP="00596D7B">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Жылу алмасу құрылғыларды, ретт</w:t>
            </w:r>
            <w:r w:rsidR="009515EE">
              <w:rPr>
                <w:rFonts w:ascii="Times New Roman" w:hAnsi="Times New Roman" w:cs="Times New Roman"/>
                <w:sz w:val="24"/>
                <w:szCs w:val="24"/>
                <w:lang w:val="kk-KZ"/>
              </w:rPr>
              <w:t>еушілерді жұмыс күйінде сақтау</w:t>
            </w:r>
          </w:p>
        </w:tc>
        <w:tc>
          <w:tcPr>
            <w:tcW w:w="2233" w:type="dxa"/>
            <w:shd w:val="clear" w:color="auto" w:fill="auto"/>
            <w:vAlign w:val="center"/>
          </w:tcPr>
          <w:p w:rsidR="008850E7" w:rsidRPr="00561485" w:rsidRDefault="009515EE" w:rsidP="00596D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kk-KZ"/>
              </w:rPr>
              <w:t>-</w:t>
            </w:r>
            <w:r w:rsidR="008850E7" w:rsidRPr="00561485">
              <w:rPr>
                <w:rFonts w:ascii="Times New Roman" w:hAnsi="Times New Roman" w:cs="Times New Roman"/>
                <w:sz w:val="24"/>
                <w:szCs w:val="24"/>
              </w:rPr>
              <w:t>5 %</w:t>
            </w:r>
          </w:p>
          <w:p w:rsidR="008850E7" w:rsidRPr="00561485" w:rsidRDefault="008850E7" w:rsidP="00596D7B">
            <w:pPr>
              <w:spacing w:after="0" w:line="240" w:lineRule="auto"/>
              <w:jc w:val="center"/>
              <w:rPr>
                <w:rFonts w:ascii="Times New Roman" w:hAnsi="Times New Roman" w:cs="Times New Roman"/>
                <w:sz w:val="24"/>
                <w:szCs w:val="24"/>
              </w:rPr>
            </w:pPr>
          </w:p>
        </w:tc>
      </w:tr>
    </w:tbl>
    <w:p w:rsidR="008850E7" w:rsidRPr="008850E7" w:rsidRDefault="008850E7" w:rsidP="008850E7">
      <w:pPr>
        <w:rPr>
          <w:rFonts w:ascii="Times New Roman" w:hAnsi="Times New Roman" w:cs="Times New Roman"/>
          <w:lang w:val="kk-KZ"/>
        </w:rPr>
      </w:pPr>
    </w:p>
    <w:p w:rsidR="008850E7" w:rsidRPr="00BA28E1" w:rsidRDefault="008850E7" w:rsidP="008850E7">
      <w:pPr>
        <w:spacing w:after="0" w:line="240" w:lineRule="auto"/>
        <w:ind w:firstLine="709"/>
        <w:jc w:val="both"/>
        <w:rPr>
          <w:sz w:val="24"/>
          <w:lang w:val="kk-KZ"/>
        </w:rPr>
      </w:pPr>
      <w:r>
        <w:rPr>
          <w:rFonts w:ascii="Times New Roman" w:hAnsi="Times New Roman" w:cs="Times New Roman"/>
          <w:sz w:val="24"/>
          <w:szCs w:val="24"/>
          <w:lang w:val="kk-KZ"/>
        </w:rPr>
        <w:t>Энергияны үнемдеудің едәуір шамасы энергоресурстардың пайдалану тиімділігін төмен қаржы шығындары арқылы арттыру мүмкіндігін беретін ұйымдастыру шараларында шоғырланған. Төменде, зерттелінетін нысандар үшін мысал түрінде ұйымдастыру шаралар тізімі мен оларды жүргізудің қолайлы тәртібі берілген.</w:t>
      </w:r>
    </w:p>
    <w:p w:rsidR="008850E7" w:rsidRPr="00BA28E1" w:rsidRDefault="008850E7" w:rsidP="008850E7">
      <w:pPr>
        <w:spacing w:after="0" w:line="240" w:lineRule="auto"/>
        <w:ind w:firstLine="709"/>
        <w:jc w:val="both"/>
        <w:rPr>
          <w:rFonts w:ascii="Times New Roman" w:hAnsi="Times New Roman" w:cs="Times New Roman"/>
          <w:sz w:val="24"/>
          <w:szCs w:val="24"/>
          <w:lang w:val="kk-KZ"/>
        </w:rPr>
      </w:pPr>
    </w:p>
    <w:p w:rsidR="008850E7" w:rsidRDefault="008850E7" w:rsidP="008850E7">
      <w:pPr>
        <w:spacing w:after="0" w:line="240" w:lineRule="auto"/>
        <w:ind w:firstLine="709"/>
        <w:jc w:val="both"/>
        <w:rPr>
          <w:rFonts w:ascii="Times New Roman" w:hAnsi="Times New Roman" w:cs="Times New Roman"/>
          <w:sz w:val="24"/>
          <w:szCs w:val="24"/>
          <w:lang w:val="kk-KZ"/>
        </w:rPr>
      </w:pPr>
      <w:r w:rsidRPr="006745E0">
        <w:rPr>
          <w:rFonts w:ascii="Times New Roman" w:hAnsi="Times New Roman" w:cs="Times New Roman"/>
          <w:sz w:val="24"/>
          <w:szCs w:val="24"/>
          <w:lang w:val="kk-KZ"/>
        </w:rPr>
        <w:t xml:space="preserve">1. </w:t>
      </w:r>
      <w:r>
        <w:rPr>
          <w:rFonts w:ascii="Times New Roman" w:hAnsi="Times New Roman" w:cs="Times New Roman"/>
          <w:sz w:val="24"/>
          <w:szCs w:val="24"/>
          <w:lang w:val="kk-KZ"/>
        </w:rPr>
        <w:t>Демалыс және мейрам күндеріне</w:t>
      </w:r>
      <w:r w:rsidR="009515EE">
        <w:rPr>
          <w:rFonts w:ascii="Times New Roman" w:hAnsi="Times New Roman" w:cs="Times New Roman"/>
          <w:sz w:val="24"/>
          <w:szCs w:val="24"/>
          <w:lang w:val="kk-KZ"/>
        </w:rPr>
        <w:t xml:space="preserve"> (қоғамдық ғимараттарда) </w:t>
      </w:r>
      <w:r>
        <w:rPr>
          <w:rFonts w:ascii="Times New Roman" w:hAnsi="Times New Roman" w:cs="Times New Roman"/>
          <w:sz w:val="24"/>
          <w:szCs w:val="24"/>
          <w:lang w:val="kk-KZ"/>
        </w:rPr>
        <w:t xml:space="preserve">температурасы </w:t>
      </w:r>
      <w:r w:rsidR="009515EE">
        <w:rPr>
          <w:rFonts w:ascii="Times New Roman" w:hAnsi="Times New Roman" w:cs="Times New Roman"/>
          <w:sz w:val="24"/>
          <w:szCs w:val="24"/>
          <w:lang w:val="kk-KZ"/>
        </w:rPr>
        <w:t>10</w:t>
      </w:r>
      <w:r w:rsidRPr="006745E0">
        <w:rPr>
          <w:rFonts w:ascii="Times New Roman" w:hAnsi="Times New Roman" w:cs="Times New Roman"/>
          <w:sz w:val="24"/>
          <w:szCs w:val="24"/>
          <w:vertAlign w:val="superscript"/>
          <w:lang w:val="kk-KZ"/>
        </w:rPr>
        <w:t>о</w:t>
      </w:r>
      <w:r w:rsidRPr="006745E0">
        <w:rPr>
          <w:rFonts w:ascii="Times New Roman" w:hAnsi="Times New Roman" w:cs="Times New Roman"/>
          <w:sz w:val="24"/>
          <w:szCs w:val="24"/>
          <w:lang w:val="kk-KZ"/>
        </w:rPr>
        <w:t>С</w:t>
      </w:r>
      <w:r w:rsidR="009515EE">
        <w:rPr>
          <w:rFonts w:ascii="Times New Roman" w:hAnsi="Times New Roman" w:cs="Times New Roman"/>
          <w:sz w:val="24"/>
          <w:szCs w:val="24"/>
          <w:lang w:val="kk-KZ"/>
        </w:rPr>
        <w:t>-тан</w:t>
      </w:r>
      <w:r w:rsidRPr="006745E0">
        <w:rPr>
          <w:rFonts w:ascii="Times New Roman" w:hAnsi="Times New Roman" w:cs="Times New Roman"/>
          <w:sz w:val="24"/>
          <w:szCs w:val="24"/>
          <w:lang w:val="kk-KZ"/>
        </w:rPr>
        <w:t xml:space="preserve"> </w:t>
      </w:r>
      <w:r>
        <w:rPr>
          <w:rFonts w:ascii="Times New Roman" w:hAnsi="Times New Roman" w:cs="Times New Roman"/>
          <w:sz w:val="24"/>
          <w:szCs w:val="24"/>
          <w:lang w:val="kk-KZ"/>
        </w:rPr>
        <w:t>жоғары емес ғимараттарда кезекшілік жылуды орнату,</w:t>
      </w:r>
      <w:r w:rsidR="009515EE">
        <w:rPr>
          <w:rFonts w:ascii="Times New Roman" w:hAnsi="Times New Roman" w:cs="Times New Roman"/>
          <w:sz w:val="24"/>
          <w:szCs w:val="24"/>
          <w:lang w:val="kk-KZ"/>
        </w:rPr>
        <w:t xml:space="preserve"> </w:t>
      </w:r>
      <w:r>
        <w:rPr>
          <w:rFonts w:ascii="Times New Roman" w:hAnsi="Times New Roman" w:cs="Times New Roman"/>
          <w:sz w:val="24"/>
          <w:szCs w:val="24"/>
          <w:lang w:val="kk-KZ"/>
        </w:rPr>
        <w:t>бұл жылыту кезеңі кезңнде жылулық энергиясының пайдалануын төмендетеді.</w:t>
      </w:r>
    </w:p>
    <w:p w:rsidR="008850E7" w:rsidRDefault="008850E7" w:rsidP="008850E7">
      <w:pPr>
        <w:spacing w:after="0" w:line="240" w:lineRule="auto"/>
        <w:ind w:firstLine="709"/>
        <w:jc w:val="both"/>
        <w:rPr>
          <w:rFonts w:ascii="Times New Roman" w:hAnsi="Times New Roman" w:cs="Times New Roman"/>
          <w:sz w:val="24"/>
          <w:szCs w:val="24"/>
          <w:lang w:val="kk-KZ"/>
        </w:rPr>
      </w:pPr>
      <w:r w:rsidRPr="006745E0">
        <w:rPr>
          <w:rFonts w:ascii="Times New Roman" w:hAnsi="Times New Roman" w:cs="Times New Roman"/>
          <w:sz w:val="24"/>
          <w:szCs w:val="24"/>
          <w:lang w:val="kk-KZ"/>
        </w:rPr>
        <w:t xml:space="preserve">2. </w:t>
      </w:r>
      <w:r w:rsidRPr="00F3273E">
        <w:rPr>
          <w:rFonts w:ascii="Times New Roman" w:hAnsi="Times New Roman" w:cs="Times New Roman"/>
          <w:sz w:val="24"/>
          <w:szCs w:val="24"/>
          <w:lang w:val="kk-KZ"/>
        </w:rPr>
        <w:t xml:space="preserve">Зерттелінетін нысанның теңгерімінде орналасқан барлық жылулық желіліердің жағдайын және нақты есеп </w:t>
      </w:r>
      <w:r w:rsidR="009515EE">
        <w:rPr>
          <w:rFonts w:ascii="Times New Roman" w:hAnsi="Times New Roman" w:cs="Times New Roman"/>
          <w:sz w:val="24"/>
          <w:szCs w:val="24"/>
          <w:lang w:val="kk-KZ"/>
        </w:rPr>
        <w:t>жоғалтуларын анықтау мақсатында</w:t>
      </w:r>
      <w:r w:rsidRPr="00F3273E">
        <w:rPr>
          <w:rFonts w:ascii="Times New Roman" w:hAnsi="Times New Roman" w:cs="Times New Roman"/>
          <w:sz w:val="24"/>
          <w:szCs w:val="24"/>
          <w:lang w:val="kk-KZ"/>
        </w:rPr>
        <w:t xml:space="preserve">, оларды түгендеу </w:t>
      </w:r>
      <w:r w:rsidR="009515EE">
        <w:rPr>
          <w:rFonts w:ascii="Times New Roman" w:hAnsi="Times New Roman" w:cs="Times New Roman"/>
          <w:sz w:val="24"/>
          <w:szCs w:val="24"/>
          <w:lang w:val="kk-KZ"/>
        </w:rPr>
        <w:t>барлық жылу</w:t>
      </w:r>
      <w:r w:rsidRPr="00F3273E">
        <w:rPr>
          <w:rFonts w:ascii="Times New Roman" w:hAnsi="Times New Roman" w:cs="Times New Roman"/>
          <w:sz w:val="24"/>
          <w:szCs w:val="24"/>
          <w:lang w:val="kk-KZ"/>
        </w:rPr>
        <w:t xml:space="preserve"> </w:t>
      </w:r>
      <w:r w:rsidR="009515EE">
        <w:rPr>
          <w:rFonts w:ascii="Times New Roman" w:hAnsi="Times New Roman" w:cs="Times New Roman"/>
          <w:sz w:val="24"/>
          <w:szCs w:val="24"/>
          <w:lang w:val="kk-KZ"/>
        </w:rPr>
        <w:t>желіл</w:t>
      </w:r>
      <w:r>
        <w:rPr>
          <w:rFonts w:ascii="Times New Roman" w:hAnsi="Times New Roman" w:cs="Times New Roman"/>
          <w:sz w:val="24"/>
          <w:szCs w:val="24"/>
          <w:lang w:val="kk-KZ"/>
        </w:rPr>
        <w:t>ері үшін паспорттар құру</w:t>
      </w:r>
      <w:r w:rsidR="009515EE">
        <w:rPr>
          <w:rFonts w:ascii="Times New Roman" w:hAnsi="Times New Roman" w:cs="Times New Roman"/>
          <w:sz w:val="24"/>
          <w:szCs w:val="24"/>
          <w:lang w:val="kk-KZ"/>
        </w:rPr>
        <w:t>№</w:t>
      </w:r>
      <w:r>
        <w:rPr>
          <w:rFonts w:ascii="Times New Roman" w:hAnsi="Times New Roman" w:cs="Times New Roman"/>
          <w:sz w:val="24"/>
          <w:szCs w:val="24"/>
          <w:lang w:val="kk-KZ"/>
        </w:rPr>
        <w:t xml:space="preserve"> </w:t>
      </w:r>
    </w:p>
    <w:p w:rsidR="008850E7" w:rsidRPr="00F3273E" w:rsidRDefault="008850E7" w:rsidP="008850E7">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1E10AA">
        <w:rPr>
          <w:rFonts w:ascii="Times New Roman" w:hAnsi="Times New Roman" w:cs="Times New Roman"/>
          <w:sz w:val="24"/>
          <w:szCs w:val="24"/>
          <w:lang w:val="kk-KZ"/>
        </w:rPr>
        <w:t xml:space="preserve"> </w:t>
      </w:r>
      <w:r w:rsidRPr="00F3273E">
        <w:rPr>
          <w:rFonts w:ascii="Times New Roman" w:hAnsi="Times New Roman" w:cs="Times New Roman"/>
          <w:sz w:val="24"/>
          <w:szCs w:val="24"/>
          <w:lang w:val="kk-KZ"/>
        </w:rPr>
        <w:t>Нормативтік құжаттардың талаптарын орындау мен автоматизацияның жаңа  құралдарын енгізу жөнінде шаралар алдын ала қарастырылған, сонымен қатар жылу</w:t>
      </w:r>
      <w:r>
        <w:rPr>
          <w:rFonts w:ascii="Times New Roman" w:hAnsi="Times New Roman" w:cs="Times New Roman"/>
          <w:sz w:val="24"/>
          <w:szCs w:val="24"/>
          <w:lang w:val="kk-KZ"/>
        </w:rPr>
        <w:t>тұтыну</w:t>
      </w:r>
      <w:r w:rsidRPr="00F3273E">
        <w:rPr>
          <w:rFonts w:ascii="Times New Roman" w:hAnsi="Times New Roman" w:cs="Times New Roman"/>
          <w:sz w:val="24"/>
          <w:szCs w:val="24"/>
          <w:lang w:val="kk-KZ"/>
        </w:rPr>
        <w:t>ын автоматтандырылған ауа райы реттеуін және  тұрақты қызмету ету құрамысыз жылулық пунктінің жұмысын ұамтамасыз ету үшін болашақты жоспарды (ҚНжЕжәне т.б.) құру</w:t>
      </w:r>
    </w:p>
    <w:p w:rsidR="008850E7" w:rsidRPr="00F3273E" w:rsidRDefault="008850E7" w:rsidP="008850E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CB002F">
        <w:rPr>
          <w:rFonts w:ascii="Times New Roman" w:hAnsi="Times New Roman" w:cs="Times New Roman"/>
          <w:sz w:val="24"/>
          <w:szCs w:val="24"/>
          <w:lang w:val="kk-KZ"/>
        </w:rPr>
        <w:t xml:space="preserve"> 4.</w:t>
      </w:r>
      <w:r w:rsidR="009515EE">
        <w:rPr>
          <w:rFonts w:ascii="Times New Roman" w:hAnsi="Times New Roman" w:cs="Times New Roman"/>
          <w:sz w:val="24"/>
          <w:szCs w:val="24"/>
          <w:lang w:val="kk-KZ"/>
        </w:rPr>
        <w:t xml:space="preserve"> Ескі электр қабылдағыштарды (б</w:t>
      </w:r>
      <w:r>
        <w:rPr>
          <w:rFonts w:ascii="Times New Roman" w:hAnsi="Times New Roman" w:cs="Times New Roman"/>
          <w:sz w:val="24"/>
          <w:szCs w:val="24"/>
          <w:lang w:val="kk-KZ"/>
        </w:rPr>
        <w:t>арлық энергиямен қамтамасыз ету жүйелерінде) энергетикалық тиімділігі жоғары болып табылатын қазіргі</w:t>
      </w:r>
      <w:r w:rsidR="009515E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заманның  электрқабылдағыштарына ауыстыру мүмкіндігін анықтау.  </w:t>
      </w:r>
    </w:p>
    <w:p w:rsidR="008850E7" w:rsidRPr="008850E7" w:rsidRDefault="008850E7" w:rsidP="008850E7">
      <w:pPr>
        <w:spacing w:after="0" w:line="240" w:lineRule="auto"/>
        <w:ind w:firstLine="709"/>
        <w:jc w:val="both"/>
        <w:rPr>
          <w:sz w:val="24"/>
          <w:lang w:val="kk-KZ"/>
        </w:rPr>
      </w:pPr>
      <w:r w:rsidRPr="00CB002F">
        <w:rPr>
          <w:rFonts w:ascii="Times New Roman" w:hAnsi="Times New Roman" w:cs="Times New Roman"/>
          <w:sz w:val="24"/>
          <w:szCs w:val="24"/>
          <w:lang w:val="kk-KZ"/>
        </w:rPr>
        <w:t>5.</w:t>
      </w:r>
      <w:r>
        <w:rPr>
          <w:rFonts w:ascii="Times New Roman" w:hAnsi="Times New Roman" w:cs="Times New Roman"/>
          <w:sz w:val="24"/>
          <w:szCs w:val="24"/>
          <w:lang w:val="kk-KZ"/>
        </w:rPr>
        <w:t xml:space="preserve"> </w:t>
      </w:r>
      <w:r w:rsidR="009515EE">
        <w:rPr>
          <w:rFonts w:ascii="Times New Roman" w:hAnsi="Times New Roman" w:cs="Times New Roman"/>
          <w:sz w:val="24"/>
          <w:szCs w:val="24"/>
          <w:lang w:val="kk-KZ"/>
        </w:rPr>
        <w:t>Объектілерде</w:t>
      </w:r>
      <w:r>
        <w:rPr>
          <w:rFonts w:ascii="Times New Roman" w:hAnsi="Times New Roman" w:cs="Times New Roman"/>
          <w:sz w:val="24"/>
          <w:szCs w:val="24"/>
          <w:lang w:val="kk-KZ"/>
        </w:rPr>
        <w:t xml:space="preserve"> энергия қорларының нормадан жоғары пайдалану себебін анықтау, энерготұтыну мониторингін жыл сайын өткізу.</w:t>
      </w:r>
      <w:r w:rsidRPr="00CB002F">
        <w:rPr>
          <w:rFonts w:ascii="Times New Roman" w:hAnsi="Times New Roman" w:cs="Times New Roman"/>
          <w:sz w:val="24"/>
          <w:szCs w:val="24"/>
          <w:lang w:val="kk-KZ"/>
        </w:rPr>
        <w:t xml:space="preserve"> </w:t>
      </w:r>
    </w:p>
    <w:p w:rsidR="008850E7" w:rsidRPr="00C52F1B" w:rsidRDefault="008850E7" w:rsidP="008850E7">
      <w:pPr>
        <w:spacing w:after="0" w:line="240" w:lineRule="auto"/>
        <w:ind w:firstLine="709"/>
        <w:jc w:val="both"/>
        <w:rPr>
          <w:rFonts w:ascii="Times New Roman" w:hAnsi="Times New Roman" w:cs="Times New Roman"/>
          <w:sz w:val="24"/>
          <w:szCs w:val="24"/>
          <w:lang w:val="kk-KZ"/>
        </w:rPr>
      </w:pPr>
      <w:r w:rsidRPr="002F30D5">
        <w:rPr>
          <w:rFonts w:ascii="Times New Roman" w:hAnsi="Times New Roman" w:cs="Times New Roman"/>
          <w:sz w:val="24"/>
          <w:szCs w:val="24"/>
          <w:lang w:val="kk-KZ"/>
        </w:rPr>
        <w:t xml:space="preserve">6. </w:t>
      </w:r>
      <w:r w:rsidRPr="00C52F1B">
        <w:rPr>
          <w:rFonts w:ascii="Times New Roman" w:hAnsi="Times New Roman" w:cs="Times New Roman"/>
          <w:sz w:val="24"/>
          <w:szCs w:val="24"/>
          <w:lang w:val="kk-KZ"/>
        </w:rPr>
        <w:t xml:space="preserve">Жұмыс уақыты жүйесінің төмендеу қорлары жиі болғандықтан, желдету жүйелерінің қосу графигінің дұрыстығын мерзімімен бақылау. Кез келген желдету жүйесіне </w:t>
      </w:r>
      <w:r w:rsidR="009515EE">
        <w:rPr>
          <w:rFonts w:ascii="Times New Roman" w:hAnsi="Times New Roman" w:cs="Times New Roman"/>
          <w:sz w:val="24"/>
          <w:szCs w:val="24"/>
          <w:lang w:val="kk-KZ"/>
        </w:rPr>
        <w:t>п</w:t>
      </w:r>
      <w:r w:rsidRPr="00C52F1B">
        <w:rPr>
          <w:rFonts w:ascii="Times New Roman" w:hAnsi="Times New Roman" w:cs="Times New Roman"/>
          <w:sz w:val="24"/>
          <w:szCs w:val="24"/>
          <w:lang w:val="kk-KZ"/>
        </w:rPr>
        <w:t xml:space="preserve">айдалану құрамына, техникалық қызметті іске асыратын  қызмет ету құрамына  түсінікті болатын </w:t>
      </w:r>
      <w:r>
        <w:rPr>
          <w:rFonts w:ascii="Times New Roman" w:hAnsi="Times New Roman" w:cs="Times New Roman"/>
          <w:sz w:val="24"/>
          <w:szCs w:val="24"/>
          <w:lang w:val="kk-KZ"/>
        </w:rPr>
        <w:t xml:space="preserve">пайдалану нұсқаулар болу қажет </w:t>
      </w:r>
    </w:p>
    <w:p w:rsidR="008850E7" w:rsidRPr="00FD58F0" w:rsidRDefault="008850E7" w:rsidP="008850E7">
      <w:pPr>
        <w:spacing w:after="0" w:line="240" w:lineRule="auto"/>
        <w:ind w:firstLine="709"/>
        <w:jc w:val="both"/>
        <w:rPr>
          <w:rFonts w:ascii="Times New Roman" w:hAnsi="Times New Roman" w:cs="Times New Roman"/>
          <w:sz w:val="24"/>
          <w:szCs w:val="24"/>
          <w:lang w:val="kk-KZ"/>
        </w:rPr>
      </w:pPr>
      <w:r w:rsidRPr="00CB002F">
        <w:rPr>
          <w:rFonts w:ascii="Times New Roman" w:hAnsi="Times New Roman" w:cs="Times New Roman"/>
          <w:sz w:val="24"/>
          <w:szCs w:val="24"/>
          <w:lang w:val="kk-KZ"/>
        </w:rPr>
        <w:t xml:space="preserve">7. </w:t>
      </w:r>
      <w:r>
        <w:rPr>
          <w:rFonts w:ascii="Times New Roman" w:hAnsi="Times New Roman" w:cs="Times New Roman"/>
          <w:sz w:val="24"/>
          <w:szCs w:val="24"/>
          <w:lang w:val="kk-KZ"/>
        </w:rPr>
        <w:t xml:space="preserve">Су қолдануының бап бойынша нормативті есебін құрып, оның тіркеуін ұйымдастыру, содан соң  нормасы бар тұтыну бойынша алынған мәліметтер арасында айырмашылықтарды талдау және су тұтынуының тиімсізділігін болдырмау үшін сәйкес келетін түзетулерді енгізу. </w:t>
      </w:r>
    </w:p>
    <w:p w:rsidR="008850E7" w:rsidRPr="008850E7" w:rsidRDefault="008850E7" w:rsidP="008850E7">
      <w:pPr>
        <w:spacing w:after="0" w:line="240" w:lineRule="auto"/>
        <w:ind w:firstLine="709"/>
        <w:jc w:val="both"/>
        <w:rPr>
          <w:sz w:val="24"/>
          <w:lang w:val="kk-KZ"/>
        </w:rPr>
      </w:pPr>
      <w:r w:rsidRPr="009B512D">
        <w:rPr>
          <w:rFonts w:ascii="Times New Roman" w:hAnsi="Times New Roman" w:cs="Times New Roman"/>
          <w:sz w:val="24"/>
          <w:szCs w:val="24"/>
          <w:lang w:val="kk-KZ"/>
        </w:rPr>
        <w:t>8.</w:t>
      </w:r>
      <w:r>
        <w:rPr>
          <w:rFonts w:ascii="Times New Roman" w:hAnsi="Times New Roman" w:cs="Times New Roman"/>
          <w:sz w:val="24"/>
          <w:szCs w:val="24"/>
          <w:lang w:val="kk-KZ"/>
        </w:rPr>
        <w:t xml:space="preserve">  Алты айда бір реттен кем емес су тұтыну жүйесінің кеміп қалуы бойынша тексеруді жүзеге асыру  және бар болған жағдайда, жоғалтудың көлемін анықтау.</w:t>
      </w:r>
    </w:p>
    <w:p w:rsidR="008850E7" w:rsidRPr="006745E0" w:rsidRDefault="008850E7" w:rsidP="008850E7">
      <w:pPr>
        <w:widowControl w:val="0"/>
        <w:spacing w:after="0" w:line="240" w:lineRule="auto"/>
        <w:ind w:firstLine="709"/>
        <w:jc w:val="both"/>
        <w:rPr>
          <w:rFonts w:ascii="Times New Roman" w:hAnsi="Times New Roman" w:cs="Times New Roman"/>
          <w:sz w:val="24"/>
          <w:szCs w:val="24"/>
          <w:lang w:val="kk-KZ"/>
        </w:rPr>
      </w:pPr>
      <w:r w:rsidRPr="00CB002F">
        <w:rPr>
          <w:rFonts w:ascii="Times New Roman" w:hAnsi="Times New Roman" w:cs="Times New Roman"/>
          <w:sz w:val="24"/>
          <w:szCs w:val="24"/>
          <w:lang w:val="kk-KZ"/>
        </w:rPr>
        <w:t>9.</w:t>
      </w:r>
      <w:r>
        <w:rPr>
          <w:rFonts w:ascii="Times New Roman" w:hAnsi="Times New Roman" w:cs="Times New Roman"/>
          <w:sz w:val="24"/>
          <w:szCs w:val="24"/>
          <w:lang w:val="kk-KZ"/>
        </w:rPr>
        <w:t xml:space="preserve"> ЫСҚ жүйесінің негізгі типтері үшін мерзімдік инспекция мен реттеуді жасауға ұсынылады.</w:t>
      </w:r>
      <w:r w:rsidRPr="00CB002F">
        <w:rPr>
          <w:rFonts w:ascii="Times New Roman" w:hAnsi="Times New Roman" w:cs="Times New Roman"/>
          <w:sz w:val="24"/>
          <w:szCs w:val="24"/>
          <w:lang w:val="kk-KZ"/>
        </w:rPr>
        <w:t xml:space="preserve"> </w:t>
      </w:r>
      <w:r>
        <w:rPr>
          <w:rFonts w:ascii="Times New Roman" w:hAnsi="Times New Roman" w:cs="Times New Roman"/>
          <w:sz w:val="24"/>
          <w:szCs w:val="24"/>
          <w:lang w:val="kk-KZ"/>
        </w:rPr>
        <w:t>Барлық вентелдер алты айда бір реттен кем емес толық бөлшектеумен мен жинаумен функционалды сынақтардан өтуі қажет.</w:t>
      </w:r>
    </w:p>
    <w:p w:rsidR="008850E7" w:rsidRDefault="008850E7" w:rsidP="008850E7">
      <w:pPr>
        <w:rPr>
          <w:rFonts w:ascii="Times New Roman" w:hAnsi="Times New Roman" w:cs="Times New Roman"/>
          <w:lang w:val="kk-KZ"/>
        </w:rPr>
      </w:pPr>
    </w:p>
    <w:p w:rsidR="008850E7" w:rsidRPr="008850E7" w:rsidRDefault="008850E7" w:rsidP="008850E7">
      <w:pPr>
        <w:pStyle w:val="1"/>
        <w:spacing w:before="0" w:after="0" w:line="240" w:lineRule="auto"/>
        <w:jc w:val="center"/>
        <w:rPr>
          <w:rFonts w:ascii="Times New Roman" w:hAnsi="Times New Roman"/>
          <w:sz w:val="24"/>
          <w:szCs w:val="24"/>
        </w:rPr>
      </w:pPr>
      <w:r w:rsidRPr="008850E7">
        <w:rPr>
          <w:rFonts w:ascii="Times New Roman" w:hAnsi="Times New Roman"/>
          <w:sz w:val="24"/>
          <w:szCs w:val="24"/>
        </w:rPr>
        <w:lastRenderedPageBreak/>
        <w:t>Е қосымшасы</w:t>
      </w:r>
    </w:p>
    <w:p w:rsidR="008850E7" w:rsidRPr="008850E7" w:rsidRDefault="008850E7" w:rsidP="008850E7">
      <w:pPr>
        <w:spacing w:after="0" w:line="240" w:lineRule="auto"/>
        <w:jc w:val="center"/>
        <w:rPr>
          <w:rFonts w:ascii="Times New Roman" w:hAnsi="Times New Roman" w:cs="Times New Roman"/>
          <w:sz w:val="24"/>
          <w:szCs w:val="24"/>
          <w:lang w:val="kk-KZ" w:eastAsia="ja-JP"/>
        </w:rPr>
      </w:pPr>
      <w:r w:rsidRPr="008850E7">
        <w:rPr>
          <w:rFonts w:ascii="Times New Roman" w:hAnsi="Times New Roman" w:cs="Times New Roman"/>
          <w:sz w:val="24"/>
          <w:szCs w:val="24"/>
          <w:lang w:val="kk-KZ" w:eastAsia="ja-JP"/>
        </w:rPr>
        <w:t>(ақпараттық)</w:t>
      </w:r>
    </w:p>
    <w:p w:rsidR="008850E7" w:rsidRDefault="008850E7" w:rsidP="008850E7">
      <w:pPr>
        <w:pStyle w:val="1"/>
        <w:spacing w:before="0" w:after="0" w:line="240" w:lineRule="auto"/>
        <w:jc w:val="center"/>
        <w:rPr>
          <w:rFonts w:ascii="Times New Roman" w:hAnsi="Times New Roman"/>
          <w:sz w:val="24"/>
          <w:szCs w:val="24"/>
        </w:rPr>
      </w:pPr>
      <w:r w:rsidRPr="008850E7">
        <w:rPr>
          <w:rFonts w:ascii="Times New Roman" w:hAnsi="Times New Roman"/>
          <w:sz w:val="24"/>
          <w:szCs w:val="24"/>
        </w:rPr>
        <w:t>Өлшеу құралдарының ұсынылған тізімі</w:t>
      </w:r>
    </w:p>
    <w:p w:rsidR="008850E7" w:rsidRPr="008850E7" w:rsidRDefault="008850E7" w:rsidP="008850E7">
      <w:pPr>
        <w:rPr>
          <w:lang w:val="kk-KZ" w:eastAsia="ja-JP"/>
        </w:rPr>
      </w:pPr>
    </w:p>
    <w:p w:rsidR="008850E7" w:rsidRDefault="008850E7" w:rsidP="008850E7">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rPr>
        <w:t>К</w:t>
      </w:r>
      <w:r w:rsidRPr="006745E0">
        <w:rPr>
          <w:rFonts w:ascii="Times New Roman" w:hAnsi="Times New Roman" w:cs="Times New Roman"/>
          <w:sz w:val="24"/>
          <w:szCs w:val="24"/>
          <w:lang w:val="kk-KZ"/>
        </w:rPr>
        <w:t>оммунал</w:t>
      </w:r>
      <w:r>
        <w:rPr>
          <w:rFonts w:ascii="Times New Roman" w:hAnsi="Times New Roman" w:cs="Times New Roman"/>
          <w:sz w:val="24"/>
          <w:szCs w:val="24"/>
          <w:lang w:val="kk-KZ"/>
        </w:rPr>
        <w:t>ды</w:t>
      </w:r>
      <w:r w:rsidRPr="006745E0">
        <w:rPr>
          <w:rFonts w:ascii="Times New Roman" w:hAnsi="Times New Roman" w:cs="Times New Roman"/>
          <w:sz w:val="24"/>
          <w:szCs w:val="24"/>
          <w:lang w:val="kk-KZ"/>
        </w:rPr>
        <w:t xml:space="preserve"> </w:t>
      </w:r>
      <w:r>
        <w:rPr>
          <w:rFonts w:ascii="Times New Roman" w:hAnsi="Times New Roman" w:cs="Times New Roman"/>
          <w:sz w:val="24"/>
          <w:szCs w:val="24"/>
          <w:lang w:val="kk-KZ"/>
        </w:rPr>
        <w:t>мекеменің энергия аудиті объектісі</w:t>
      </w:r>
      <w:r w:rsidRPr="006745E0">
        <w:rPr>
          <w:rFonts w:ascii="Times New Roman" w:hAnsi="Times New Roman" w:cs="Times New Roman"/>
          <w:sz w:val="24"/>
          <w:szCs w:val="24"/>
          <w:lang w:val="kk-KZ"/>
        </w:rPr>
        <w:t>,</w:t>
      </w:r>
      <w:r>
        <w:rPr>
          <w:rFonts w:ascii="Times New Roman" w:hAnsi="Times New Roman" w:cs="Times New Roman"/>
          <w:sz w:val="24"/>
          <w:szCs w:val="24"/>
          <w:lang w:val="kk-KZ"/>
        </w:rPr>
        <w:t xml:space="preserve"> тұрғын және қоғамдық қор </w:t>
      </w:r>
      <w:r w:rsidRPr="006745E0">
        <w:rPr>
          <w:rFonts w:ascii="Times New Roman" w:hAnsi="Times New Roman" w:cs="Times New Roman"/>
          <w:sz w:val="24"/>
          <w:szCs w:val="24"/>
          <w:lang w:val="kk-KZ"/>
        </w:rPr>
        <w:t xml:space="preserve"> </w:t>
      </w:r>
      <w:r>
        <w:rPr>
          <w:rFonts w:ascii="Times New Roman" w:hAnsi="Times New Roman" w:cs="Times New Roman"/>
          <w:sz w:val="24"/>
          <w:szCs w:val="24"/>
          <w:lang w:val="kk-KZ"/>
        </w:rPr>
        <w:t>объектілерінің алынған нәтижелерді және растығын дәлелдеу үшін қажет болатын энергия тұтыну режімдерін аспаптық өлшеуді және энерготұтыну жабдықты пайдалануын талап етеді.</w:t>
      </w:r>
    </w:p>
    <w:p w:rsidR="008850E7" w:rsidRPr="00DD6F7F" w:rsidRDefault="008850E7" w:rsidP="008850E7">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Энергия аудиті үшін қолданылатын құралдар, келесі талаптарға сай болуы қажет:</w:t>
      </w:r>
    </w:p>
    <w:p w:rsidR="008850E7" w:rsidRDefault="008850E7" w:rsidP="008850E7">
      <w:pPr>
        <w:widowControl w:val="0"/>
        <w:spacing w:after="0" w:line="240" w:lineRule="auto"/>
        <w:ind w:firstLine="709"/>
        <w:jc w:val="both"/>
        <w:rPr>
          <w:rFonts w:ascii="Times New Roman" w:hAnsi="Times New Roman" w:cs="Times New Roman"/>
          <w:sz w:val="24"/>
          <w:szCs w:val="24"/>
          <w:lang w:val="kk-KZ"/>
        </w:rPr>
      </w:pPr>
      <w:r w:rsidRPr="006745E0">
        <w:rPr>
          <w:rFonts w:ascii="Times New Roman" w:hAnsi="Times New Roman" w:cs="Times New Roman"/>
          <w:sz w:val="24"/>
          <w:szCs w:val="24"/>
          <w:lang w:val="kk-KZ"/>
        </w:rPr>
        <w:t xml:space="preserve">• </w:t>
      </w:r>
      <w:r>
        <w:rPr>
          <w:rFonts w:ascii="Times New Roman" w:hAnsi="Times New Roman" w:cs="Times New Roman"/>
          <w:sz w:val="24"/>
          <w:szCs w:val="24"/>
          <w:lang w:val="kk-KZ"/>
        </w:rPr>
        <w:t>Зерттелетін жүйеге бұрандасыз өлшеу мүмкіндігімен қамтамасыз ету және</w:t>
      </w:r>
      <w:r w:rsidRPr="00AC17DA">
        <w:rPr>
          <w:rFonts w:ascii="Times New Roman" w:hAnsi="Times New Roman" w:cs="Times New Roman"/>
          <w:sz w:val="24"/>
          <w:szCs w:val="24"/>
          <w:lang w:val="kk-KZ"/>
        </w:rPr>
        <w:t xml:space="preserve"> </w:t>
      </w:r>
      <w:r>
        <w:rPr>
          <w:rFonts w:ascii="Times New Roman" w:hAnsi="Times New Roman" w:cs="Times New Roman"/>
          <w:sz w:val="24"/>
          <w:szCs w:val="24"/>
          <w:lang w:val="kk-KZ"/>
        </w:rPr>
        <w:t>жұмыс үстіндегі құралдарды тоқтату.</w:t>
      </w:r>
    </w:p>
    <w:p w:rsidR="008850E7" w:rsidRPr="00F31D6C" w:rsidRDefault="008850E7" w:rsidP="008850E7">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Ықшамдылық</w:t>
      </w: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жеңілдік</w:t>
      </w: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сенімділік</w:t>
      </w: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тасымалдауға жараушылық</w:t>
      </w:r>
      <w:r w:rsidRPr="00F31D6C">
        <w:rPr>
          <w:rFonts w:ascii="Times New Roman" w:hAnsi="Times New Roman" w:cs="Times New Roman"/>
          <w:sz w:val="24"/>
          <w:szCs w:val="24"/>
          <w:lang w:val="kk-KZ"/>
        </w:rPr>
        <w:t>.</w:t>
      </w:r>
    </w:p>
    <w:p w:rsidR="008850E7" w:rsidRPr="00F31D6C" w:rsidRDefault="008850E7" w:rsidP="008850E7">
      <w:pPr>
        <w:widowControl w:val="0"/>
        <w:spacing w:after="0" w:line="240" w:lineRule="auto"/>
        <w:ind w:firstLine="709"/>
        <w:jc w:val="both"/>
        <w:rPr>
          <w:rFonts w:ascii="Times New Roman" w:hAnsi="Times New Roman" w:cs="Times New Roman"/>
          <w:sz w:val="24"/>
          <w:szCs w:val="24"/>
          <w:lang w:val="kk-KZ"/>
        </w:rPr>
      </w:pPr>
      <w:r w:rsidRPr="006745E0">
        <w:rPr>
          <w:rFonts w:ascii="Times New Roman" w:hAnsi="Times New Roman" w:cs="Times New Roman"/>
          <w:sz w:val="24"/>
          <w:szCs w:val="24"/>
          <w:lang w:val="kk-KZ"/>
        </w:rPr>
        <w:t xml:space="preserve">• </w:t>
      </w:r>
      <w:r>
        <w:rPr>
          <w:rFonts w:ascii="Times New Roman" w:hAnsi="Times New Roman" w:cs="Times New Roman"/>
          <w:sz w:val="24"/>
          <w:szCs w:val="24"/>
          <w:lang w:val="kk-KZ"/>
        </w:rPr>
        <w:t>Жұмыста ыңғайлылық және жеңілдік</w:t>
      </w:r>
    </w:p>
    <w:p w:rsidR="008850E7" w:rsidRPr="00F31D6C" w:rsidRDefault="008850E7" w:rsidP="008850E7">
      <w:pPr>
        <w:widowControl w:val="0"/>
        <w:spacing w:after="0" w:line="240" w:lineRule="auto"/>
        <w:ind w:firstLine="709"/>
        <w:jc w:val="both"/>
        <w:rPr>
          <w:rFonts w:ascii="Times New Roman" w:hAnsi="Times New Roman" w:cs="Times New Roman"/>
          <w:sz w:val="24"/>
          <w:szCs w:val="24"/>
          <w:lang w:val="kk-KZ"/>
        </w:rPr>
      </w:pP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Универсалдылық</w:t>
      </w:r>
      <w:r w:rsidRPr="00F31D6C">
        <w:rPr>
          <w:rFonts w:ascii="Times New Roman" w:hAnsi="Times New Roman" w:cs="Times New Roman"/>
          <w:sz w:val="24"/>
          <w:szCs w:val="24"/>
          <w:lang w:val="kk-KZ"/>
        </w:rPr>
        <w:t>,</w:t>
      </w:r>
      <w:r>
        <w:rPr>
          <w:rFonts w:ascii="Times New Roman" w:hAnsi="Times New Roman" w:cs="Times New Roman"/>
          <w:sz w:val="24"/>
          <w:szCs w:val="24"/>
          <w:lang w:val="kk-KZ"/>
        </w:rPr>
        <w:t>сенімділік</w:t>
      </w:r>
      <w:r w:rsidRPr="00F31D6C">
        <w:rPr>
          <w:rFonts w:ascii="Times New Roman" w:hAnsi="Times New Roman" w:cs="Times New Roman"/>
          <w:sz w:val="24"/>
          <w:szCs w:val="24"/>
          <w:lang w:val="kk-KZ"/>
        </w:rPr>
        <w:t xml:space="preserve">, </w:t>
      </w:r>
      <w:r>
        <w:rPr>
          <w:rFonts w:ascii="Times New Roman" w:hAnsi="Times New Roman" w:cs="Times New Roman"/>
          <w:sz w:val="24"/>
          <w:szCs w:val="24"/>
          <w:lang w:val="kk-KZ"/>
        </w:rPr>
        <w:t>нақтылық және сыртқы әсерден қорғаушылық.</w:t>
      </w:r>
    </w:p>
    <w:p w:rsidR="008850E7" w:rsidRPr="00156FA5" w:rsidRDefault="008850E7" w:rsidP="008850E7">
      <w:pPr>
        <w:widowControl w:val="0"/>
        <w:spacing w:after="0" w:line="240" w:lineRule="auto"/>
        <w:ind w:firstLine="709"/>
        <w:jc w:val="both"/>
        <w:rPr>
          <w:rFonts w:ascii="Times New Roman" w:hAnsi="Times New Roman" w:cs="Times New Roman"/>
          <w:sz w:val="24"/>
          <w:szCs w:val="24"/>
          <w:lang w:val="kk-KZ"/>
        </w:rPr>
      </w:pPr>
      <w:r w:rsidRPr="00156FA5">
        <w:rPr>
          <w:rFonts w:ascii="Times New Roman" w:hAnsi="Times New Roman" w:cs="Times New Roman"/>
          <w:sz w:val="24"/>
          <w:szCs w:val="24"/>
          <w:lang w:val="kk-KZ"/>
        </w:rPr>
        <w:t>•</w:t>
      </w:r>
      <w:r>
        <w:rPr>
          <w:rFonts w:ascii="Times New Roman" w:hAnsi="Times New Roman" w:cs="Times New Roman"/>
          <w:sz w:val="24"/>
          <w:szCs w:val="24"/>
          <w:lang w:val="kk-KZ"/>
        </w:rPr>
        <w:t xml:space="preserve"> компьютерлік  өңдеуге қолайлы</w:t>
      </w:r>
      <w:r w:rsidRPr="00156FA5">
        <w:rPr>
          <w:rFonts w:ascii="Times New Roman" w:hAnsi="Times New Roman" w:cs="Times New Roman"/>
          <w:sz w:val="24"/>
          <w:szCs w:val="24"/>
          <w:lang w:val="kk-KZ"/>
        </w:rPr>
        <w:t xml:space="preserve"> </w:t>
      </w:r>
      <w:r>
        <w:rPr>
          <w:rFonts w:ascii="Times New Roman" w:hAnsi="Times New Roman" w:cs="Times New Roman"/>
          <w:sz w:val="24"/>
          <w:szCs w:val="24"/>
          <w:lang w:val="kk-KZ"/>
        </w:rPr>
        <w:t>болатын түрде жиналған мәліметті берумен бірге  автономдық режімде  өлшенетін көрсеткіштердің тіркелуін қамтамасыз ету</w:t>
      </w:r>
    </w:p>
    <w:p w:rsidR="008850E7" w:rsidRPr="00156FA5" w:rsidRDefault="008850E7" w:rsidP="008850E7">
      <w:pPr>
        <w:widowControl w:val="0"/>
        <w:spacing w:after="0" w:line="240" w:lineRule="auto"/>
        <w:ind w:firstLine="709"/>
        <w:jc w:val="both"/>
        <w:rPr>
          <w:rFonts w:ascii="Times New Roman" w:hAnsi="Times New Roman" w:cs="Times New Roman"/>
          <w:sz w:val="24"/>
          <w:szCs w:val="24"/>
          <w:lang w:val="kk-KZ"/>
        </w:rPr>
      </w:pPr>
    </w:p>
    <w:p w:rsidR="008850E7" w:rsidRPr="00156FA5" w:rsidRDefault="008850E7" w:rsidP="008850E7">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Энергетикалық аудиттер (энергоаудиттер</w:t>
      </w:r>
      <w:r w:rsidRPr="00156FA5">
        <w:rPr>
          <w:rFonts w:ascii="Times New Roman" w:hAnsi="Times New Roman" w:cs="Times New Roman"/>
          <w:sz w:val="24"/>
          <w:szCs w:val="24"/>
          <w:lang w:val="kk-KZ"/>
        </w:rPr>
        <w:t>)</w:t>
      </w:r>
      <w:r>
        <w:rPr>
          <w:rFonts w:ascii="Times New Roman" w:hAnsi="Times New Roman" w:cs="Times New Roman"/>
          <w:sz w:val="24"/>
          <w:szCs w:val="24"/>
          <w:lang w:val="kk-KZ"/>
        </w:rPr>
        <w:t xml:space="preserve">  жүргізу үшін ұсынылатын құралдардың тізімі</w:t>
      </w:r>
      <w:r w:rsidRPr="00156FA5">
        <w:rPr>
          <w:rFonts w:ascii="Times New Roman" w:hAnsi="Times New Roman" w:cs="Times New Roman"/>
          <w:sz w:val="24"/>
          <w:szCs w:val="24"/>
          <w:lang w:val="kk-KZ"/>
        </w:rPr>
        <w:t>:</w:t>
      </w:r>
    </w:p>
    <w:p w:rsidR="008850E7" w:rsidRPr="008850E7" w:rsidRDefault="008850E7" w:rsidP="008850E7">
      <w:pPr>
        <w:pStyle w:val="aa"/>
        <w:widowControl w:val="0"/>
        <w:spacing w:after="0" w:line="240" w:lineRule="auto"/>
        <w:ind w:left="709"/>
        <w:jc w:val="both"/>
        <w:rPr>
          <w:rFonts w:ascii="Times New Roman" w:hAnsi="Times New Roman"/>
          <w:sz w:val="24"/>
          <w:szCs w:val="24"/>
          <w:lang w:val="kk-KZ" w:eastAsia="ru-RU"/>
        </w:rPr>
      </w:pPr>
      <w:r>
        <w:rPr>
          <w:rFonts w:ascii="Times New Roman" w:hAnsi="Times New Roman"/>
          <w:sz w:val="24"/>
          <w:szCs w:val="24"/>
          <w:lang w:val="kk-KZ"/>
        </w:rPr>
        <w:t xml:space="preserve">1 </w:t>
      </w:r>
      <w:r w:rsidRPr="008850E7">
        <w:rPr>
          <w:rFonts w:ascii="Times New Roman" w:hAnsi="Times New Roman"/>
          <w:sz w:val="24"/>
          <w:szCs w:val="24"/>
          <w:lang w:val="kk-KZ"/>
        </w:rPr>
        <w:t>То</w:t>
      </w:r>
      <w:r>
        <w:rPr>
          <w:rFonts w:ascii="Times New Roman" w:hAnsi="Times New Roman"/>
          <w:sz w:val="24"/>
          <w:szCs w:val="24"/>
          <w:lang w:val="kk-KZ"/>
        </w:rPr>
        <w:t>қ көзінің тістеуігі</w:t>
      </w:r>
    </w:p>
    <w:p w:rsidR="008850E7" w:rsidRPr="008850E7" w:rsidRDefault="008850E7" w:rsidP="008850E7">
      <w:pPr>
        <w:pStyle w:val="aa"/>
        <w:widowControl w:val="0"/>
        <w:spacing w:after="0" w:line="240" w:lineRule="auto"/>
        <w:ind w:left="709"/>
        <w:jc w:val="both"/>
        <w:rPr>
          <w:rFonts w:ascii="Times New Roman" w:hAnsi="Times New Roman"/>
          <w:sz w:val="24"/>
          <w:szCs w:val="24"/>
          <w:lang w:val="kk-KZ" w:eastAsia="ru-RU"/>
        </w:rPr>
      </w:pPr>
      <w:r>
        <w:rPr>
          <w:rFonts w:ascii="Times New Roman" w:hAnsi="Times New Roman"/>
          <w:sz w:val="24"/>
          <w:szCs w:val="24"/>
          <w:lang w:val="kk-KZ"/>
        </w:rPr>
        <w:t>2 Электр энергия сапасының талдағышы.</w:t>
      </w:r>
    </w:p>
    <w:p w:rsidR="008850E7" w:rsidRPr="008850E7"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3 Жылу</w:t>
      </w:r>
      <w:r w:rsidRPr="008850E7">
        <w:rPr>
          <w:rFonts w:ascii="Times New Roman" w:hAnsi="Times New Roman"/>
          <w:sz w:val="24"/>
          <w:szCs w:val="24"/>
          <w:lang w:val="kk-KZ"/>
        </w:rPr>
        <w:t>визор</w:t>
      </w:r>
    </w:p>
    <w:p w:rsidR="008850E7" w:rsidRPr="008850E7"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4 Сұйықтықтың ультрадыбыстық </w:t>
      </w:r>
      <w:r w:rsidRPr="008850E7">
        <w:rPr>
          <w:rFonts w:ascii="Times New Roman" w:hAnsi="Times New Roman"/>
          <w:sz w:val="24"/>
          <w:szCs w:val="24"/>
          <w:lang w:val="kk-KZ"/>
        </w:rPr>
        <w:t xml:space="preserve"> </w:t>
      </w:r>
      <w:r>
        <w:rPr>
          <w:rFonts w:ascii="Times New Roman" w:hAnsi="Times New Roman"/>
          <w:sz w:val="24"/>
          <w:szCs w:val="24"/>
          <w:lang w:val="kk-KZ"/>
        </w:rPr>
        <w:t>шығын өлшегіші</w:t>
      </w:r>
    </w:p>
    <w:p w:rsidR="008850E7" w:rsidRPr="00037469"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5 </w:t>
      </w:r>
      <w:r w:rsidRPr="00037469">
        <w:rPr>
          <w:rFonts w:ascii="Times New Roman" w:hAnsi="Times New Roman"/>
          <w:sz w:val="24"/>
          <w:szCs w:val="24"/>
          <w:lang w:val="kk-KZ"/>
        </w:rPr>
        <w:t>Б</w:t>
      </w:r>
      <w:r>
        <w:rPr>
          <w:rFonts w:ascii="Times New Roman" w:hAnsi="Times New Roman"/>
          <w:sz w:val="24"/>
          <w:szCs w:val="24"/>
          <w:lang w:val="kk-KZ"/>
        </w:rPr>
        <w:t>айланыссыз</w:t>
      </w:r>
      <w:r w:rsidRPr="00037469">
        <w:rPr>
          <w:rFonts w:ascii="Times New Roman" w:hAnsi="Times New Roman"/>
          <w:sz w:val="24"/>
          <w:szCs w:val="24"/>
          <w:lang w:val="kk-KZ"/>
        </w:rPr>
        <w:t xml:space="preserve"> (инфра</w:t>
      </w:r>
      <w:r>
        <w:rPr>
          <w:rFonts w:ascii="Times New Roman" w:hAnsi="Times New Roman"/>
          <w:sz w:val="24"/>
          <w:szCs w:val="24"/>
          <w:lang w:val="kk-KZ"/>
        </w:rPr>
        <w:t>қызыл</w:t>
      </w:r>
      <w:r w:rsidRPr="00037469">
        <w:rPr>
          <w:rFonts w:ascii="Times New Roman" w:hAnsi="Times New Roman"/>
          <w:sz w:val="24"/>
          <w:szCs w:val="24"/>
          <w:lang w:val="kk-KZ"/>
        </w:rPr>
        <w:t>) 0</w:t>
      </w:r>
      <w:r>
        <w:rPr>
          <w:rFonts w:ascii="Times New Roman" w:hAnsi="Times New Roman"/>
          <w:sz w:val="24"/>
          <w:szCs w:val="24"/>
          <w:lang w:val="kk-KZ"/>
        </w:rPr>
        <w:t xml:space="preserve"> ден</w:t>
      </w:r>
      <w:r w:rsidRPr="00037469">
        <w:rPr>
          <w:rFonts w:ascii="Times New Roman" w:hAnsi="Times New Roman"/>
          <w:sz w:val="24"/>
          <w:szCs w:val="24"/>
          <w:lang w:val="kk-KZ"/>
        </w:rPr>
        <w:t xml:space="preserve"> до 600° С</w:t>
      </w:r>
      <w:r>
        <w:rPr>
          <w:rFonts w:ascii="Times New Roman" w:hAnsi="Times New Roman"/>
          <w:sz w:val="24"/>
          <w:szCs w:val="24"/>
          <w:lang w:val="kk-KZ"/>
        </w:rPr>
        <w:t xml:space="preserve"> өлшеу  көлемі бар </w:t>
      </w:r>
      <w:r w:rsidRPr="00037469">
        <w:rPr>
          <w:rFonts w:ascii="Times New Roman" w:hAnsi="Times New Roman"/>
          <w:sz w:val="24"/>
          <w:szCs w:val="24"/>
          <w:lang w:val="kk-KZ"/>
        </w:rPr>
        <w:t>термометр</w:t>
      </w:r>
    </w:p>
    <w:p w:rsidR="008850E7" w:rsidRPr="00037469"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6 Жылу өлшегіш немесе жылу ағымын өлшегіші</w:t>
      </w:r>
    </w:p>
    <w:p w:rsidR="008850E7" w:rsidRPr="00823314"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7 </w:t>
      </w:r>
      <w:r w:rsidRPr="00823314">
        <w:rPr>
          <w:rFonts w:ascii="Times New Roman" w:hAnsi="Times New Roman"/>
          <w:sz w:val="24"/>
          <w:szCs w:val="24"/>
          <w:lang w:val="kk-KZ"/>
        </w:rPr>
        <w:t>Анемометр.</w:t>
      </w:r>
    </w:p>
    <w:p w:rsidR="008850E7" w:rsidRPr="00823314"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8 </w:t>
      </w:r>
      <w:r w:rsidRPr="00823314">
        <w:rPr>
          <w:rFonts w:ascii="Times New Roman" w:hAnsi="Times New Roman"/>
          <w:sz w:val="24"/>
          <w:szCs w:val="24"/>
          <w:lang w:val="kk-KZ"/>
        </w:rPr>
        <w:t>Гигрометр.</w:t>
      </w:r>
    </w:p>
    <w:p w:rsidR="008850E7" w:rsidRPr="00823314"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9 </w:t>
      </w:r>
      <w:r w:rsidRPr="00823314">
        <w:rPr>
          <w:rFonts w:ascii="Times New Roman" w:hAnsi="Times New Roman"/>
          <w:sz w:val="24"/>
          <w:szCs w:val="24"/>
          <w:lang w:val="kk-KZ"/>
        </w:rPr>
        <w:t>Люксметр.</w:t>
      </w:r>
    </w:p>
    <w:p w:rsidR="008850E7" w:rsidRPr="00823314" w:rsidRDefault="008850E7" w:rsidP="008850E7">
      <w:pPr>
        <w:pStyle w:val="aa"/>
        <w:widowControl w:val="0"/>
        <w:tabs>
          <w:tab w:val="left" w:pos="993"/>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10 </w:t>
      </w:r>
      <w:r w:rsidRPr="00823314">
        <w:rPr>
          <w:rFonts w:ascii="Times New Roman" w:hAnsi="Times New Roman"/>
          <w:sz w:val="24"/>
          <w:szCs w:val="24"/>
          <w:lang w:val="kk-KZ"/>
        </w:rPr>
        <w:t>Лазер</w:t>
      </w:r>
      <w:r>
        <w:rPr>
          <w:rFonts w:ascii="Times New Roman" w:hAnsi="Times New Roman"/>
          <w:sz w:val="24"/>
          <w:szCs w:val="24"/>
          <w:lang w:val="kk-KZ"/>
        </w:rPr>
        <w:t>лық</w:t>
      </w:r>
      <w:r w:rsidRPr="00823314">
        <w:rPr>
          <w:rFonts w:ascii="Times New Roman" w:hAnsi="Times New Roman"/>
          <w:sz w:val="24"/>
          <w:szCs w:val="24"/>
          <w:lang w:val="kk-KZ"/>
        </w:rPr>
        <w:t xml:space="preserve"> .</w:t>
      </w:r>
    </w:p>
    <w:p w:rsidR="008850E7" w:rsidRPr="00823314" w:rsidRDefault="008850E7" w:rsidP="008850E7">
      <w:pPr>
        <w:pStyle w:val="aa"/>
        <w:widowControl w:val="0"/>
        <w:tabs>
          <w:tab w:val="left" w:pos="709"/>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11 </w:t>
      </w:r>
      <w:r w:rsidR="009515EE">
        <w:rPr>
          <w:rFonts w:ascii="Times New Roman" w:hAnsi="Times New Roman"/>
          <w:sz w:val="24"/>
          <w:szCs w:val="24"/>
          <w:lang w:val="kk-KZ"/>
        </w:rPr>
        <w:t>Қалындық</w:t>
      </w:r>
      <w:r>
        <w:rPr>
          <w:rFonts w:ascii="Times New Roman" w:hAnsi="Times New Roman"/>
          <w:sz w:val="24"/>
          <w:szCs w:val="24"/>
          <w:lang w:val="kk-KZ"/>
        </w:rPr>
        <w:t xml:space="preserve"> өлшегіш</w:t>
      </w:r>
      <w:r w:rsidRPr="00823314">
        <w:rPr>
          <w:rFonts w:ascii="Times New Roman" w:hAnsi="Times New Roman"/>
          <w:sz w:val="24"/>
          <w:szCs w:val="24"/>
          <w:lang w:val="kk-KZ"/>
        </w:rPr>
        <w:t xml:space="preserve"> (</w:t>
      </w:r>
      <w:r w:rsidR="009515EE">
        <w:rPr>
          <w:rFonts w:ascii="Times New Roman" w:hAnsi="Times New Roman"/>
          <w:sz w:val="24"/>
          <w:szCs w:val="24"/>
          <w:lang w:val="kk-KZ"/>
        </w:rPr>
        <w:t>шығын өлшегіште бұл функция болма,ан жағдайда</w:t>
      </w:r>
      <w:r w:rsidRPr="00823314">
        <w:rPr>
          <w:rFonts w:ascii="Times New Roman" w:hAnsi="Times New Roman"/>
          <w:sz w:val="24"/>
          <w:szCs w:val="24"/>
          <w:lang w:val="kk-KZ"/>
        </w:rPr>
        <w:t>).</w:t>
      </w:r>
    </w:p>
    <w:p w:rsidR="008850E7" w:rsidRPr="00561485" w:rsidRDefault="008850E7" w:rsidP="008850E7">
      <w:pPr>
        <w:pStyle w:val="aa"/>
        <w:widowControl w:val="0"/>
        <w:tabs>
          <w:tab w:val="left" w:pos="1134"/>
        </w:tabs>
        <w:suppressAutoHyphens/>
        <w:autoSpaceDE w:val="0"/>
        <w:spacing w:after="0" w:line="240" w:lineRule="auto"/>
        <w:ind w:left="709"/>
        <w:jc w:val="both"/>
        <w:rPr>
          <w:rFonts w:ascii="Times New Roman" w:hAnsi="Times New Roman"/>
          <w:sz w:val="24"/>
          <w:szCs w:val="24"/>
        </w:rPr>
      </w:pPr>
      <w:r>
        <w:rPr>
          <w:rFonts w:ascii="Times New Roman" w:hAnsi="Times New Roman"/>
          <w:sz w:val="24"/>
          <w:szCs w:val="24"/>
          <w:lang w:val="kk-KZ"/>
        </w:rPr>
        <w:t xml:space="preserve">12 Байланыс </w:t>
      </w:r>
      <w:r w:rsidRPr="00561485">
        <w:rPr>
          <w:rFonts w:ascii="Times New Roman" w:hAnsi="Times New Roman"/>
          <w:sz w:val="24"/>
          <w:szCs w:val="24"/>
        </w:rPr>
        <w:t>термометр.</w:t>
      </w:r>
    </w:p>
    <w:p w:rsidR="008850E7" w:rsidRPr="00BA7B03" w:rsidRDefault="008850E7" w:rsidP="008850E7">
      <w:pPr>
        <w:pStyle w:val="aa"/>
        <w:widowControl w:val="0"/>
        <w:tabs>
          <w:tab w:val="left" w:pos="1134"/>
        </w:tabs>
        <w:suppressAutoHyphens/>
        <w:autoSpaceDE w:val="0"/>
        <w:spacing w:after="0" w:line="240" w:lineRule="auto"/>
        <w:ind w:left="709"/>
        <w:jc w:val="both"/>
        <w:rPr>
          <w:rFonts w:ascii="Times New Roman" w:hAnsi="Times New Roman"/>
          <w:sz w:val="24"/>
          <w:szCs w:val="24"/>
        </w:rPr>
      </w:pPr>
      <w:r>
        <w:rPr>
          <w:rFonts w:ascii="Times New Roman" w:hAnsi="Times New Roman"/>
          <w:sz w:val="24"/>
          <w:szCs w:val="24"/>
          <w:lang w:val="kk-KZ"/>
        </w:rPr>
        <w:t xml:space="preserve">13 </w:t>
      </w:r>
      <w:r w:rsidRPr="00561485">
        <w:rPr>
          <w:rFonts w:ascii="Times New Roman" w:hAnsi="Times New Roman"/>
          <w:sz w:val="24"/>
          <w:szCs w:val="24"/>
        </w:rPr>
        <w:t>Манометр.</w:t>
      </w:r>
    </w:p>
    <w:p w:rsidR="008850E7" w:rsidRPr="008850E7" w:rsidRDefault="008850E7" w:rsidP="008850E7">
      <w:pPr>
        <w:pStyle w:val="aa"/>
        <w:widowControl w:val="0"/>
        <w:tabs>
          <w:tab w:val="left" w:pos="1134"/>
        </w:tabs>
        <w:suppressAutoHyphens/>
        <w:autoSpaceDE w:val="0"/>
        <w:spacing w:after="0" w:line="240" w:lineRule="auto"/>
        <w:ind w:left="709"/>
        <w:jc w:val="both"/>
        <w:rPr>
          <w:rFonts w:ascii="Times New Roman" w:hAnsi="Times New Roman"/>
          <w:sz w:val="24"/>
          <w:szCs w:val="24"/>
          <w:lang w:val="kk-KZ"/>
        </w:rPr>
      </w:pPr>
      <w:r>
        <w:rPr>
          <w:rFonts w:ascii="Times New Roman" w:hAnsi="Times New Roman"/>
          <w:sz w:val="24"/>
          <w:szCs w:val="24"/>
          <w:lang w:val="kk-KZ"/>
        </w:rPr>
        <w:t xml:space="preserve">14 </w:t>
      </w:r>
      <w:r w:rsidRPr="00BA7B03">
        <w:rPr>
          <w:rFonts w:ascii="Times New Roman" w:hAnsi="Times New Roman"/>
          <w:sz w:val="24"/>
          <w:szCs w:val="24"/>
        </w:rPr>
        <w:t>Газ</w:t>
      </w:r>
      <w:r>
        <w:rPr>
          <w:rFonts w:ascii="Times New Roman" w:hAnsi="Times New Roman"/>
          <w:sz w:val="24"/>
          <w:szCs w:val="24"/>
          <w:lang w:val="kk-KZ"/>
        </w:rPr>
        <w:t xml:space="preserve"> талдағыш</w:t>
      </w:r>
      <w:r w:rsidRPr="00BA7B03">
        <w:rPr>
          <w:rFonts w:ascii="Times New Roman" w:hAnsi="Times New Roman"/>
          <w:sz w:val="24"/>
          <w:szCs w:val="24"/>
        </w:rPr>
        <w:t>.</w:t>
      </w:r>
    </w:p>
    <w:p w:rsidR="008850E7" w:rsidRDefault="008850E7" w:rsidP="008850E7">
      <w:pPr>
        <w:autoSpaceDE w:val="0"/>
        <w:autoSpaceDN w:val="0"/>
        <w:adjustRightInd w:val="0"/>
        <w:spacing w:after="0" w:line="240" w:lineRule="auto"/>
        <w:rPr>
          <w:rFonts w:ascii="Times New Roman" w:hAnsi="Times New Roman" w:cs="Times New Roman"/>
          <w:sz w:val="24"/>
          <w:szCs w:val="24"/>
          <w:lang w:val="kk-KZ"/>
        </w:rPr>
      </w:pPr>
    </w:p>
    <w:p w:rsidR="009515EE" w:rsidRDefault="009515EE" w:rsidP="008850E7">
      <w:pPr>
        <w:pStyle w:val="1"/>
        <w:spacing w:before="0" w:after="0" w:line="240" w:lineRule="auto"/>
        <w:jc w:val="center"/>
        <w:rPr>
          <w:rFonts w:ascii="Times New Roman" w:hAnsi="Times New Roman"/>
          <w:sz w:val="24"/>
          <w:szCs w:val="24"/>
        </w:rPr>
      </w:pPr>
    </w:p>
    <w:p w:rsidR="008850E7" w:rsidRPr="008850E7" w:rsidRDefault="008850E7" w:rsidP="008850E7">
      <w:pPr>
        <w:pStyle w:val="1"/>
        <w:spacing w:before="0" w:after="0" w:line="240" w:lineRule="auto"/>
        <w:jc w:val="center"/>
        <w:rPr>
          <w:rFonts w:ascii="Times New Roman" w:hAnsi="Times New Roman"/>
          <w:sz w:val="24"/>
          <w:szCs w:val="24"/>
        </w:rPr>
      </w:pPr>
      <w:r w:rsidRPr="008850E7">
        <w:rPr>
          <w:rFonts w:ascii="Times New Roman" w:hAnsi="Times New Roman"/>
          <w:sz w:val="24"/>
          <w:szCs w:val="24"/>
        </w:rPr>
        <w:t>Ж қосымшасы</w:t>
      </w:r>
    </w:p>
    <w:p w:rsidR="008850E7" w:rsidRPr="008850E7" w:rsidRDefault="008850E7" w:rsidP="008850E7">
      <w:pPr>
        <w:spacing w:after="0" w:line="240" w:lineRule="auto"/>
        <w:jc w:val="center"/>
        <w:rPr>
          <w:rFonts w:ascii="Times New Roman" w:hAnsi="Times New Roman" w:cs="Times New Roman"/>
          <w:sz w:val="24"/>
          <w:szCs w:val="24"/>
          <w:lang w:val="kk-KZ"/>
        </w:rPr>
      </w:pPr>
      <w:r w:rsidRPr="008850E7">
        <w:rPr>
          <w:rFonts w:ascii="Times New Roman" w:hAnsi="Times New Roman" w:cs="Times New Roman"/>
          <w:sz w:val="24"/>
          <w:szCs w:val="24"/>
          <w:lang w:val="kk-KZ"/>
        </w:rPr>
        <w:t>(ақпараттық)</w:t>
      </w:r>
    </w:p>
    <w:p w:rsidR="008850E7" w:rsidRPr="008850E7" w:rsidRDefault="008850E7" w:rsidP="008850E7">
      <w:pPr>
        <w:spacing w:after="0" w:line="240" w:lineRule="auto"/>
        <w:jc w:val="center"/>
        <w:rPr>
          <w:rFonts w:ascii="Times New Roman" w:hAnsi="Times New Roman" w:cs="Times New Roman"/>
          <w:b/>
          <w:sz w:val="24"/>
          <w:szCs w:val="24"/>
          <w:lang w:val="kk-KZ"/>
        </w:rPr>
      </w:pPr>
      <w:r w:rsidRPr="008850E7">
        <w:rPr>
          <w:rFonts w:ascii="Times New Roman" w:hAnsi="Times New Roman" w:cs="Times New Roman"/>
          <w:b/>
          <w:sz w:val="24"/>
          <w:szCs w:val="24"/>
          <w:lang w:val="kk-KZ"/>
        </w:rPr>
        <w:t>Аудар</w:t>
      </w:r>
      <w:r>
        <w:rPr>
          <w:rFonts w:ascii="Times New Roman" w:hAnsi="Times New Roman" w:cs="Times New Roman"/>
          <w:b/>
          <w:sz w:val="24"/>
          <w:szCs w:val="24"/>
          <w:lang w:val="kk-KZ"/>
        </w:rPr>
        <w:t>у</w:t>
      </w:r>
      <w:r w:rsidRPr="008850E7">
        <w:rPr>
          <w:rFonts w:ascii="Times New Roman" w:hAnsi="Times New Roman" w:cs="Times New Roman"/>
          <w:b/>
          <w:sz w:val="24"/>
          <w:szCs w:val="24"/>
          <w:lang w:val="kk-KZ"/>
        </w:rPr>
        <w:t xml:space="preserve">  коэффициенттер</w:t>
      </w:r>
      <w:r>
        <w:rPr>
          <w:rFonts w:ascii="Times New Roman" w:hAnsi="Times New Roman" w:cs="Times New Roman"/>
          <w:b/>
          <w:sz w:val="24"/>
          <w:szCs w:val="24"/>
          <w:lang w:val="kk-KZ"/>
        </w:rPr>
        <w:t>і</w:t>
      </w:r>
    </w:p>
    <w:p w:rsidR="008850E7" w:rsidRPr="008850E7" w:rsidRDefault="008850E7" w:rsidP="008850E7">
      <w:pPr>
        <w:spacing w:after="0" w:line="240" w:lineRule="auto"/>
        <w:ind w:firstLine="709"/>
        <w:jc w:val="center"/>
        <w:rPr>
          <w:rFonts w:ascii="Times New Roman" w:hAnsi="Times New Roman" w:cs="Times New Roman"/>
          <w:b/>
          <w:sz w:val="24"/>
          <w:szCs w:val="24"/>
          <w:lang w:val="kk-KZ" w:eastAsia="ja-JP"/>
        </w:rPr>
      </w:pPr>
    </w:p>
    <w:p w:rsidR="008850E7" w:rsidRDefault="008850E7" w:rsidP="008850E7">
      <w:pPr>
        <w:spacing w:after="0"/>
        <w:ind w:firstLine="709"/>
        <w:jc w:val="both"/>
        <w:rPr>
          <w:rStyle w:val="s1"/>
          <w:sz w:val="24"/>
          <w:szCs w:val="24"/>
          <w:lang w:val="kk-KZ"/>
        </w:rPr>
      </w:pPr>
      <w:r>
        <w:rPr>
          <w:rStyle w:val="s1"/>
          <w:sz w:val="24"/>
          <w:szCs w:val="24"/>
          <w:lang w:val="kk-KZ"/>
        </w:rPr>
        <w:t>Аудару коэфиценттерінің</w:t>
      </w:r>
      <w:r w:rsidR="00596D7B">
        <w:rPr>
          <w:rStyle w:val="s1"/>
          <w:sz w:val="24"/>
          <w:szCs w:val="24"/>
          <w:lang w:val="kk-KZ"/>
        </w:rPr>
        <w:t xml:space="preserve"> анықтамалық мәліметтері</w:t>
      </w:r>
    </w:p>
    <w:p w:rsidR="00596D7B" w:rsidRPr="00CB002F" w:rsidRDefault="00596D7B" w:rsidP="008850E7">
      <w:pPr>
        <w:spacing w:after="0"/>
        <w:ind w:firstLine="709"/>
        <w:jc w:val="both"/>
        <w:rPr>
          <w:rStyle w:val="s0"/>
          <w:rFonts w:eastAsiaTheme="majorEastAsia"/>
          <w:b/>
          <w:kern w:val="32"/>
          <w:sz w:val="24"/>
          <w:szCs w:val="24"/>
          <w:lang w:val="kk-KZ"/>
        </w:rPr>
      </w:pPr>
    </w:p>
    <w:p w:rsidR="008850E7" w:rsidRPr="00D500A2" w:rsidRDefault="008850E7" w:rsidP="008850E7">
      <w:pPr>
        <w:spacing w:after="0"/>
        <w:ind w:firstLine="709"/>
        <w:jc w:val="both"/>
        <w:rPr>
          <w:rFonts w:ascii="Times New Roman" w:hAnsi="Times New Roman" w:cs="Times New Roman"/>
          <w:sz w:val="24"/>
          <w:szCs w:val="24"/>
          <w:lang w:val="kk-KZ"/>
        </w:rPr>
      </w:pPr>
      <w:r w:rsidRPr="00D500A2">
        <w:rPr>
          <w:rStyle w:val="s1"/>
          <w:sz w:val="24"/>
          <w:szCs w:val="24"/>
          <w:lang w:val="kk-KZ"/>
        </w:rPr>
        <w:t xml:space="preserve">1. </w:t>
      </w:r>
      <w:r>
        <w:rPr>
          <w:rStyle w:val="s1"/>
          <w:sz w:val="24"/>
          <w:szCs w:val="24"/>
          <w:lang w:val="kk-KZ"/>
        </w:rPr>
        <w:t>Анықтамалық мәліметтер:</w:t>
      </w:r>
    </w:p>
    <w:p w:rsidR="008850E7" w:rsidRPr="00D500A2" w:rsidRDefault="00596D7B" w:rsidP="008850E7">
      <w:pPr>
        <w:autoSpaceDE w:val="0"/>
        <w:autoSpaceDN w:val="0"/>
        <w:spacing w:after="0"/>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кал = 4,1868 </w:t>
      </w:r>
      <w:r w:rsidR="008850E7" w:rsidRPr="00D500A2">
        <w:rPr>
          <w:rFonts w:ascii="Times New Roman" w:hAnsi="Times New Roman" w:cs="Times New Roman"/>
          <w:sz w:val="24"/>
          <w:szCs w:val="24"/>
          <w:lang w:val="kk-KZ"/>
        </w:rPr>
        <w:t>Дж</w:t>
      </w:r>
    </w:p>
    <w:p w:rsidR="008850E7" w:rsidRPr="00D500A2" w:rsidRDefault="008850E7" w:rsidP="008850E7">
      <w:pPr>
        <w:autoSpaceDE w:val="0"/>
        <w:autoSpaceDN w:val="0"/>
        <w:spacing w:after="0"/>
        <w:ind w:firstLine="709"/>
        <w:jc w:val="both"/>
        <w:rPr>
          <w:rFonts w:ascii="Times New Roman" w:hAnsi="Times New Roman" w:cs="Times New Roman"/>
          <w:sz w:val="24"/>
          <w:szCs w:val="24"/>
          <w:lang w:val="kk-KZ"/>
        </w:rPr>
      </w:pPr>
      <w:r w:rsidRPr="00D500A2">
        <w:rPr>
          <w:rFonts w:ascii="Times New Roman" w:hAnsi="Times New Roman" w:cs="Times New Roman"/>
          <w:sz w:val="24"/>
          <w:szCs w:val="24"/>
          <w:lang w:val="kk-KZ"/>
        </w:rPr>
        <w:t>1кВт*ч = 3,6х10</w:t>
      </w:r>
      <w:r w:rsidRPr="00D500A2">
        <w:rPr>
          <w:rFonts w:ascii="Times New Roman" w:hAnsi="Times New Roman" w:cs="Times New Roman"/>
          <w:sz w:val="24"/>
          <w:szCs w:val="24"/>
          <w:vertAlign w:val="superscript"/>
          <w:lang w:val="kk-KZ"/>
        </w:rPr>
        <w:t>6</w:t>
      </w:r>
      <w:r w:rsidRPr="00D500A2">
        <w:rPr>
          <w:rFonts w:ascii="Times New Roman" w:hAnsi="Times New Roman" w:cs="Times New Roman"/>
          <w:sz w:val="24"/>
          <w:szCs w:val="24"/>
          <w:lang w:val="kk-KZ"/>
        </w:rPr>
        <w:t>Дж</w:t>
      </w:r>
    </w:p>
    <w:p w:rsidR="008850E7" w:rsidRPr="00D500A2" w:rsidRDefault="008850E7" w:rsidP="008850E7">
      <w:pPr>
        <w:autoSpaceDE w:val="0"/>
        <w:autoSpaceDN w:val="0"/>
        <w:spacing w:after="0"/>
        <w:ind w:firstLine="709"/>
        <w:jc w:val="both"/>
        <w:rPr>
          <w:rFonts w:ascii="Times New Roman" w:hAnsi="Times New Roman" w:cs="Times New Roman"/>
          <w:sz w:val="24"/>
          <w:szCs w:val="24"/>
          <w:lang w:val="kk-KZ"/>
        </w:rPr>
      </w:pPr>
      <w:r w:rsidRPr="00D500A2">
        <w:rPr>
          <w:rFonts w:ascii="Times New Roman" w:hAnsi="Times New Roman" w:cs="Times New Roman"/>
          <w:sz w:val="24"/>
          <w:szCs w:val="24"/>
          <w:lang w:val="kk-KZ"/>
        </w:rPr>
        <w:lastRenderedPageBreak/>
        <w:t>1 кг</w:t>
      </w:r>
      <w:r w:rsidR="00596D7B">
        <w:rPr>
          <w:rFonts w:ascii="Times New Roman" w:hAnsi="Times New Roman" w:cs="Times New Roman"/>
          <w:sz w:val="24"/>
          <w:szCs w:val="24"/>
          <w:lang w:val="kk-KZ"/>
        </w:rPr>
        <w:t xml:space="preserve"> ш</w:t>
      </w:r>
      <w:r w:rsidRPr="00D500A2">
        <w:rPr>
          <w:rFonts w:ascii="Times New Roman" w:hAnsi="Times New Roman" w:cs="Times New Roman"/>
          <w:sz w:val="24"/>
          <w:szCs w:val="24"/>
          <w:lang w:val="kk-KZ"/>
        </w:rPr>
        <w:t>.</w:t>
      </w:r>
      <w:r w:rsidR="00596D7B">
        <w:rPr>
          <w:rFonts w:ascii="Times New Roman" w:hAnsi="Times New Roman" w:cs="Times New Roman"/>
          <w:sz w:val="24"/>
          <w:szCs w:val="24"/>
          <w:lang w:val="kk-KZ"/>
        </w:rPr>
        <w:t>о</w:t>
      </w:r>
      <w:r w:rsidRPr="00D500A2">
        <w:rPr>
          <w:rFonts w:ascii="Times New Roman" w:hAnsi="Times New Roman" w:cs="Times New Roman"/>
          <w:sz w:val="24"/>
          <w:szCs w:val="24"/>
          <w:lang w:val="kk-KZ"/>
        </w:rPr>
        <w:t>. = 1 м</w:t>
      </w:r>
      <w:r w:rsidRPr="00D500A2">
        <w:rPr>
          <w:rFonts w:ascii="Times New Roman" w:hAnsi="Times New Roman" w:cs="Times New Roman"/>
          <w:sz w:val="24"/>
          <w:szCs w:val="24"/>
          <w:vertAlign w:val="superscript"/>
          <w:lang w:val="kk-KZ"/>
        </w:rPr>
        <w:t>3</w:t>
      </w:r>
      <w:r w:rsidRPr="00D500A2">
        <w:rPr>
          <w:rFonts w:ascii="Times New Roman" w:hAnsi="Times New Roman" w:cs="Times New Roman"/>
          <w:sz w:val="24"/>
          <w:szCs w:val="24"/>
          <w:lang w:val="kk-KZ"/>
        </w:rPr>
        <w:t xml:space="preserve"> </w:t>
      </w:r>
      <w:r w:rsidR="00596D7B">
        <w:rPr>
          <w:rFonts w:ascii="Times New Roman" w:hAnsi="Times New Roman" w:cs="Times New Roman"/>
          <w:sz w:val="24"/>
          <w:szCs w:val="24"/>
          <w:lang w:val="kk-KZ"/>
        </w:rPr>
        <w:t>ш</w:t>
      </w:r>
      <w:r w:rsidRPr="00D500A2">
        <w:rPr>
          <w:rFonts w:ascii="Times New Roman" w:hAnsi="Times New Roman" w:cs="Times New Roman"/>
          <w:sz w:val="24"/>
          <w:szCs w:val="24"/>
          <w:lang w:val="kk-KZ"/>
        </w:rPr>
        <w:t>. газ = 29,3 МДж (7000 ккал )</w:t>
      </w:r>
    </w:p>
    <w:p w:rsidR="008850E7" w:rsidRPr="00D500A2" w:rsidRDefault="008850E7" w:rsidP="008850E7">
      <w:pPr>
        <w:autoSpaceDE w:val="0"/>
        <w:autoSpaceDN w:val="0"/>
        <w:spacing w:after="0"/>
        <w:ind w:firstLine="709"/>
        <w:jc w:val="both"/>
        <w:rPr>
          <w:rFonts w:ascii="Times New Roman" w:hAnsi="Times New Roman" w:cs="Times New Roman"/>
          <w:sz w:val="24"/>
          <w:szCs w:val="24"/>
          <w:lang w:val="kk-KZ"/>
        </w:rPr>
      </w:pPr>
    </w:p>
    <w:p w:rsidR="008850E7" w:rsidRPr="00D500A2" w:rsidRDefault="008850E7" w:rsidP="008850E7">
      <w:pPr>
        <w:autoSpaceDE w:val="0"/>
        <w:autoSpaceDN w:val="0"/>
        <w:spacing w:after="0"/>
        <w:ind w:firstLine="709"/>
        <w:jc w:val="both"/>
        <w:rPr>
          <w:rFonts w:ascii="Times New Roman" w:hAnsi="Times New Roman" w:cs="Times New Roman"/>
          <w:sz w:val="24"/>
          <w:szCs w:val="24"/>
          <w:lang w:val="kk-KZ"/>
        </w:rPr>
      </w:pPr>
      <w:r w:rsidRPr="00D500A2">
        <w:rPr>
          <w:rStyle w:val="s1"/>
          <w:sz w:val="24"/>
          <w:szCs w:val="24"/>
          <w:lang w:val="kk-KZ"/>
        </w:rPr>
        <w:t xml:space="preserve">2. </w:t>
      </w:r>
      <w:r>
        <w:rPr>
          <w:rStyle w:val="s1"/>
          <w:sz w:val="24"/>
          <w:szCs w:val="24"/>
          <w:lang w:val="kk-KZ"/>
        </w:rPr>
        <w:t>Энергияның аудар</w:t>
      </w:r>
      <w:r w:rsidR="00596D7B">
        <w:rPr>
          <w:rStyle w:val="s1"/>
          <w:sz w:val="24"/>
          <w:szCs w:val="24"/>
          <w:lang w:val="kk-KZ"/>
        </w:rPr>
        <w:t>у</w:t>
      </w:r>
      <w:r>
        <w:rPr>
          <w:rStyle w:val="s1"/>
          <w:sz w:val="24"/>
          <w:szCs w:val="24"/>
          <w:lang w:val="kk-KZ"/>
        </w:rPr>
        <w:t xml:space="preserve"> бірліктері:</w:t>
      </w:r>
    </w:p>
    <w:p w:rsidR="008850E7" w:rsidRPr="00561485" w:rsidRDefault="008850E7" w:rsidP="008850E7">
      <w:pPr>
        <w:autoSpaceDE w:val="0"/>
        <w:autoSpaceDN w:val="0"/>
        <w:spacing w:after="0"/>
        <w:ind w:firstLine="709"/>
        <w:jc w:val="both"/>
        <w:rPr>
          <w:rFonts w:ascii="Times New Roman" w:hAnsi="Times New Roman" w:cs="Times New Roman"/>
          <w:sz w:val="24"/>
          <w:szCs w:val="24"/>
        </w:rPr>
      </w:pPr>
      <w:r w:rsidRPr="00D500A2">
        <w:rPr>
          <w:rFonts w:ascii="Times New Roman" w:hAnsi="Times New Roman" w:cs="Times New Roman"/>
          <w:sz w:val="24"/>
          <w:szCs w:val="24"/>
          <w:lang w:val="kk-KZ"/>
        </w:rPr>
        <w:t xml:space="preserve">1т </w:t>
      </w:r>
      <w:r w:rsidR="00596D7B">
        <w:rPr>
          <w:rFonts w:ascii="Times New Roman" w:hAnsi="Times New Roman" w:cs="Times New Roman"/>
          <w:sz w:val="24"/>
          <w:szCs w:val="24"/>
          <w:lang w:val="kk-KZ"/>
        </w:rPr>
        <w:t>ш</w:t>
      </w:r>
      <w:r w:rsidRPr="00D500A2">
        <w:rPr>
          <w:rFonts w:ascii="Times New Roman" w:hAnsi="Times New Roman" w:cs="Times New Roman"/>
          <w:sz w:val="24"/>
          <w:szCs w:val="24"/>
          <w:lang w:val="kk-KZ"/>
        </w:rPr>
        <w:t>.</w:t>
      </w:r>
      <w:r w:rsidR="00596D7B">
        <w:rPr>
          <w:rFonts w:ascii="Times New Roman" w:hAnsi="Times New Roman" w:cs="Times New Roman"/>
          <w:sz w:val="24"/>
          <w:szCs w:val="24"/>
          <w:lang w:val="kk-KZ"/>
        </w:rPr>
        <w:t>о</w:t>
      </w:r>
      <w:r w:rsidRPr="00D500A2">
        <w:rPr>
          <w:rFonts w:ascii="Times New Roman" w:hAnsi="Times New Roman" w:cs="Times New Roman"/>
          <w:sz w:val="24"/>
          <w:szCs w:val="24"/>
          <w:lang w:val="kk-KZ"/>
        </w:rPr>
        <w:t xml:space="preserve">. = </w:t>
      </w:r>
      <w:r w:rsidRPr="00561485">
        <w:rPr>
          <w:rFonts w:ascii="Times New Roman" w:hAnsi="Times New Roman" w:cs="Times New Roman"/>
          <w:sz w:val="24"/>
          <w:szCs w:val="24"/>
        </w:rPr>
        <w:t>1000 кг х 7000 ккал/кг = 7 х 10</w:t>
      </w:r>
      <w:r w:rsidRPr="00561485">
        <w:rPr>
          <w:rFonts w:ascii="Times New Roman" w:hAnsi="Times New Roman" w:cs="Times New Roman"/>
          <w:sz w:val="24"/>
          <w:szCs w:val="24"/>
          <w:vertAlign w:val="superscript"/>
        </w:rPr>
        <w:t>6</w:t>
      </w:r>
      <w:r w:rsidRPr="00561485">
        <w:rPr>
          <w:rFonts w:ascii="Times New Roman" w:hAnsi="Times New Roman" w:cs="Times New Roman"/>
          <w:sz w:val="24"/>
          <w:szCs w:val="24"/>
        </w:rPr>
        <w:t xml:space="preserve"> х 103 кал = 7 Гкал</w:t>
      </w:r>
    </w:p>
    <w:p w:rsidR="008850E7" w:rsidRPr="00281BE9" w:rsidRDefault="008850E7" w:rsidP="008850E7">
      <w:pPr>
        <w:autoSpaceDE w:val="0"/>
        <w:autoSpaceDN w:val="0"/>
        <w:spacing w:after="0"/>
        <w:ind w:firstLine="709"/>
        <w:jc w:val="both"/>
        <w:rPr>
          <w:rFonts w:ascii="Cambria Math" w:hAnsi="Cambria Math" w:cs="Times New Roman"/>
          <w:i/>
          <w:sz w:val="24"/>
          <w:szCs w:val="24"/>
          <w:lang w:val="kk-KZ"/>
        </w:rPr>
      </w:pPr>
      <w:r w:rsidRPr="00561485">
        <w:rPr>
          <w:rFonts w:ascii="Times New Roman" w:hAnsi="Times New Roman" w:cs="Times New Roman"/>
          <w:sz w:val="24"/>
          <w:szCs w:val="24"/>
        </w:rPr>
        <w:t> </w:t>
      </w:r>
      <m:oMath>
        <m:r>
          <w:rPr>
            <w:rFonts w:ascii="Times New Roman" w:hAnsi="Times New Roman" w:cs="Times New Roman"/>
            <w:sz w:val="24"/>
            <w:szCs w:val="24"/>
          </w:rPr>
          <m:t>1 т.</m:t>
        </m:r>
        <m:r>
          <w:rPr>
            <w:rFonts w:ascii="Cambria Math" w:hAnsi="Cambria Math" w:cs="Times New Roman"/>
            <w:sz w:val="24"/>
            <w:szCs w:val="24"/>
          </w:rPr>
          <m:t>ш</m:t>
        </m:r>
        <m:r>
          <w:rPr>
            <w:rFonts w:ascii="Times New Roman" w:hAnsi="Times New Roman" w:cs="Times New Roman"/>
            <w:sz w:val="24"/>
            <w:szCs w:val="24"/>
          </w:rPr>
          <m:t>.</m:t>
        </m:r>
        <m:r>
          <w:rPr>
            <w:rFonts w:ascii="Cambria Math" w:hAnsi="Cambria Math" w:cs="Times New Roman"/>
            <w:sz w:val="24"/>
            <w:szCs w:val="24"/>
          </w:rPr>
          <m:t>о</m:t>
        </m:r>
        <m:r>
          <w:rPr>
            <w:rFonts w:ascii="Times New Roman" w:hAnsi="Times New Roman" w:cs="Times New Roman"/>
            <w:sz w:val="24"/>
            <w:szCs w:val="24"/>
          </w:rPr>
          <m:t xml:space="preserve">.= </m:t>
        </m:r>
        <m:f>
          <m:fPr>
            <m:ctrlPr>
              <w:rPr>
                <w:rFonts w:ascii="Times New Roman" w:hAnsi="Times New Roman" w:cs="Times New Roman"/>
                <w:i/>
                <w:sz w:val="24"/>
                <w:szCs w:val="24"/>
              </w:rPr>
            </m:ctrlPr>
          </m:fPr>
          <m:num>
            <m:r>
              <w:rPr>
                <w:rFonts w:ascii="Times New Roman" w:hAnsi="Times New Roman" w:cs="Times New Roman"/>
                <w:sz w:val="24"/>
                <w:szCs w:val="24"/>
              </w:rPr>
              <m:t>29,3∙</m:t>
            </m:r>
            <m:sSup>
              <m:sSupPr>
                <m:ctrlPr>
                  <w:rPr>
                    <w:rFonts w:ascii="Times New Roman" w:hAnsi="Times New Roman" w:cs="Times New Roman"/>
                    <w:i/>
                    <w:sz w:val="24"/>
                    <w:szCs w:val="24"/>
                  </w:rPr>
                </m:ctrlPr>
              </m:sSupPr>
              <m:e>
                <m:r>
                  <w:rPr>
                    <w:rFonts w:ascii="Times New Roman" w:hAnsi="Times New Roman" w:cs="Times New Roman"/>
                    <w:sz w:val="24"/>
                    <w:szCs w:val="24"/>
                  </w:rPr>
                  <m:t>10</m:t>
                </m:r>
              </m:e>
              <m:sup>
                <m:r>
                  <w:rPr>
                    <w:rFonts w:ascii="Times New Roman" w:hAnsi="Times New Roman" w:cs="Times New Roman"/>
                    <w:sz w:val="24"/>
                    <w:szCs w:val="24"/>
                  </w:rPr>
                  <m:t>3</m:t>
                </m:r>
              </m:sup>
            </m:sSup>
            <m:r>
              <w:rPr>
                <w:rFonts w:ascii="Times New Roman" w:hAnsi="Times New Roman" w:cs="Times New Roman"/>
                <w:sz w:val="24"/>
                <w:szCs w:val="24"/>
              </w:rPr>
              <m:t>МДж</m:t>
            </m:r>
          </m:num>
          <m:den>
            <m:r>
              <w:rPr>
                <w:rFonts w:ascii="Times New Roman" w:hAnsi="Times New Roman" w:cs="Times New Roman"/>
                <w:sz w:val="24"/>
                <w:szCs w:val="24"/>
              </w:rPr>
              <m:t>3,6∙</m:t>
            </m:r>
            <m:sSup>
              <m:sSupPr>
                <m:ctrlPr>
                  <w:rPr>
                    <w:rFonts w:ascii="Times New Roman" w:hAnsi="Times New Roman" w:cs="Times New Roman"/>
                    <w:i/>
                    <w:sz w:val="24"/>
                    <w:szCs w:val="24"/>
                  </w:rPr>
                </m:ctrlPr>
              </m:sSupPr>
              <m:e>
                <m:r>
                  <w:rPr>
                    <w:rFonts w:ascii="Times New Roman" w:hAnsi="Times New Roman" w:cs="Times New Roman"/>
                    <w:sz w:val="24"/>
                    <w:szCs w:val="24"/>
                  </w:rPr>
                  <m:t>10</m:t>
                </m:r>
              </m:e>
              <m:sup>
                <m:r>
                  <w:rPr>
                    <w:rFonts w:ascii="Times New Roman" w:hAnsi="Times New Roman" w:cs="Times New Roman"/>
                    <w:sz w:val="24"/>
                    <w:szCs w:val="24"/>
                  </w:rPr>
                  <m:t>6</m:t>
                </m:r>
              </m:sup>
            </m:sSup>
            <m:r>
              <w:rPr>
                <w:rFonts w:ascii="Times New Roman" w:hAnsi="Times New Roman" w:cs="Times New Roman"/>
                <w:sz w:val="24"/>
                <w:szCs w:val="24"/>
              </w:rPr>
              <m:t>Дж</m:t>
            </m:r>
          </m:den>
        </m:f>
        <m:r>
          <w:rPr>
            <w:rFonts w:ascii="Times New Roman" w:hAnsi="Times New Roman" w:cs="Times New Roman"/>
            <w:sz w:val="24"/>
            <w:szCs w:val="24"/>
          </w:rPr>
          <m:t>∙кВт*ч=</m:t>
        </m:r>
        <m:f>
          <m:fPr>
            <m:ctrlPr>
              <w:rPr>
                <w:rFonts w:ascii="Times New Roman" w:hAnsi="Times New Roman" w:cs="Times New Roman"/>
                <w:i/>
                <w:sz w:val="24"/>
                <w:szCs w:val="24"/>
              </w:rPr>
            </m:ctrlPr>
          </m:fPr>
          <m:num>
            <m:r>
              <w:rPr>
                <w:rFonts w:ascii="Times New Roman" w:hAnsi="Times New Roman" w:cs="Times New Roman"/>
                <w:sz w:val="24"/>
                <w:szCs w:val="24"/>
              </w:rPr>
              <m:t>29,3∙</m:t>
            </m:r>
            <m:sSup>
              <m:sSupPr>
                <m:ctrlPr>
                  <w:rPr>
                    <w:rFonts w:ascii="Times New Roman" w:hAnsi="Times New Roman" w:cs="Times New Roman"/>
                    <w:i/>
                    <w:sz w:val="24"/>
                    <w:szCs w:val="24"/>
                  </w:rPr>
                </m:ctrlPr>
              </m:sSupPr>
              <m:e>
                <m:r>
                  <w:rPr>
                    <w:rFonts w:ascii="Times New Roman" w:hAnsi="Times New Roman" w:cs="Times New Roman"/>
                    <w:sz w:val="24"/>
                    <w:szCs w:val="24"/>
                  </w:rPr>
                  <m:t>10</m:t>
                </m:r>
              </m:e>
              <m:sup>
                <m:r>
                  <w:rPr>
                    <w:rFonts w:ascii="Times New Roman" w:hAnsi="Times New Roman" w:cs="Times New Roman"/>
                    <w:sz w:val="24"/>
                    <w:szCs w:val="24"/>
                  </w:rPr>
                  <m:t>6</m:t>
                </m:r>
              </m:sup>
            </m:sSup>
            <m:r>
              <w:rPr>
                <w:rFonts w:ascii="Times New Roman" w:hAnsi="Times New Roman" w:cs="Times New Roman"/>
                <w:sz w:val="24"/>
                <w:szCs w:val="24"/>
              </w:rPr>
              <m:t>Дж</m:t>
            </m:r>
          </m:num>
          <m:den>
            <m:r>
              <w:rPr>
                <w:rFonts w:ascii="Times New Roman" w:hAnsi="Times New Roman" w:cs="Times New Roman"/>
                <w:sz w:val="24"/>
                <w:szCs w:val="24"/>
              </w:rPr>
              <m:t>3,6∙</m:t>
            </m:r>
            <m:sSup>
              <m:sSupPr>
                <m:ctrlPr>
                  <w:rPr>
                    <w:rFonts w:ascii="Times New Roman" w:hAnsi="Times New Roman" w:cs="Times New Roman"/>
                    <w:i/>
                    <w:sz w:val="24"/>
                    <w:szCs w:val="24"/>
                  </w:rPr>
                </m:ctrlPr>
              </m:sSupPr>
              <m:e>
                <m:r>
                  <w:rPr>
                    <w:rFonts w:ascii="Times New Roman" w:hAnsi="Times New Roman" w:cs="Times New Roman"/>
                    <w:sz w:val="24"/>
                    <w:szCs w:val="24"/>
                  </w:rPr>
                  <m:t>10</m:t>
                </m:r>
              </m:e>
              <m:sup>
                <m:r>
                  <w:rPr>
                    <w:rFonts w:ascii="Times New Roman" w:hAnsi="Times New Roman" w:cs="Times New Roman"/>
                    <w:sz w:val="24"/>
                    <w:szCs w:val="24"/>
                  </w:rPr>
                  <m:t>6</m:t>
                </m:r>
              </m:sup>
            </m:sSup>
            <m:r>
              <w:rPr>
                <w:rFonts w:ascii="Times New Roman" w:hAnsi="Times New Roman" w:cs="Times New Roman"/>
                <w:sz w:val="24"/>
                <w:szCs w:val="24"/>
              </w:rPr>
              <m:t>Дж</m:t>
            </m:r>
          </m:den>
        </m:f>
        <m:r>
          <w:rPr>
            <w:rFonts w:ascii="Times New Roman" w:hAnsi="Times New Roman" w:cs="Times New Roman"/>
            <w:sz w:val="24"/>
            <w:szCs w:val="24"/>
          </w:rPr>
          <m:t>=8138,9 кВт*</m:t>
        </m:r>
        <m:r>
          <w:rPr>
            <w:rFonts w:ascii="Cambria Math" w:hAnsi="Cambria Math" w:cs="Times New Roman"/>
            <w:sz w:val="24"/>
            <w:szCs w:val="24"/>
          </w:rPr>
          <m:t>сағ.</m:t>
        </m:r>
      </m:oMath>
    </w:p>
    <w:p w:rsidR="008850E7" w:rsidRPr="00596D7B" w:rsidRDefault="008850E7" w:rsidP="008850E7">
      <w:pPr>
        <w:autoSpaceDE w:val="0"/>
        <w:autoSpaceDN w:val="0"/>
        <w:spacing w:after="0"/>
        <w:ind w:firstLine="709"/>
        <w:jc w:val="both"/>
        <w:rPr>
          <w:rFonts w:ascii="Times New Roman" w:hAnsi="Times New Roman" w:cs="Times New Roman"/>
          <w:bCs/>
          <w:sz w:val="24"/>
          <w:szCs w:val="24"/>
          <w:lang w:val="kk-KZ"/>
        </w:rPr>
      </w:pPr>
      <w:r w:rsidRPr="00561485">
        <w:rPr>
          <w:rFonts w:ascii="Times New Roman" w:hAnsi="Times New Roman" w:cs="Times New Roman"/>
          <w:bCs/>
          <w:sz w:val="24"/>
          <w:szCs w:val="24"/>
        </w:rPr>
        <w:t>1т.</w:t>
      </w:r>
      <w:r w:rsidR="00596D7B">
        <w:rPr>
          <w:rFonts w:ascii="Times New Roman" w:hAnsi="Times New Roman" w:cs="Times New Roman"/>
          <w:bCs/>
          <w:sz w:val="24"/>
          <w:szCs w:val="24"/>
          <w:lang w:val="kk-KZ"/>
        </w:rPr>
        <w:t>ш</w:t>
      </w:r>
      <w:r w:rsidRPr="00561485">
        <w:rPr>
          <w:rFonts w:ascii="Times New Roman" w:hAnsi="Times New Roman" w:cs="Times New Roman"/>
          <w:bCs/>
          <w:sz w:val="24"/>
          <w:szCs w:val="24"/>
        </w:rPr>
        <w:t>.</w:t>
      </w:r>
      <w:r w:rsidR="00596D7B">
        <w:rPr>
          <w:rFonts w:ascii="Times New Roman" w:hAnsi="Times New Roman" w:cs="Times New Roman"/>
          <w:bCs/>
          <w:sz w:val="24"/>
          <w:szCs w:val="24"/>
          <w:lang w:val="kk-KZ"/>
        </w:rPr>
        <w:t>о</w:t>
      </w:r>
      <w:r w:rsidRPr="00561485">
        <w:rPr>
          <w:rFonts w:ascii="Times New Roman" w:hAnsi="Times New Roman" w:cs="Times New Roman"/>
          <w:bCs/>
          <w:sz w:val="24"/>
          <w:szCs w:val="24"/>
        </w:rPr>
        <w:t>. = 8138,9 кВт*</w:t>
      </w:r>
      <w:r w:rsidR="00596D7B">
        <w:rPr>
          <w:rFonts w:ascii="Times New Roman" w:hAnsi="Times New Roman" w:cs="Times New Roman"/>
          <w:bCs/>
          <w:sz w:val="24"/>
          <w:szCs w:val="24"/>
          <w:lang w:val="kk-KZ"/>
        </w:rPr>
        <w:t>сағ.</w:t>
      </w:r>
    </w:p>
    <w:p w:rsidR="008850E7" w:rsidRPr="00561485" w:rsidRDefault="008850E7" w:rsidP="008850E7">
      <w:pPr>
        <w:autoSpaceDE w:val="0"/>
        <w:autoSpaceDN w:val="0"/>
        <w:spacing w:after="0"/>
        <w:ind w:firstLine="709"/>
        <w:jc w:val="both"/>
        <w:rPr>
          <w:rFonts w:ascii="Times New Roman" w:hAnsi="Times New Roman" w:cs="Times New Roman"/>
          <w:sz w:val="24"/>
          <w:szCs w:val="24"/>
        </w:rPr>
      </w:pPr>
    </w:p>
    <w:p w:rsidR="008850E7" w:rsidRPr="00D500A2" w:rsidRDefault="008850E7" w:rsidP="008850E7">
      <w:pPr>
        <w:autoSpaceDE w:val="0"/>
        <w:autoSpaceDN w:val="0"/>
        <w:spacing w:after="0"/>
        <w:ind w:firstLine="709"/>
        <w:jc w:val="both"/>
        <w:rPr>
          <w:rFonts w:ascii="Times New Roman" w:hAnsi="Times New Roman" w:cs="Times New Roman"/>
          <w:b/>
          <w:sz w:val="24"/>
          <w:szCs w:val="24"/>
        </w:rPr>
      </w:pPr>
      <w:r w:rsidRPr="00D500A2">
        <w:rPr>
          <w:rFonts w:ascii="Times New Roman" w:hAnsi="Times New Roman" w:cs="Times New Roman"/>
          <w:b/>
          <w:sz w:val="24"/>
          <w:szCs w:val="24"/>
        </w:rPr>
        <w:t xml:space="preserve">3. </w:t>
      </w:r>
      <w:r w:rsidRPr="00D500A2">
        <w:rPr>
          <w:rFonts w:ascii="Times New Roman" w:hAnsi="Times New Roman" w:cs="Times New Roman"/>
          <w:b/>
          <w:sz w:val="24"/>
          <w:szCs w:val="24"/>
          <w:lang w:val="kk-KZ"/>
        </w:rPr>
        <w:t>Жылу энергиясы</w:t>
      </w:r>
      <w:r w:rsidRPr="00D500A2">
        <w:rPr>
          <w:rFonts w:ascii="Times New Roman" w:hAnsi="Times New Roman" w:cs="Times New Roman"/>
          <w:b/>
          <w:sz w:val="24"/>
          <w:szCs w:val="24"/>
        </w:rPr>
        <w:t>:</w:t>
      </w:r>
    </w:p>
    <w:p w:rsidR="008850E7" w:rsidRPr="00561485" w:rsidRDefault="008850E7" w:rsidP="008850E7">
      <w:pPr>
        <w:autoSpaceDE w:val="0"/>
        <w:autoSpaceDN w:val="0"/>
        <w:spacing w:after="0"/>
        <w:ind w:firstLine="709"/>
        <w:jc w:val="both"/>
        <w:rPr>
          <w:rFonts w:ascii="Times New Roman" w:hAnsi="Times New Roman" w:cs="Times New Roman"/>
          <w:sz w:val="24"/>
          <w:szCs w:val="24"/>
        </w:rPr>
      </w:pPr>
      <w:r w:rsidRPr="00561485">
        <w:rPr>
          <w:rFonts w:ascii="Times New Roman" w:hAnsi="Times New Roman" w:cs="Times New Roman"/>
          <w:sz w:val="24"/>
          <w:szCs w:val="24"/>
        </w:rPr>
        <w:t xml:space="preserve">500 т </w:t>
      </w:r>
      <w:r w:rsidR="00596D7B">
        <w:rPr>
          <w:rFonts w:ascii="Times New Roman" w:hAnsi="Times New Roman" w:cs="Times New Roman"/>
          <w:sz w:val="24"/>
          <w:szCs w:val="24"/>
          <w:lang w:val="kk-KZ"/>
        </w:rPr>
        <w:t>ш</w:t>
      </w:r>
      <w:r w:rsidRPr="00561485">
        <w:rPr>
          <w:rFonts w:ascii="Times New Roman" w:hAnsi="Times New Roman" w:cs="Times New Roman"/>
          <w:sz w:val="24"/>
          <w:szCs w:val="24"/>
        </w:rPr>
        <w:t>.</w:t>
      </w:r>
      <w:r w:rsidR="00596D7B">
        <w:rPr>
          <w:rFonts w:ascii="Times New Roman" w:hAnsi="Times New Roman" w:cs="Times New Roman"/>
          <w:sz w:val="24"/>
          <w:szCs w:val="24"/>
          <w:lang w:val="kk-KZ"/>
        </w:rPr>
        <w:t>о</w:t>
      </w:r>
      <w:r w:rsidRPr="00561485">
        <w:rPr>
          <w:rFonts w:ascii="Times New Roman" w:hAnsi="Times New Roman" w:cs="Times New Roman"/>
          <w:sz w:val="24"/>
          <w:szCs w:val="24"/>
        </w:rPr>
        <w:t>. = 500</w:t>
      </w:r>
      <w:r w:rsidR="00596D7B">
        <w:rPr>
          <w:rFonts w:ascii="Times New Roman" w:hAnsi="Times New Roman" w:cs="Times New Roman"/>
          <w:sz w:val="24"/>
          <w:szCs w:val="24"/>
          <w:lang w:val="kk-KZ"/>
        </w:rPr>
        <w:t xml:space="preserve"> </w:t>
      </w:r>
      <w:r w:rsidRPr="00561485">
        <w:rPr>
          <w:rFonts w:ascii="Times New Roman" w:hAnsi="Times New Roman" w:cs="Times New Roman"/>
          <w:sz w:val="24"/>
          <w:szCs w:val="24"/>
        </w:rPr>
        <w:t>x7 Гкал =3500х10</w:t>
      </w:r>
      <w:r w:rsidRPr="00561485">
        <w:rPr>
          <w:rFonts w:ascii="Times New Roman" w:hAnsi="Times New Roman" w:cs="Times New Roman"/>
          <w:sz w:val="24"/>
          <w:szCs w:val="24"/>
          <w:vertAlign w:val="superscript"/>
        </w:rPr>
        <w:t>9</w:t>
      </w:r>
      <w:r w:rsidRPr="00561485">
        <w:rPr>
          <w:rFonts w:ascii="Times New Roman" w:hAnsi="Times New Roman" w:cs="Times New Roman"/>
          <w:sz w:val="24"/>
          <w:szCs w:val="24"/>
        </w:rPr>
        <w:t xml:space="preserve"> кал х 4,1868 Дж/кал = 14653,80 ГДж </w:t>
      </w:r>
    </w:p>
    <w:p w:rsidR="008850E7" w:rsidRPr="00561485" w:rsidRDefault="008850E7" w:rsidP="008850E7">
      <w:pPr>
        <w:autoSpaceDE w:val="0"/>
        <w:autoSpaceDN w:val="0"/>
        <w:spacing w:after="0"/>
        <w:ind w:firstLine="709"/>
        <w:jc w:val="both"/>
        <w:rPr>
          <w:rFonts w:ascii="Times New Roman" w:hAnsi="Times New Roman" w:cs="Times New Roman"/>
          <w:sz w:val="24"/>
          <w:szCs w:val="24"/>
        </w:rPr>
      </w:pPr>
    </w:p>
    <w:p w:rsidR="008850E7" w:rsidRPr="00D500A2" w:rsidRDefault="008850E7" w:rsidP="008850E7">
      <w:pPr>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4. Электр</w:t>
      </w:r>
      <w:r w:rsidRPr="00D500A2">
        <w:rPr>
          <w:rFonts w:ascii="Times New Roman" w:hAnsi="Times New Roman" w:cs="Times New Roman"/>
          <w:b/>
          <w:sz w:val="24"/>
          <w:szCs w:val="24"/>
        </w:rPr>
        <w:t xml:space="preserve"> энергия</w:t>
      </w:r>
      <w:r>
        <w:rPr>
          <w:rFonts w:ascii="Times New Roman" w:hAnsi="Times New Roman" w:cs="Times New Roman"/>
          <w:b/>
          <w:sz w:val="24"/>
          <w:szCs w:val="24"/>
          <w:lang w:val="kk-KZ"/>
        </w:rPr>
        <w:t>сы</w:t>
      </w:r>
      <w:r w:rsidRPr="00D500A2">
        <w:rPr>
          <w:rFonts w:ascii="Times New Roman" w:hAnsi="Times New Roman" w:cs="Times New Roman"/>
          <w:b/>
          <w:sz w:val="24"/>
          <w:szCs w:val="24"/>
        </w:rPr>
        <w:t>:</w:t>
      </w:r>
    </w:p>
    <w:p w:rsidR="008850E7" w:rsidRPr="00561485" w:rsidRDefault="008850E7" w:rsidP="008850E7">
      <w:pPr>
        <w:autoSpaceDE w:val="0"/>
        <w:autoSpaceDN w:val="0"/>
        <w:spacing w:after="0"/>
        <w:ind w:firstLine="709"/>
        <w:jc w:val="both"/>
        <w:rPr>
          <w:rFonts w:ascii="Times New Roman" w:hAnsi="Times New Roman" w:cs="Times New Roman"/>
          <w:sz w:val="24"/>
          <w:szCs w:val="24"/>
        </w:rPr>
      </w:pPr>
      <w:r w:rsidRPr="00561485">
        <w:rPr>
          <w:rFonts w:ascii="Times New Roman" w:hAnsi="Times New Roman" w:cs="Times New Roman"/>
          <w:sz w:val="24"/>
          <w:szCs w:val="24"/>
        </w:rPr>
        <w:t>500 т.</w:t>
      </w:r>
      <w:r w:rsidR="00596D7B">
        <w:rPr>
          <w:rFonts w:ascii="Times New Roman" w:hAnsi="Times New Roman" w:cs="Times New Roman"/>
          <w:sz w:val="24"/>
          <w:szCs w:val="24"/>
          <w:lang w:val="kk-KZ"/>
        </w:rPr>
        <w:t>ш</w:t>
      </w:r>
      <w:r w:rsidRPr="00561485">
        <w:rPr>
          <w:rFonts w:ascii="Times New Roman" w:hAnsi="Times New Roman" w:cs="Times New Roman"/>
          <w:sz w:val="24"/>
          <w:szCs w:val="24"/>
        </w:rPr>
        <w:t>.</w:t>
      </w:r>
      <w:r w:rsidR="00596D7B">
        <w:rPr>
          <w:rFonts w:ascii="Times New Roman" w:hAnsi="Times New Roman" w:cs="Times New Roman"/>
          <w:sz w:val="24"/>
          <w:szCs w:val="24"/>
          <w:lang w:val="kk-KZ"/>
        </w:rPr>
        <w:t>о</w:t>
      </w:r>
      <w:r w:rsidRPr="00561485">
        <w:rPr>
          <w:rFonts w:ascii="Times New Roman" w:hAnsi="Times New Roman" w:cs="Times New Roman"/>
          <w:sz w:val="24"/>
          <w:szCs w:val="24"/>
        </w:rPr>
        <w:t>. = 500</w:t>
      </w:r>
      <w:r w:rsidR="00596D7B">
        <w:rPr>
          <w:rFonts w:ascii="Times New Roman" w:hAnsi="Times New Roman" w:cs="Times New Roman"/>
          <w:sz w:val="24"/>
          <w:szCs w:val="24"/>
          <w:lang w:val="kk-KZ"/>
        </w:rPr>
        <w:t xml:space="preserve"> </w:t>
      </w:r>
      <w:r w:rsidRPr="00561485">
        <w:rPr>
          <w:rFonts w:ascii="Times New Roman" w:hAnsi="Times New Roman" w:cs="Times New Roman"/>
          <w:sz w:val="24"/>
          <w:szCs w:val="24"/>
        </w:rPr>
        <w:t>x</w:t>
      </w:r>
      <w:r w:rsidR="00596D7B">
        <w:rPr>
          <w:rFonts w:ascii="Times New Roman" w:hAnsi="Times New Roman" w:cs="Times New Roman"/>
          <w:sz w:val="24"/>
          <w:szCs w:val="24"/>
          <w:lang w:val="kk-KZ"/>
        </w:rPr>
        <w:t xml:space="preserve"> </w:t>
      </w:r>
      <w:r w:rsidRPr="00561485">
        <w:rPr>
          <w:rFonts w:ascii="Times New Roman" w:hAnsi="Times New Roman" w:cs="Times New Roman"/>
          <w:sz w:val="24"/>
          <w:szCs w:val="24"/>
        </w:rPr>
        <w:t>8138,9 кВт*</w:t>
      </w:r>
      <w:r w:rsidR="00596D7B">
        <w:rPr>
          <w:rFonts w:ascii="Times New Roman" w:hAnsi="Times New Roman" w:cs="Times New Roman"/>
          <w:sz w:val="24"/>
          <w:szCs w:val="24"/>
          <w:lang w:val="kk-KZ"/>
        </w:rPr>
        <w:t>сағ.</w:t>
      </w:r>
      <w:r w:rsidRPr="00561485">
        <w:rPr>
          <w:rFonts w:ascii="Times New Roman" w:hAnsi="Times New Roman" w:cs="Times New Roman"/>
          <w:sz w:val="24"/>
          <w:szCs w:val="24"/>
        </w:rPr>
        <w:t xml:space="preserve"> = 4,06945 млн</w:t>
      </w:r>
      <w:proofErr w:type="gramStart"/>
      <w:r w:rsidRPr="00561485">
        <w:rPr>
          <w:rFonts w:ascii="Times New Roman" w:hAnsi="Times New Roman" w:cs="Times New Roman"/>
          <w:sz w:val="24"/>
          <w:szCs w:val="24"/>
        </w:rPr>
        <w:t>.к</w:t>
      </w:r>
      <w:proofErr w:type="gramEnd"/>
      <w:r w:rsidRPr="00561485">
        <w:rPr>
          <w:rFonts w:ascii="Times New Roman" w:hAnsi="Times New Roman" w:cs="Times New Roman"/>
          <w:sz w:val="24"/>
          <w:szCs w:val="24"/>
        </w:rPr>
        <w:t>Вт*</w:t>
      </w:r>
      <w:r w:rsidR="00596D7B">
        <w:rPr>
          <w:rFonts w:ascii="Times New Roman" w:hAnsi="Times New Roman" w:cs="Times New Roman"/>
          <w:sz w:val="24"/>
          <w:szCs w:val="24"/>
          <w:lang w:val="kk-KZ"/>
        </w:rPr>
        <w:t>сағ.</w:t>
      </w:r>
      <w:r w:rsidRPr="00561485">
        <w:rPr>
          <w:rFonts w:ascii="Times New Roman" w:hAnsi="Times New Roman" w:cs="Times New Roman"/>
          <w:sz w:val="24"/>
          <w:szCs w:val="24"/>
        </w:rPr>
        <w:t xml:space="preserve"> = 14650,02 ГДж</w:t>
      </w:r>
    </w:p>
    <w:p w:rsidR="008850E7" w:rsidRPr="00596D7B" w:rsidRDefault="008850E7" w:rsidP="00596D7B">
      <w:pPr>
        <w:autoSpaceDE w:val="0"/>
        <w:autoSpaceDN w:val="0"/>
        <w:spacing w:after="0"/>
        <w:ind w:firstLine="709"/>
        <w:jc w:val="both"/>
        <w:rPr>
          <w:sz w:val="24"/>
          <w:szCs w:val="24"/>
          <w:lang w:val="kk-KZ"/>
        </w:rPr>
      </w:pPr>
      <w:r>
        <w:rPr>
          <w:rFonts w:ascii="Times New Roman" w:hAnsi="Times New Roman" w:cs="Times New Roman"/>
          <w:sz w:val="24"/>
          <w:szCs w:val="24"/>
          <w:lang w:val="kk-KZ"/>
        </w:rPr>
        <w:t>Жылу беру қабілеттілігінің дәстүрлі бірлігінің</w:t>
      </w:r>
      <w:r w:rsidRPr="00561485">
        <w:rPr>
          <w:rFonts w:ascii="Times New Roman" w:hAnsi="Times New Roman" w:cs="Times New Roman"/>
          <w:sz w:val="24"/>
          <w:szCs w:val="24"/>
        </w:rPr>
        <w:t xml:space="preserve"> SI </w:t>
      </w:r>
      <w:r>
        <w:rPr>
          <w:rFonts w:ascii="Times New Roman" w:hAnsi="Times New Roman" w:cs="Times New Roman"/>
          <w:sz w:val="24"/>
          <w:szCs w:val="24"/>
          <w:lang w:val="kk-KZ"/>
        </w:rPr>
        <w:t>жүйесінде аударылу кезінде шарасыз кемшіліктер</w:t>
      </w:r>
      <w:r w:rsidR="00596D7B">
        <w:rPr>
          <w:rFonts w:ascii="Times New Roman" w:hAnsi="Times New Roman" w:cs="Times New Roman"/>
          <w:sz w:val="24"/>
          <w:szCs w:val="24"/>
          <w:lang w:val="kk-KZ"/>
        </w:rPr>
        <w:t xml:space="preserve">ін </w:t>
      </w:r>
      <w:r w:rsidR="00596D7B" w:rsidRPr="00561485">
        <w:rPr>
          <w:rFonts w:ascii="Times New Roman" w:hAnsi="Times New Roman" w:cs="Times New Roman"/>
          <w:sz w:val="24"/>
          <w:szCs w:val="24"/>
        </w:rPr>
        <w:t>(кал)</w:t>
      </w:r>
      <w:r w:rsidR="00596D7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596D7B">
        <w:rPr>
          <w:rFonts w:ascii="Times New Roman" w:hAnsi="Times New Roman" w:cs="Times New Roman"/>
          <w:sz w:val="24"/>
          <w:szCs w:val="24"/>
          <w:lang w:val="kk-KZ"/>
        </w:rPr>
        <w:t>ескеріп</w:t>
      </w:r>
      <w:r>
        <w:rPr>
          <w:rFonts w:ascii="Times New Roman" w:hAnsi="Times New Roman" w:cs="Times New Roman"/>
          <w:sz w:val="24"/>
          <w:szCs w:val="24"/>
          <w:lang w:val="kk-KZ"/>
        </w:rPr>
        <w:t xml:space="preserve"> және жинақтаудың </w:t>
      </w:r>
      <w:r w:rsidRPr="00561485">
        <w:rPr>
          <w:rFonts w:ascii="Times New Roman" w:hAnsi="Times New Roman" w:cs="Times New Roman"/>
          <w:sz w:val="24"/>
          <w:szCs w:val="24"/>
        </w:rPr>
        <w:t xml:space="preserve">(14653,80 ÷ 14650,02) </w:t>
      </w:r>
      <w:r>
        <w:rPr>
          <w:rFonts w:ascii="Times New Roman" w:hAnsi="Times New Roman" w:cs="Times New Roman"/>
          <w:sz w:val="24"/>
          <w:szCs w:val="24"/>
          <w:lang w:val="kk-KZ"/>
        </w:rPr>
        <w:t>статистикалық ережелерін қолданып, төменде берілгендер қабылданған</w:t>
      </w:r>
      <w:r w:rsidR="00596D7B">
        <w:rPr>
          <w:sz w:val="24"/>
          <w:szCs w:val="24"/>
        </w:rPr>
        <w:t>:</w:t>
      </w:r>
    </w:p>
    <w:p w:rsidR="008850E7" w:rsidRPr="0004005A" w:rsidRDefault="008850E7" w:rsidP="008850E7">
      <w:pPr>
        <w:autoSpaceDE w:val="0"/>
        <w:autoSpaceDN w:val="0"/>
        <w:spacing w:after="0"/>
        <w:ind w:firstLine="709"/>
        <w:jc w:val="both"/>
        <w:rPr>
          <w:rFonts w:ascii="Times New Roman" w:hAnsi="Times New Roman" w:cs="Times New Roman"/>
          <w:sz w:val="24"/>
          <w:szCs w:val="24"/>
          <w:lang w:val="kk-KZ"/>
        </w:rPr>
      </w:pPr>
      <w:r w:rsidRPr="00561485">
        <w:rPr>
          <w:rFonts w:ascii="Times New Roman" w:hAnsi="Times New Roman" w:cs="Times New Roman"/>
          <w:sz w:val="24"/>
          <w:szCs w:val="24"/>
        </w:rPr>
        <w:t> </w:t>
      </w:r>
      <w:r w:rsidRPr="00561485">
        <w:rPr>
          <w:rFonts w:ascii="Times New Roman" w:hAnsi="Times New Roman" w:cs="Times New Roman"/>
          <w:bCs/>
          <w:sz w:val="24"/>
          <w:szCs w:val="24"/>
        </w:rPr>
        <w:t xml:space="preserve">500 т </w:t>
      </w:r>
      <w:r w:rsidR="00596D7B">
        <w:rPr>
          <w:rFonts w:ascii="Times New Roman" w:hAnsi="Times New Roman" w:cs="Times New Roman"/>
          <w:bCs/>
          <w:sz w:val="24"/>
          <w:szCs w:val="24"/>
          <w:lang w:val="kk-KZ"/>
        </w:rPr>
        <w:t>ш</w:t>
      </w:r>
      <w:r w:rsidRPr="00561485">
        <w:rPr>
          <w:rFonts w:ascii="Times New Roman" w:hAnsi="Times New Roman" w:cs="Times New Roman"/>
          <w:bCs/>
          <w:sz w:val="24"/>
          <w:szCs w:val="24"/>
        </w:rPr>
        <w:t>.</w:t>
      </w:r>
      <w:r w:rsidR="00596D7B">
        <w:rPr>
          <w:rFonts w:ascii="Times New Roman" w:hAnsi="Times New Roman" w:cs="Times New Roman"/>
          <w:bCs/>
          <w:sz w:val="24"/>
          <w:szCs w:val="24"/>
          <w:lang w:val="kk-KZ"/>
        </w:rPr>
        <w:t>о</w:t>
      </w:r>
      <w:r w:rsidRPr="00561485">
        <w:rPr>
          <w:rFonts w:ascii="Times New Roman" w:hAnsi="Times New Roman" w:cs="Times New Roman"/>
          <w:bCs/>
          <w:sz w:val="24"/>
          <w:szCs w:val="24"/>
        </w:rPr>
        <w:t>. ≈14652 ГДж</w:t>
      </w:r>
      <w:r>
        <w:rPr>
          <w:rFonts w:ascii="Times New Roman" w:hAnsi="Times New Roman" w:cs="Times New Roman"/>
          <w:bCs/>
          <w:sz w:val="24"/>
          <w:szCs w:val="24"/>
          <w:lang w:val="kk-KZ"/>
        </w:rPr>
        <w:t xml:space="preserve"> </w:t>
      </w:r>
    </w:p>
    <w:p w:rsidR="008850E7" w:rsidRPr="00076972" w:rsidRDefault="008850E7" w:rsidP="008850E7">
      <w:pPr>
        <w:autoSpaceDE w:val="0"/>
        <w:autoSpaceDN w:val="0"/>
        <w:spacing w:after="0"/>
        <w:ind w:firstLine="709"/>
        <w:jc w:val="both"/>
        <w:rPr>
          <w:rFonts w:ascii="Times New Roman" w:hAnsi="Times New Roman" w:cs="Times New Roman"/>
          <w:sz w:val="24"/>
          <w:szCs w:val="24"/>
          <w:lang w:val="kk-KZ"/>
        </w:rPr>
      </w:pPr>
      <w:r w:rsidRPr="0004005A">
        <w:rPr>
          <w:rFonts w:ascii="Times New Roman" w:hAnsi="Times New Roman" w:cs="Times New Roman"/>
          <w:sz w:val="24"/>
          <w:szCs w:val="24"/>
          <w:lang w:val="kk-KZ"/>
        </w:rPr>
        <w:t> </w:t>
      </w:r>
      <w:r>
        <w:rPr>
          <w:rFonts w:ascii="Times New Roman" w:hAnsi="Times New Roman" w:cs="Times New Roman"/>
          <w:sz w:val="24"/>
          <w:szCs w:val="24"/>
          <w:lang w:val="kk-KZ"/>
        </w:rPr>
        <w:t>Үлкейтілген есептерде тепе-теңдік ретінде қолдануға рұқсат:</w:t>
      </w:r>
    </w:p>
    <w:p w:rsidR="008850E7" w:rsidRDefault="008850E7" w:rsidP="008850E7">
      <w:pPr>
        <w:autoSpaceDE w:val="0"/>
        <w:autoSpaceDN w:val="0"/>
        <w:spacing w:after="0"/>
        <w:ind w:firstLine="709"/>
        <w:jc w:val="both"/>
        <w:rPr>
          <w:rFonts w:ascii="Times New Roman" w:hAnsi="Times New Roman" w:cs="Times New Roman"/>
          <w:bCs/>
          <w:sz w:val="24"/>
          <w:szCs w:val="24"/>
          <w:lang w:val="kk-KZ"/>
        </w:rPr>
      </w:pPr>
      <w:r w:rsidRPr="00B74C6D">
        <w:rPr>
          <w:rFonts w:ascii="Times New Roman" w:hAnsi="Times New Roman" w:cs="Times New Roman"/>
          <w:bCs/>
          <w:sz w:val="24"/>
          <w:szCs w:val="24"/>
          <w:lang w:val="kk-KZ"/>
        </w:rPr>
        <w:t xml:space="preserve">500 т </w:t>
      </w:r>
      <w:r w:rsidR="00596D7B">
        <w:rPr>
          <w:rFonts w:ascii="Times New Roman" w:hAnsi="Times New Roman" w:cs="Times New Roman"/>
          <w:bCs/>
          <w:sz w:val="24"/>
          <w:szCs w:val="24"/>
          <w:lang w:val="kk-KZ"/>
        </w:rPr>
        <w:t>ш</w:t>
      </w:r>
      <w:r w:rsidRPr="00B74C6D">
        <w:rPr>
          <w:rFonts w:ascii="Times New Roman" w:hAnsi="Times New Roman" w:cs="Times New Roman"/>
          <w:bCs/>
          <w:sz w:val="24"/>
          <w:szCs w:val="24"/>
          <w:lang w:val="kk-KZ"/>
        </w:rPr>
        <w:t>.</w:t>
      </w:r>
      <w:r w:rsidR="00596D7B">
        <w:rPr>
          <w:rFonts w:ascii="Times New Roman" w:hAnsi="Times New Roman" w:cs="Times New Roman"/>
          <w:bCs/>
          <w:sz w:val="24"/>
          <w:szCs w:val="24"/>
          <w:lang w:val="kk-KZ"/>
        </w:rPr>
        <w:t>о</w:t>
      </w:r>
      <w:r w:rsidRPr="00B74C6D">
        <w:rPr>
          <w:rFonts w:ascii="Times New Roman" w:hAnsi="Times New Roman" w:cs="Times New Roman"/>
          <w:bCs/>
          <w:sz w:val="24"/>
          <w:szCs w:val="24"/>
          <w:lang w:val="kk-KZ"/>
        </w:rPr>
        <w:t xml:space="preserve">. = 3,5 </w:t>
      </w:r>
      <w:r>
        <w:rPr>
          <w:rFonts w:ascii="Times New Roman" w:hAnsi="Times New Roman" w:cs="Times New Roman"/>
          <w:bCs/>
          <w:sz w:val="24"/>
          <w:szCs w:val="24"/>
          <w:lang w:val="kk-KZ"/>
        </w:rPr>
        <w:t>мың</w:t>
      </w:r>
      <w:r w:rsidR="00596D7B">
        <w:rPr>
          <w:rFonts w:ascii="Times New Roman" w:hAnsi="Times New Roman" w:cs="Times New Roman"/>
          <w:bCs/>
          <w:sz w:val="24"/>
          <w:szCs w:val="24"/>
          <w:lang w:val="kk-KZ"/>
        </w:rPr>
        <w:t xml:space="preserve"> </w:t>
      </w:r>
      <w:r w:rsidRPr="00B74C6D">
        <w:rPr>
          <w:rFonts w:ascii="Times New Roman" w:hAnsi="Times New Roman" w:cs="Times New Roman"/>
          <w:bCs/>
          <w:sz w:val="24"/>
          <w:szCs w:val="24"/>
          <w:lang w:val="kk-KZ"/>
        </w:rPr>
        <w:t>Гкал ≈ 4,07 млн.кВт*</w:t>
      </w:r>
      <w:r w:rsidR="00596D7B">
        <w:rPr>
          <w:rFonts w:ascii="Times New Roman" w:hAnsi="Times New Roman" w:cs="Times New Roman"/>
          <w:bCs/>
          <w:sz w:val="24"/>
          <w:szCs w:val="24"/>
          <w:lang w:val="kk-KZ"/>
        </w:rPr>
        <w:t>сағ.</w:t>
      </w:r>
      <w:r w:rsidRPr="00B74C6D">
        <w:rPr>
          <w:rFonts w:ascii="Times New Roman" w:hAnsi="Times New Roman" w:cs="Times New Roman"/>
          <w:bCs/>
          <w:sz w:val="24"/>
          <w:szCs w:val="24"/>
          <w:lang w:val="kk-KZ"/>
        </w:rPr>
        <w:t xml:space="preserve"> ≈ 14652 ГДж</w:t>
      </w:r>
    </w:p>
    <w:p w:rsidR="00596D7B" w:rsidRPr="00B74C6D" w:rsidRDefault="00596D7B" w:rsidP="008850E7">
      <w:pPr>
        <w:autoSpaceDE w:val="0"/>
        <w:autoSpaceDN w:val="0"/>
        <w:spacing w:after="0"/>
        <w:ind w:firstLine="709"/>
        <w:jc w:val="both"/>
        <w:rPr>
          <w:rFonts w:ascii="Times New Roman" w:hAnsi="Times New Roman" w:cs="Times New Roman"/>
          <w:sz w:val="24"/>
          <w:szCs w:val="24"/>
          <w:lang w:val="kk-KZ"/>
        </w:rPr>
      </w:pPr>
    </w:p>
    <w:p w:rsidR="008850E7" w:rsidRPr="00B74C6D" w:rsidRDefault="008850E7" w:rsidP="008850E7">
      <w:pPr>
        <w:autoSpaceDE w:val="0"/>
        <w:autoSpaceDN w:val="0"/>
        <w:spacing w:after="0"/>
        <w:ind w:firstLine="709"/>
        <w:jc w:val="both"/>
        <w:rPr>
          <w:rFonts w:ascii="Times New Roman" w:hAnsi="Times New Roman" w:cs="Times New Roman"/>
          <w:sz w:val="24"/>
          <w:szCs w:val="24"/>
          <w:lang w:val="kk-KZ"/>
        </w:rPr>
      </w:pPr>
      <w:r w:rsidRPr="006745E0">
        <w:rPr>
          <w:rFonts w:ascii="Times New Roman" w:hAnsi="Times New Roman" w:cs="Times New Roman"/>
          <w:b/>
          <w:sz w:val="24"/>
          <w:szCs w:val="24"/>
          <w:lang w:val="kk-KZ"/>
        </w:rPr>
        <w:t>5.</w:t>
      </w:r>
      <w:r>
        <w:rPr>
          <w:rStyle w:val="s1"/>
          <w:sz w:val="24"/>
          <w:szCs w:val="24"/>
          <w:lang w:val="kk-KZ"/>
        </w:rPr>
        <w:t>Аудару</w:t>
      </w:r>
      <w:r w:rsidRPr="006745E0">
        <w:rPr>
          <w:rStyle w:val="s1"/>
          <w:sz w:val="24"/>
          <w:szCs w:val="24"/>
          <w:lang w:val="kk-KZ"/>
        </w:rPr>
        <w:t xml:space="preserve"> коэффициент</w:t>
      </w:r>
      <w:r>
        <w:rPr>
          <w:rStyle w:val="s1"/>
          <w:sz w:val="24"/>
          <w:szCs w:val="24"/>
          <w:lang w:val="kk-KZ"/>
        </w:rPr>
        <w:t>терінің есебі:</w:t>
      </w:r>
    </w:p>
    <w:p w:rsidR="008850E7" w:rsidRPr="00B74C6D" w:rsidRDefault="008850E7" w:rsidP="008850E7">
      <w:pPr>
        <w:autoSpaceDE w:val="0"/>
        <w:autoSpaceDN w:val="0"/>
        <w:spacing w:after="0"/>
        <w:ind w:firstLine="709"/>
        <w:jc w:val="both"/>
        <w:rPr>
          <w:rFonts w:ascii="Times New Roman" w:hAnsi="Times New Roman" w:cs="Times New Roman"/>
          <w:sz w:val="24"/>
          <w:szCs w:val="24"/>
          <w:lang w:val="kk-KZ"/>
        </w:rPr>
      </w:pPr>
      <w:r w:rsidRPr="00B74C6D">
        <w:rPr>
          <w:rFonts w:ascii="Times New Roman" w:hAnsi="Times New Roman" w:cs="Times New Roman"/>
          <w:sz w:val="24"/>
          <w:szCs w:val="24"/>
          <w:lang w:val="kk-KZ"/>
        </w:rPr>
        <w:t>К</w:t>
      </w:r>
      <w:r w:rsidRPr="00B74C6D">
        <w:rPr>
          <w:rFonts w:ascii="Times New Roman" w:hAnsi="Times New Roman" w:cs="Times New Roman"/>
          <w:sz w:val="24"/>
          <w:szCs w:val="24"/>
          <w:vertAlign w:val="subscript"/>
          <w:lang w:val="kk-KZ"/>
        </w:rPr>
        <w:t>т</w:t>
      </w:r>
      <w:r w:rsidR="00596D7B">
        <w:rPr>
          <w:rFonts w:ascii="Times New Roman" w:hAnsi="Times New Roman" w:cs="Times New Roman"/>
          <w:sz w:val="24"/>
          <w:szCs w:val="24"/>
          <w:lang w:val="kk-KZ"/>
        </w:rPr>
        <w:t xml:space="preserve">  жылу  энергиясын</w:t>
      </w:r>
      <w:r>
        <w:rPr>
          <w:rFonts w:ascii="Times New Roman" w:hAnsi="Times New Roman" w:cs="Times New Roman"/>
          <w:sz w:val="24"/>
          <w:szCs w:val="24"/>
          <w:lang w:val="kk-KZ"/>
        </w:rPr>
        <w:t xml:space="preserve">  аудару  </w:t>
      </w:r>
      <w:r w:rsidRPr="00B74C6D">
        <w:rPr>
          <w:rFonts w:ascii="Times New Roman" w:hAnsi="Times New Roman" w:cs="Times New Roman"/>
          <w:sz w:val="24"/>
          <w:szCs w:val="24"/>
          <w:lang w:val="kk-KZ"/>
        </w:rPr>
        <w:t>коэффициент</w:t>
      </w:r>
      <w:r>
        <w:rPr>
          <w:rFonts w:ascii="Times New Roman" w:hAnsi="Times New Roman" w:cs="Times New Roman"/>
          <w:sz w:val="24"/>
          <w:szCs w:val="24"/>
          <w:lang w:val="kk-KZ"/>
        </w:rPr>
        <w:t>інің есебі</w:t>
      </w:r>
      <w:r w:rsidRPr="00B74C6D">
        <w:rPr>
          <w:rFonts w:ascii="Times New Roman" w:hAnsi="Times New Roman" w:cs="Times New Roman"/>
          <w:sz w:val="24"/>
          <w:szCs w:val="24"/>
          <w:lang w:val="kk-KZ"/>
        </w:rPr>
        <w:t>:</w:t>
      </w:r>
    </w:p>
    <w:p w:rsidR="008850E7" w:rsidRPr="00FD58F0" w:rsidRDefault="008850E7" w:rsidP="008850E7">
      <w:pPr>
        <w:autoSpaceDE w:val="0"/>
        <w:autoSpaceDN w:val="0"/>
        <w:spacing w:after="0"/>
        <w:ind w:firstLine="709"/>
        <w:jc w:val="both"/>
        <w:rPr>
          <w:rFonts w:ascii="Times New Roman" w:hAnsi="Times New Roman" w:cs="Times New Roman"/>
          <w:sz w:val="24"/>
          <w:szCs w:val="24"/>
          <w:lang w:val="kk-KZ"/>
        </w:rPr>
      </w:pPr>
      <w:r w:rsidRPr="00B74C6D">
        <w:rPr>
          <w:rFonts w:ascii="Times New Roman" w:hAnsi="Times New Roman" w:cs="Times New Roman"/>
          <w:sz w:val="24"/>
          <w:szCs w:val="24"/>
          <w:lang w:val="kk-KZ"/>
        </w:rPr>
        <w:t> </w:t>
      </w:r>
      <m:oMath>
        <m:sSub>
          <m:sSubPr>
            <m:ctrlPr>
              <w:rPr>
                <w:rFonts w:ascii="Times New Roman" w:hAnsi="Times New Roman" w:cs="Times New Roman"/>
                <w:i/>
                <w:sz w:val="24"/>
                <w:szCs w:val="24"/>
              </w:rPr>
            </m:ctrlPr>
          </m:sSubPr>
          <m:e>
            <m:r>
              <w:rPr>
                <w:rFonts w:ascii="Times New Roman" w:hAnsi="Times New Roman" w:cs="Times New Roman"/>
                <w:sz w:val="24"/>
                <w:szCs w:val="24"/>
                <w:lang w:val="kk-KZ"/>
              </w:rPr>
              <m:t>К</m:t>
            </m:r>
          </m:e>
          <m:sub>
            <m:r>
              <w:rPr>
                <w:rFonts w:ascii="Times New Roman" w:hAnsi="Times New Roman" w:cs="Times New Roman"/>
                <w:sz w:val="24"/>
                <w:szCs w:val="24"/>
                <w:lang w:val="kk-KZ"/>
              </w:rPr>
              <m:t>Т</m:t>
            </m:r>
          </m:sub>
        </m:sSub>
        <m:r>
          <w:rPr>
            <w:rFonts w:ascii="Times New Roman" w:hAnsi="Times New Roman" w:cs="Times New Roman"/>
            <w:sz w:val="24"/>
            <w:szCs w:val="24"/>
            <w:lang w:val="kk-KZ"/>
          </w:rPr>
          <m:t>=4,186</m:t>
        </m:r>
        <m:f>
          <m:fPr>
            <m:type m:val="lin"/>
            <m:ctrlPr>
              <w:rPr>
                <w:rFonts w:ascii="Times New Roman" w:hAnsi="Times New Roman" w:cs="Times New Roman"/>
                <w:i/>
                <w:sz w:val="24"/>
                <w:szCs w:val="24"/>
              </w:rPr>
            </m:ctrlPr>
          </m:fPr>
          <m:num>
            <m:r>
              <w:rPr>
                <w:rFonts w:ascii="Times New Roman" w:hAnsi="Times New Roman" w:cs="Times New Roman"/>
                <w:sz w:val="24"/>
                <w:szCs w:val="24"/>
                <w:lang w:val="kk-KZ"/>
              </w:rPr>
              <m:t>Дж</m:t>
            </m:r>
          </m:num>
          <m:den>
            <m:r>
              <w:rPr>
                <w:rFonts w:ascii="Times New Roman" w:hAnsi="Times New Roman" w:cs="Times New Roman"/>
                <w:sz w:val="24"/>
                <w:szCs w:val="24"/>
                <w:lang w:val="kk-KZ"/>
              </w:rPr>
              <m:t>кал</m:t>
            </m:r>
          </m:den>
        </m:f>
        <m:r>
          <w:rPr>
            <w:rFonts w:ascii="Times New Roman" w:hAnsi="Times New Roman" w:cs="Times New Roman"/>
            <w:sz w:val="24"/>
            <w:szCs w:val="24"/>
            <w:lang w:val="kk-KZ"/>
          </w:rPr>
          <m:t>=</m:t>
        </m:r>
        <m:f>
          <m:fPr>
            <m:ctrlPr>
              <w:rPr>
                <w:rFonts w:ascii="Times New Roman" w:hAnsi="Times New Roman" w:cs="Times New Roman"/>
                <w:i/>
                <w:sz w:val="24"/>
                <w:szCs w:val="24"/>
              </w:rPr>
            </m:ctrlPr>
          </m:fPr>
          <m:num>
            <m:r>
              <w:rPr>
                <w:rFonts w:ascii="Times New Roman" w:hAnsi="Times New Roman" w:cs="Times New Roman"/>
                <w:sz w:val="24"/>
                <w:szCs w:val="24"/>
                <w:lang w:val="kk-KZ"/>
              </w:rPr>
              <m:t>4,1868∙</m:t>
            </m:r>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9</m:t>
                </m:r>
              </m:sup>
            </m:sSup>
            <m:r>
              <w:rPr>
                <w:rFonts w:ascii="Times New Roman" w:hAnsi="Times New Roman" w:cs="Times New Roman"/>
                <w:sz w:val="24"/>
                <w:szCs w:val="24"/>
                <w:lang w:val="kk-KZ"/>
              </w:rPr>
              <m:t>Дж</m:t>
            </m:r>
          </m:num>
          <m:den>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9</m:t>
                </m:r>
              </m:sup>
            </m:sSup>
            <m:r>
              <w:rPr>
                <w:rFonts w:ascii="Times New Roman" w:hAnsi="Times New Roman" w:cs="Times New Roman"/>
                <w:sz w:val="24"/>
                <w:szCs w:val="24"/>
                <w:lang w:val="kk-KZ"/>
              </w:rPr>
              <m:t>кал</m:t>
            </m:r>
          </m:den>
        </m:f>
        <m:r>
          <w:rPr>
            <w:rFonts w:ascii="Times New Roman" w:hAnsi="Times New Roman" w:cs="Times New Roman"/>
            <w:sz w:val="24"/>
            <w:szCs w:val="24"/>
            <w:lang w:val="kk-KZ"/>
          </w:rPr>
          <m:t xml:space="preserve">=4,1868 </m:t>
        </m:r>
        <m:f>
          <m:fPr>
            <m:type m:val="lin"/>
            <m:ctrlPr>
              <w:rPr>
                <w:rFonts w:ascii="Times New Roman" w:hAnsi="Times New Roman" w:cs="Times New Roman"/>
                <w:i/>
                <w:sz w:val="24"/>
                <w:szCs w:val="24"/>
              </w:rPr>
            </m:ctrlPr>
          </m:fPr>
          <m:num>
            <m:r>
              <w:rPr>
                <w:rFonts w:ascii="Times New Roman" w:hAnsi="Times New Roman" w:cs="Times New Roman"/>
                <w:sz w:val="24"/>
                <w:szCs w:val="24"/>
                <w:lang w:val="kk-KZ"/>
              </w:rPr>
              <m:t>ГДж</m:t>
            </m:r>
          </m:num>
          <m:den>
            <m:r>
              <w:rPr>
                <w:rFonts w:ascii="Times New Roman" w:hAnsi="Times New Roman" w:cs="Times New Roman"/>
                <w:sz w:val="24"/>
                <w:szCs w:val="24"/>
                <w:lang w:val="kk-KZ"/>
              </w:rPr>
              <m:t>Гкал</m:t>
            </m:r>
          </m:den>
        </m:f>
      </m:oMath>
    </w:p>
    <w:p w:rsidR="008850E7" w:rsidRPr="00B74C6D" w:rsidRDefault="008850E7" w:rsidP="008850E7">
      <w:pPr>
        <w:autoSpaceDE w:val="0"/>
        <w:autoSpaceDN w:val="0"/>
        <w:spacing w:after="0"/>
        <w:ind w:firstLine="709"/>
        <w:jc w:val="both"/>
        <w:rPr>
          <w:rFonts w:ascii="Times New Roman" w:hAnsi="Times New Roman" w:cs="Times New Roman"/>
          <w:sz w:val="24"/>
          <w:szCs w:val="24"/>
          <w:lang w:val="kk-KZ"/>
        </w:rPr>
      </w:pPr>
      <w:r w:rsidRPr="00B74C6D">
        <w:rPr>
          <w:rFonts w:ascii="Times New Roman" w:hAnsi="Times New Roman" w:cs="Times New Roman"/>
          <w:sz w:val="24"/>
          <w:szCs w:val="24"/>
          <w:lang w:val="kk-KZ"/>
        </w:rPr>
        <w:t>К</w:t>
      </w:r>
      <w:r w:rsidRPr="00B74C6D">
        <w:rPr>
          <w:rFonts w:ascii="Times New Roman" w:hAnsi="Times New Roman" w:cs="Times New Roman"/>
          <w:sz w:val="24"/>
          <w:szCs w:val="24"/>
          <w:vertAlign w:val="subscript"/>
          <w:lang w:val="kk-KZ"/>
        </w:rPr>
        <w:t>т</w:t>
      </w:r>
      <w:r w:rsidR="00596D7B">
        <w:rPr>
          <w:rFonts w:ascii="Times New Roman" w:hAnsi="Times New Roman" w:cs="Times New Roman"/>
          <w:sz w:val="24"/>
          <w:szCs w:val="24"/>
          <w:lang w:val="kk-KZ"/>
        </w:rPr>
        <w:t xml:space="preserve">  электр  энергиясын</w:t>
      </w:r>
      <w:r>
        <w:rPr>
          <w:rFonts w:ascii="Times New Roman" w:hAnsi="Times New Roman" w:cs="Times New Roman"/>
          <w:sz w:val="24"/>
          <w:szCs w:val="24"/>
          <w:lang w:val="kk-KZ"/>
        </w:rPr>
        <w:t xml:space="preserve">  аудару  </w:t>
      </w:r>
      <w:r w:rsidRPr="00B74C6D">
        <w:rPr>
          <w:rFonts w:ascii="Times New Roman" w:hAnsi="Times New Roman" w:cs="Times New Roman"/>
          <w:sz w:val="24"/>
          <w:szCs w:val="24"/>
          <w:lang w:val="kk-KZ"/>
        </w:rPr>
        <w:t>коэффициент</w:t>
      </w:r>
      <w:r>
        <w:rPr>
          <w:rFonts w:ascii="Times New Roman" w:hAnsi="Times New Roman" w:cs="Times New Roman"/>
          <w:sz w:val="24"/>
          <w:szCs w:val="24"/>
          <w:lang w:val="kk-KZ"/>
        </w:rPr>
        <w:t xml:space="preserve">інің есебі </w:t>
      </w:r>
      <w:r w:rsidRPr="00B74C6D">
        <w:rPr>
          <w:rFonts w:ascii="Times New Roman" w:hAnsi="Times New Roman" w:cs="Times New Roman"/>
          <w:sz w:val="24"/>
          <w:szCs w:val="24"/>
          <w:lang w:val="kk-KZ"/>
        </w:rPr>
        <w:t>:</w:t>
      </w:r>
    </w:p>
    <w:p w:rsidR="008850E7" w:rsidRPr="00B74C6D" w:rsidRDefault="008850E7" w:rsidP="008850E7">
      <w:pPr>
        <w:autoSpaceDE w:val="0"/>
        <w:autoSpaceDN w:val="0"/>
        <w:spacing w:after="0"/>
        <w:ind w:firstLine="709"/>
        <w:jc w:val="both"/>
        <w:rPr>
          <w:rFonts w:ascii="Times New Roman" w:hAnsi="Times New Roman" w:cs="Times New Roman"/>
          <w:sz w:val="24"/>
          <w:szCs w:val="24"/>
          <w:lang w:val="kk-KZ"/>
        </w:rPr>
      </w:pPr>
      <w:r w:rsidRPr="00B74C6D">
        <w:rPr>
          <w:rFonts w:ascii="Times New Roman" w:hAnsi="Times New Roman" w:cs="Times New Roman"/>
          <w:sz w:val="24"/>
          <w:szCs w:val="24"/>
          <w:lang w:val="kk-KZ"/>
        </w:rPr>
        <w:t> </w:t>
      </w:r>
      <m:oMath>
        <m:sSub>
          <m:sSubPr>
            <m:ctrlPr>
              <w:rPr>
                <w:rFonts w:ascii="Times New Roman" w:hAnsi="Times New Roman" w:cs="Times New Roman"/>
                <w:i/>
                <w:sz w:val="24"/>
                <w:szCs w:val="24"/>
              </w:rPr>
            </m:ctrlPr>
          </m:sSubPr>
          <m:e>
            <m:r>
              <w:rPr>
                <w:rFonts w:ascii="Times New Roman" w:hAnsi="Times New Roman" w:cs="Times New Roman"/>
                <w:sz w:val="24"/>
                <w:szCs w:val="24"/>
                <w:lang w:val="kk-KZ"/>
              </w:rPr>
              <m:t>К</m:t>
            </m:r>
          </m:e>
          <m:sub>
            <m:r>
              <w:rPr>
                <w:rFonts w:ascii="Times New Roman" w:hAnsi="Times New Roman" w:cs="Times New Roman"/>
                <w:sz w:val="24"/>
                <w:szCs w:val="24"/>
                <w:lang w:val="kk-KZ"/>
              </w:rPr>
              <m:t>Т</m:t>
            </m:r>
          </m:sub>
        </m:sSub>
        <m:r>
          <w:rPr>
            <w:rFonts w:ascii="Times New Roman" w:hAnsi="Times New Roman" w:cs="Times New Roman"/>
            <w:sz w:val="24"/>
            <w:szCs w:val="24"/>
            <w:lang w:val="kk-KZ"/>
          </w:rPr>
          <m:t>=</m:t>
        </m:r>
        <m:f>
          <m:fPr>
            <m:ctrlPr>
              <w:rPr>
                <w:rFonts w:ascii="Times New Roman" w:hAnsi="Times New Roman" w:cs="Times New Roman"/>
                <w:i/>
                <w:sz w:val="24"/>
                <w:szCs w:val="24"/>
              </w:rPr>
            </m:ctrlPr>
          </m:fPr>
          <m:num>
            <m:r>
              <w:rPr>
                <w:rFonts w:ascii="Times New Roman" w:hAnsi="Times New Roman" w:cs="Times New Roman"/>
                <w:sz w:val="24"/>
                <w:szCs w:val="24"/>
                <w:lang w:val="kk-KZ"/>
              </w:rPr>
              <m:t>3,6∙</m:t>
            </m:r>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6</m:t>
                </m:r>
              </m:sup>
            </m:sSup>
            <m:r>
              <w:rPr>
                <w:rFonts w:ascii="Times New Roman" w:hAnsi="Times New Roman" w:cs="Times New Roman"/>
                <w:sz w:val="24"/>
                <w:szCs w:val="24"/>
                <w:lang w:val="kk-KZ"/>
              </w:rPr>
              <m:t>*</m:t>
            </m:r>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9</m:t>
                </m:r>
              </m:sup>
            </m:sSup>
            <m:r>
              <w:rPr>
                <w:rFonts w:ascii="Times New Roman" w:hAnsi="Times New Roman" w:cs="Times New Roman"/>
                <w:sz w:val="24"/>
                <w:szCs w:val="24"/>
                <w:lang w:val="kk-KZ"/>
              </w:rPr>
              <m:t>Дж</m:t>
            </m:r>
          </m:num>
          <m:den>
            <m:r>
              <w:rPr>
                <w:rFonts w:ascii="Times New Roman" w:hAnsi="Times New Roman" w:cs="Times New Roman"/>
                <w:sz w:val="24"/>
                <w:szCs w:val="24"/>
                <w:lang w:val="kk-KZ"/>
              </w:rPr>
              <m:t>1кВт*ч∙</m:t>
            </m:r>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9</m:t>
                </m:r>
              </m:sup>
            </m:sSup>
          </m:den>
        </m:f>
        <m:r>
          <w:rPr>
            <w:rFonts w:ascii="Times New Roman" w:hAnsi="Times New Roman" w:cs="Times New Roman"/>
            <w:sz w:val="24"/>
            <w:szCs w:val="24"/>
            <w:lang w:val="kk-KZ"/>
          </w:rPr>
          <m:t>=</m:t>
        </m:r>
        <m:f>
          <m:fPr>
            <m:ctrlPr>
              <w:rPr>
                <w:rFonts w:ascii="Times New Roman" w:hAnsi="Times New Roman" w:cs="Times New Roman"/>
                <w:i/>
                <w:sz w:val="24"/>
                <w:szCs w:val="24"/>
              </w:rPr>
            </m:ctrlPr>
          </m:fPr>
          <m:num>
            <m:r>
              <w:rPr>
                <w:rFonts w:ascii="Times New Roman" w:hAnsi="Times New Roman" w:cs="Times New Roman"/>
                <w:sz w:val="24"/>
                <w:szCs w:val="24"/>
                <w:lang w:val="kk-KZ"/>
              </w:rPr>
              <m:t>3,6∙</m:t>
            </m:r>
            <m:sSup>
              <m:sSupPr>
                <m:ctrlPr>
                  <w:rPr>
                    <w:rFonts w:ascii="Times New Roman" w:hAnsi="Times New Roman" w:cs="Times New Roman"/>
                    <w:i/>
                    <w:sz w:val="24"/>
                    <w:szCs w:val="24"/>
                  </w:rPr>
                </m:ctrlPr>
              </m:sSupPr>
              <m:e>
                <m:r>
                  <w:rPr>
                    <w:rFonts w:ascii="Times New Roman" w:hAnsi="Times New Roman" w:cs="Times New Roman"/>
                    <w:sz w:val="24"/>
                    <w:szCs w:val="24"/>
                    <w:lang w:val="kk-KZ"/>
                  </w:rPr>
                  <m:t>10</m:t>
                </m:r>
              </m:e>
              <m:sup>
                <m:r>
                  <w:rPr>
                    <w:rFonts w:ascii="Times New Roman" w:hAnsi="Times New Roman" w:cs="Times New Roman"/>
                    <w:sz w:val="24"/>
                    <w:szCs w:val="24"/>
                    <w:lang w:val="kk-KZ"/>
                  </w:rPr>
                  <m:t>3</m:t>
                </m:r>
              </m:sup>
            </m:sSup>
            <m:r>
              <w:rPr>
                <w:rFonts w:ascii="Times New Roman" w:hAnsi="Times New Roman" w:cs="Times New Roman"/>
                <w:sz w:val="24"/>
                <w:szCs w:val="24"/>
                <w:lang w:val="kk-KZ"/>
              </w:rPr>
              <m:t>ГДж</m:t>
            </m:r>
          </m:num>
          <m:den>
            <m:r>
              <w:rPr>
                <w:rFonts w:ascii="Times New Roman" w:hAnsi="Times New Roman" w:cs="Times New Roman"/>
                <w:sz w:val="24"/>
                <w:szCs w:val="24"/>
                <w:lang w:val="kk-KZ"/>
              </w:rPr>
              <m:t>1млн∙кВт*ч</m:t>
            </m:r>
          </m:den>
        </m:f>
        <m:r>
          <w:rPr>
            <w:rFonts w:ascii="Times New Roman" w:hAnsi="Times New Roman" w:cs="Times New Roman"/>
            <w:sz w:val="24"/>
            <w:szCs w:val="24"/>
            <w:lang w:val="kk-KZ"/>
          </w:rPr>
          <m:t>=3 600</m:t>
        </m:r>
        <m:f>
          <m:fPr>
            <m:type m:val="lin"/>
            <m:ctrlPr>
              <w:rPr>
                <w:rFonts w:ascii="Times New Roman" w:hAnsi="Times New Roman" w:cs="Times New Roman"/>
                <w:i/>
                <w:sz w:val="24"/>
                <w:szCs w:val="24"/>
              </w:rPr>
            </m:ctrlPr>
          </m:fPr>
          <m:num>
            <m:r>
              <w:rPr>
                <w:rFonts w:ascii="Times New Roman" w:hAnsi="Times New Roman" w:cs="Times New Roman"/>
                <w:sz w:val="24"/>
                <w:szCs w:val="24"/>
                <w:lang w:val="kk-KZ"/>
              </w:rPr>
              <m:t>ГДж</m:t>
            </m:r>
          </m:num>
          <m:den>
            <m:r>
              <w:rPr>
                <w:rFonts w:ascii="Times New Roman" w:hAnsi="Times New Roman" w:cs="Times New Roman"/>
                <w:sz w:val="24"/>
                <w:szCs w:val="24"/>
                <w:lang w:val="kk-KZ"/>
              </w:rPr>
              <m:t>млн.кВт*ч</m:t>
            </m:r>
          </m:den>
        </m:f>
      </m:oMath>
    </w:p>
    <w:p w:rsidR="008850E7" w:rsidRPr="00B74C6D" w:rsidRDefault="008850E7" w:rsidP="008850E7">
      <w:pPr>
        <w:autoSpaceDE w:val="0"/>
        <w:autoSpaceDN w:val="0"/>
        <w:spacing w:after="0"/>
        <w:ind w:firstLine="709"/>
        <w:jc w:val="both"/>
        <w:rPr>
          <w:rFonts w:ascii="Times New Roman" w:hAnsi="Times New Roman" w:cs="Times New Roman"/>
          <w:sz w:val="24"/>
          <w:szCs w:val="24"/>
          <w:lang w:val="kk-KZ"/>
        </w:rPr>
      </w:pPr>
      <w:r w:rsidRPr="00B74C6D">
        <w:rPr>
          <w:rFonts w:ascii="Times New Roman" w:hAnsi="Times New Roman" w:cs="Times New Roman"/>
          <w:sz w:val="24"/>
          <w:szCs w:val="24"/>
          <w:lang w:val="kk-KZ"/>
        </w:rPr>
        <w:t>К</w:t>
      </w:r>
      <w:r w:rsidRPr="00B74C6D">
        <w:rPr>
          <w:rFonts w:ascii="Times New Roman" w:hAnsi="Times New Roman" w:cs="Times New Roman"/>
          <w:sz w:val="24"/>
          <w:szCs w:val="24"/>
          <w:vertAlign w:val="subscript"/>
          <w:lang w:val="kk-KZ"/>
        </w:rPr>
        <w:t>т</w:t>
      </w:r>
      <w:r w:rsidR="00596D7B">
        <w:rPr>
          <w:rFonts w:ascii="Times New Roman" w:hAnsi="Times New Roman" w:cs="Times New Roman"/>
          <w:sz w:val="24"/>
          <w:szCs w:val="24"/>
          <w:vertAlign w:val="subscript"/>
          <w:lang w:val="kk-KZ"/>
        </w:rPr>
        <w:t>.ш</w:t>
      </w:r>
      <w:r w:rsidRPr="00B74C6D">
        <w:rPr>
          <w:rFonts w:ascii="Times New Roman" w:hAnsi="Times New Roman" w:cs="Times New Roman"/>
          <w:sz w:val="24"/>
          <w:szCs w:val="24"/>
          <w:vertAlign w:val="subscript"/>
          <w:lang w:val="kk-KZ"/>
        </w:rPr>
        <w:t>.</w:t>
      </w:r>
      <w:r w:rsidR="00596D7B">
        <w:rPr>
          <w:rFonts w:ascii="Times New Roman" w:hAnsi="Times New Roman" w:cs="Times New Roman"/>
          <w:sz w:val="24"/>
          <w:szCs w:val="24"/>
          <w:vertAlign w:val="subscript"/>
          <w:lang w:val="kk-KZ"/>
        </w:rPr>
        <w:t>о</w:t>
      </w:r>
      <w:r w:rsidR="00596D7B">
        <w:rPr>
          <w:rFonts w:ascii="Times New Roman" w:hAnsi="Times New Roman" w:cs="Times New Roman"/>
          <w:sz w:val="24"/>
          <w:szCs w:val="24"/>
          <w:lang w:val="kk-KZ"/>
        </w:rPr>
        <w:t xml:space="preserve"> шартты отын тоннасын аудар</w:t>
      </w:r>
      <w:r>
        <w:rPr>
          <w:rFonts w:ascii="Times New Roman" w:hAnsi="Times New Roman" w:cs="Times New Roman"/>
          <w:sz w:val="24"/>
          <w:szCs w:val="24"/>
          <w:lang w:val="kk-KZ"/>
        </w:rPr>
        <w:t xml:space="preserve">у </w:t>
      </w:r>
      <w:r w:rsidRPr="00B74C6D">
        <w:rPr>
          <w:rFonts w:ascii="Times New Roman" w:hAnsi="Times New Roman" w:cs="Times New Roman"/>
          <w:sz w:val="24"/>
          <w:szCs w:val="24"/>
          <w:lang w:val="kk-KZ"/>
        </w:rPr>
        <w:t>коэффициент</w:t>
      </w:r>
      <w:r>
        <w:rPr>
          <w:rFonts w:ascii="Times New Roman" w:hAnsi="Times New Roman" w:cs="Times New Roman"/>
          <w:sz w:val="24"/>
          <w:szCs w:val="24"/>
          <w:lang w:val="kk-KZ"/>
        </w:rPr>
        <w:t>і</w:t>
      </w:r>
      <w:r w:rsidRPr="00B74C6D">
        <w:rPr>
          <w:rFonts w:ascii="Times New Roman" w:hAnsi="Times New Roman" w:cs="Times New Roman"/>
          <w:sz w:val="24"/>
          <w:szCs w:val="24"/>
          <w:vertAlign w:val="subscript"/>
          <w:lang w:val="kk-KZ"/>
        </w:rPr>
        <w:t>.</w:t>
      </w:r>
      <w:r w:rsidRPr="00B74C6D">
        <w:rPr>
          <w:rFonts w:ascii="Times New Roman" w:hAnsi="Times New Roman" w:cs="Times New Roman"/>
          <w:sz w:val="24"/>
          <w:szCs w:val="24"/>
          <w:lang w:val="kk-KZ"/>
        </w:rPr>
        <w:t>:</w:t>
      </w:r>
    </w:p>
    <w:p w:rsidR="008850E7" w:rsidRPr="006745E0" w:rsidRDefault="008850E7" w:rsidP="008850E7">
      <w:pPr>
        <w:autoSpaceDE w:val="0"/>
        <w:autoSpaceDN w:val="0"/>
        <w:spacing w:after="0"/>
        <w:ind w:firstLine="709"/>
        <w:jc w:val="both"/>
        <w:rPr>
          <w:rFonts w:ascii="Times New Roman" w:hAnsi="Times New Roman" w:cs="Times New Roman"/>
          <w:bCs/>
          <w:sz w:val="24"/>
          <w:szCs w:val="24"/>
          <w:lang w:val="kk-KZ"/>
        </w:rPr>
      </w:pPr>
      <w:r w:rsidRPr="00B74C6D">
        <w:rPr>
          <w:rFonts w:ascii="Times New Roman" w:hAnsi="Times New Roman" w:cs="Times New Roman"/>
          <w:sz w:val="24"/>
          <w:szCs w:val="24"/>
          <w:lang w:val="kk-KZ"/>
        </w:rPr>
        <w:t> </w:t>
      </w:r>
      <w:r w:rsidRPr="006745E0">
        <w:rPr>
          <w:rFonts w:ascii="Times New Roman" w:hAnsi="Times New Roman" w:cs="Times New Roman"/>
          <w:bCs/>
          <w:sz w:val="24"/>
          <w:szCs w:val="24"/>
          <w:lang w:val="kk-KZ"/>
        </w:rPr>
        <w:t xml:space="preserve">К </w:t>
      </w:r>
      <w:r w:rsidRPr="006745E0">
        <w:rPr>
          <w:rFonts w:ascii="Times New Roman" w:hAnsi="Times New Roman" w:cs="Times New Roman"/>
          <w:bCs/>
          <w:sz w:val="24"/>
          <w:szCs w:val="24"/>
          <w:vertAlign w:val="subscript"/>
          <w:lang w:val="kk-KZ"/>
        </w:rPr>
        <w:t xml:space="preserve">т </w:t>
      </w:r>
      <w:r w:rsidR="00596D7B">
        <w:rPr>
          <w:rFonts w:ascii="Times New Roman" w:hAnsi="Times New Roman" w:cs="Times New Roman"/>
          <w:bCs/>
          <w:sz w:val="24"/>
          <w:szCs w:val="24"/>
          <w:vertAlign w:val="subscript"/>
          <w:lang w:val="kk-KZ"/>
        </w:rPr>
        <w:t>ш</w:t>
      </w:r>
      <w:r w:rsidRPr="006745E0">
        <w:rPr>
          <w:rFonts w:ascii="Times New Roman" w:hAnsi="Times New Roman" w:cs="Times New Roman"/>
          <w:bCs/>
          <w:sz w:val="24"/>
          <w:szCs w:val="24"/>
          <w:vertAlign w:val="subscript"/>
          <w:lang w:val="kk-KZ"/>
        </w:rPr>
        <w:t>.</w:t>
      </w:r>
      <w:r w:rsidR="00596D7B">
        <w:rPr>
          <w:rFonts w:ascii="Times New Roman" w:hAnsi="Times New Roman" w:cs="Times New Roman"/>
          <w:bCs/>
          <w:sz w:val="24"/>
          <w:szCs w:val="24"/>
          <w:vertAlign w:val="subscript"/>
          <w:lang w:val="kk-KZ"/>
        </w:rPr>
        <w:t>о</w:t>
      </w:r>
      <w:r w:rsidRPr="006745E0">
        <w:rPr>
          <w:rFonts w:ascii="Times New Roman" w:hAnsi="Times New Roman" w:cs="Times New Roman"/>
          <w:bCs/>
          <w:sz w:val="24"/>
          <w:szCs w:val="24"/>
          <w:vertAlign w:val="subscript"/>
          <w:lang w:val="kk-KZ"/>
        </w:rPr>
        <w:t>.</w:t>
      </w:r>
      <w:r w:rsidRPr="006745E0">
        <w:rPr>
          <w:rFonts w:ascii="Times New Roman" w:hAnsi="Times New Roman" w:cs="Times New Roman"/>
          <w:bCs/>
          <w:sz w:val="24"/>
          <w:szCs w:val="24"/>
          <w:lang w:val="kk-KZ"/>
        </w:rPr>
        <w:t xml:space="preserve"> = 29,3 ГДж/т </w:t>
      </w:r>
      <w:r w:rsidR="00596D7B">
        <w:rPr>
          <w:rFonts w:ascii="Times New Roman" w:hAnsi="Times New Roman" w:cs="Times New Roman"/>
          <w:bCs/>
          <w:sz w:val="24"/>
          <w:szCs w:val="24"/>
          <w:lang w:val="kk-KZ"/>
        </w:rPr>
        <w:t>ш</w:t>
      </w:r>
      <w:r w:rsidRPr="006745E0">
        <w:rPr>
          <w:rFonts w:ascii="Times New Roman" w:hAnsi="Times New Roman" w:cs="Times New Roman"/>
          <w:bCs/>
          <w:sz w:val="24"/>
          <w:szCs w:val="24"/>
          <w:lang w:val="kk-KZ"/>
        </w:rPr>
        <w:t>.</w:t>
      </w:r>
      <w:r w:rsidR="00596D7B">
        <w:rPr>
          <w:rFonts w:ascii="Times New Roman" w:hAnsi="Times New Roman" w:cs="Times New Roman"/>
          <w:bCs/>
          <w:sz w:val="24"/>
          <w:szCs w:val="24"/>
          <w:lang w:val="kk-KZ"/>
        </w:rPr>
        <w:t>о</w:t>
      </w:r>
    </w:p>
    <w:p w:rsidR="008850E7" w:rsidRPr="006745E0" w:rsidRDefault="008850E7" w:rsidP="008850E7">
      <w:pPr>
        <w:autoSpaceDE w:val="0"/>
        <w:autoSpaceDN w:val="0"/>
        <w:spacing w:after="0"/>
        <w:ind w:firstLine="709"/>
        <w:jc w:val="both"/>
        <w:rPr>
          <w:rFonts w:ascii="Times New Roman" w:hAnsi="Times New Roman" w:cs="Times New Roman"/>
          <w:b/>
          <w:bCs/>
          <w:sz w:val="24"/>
          <w:szCs w:val="24"/>
          <w:lang w:val="kk-KZ"/>
        </w:rPr>
      </w:pPr>
    </w:p>
    <w:p w:rsidR="00596D7B" w:rsidRDefault="008850E7" w:rsidP="008850E7">
      <w:pPr>
        <w:autoSpaceDE w:val="0"/>
        <w:autoSpaceDN w:val="0"/>
        <w:spacing w:after="0" w:line="240" w:lineRule="auto"/>
        <w:ind w:firstLine="403"/>
        <w:jc w:val="center"/>
        <w:rPr>
          <w:rFonts w:ascii="Times New Roman" w:hAnsi="Times New Roman" w:cs="Times New Roman"/>
          <w:b/>
          <w:bCs/>
          <w:sz w:val="24"/>
          <w:szCs w:val="24"/>
          <w:lang w:val="kk-KZ"/>
        </w:rPr>
      </w:pPr>
      <w:r w:rsidRPr="006745E0">
        <w:rPr>
          <w:rFonts w:ascii="Times New Roman" w:hAnsi="Times New Roman" w:cs="Times New Roman"/>
          <w:b/>
          <w:bCs/>
          <w:sz w:val="24"/>
          <w:szCs w:val="24"/>
          <w:lang w:val="kk-KZ"/>
        </w:rPr>
        <w:t>З</w:t>
      </w:r>
      <w:r>
        <w:rPr>
          <w:rFonts w:ascii="Times New Roman" w:hAnsi="Times New Roman" w:cs="Times New Roman"/>
          <w:b/>
          <w:bCs/>
          <w:sz w:val="24"/>
          <w:szCs w:val="24"/>
          <w:lang w:val="kk-KZ"/>
        </w:rPr>
        <w:t xml:space="preserve"> </w:t>
      </w:r>
      <w:r w:rsidR="00596D7B">
        <w:rPr>
          <w:rFonts w:ascii="Times New Roman" w:hAnsi="Times New Roman" w:cs="Times New Roman"/>
          <w:b/>
          <w:bCs/>
          <w:sz w:val="24"/>
          <w:szCs w:val="24"/>
          <w:lang w:val="kk-KZ"/>
        </w:rPr>
        <w:t>қ</w:t>
      </w:r>
      <w:r>
        <w:rPr>
          <w:rFonts w:ascii="Times New Roman" w:hAnsi="Times New Roman" w:cs="Times New Roman"/>
          <w:b/>
          <w:bCs/>
          <w:sz w:val="24"/>
          <w:szCs w:val="24"/>
          <w:lang w:val="kk-KZ"/>
        </w:rPr>
        <w:t>осымшасы</w:t>
      </w:r>
    </w:p>
    <w:p w:rsidR="00596D7B" w:rsidRPr="00596D7B" w:rsidRDefault="00596D7B" w:rsidP="008850E7">
      <w:pPr>
        <w:autoSpaceDE w:val="0"/>
        <w:autoSpaceDN w:val="0"/>
        <w:spacing w:after="0" w:line="240" w:lineRule="auto"/>
        <w:ind w:firstLine="403"/>
        <w:jc w:val="center"/>
        <w:rPr>
          <w:rFonts w:ascii="Times New Roman" w:hAnsi="Times New Roman" w:cs="Times New Roman"/>
          <w:bCs/>
          <w:sz w:val="24"/>
          <w:szCs w:val="24"/>
          <w:lang w:val="kk-KZ"/>
        </w:rPr>
      </w:pPr>
      <w:r w:rsidRPr="00596D7B">
        <w:rPr>
          <w:rFonts w:ascii="Times New Roman" w:hAnsi="Times New Roman" w:cs="Times New Roman"/>
          <w:bCs/>
          <w:sz w:val="24"/>
          <w:szCs w:val="24"/>
          <w:lang w:val="kk-KZ"/>
        </w:rPr>
        <w:t>(ақпараттық)</w:t>
      </w:r>
    </w:p>
    <w:p w:rsidR="008850E7" w:rsidRPr="00596D7B" w:rsidRDefault="00596D7B" w:rsidP="008850E7">
      <w:pPr>
        <w:autoSpaceDE w:val="0"/>
        <w:autoSpaceDN w:val="0"/>
        <w:spacing w:after="0" w:line="240" w:lineRule="auto"/>
        <w:ind w:firstLine="403"/>
        <w:jc w:val="center"/>
        <w:rPr>
          <w:rFonts w:ascii="Times New Roman" w:hAnsi="Times New Roman" w:cs="Times New Roman"/>
          <w:b/>
          <w:bCs/>
          <w:sz w:val="24"/>
          <w:szCs w:val="24"/>
          <w:lang w:val="kk-KZ"/>
        </w:rPr>
      </w:pPr>
      <w:r w:rsidRPr="00596D7B">
        <w:rPr>
          <w:rFonts w:ascii="Times New Roman" w:hAnsi="Times New Roman" w:cs="Times New Roman"/>
          <w:b/>
          <w:sz w:val="28"/>
          <w:szCs w:val="28"/>
          <w:lang w:val="kk-KZ"/>
        </w:rPr>
        <w:t>ОЭҚ-ты</w:t>
      </w:r>
      <w:r w:rsidR="008850E7" w:rsidRPr="00596D7B">
        <w:rPr>
          <w:rFonts w:ascii="Times New Roman" w:hAnsi="Times New Roman" w:cs="Times New Roman"/>
          <w:b/>
          <w:bCs/>
          <w:sz w:val="24"/>
          <w:szCs w:val="24"/>
          <w:lang w:val="kk-KZ"/>
        </w:rPr>
        <w:t xml:space="preserve"> </w:t>
      </w:r>
      <w:r w:rsidRPr="00596D7B">
        <w:rPr>
          <w:rFonts w:ascii="Times New Roman" w:hAnsi="Times New Roman" w:cs="Times New Roman"/>
          <w:b/>
          <w:bCs/>
          <w:sz w:val="24"/>
          <w:szCs w:val="24"/>
          <w:lang w:val="kk-KZ"/>
        </w:rPr>
        <w:t>ш</w:t>
      </w:r>
      <w:r w:rsidR="008850E7" w:rsidRPr="00596D7B">
        <w:rPr>
          <w:rFonts w:ascii="Times New Roman" w:hAnsi="Times New Roman" w:cs="Times New Roman"/>
          <w:b/>
          <w:bCs/>
          <w:sz w:val="24"/>
          <w:szCs w:val="24"/>
          <w:lang w:val="kk-KZ"/>
        </w:rPr>
        <w:t>артты отын</w:t>
      </w:r>
      <w:r w:rsidRPr="00596D7B">
        <w:rPr>
          <w:rFonts w:ascii="Times New Roman" w:hAnsi="Times New Roman" w:cs="Times New Roman"/>
          <w:b/>
          <w:bCs/>
          <w:sz w:val="24"/>
          <w:szCs w:val="24"/>
          <w:lang w:val="kk-KZ"/>
        </w:rPr>
        <w:t>ға аудару</w:t>
      </w:r>
    </w:p>
    <w:p w:rsidR="008850E7" w:rsidRPr="00596D7B" w:rsidRDefault="008850E7" w:rsidP="008850E7">
      <w:pPr>
        <w:spacing w:after="0" w:line="240" w:lineRule="auto"/>
        <w:contextualSpacing/>
        <w:jc w:val="both"/>
        <w:rPr>
          <w:rFonts w:ascii="Times New Roman" w:hAnsi="Times New Roman" w:cs="Times New Roman"/>
          <w:b/>
          <w:sz w:val="24"/>
          <w:szCs w:val="24"/>
          <w:lang w:val="kk-KZ"/>
        </w:rPr>
      </w:pPr>
    </w:p>
    <w:p w:rsidR="008850E7" w:rsidRPr="00E0703F" w:rsidRDefault="008850E7" w:rsidP="008850E7">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eastAsia="ja-JP"/>
        </w:rPr>
        <w:t xml:space="preserve">Ғимараттардың, құрылыстардың, </w:t>
      </w:r>
      <w:r w:rsidR="00596D7B">
        <w:rPr>
          <w:rFonts w:ascii="Times New Roman" w:hAnsi="Times New Roman" w:cs="Times New Roman"/>
          <w:sz w:val="24"/>
          <w:szCs w:val="24"/>
          <w:lang w:val="kk-KZ" w:eastAsia="ja-JP"/>
        </w:rPr>
        <w:t xml:space="preserve">имараттардың </w:t>
      </w:r>
      <w:r>
        <w:rPr>
          <w:rFonts w:ascii="Times New Roman" w:hAnsi="Times New Roman" w:cs="Times New Roman"/>
          <w:sz w:val="24"/>
          <w:szCs w:val="24"/>
          <w:lang w:val="kk-KZ" w:eastAsia="ja-JP"/>
        </w:rPr>
        <w:t>эквиваленттік түрде шартты отынның шығыны энерг</w:t>
      </w:r>
      <w:r w:rsidR="00596D7B">
        <w:rPr>
          <w:rFonts w:ascii="Times New Roman" w:hAnsi="Times New Roman" w:cs="Times New Roman"/>
          <w:sz w:val="24"/>
          <w:szCs w:val="24"/>
          <w:lang w:val="kk-KZ" w:eastAsia="ja-JP"/>
        </w:rPr>
        <w:t>ия қорларын</w:t>
      </w:r>
      <w:r>
        <w:rPr>
          <w:rFonts w:ascii="Times New Roman" w:hAnsi="Times New Roman" w:cs="Times New Roman"/>
          <w:sz w:val="24"/>
          <w:szCs w:val="24"/>
          <w:lang w:val="kk-KZ" w:eastAsia="ja-JP"/>
        </w:rPr>
        <w:t xml:space="preserve"> жалпы пайдалануын анықтау</w:t>
      </w:r>
      <w:r w:rsidR="00596D7B">
        <w:rPr>
          <w:rFonts w:ascii="Times New Roman" w:hAnsi="Times New Roman" w:cs="Times New Roman"/>
          <w:sz w:val="24"/>
          <w:szCs w:val="24"/>
          <w:lang w:val="kk-KZ" w:eastAsia="ja-JP"/>
        </w:rPr>
        <w:t xml:space="preserve"> үшін төменде  кейбір отын-</w:t>
      </w:r>
      <w:r>
        <w:rPr>
          <w:rFonts w:ascii="Times New Roman" w:hAnsi="Times New Roman" w:cs="Times New Roman"/>
          <w:sz w:val="24"/>
          <w:szCs w:val="24"/>
          <w:lang w:val="kk-KZ" w:eastAsia="ja-JP"/>
        </w:rPr>
        <w:t xml:space="preserve">энергетикалық </w:t>
      </w:r>
      <w:r w:rsidR="00596D7B">
        <w:rPr>
          <w:rFonts w:ascii="Times New Roman" w:hAnsi="Times New Roman" w:cs="Times New Roman"/>
          <w:sz w:val="24"/>
          <w:szCs w:val="24"/>
          <w:lang w:val="kk-KZ" w:eastAsia="ja-JP"/>
        </w:rPr>
        <w:t>қорлар</w:t>
      </w:r>
      <w:r>
        <w:rPr>
          <w:rFonts w:ascii="Times New Roman" w:hAnsi="Times New Roman" w:cs="Times New Roman"/>
          <w:sz w:val="24"/>
          <w:szCs w:val="24"/>
          <w:lang w:val="kk-KZ" w:eastAsia="ja-JP"/>
        </w:rPr>
        <w:t>дың шартты отын шығыны тонна</w:t>
      </w:r>
      <w:r w:rsidR="00596D7B">
        <w:rPr>
          <w:rFonts w:ascii="Times New Roman" w:hAnsi="Times New Roman" w:cs="Times New Roman"/>
          <w:sz w:val="24"/>
          <w:szCs w:val="24"/>
          <w:lang w:val="kk-KZ" w:eastAsia="ja-JP"/>
        </w:rPr>
        <w:t>ларына</w:t>
      </w:r>
      <w:r>
        <w:rPr>
          <w:rFonts w:ascii="Times New Roman" w:hAnsi="Times New Roman" w:cs="Times New Roman"/>
          <w:sz w:val="24"/>
          <w:szCs w:val="24"/>
          <w:lang w:val="kk-KZ" w:eastAsia="ja-JP"/>
        </w:rPr>
        <w:t xml:space="preserve"> </w:t>
      </w:r>
      <w:r w:rsidR="00596D7B">
        <w:rPr>
          <w:rFonts w:ascii="Times New Roman" w:hAnsi="Times New Roman" w:cs="Times New Roman"/>
          <w:sz w:val="24"/>
          <w:szCs w:val="24"/>
          <w:lang w:val="kk-KZ" w:eastAsia="ja-JP"/>
        </w:rPr>
        <w:t>аудару коэффициенттерінің кестесі</w:t>
      </w:r>
      <w:r>
        <w:rPr>
          <w:rFonts w:ascii="Times New Roman" w:hAnsi="Times New Roman" w:cs="Times New Roman"/>
          <w:sz w:val="24"/>
          <w:szCs w:val="24"/>
          <w:lang w:val="kk-KZ" w:eastAsia="ja-JP"/>
        </w:rPr>
        <w:t xml:space="preserve"> берілген.</w:t>
      </w:r>
    </w:p>
    <w:p w:rsidR="008850E7" w:rsidRPr="005C52E6" w:rsidRDefault="00596D7B" w:rsidP="008850E7">
      <w:pPr>
        <w:spacing w:after="0" w:line="240" w:lineRule="auto"/>
        <w:ind w:firstLine="709"/>
        <w:contextualSpacing/>
        <w:jc w:val="both"/>
        <w:rPr>
          <w:rFonts w:ascii="Times New Roman" w:hAnsi="Times New Roman" w:cs="Times New Roman"/>
          <w:sz w:val="24"/>
          <w:szCs w:val="24"/>
          <w:lang w:val="kk-KZ"/>
        </w:rPr>
      </w:pPr>
      <w:r>
        <w:rPr>
          <w:rFonts w:ascii="Times New Roman" w:hAnsi="Times New Roman" w:cs="Times New Roman"/>
          <w:sz w:val="24"/>
          <w:szCs w:val="24"/>
          <w:lang w:val="kk-KZ" w:eastAsia="ja-JP"/>
        </w:rPr>
        <w:t xml:space="preserve">Коэффициенттер Қазақстан Республикасы Статистика агенттігінің </w:t>
      </w:r>
      <w:r w:rsidR="008850E7">
        <w:rPr>
          <w:rFonts w:ascii="Times New Roman" w:hAnsi="Times New Roman" w:cs="Times New Roman"/>
          <w:sz w:val="24"/>
          <w:szCs w:val="24"/>
          <w:lang w:val="kk-KZ" w:eastAsia="ja-JP"/>
        </w:rPr>
        <w:t>2009 жыл</w:t>
      </w:r>
      <w:r>
        <w:rPr>
          <w:rFonts w:ascii="Times New Roman" w:hAnsi="Times New Roman" w:cs="Times New Roman"/>
          <w:sz w:val="24"/>
          <w:szCs w:val="24"/>
          <w:lang w:val="kk-KZ" w:eastAsia="ja-JP"/>
        </w:rPr>
        <w:t>ғы</w:t>
      </w:r>
      <w:r w:rsidR="008850E7">
        <w:rPr>
          <w:rFonts w:ascii="Times New Roman" w:hAnsi="Times New Roman" w:cs="Times New Roman"/>
          <w:sz w:val="24"/>
          <w:szCs w:val="24"/>
          <w:lang w:val="kk-KZ" w:eastAsia="ja-JP"/>
        </w:rPr>
        <w:t xml:space="preserve"> </w:t>
      </w:r>
      <w:r w:rsidR="008850E7" w:rsidRPr="005C52E6">
        <w:rPr>
          <w:rFonts w:ascii="Times New Roman" w:hAnsi="Times New Roman" w:cs="Times New Roman"/>
          <w:sz w:val="24"/>
          <w:szCs w:val="24"/>
          <w:lang w:val="kk-KZ" w:eastAsia="ja-JP"/>
        </w:rPr>
        <w:t>27</w:t>
      </w:r>
      <w:r w:rsidR="008850E7">
        <w:rPr>
          <w:rFonts w:ascii="Times New Roman" w:hAnsi="Times New Roman" w:cs="Times New Roman"/>
          <w:sz w:val="24"/>
          <w:szCs w:val="24"/>
          <w:lang w:val="kk-KZ" w:eastAsia="ja-JP"/>
        </w:rPr>
        <w:t xml:space="preserve"> наурыз</w:t>
      </w:r>
      <w:r>
        <w:rPr>
          <w:rFonts w:ascii="Times New Roman" w:hAnsi="Times New Roman" w:cs="Times New Roman"/>
          <w:sz w:val="24"/>
          <w:szCs w:val="24"/>
          <w:lang w:val="kk-KZ" w:eastAsia="ja-JP"/>
        </w:rPr>
        <w:t>дағы</w:t>
      </w:r>
      <w:r w:rsidR="008850E7" w:rsidRPr="005C52E6">
        <w:rPr>
          <w:rFonts w:ascii="Times New Roman" w:hAnsi="Times New Roman" w:cs="Times New Roman"/>
          <w:sz w:val="24"/>
          <w:szCs w:val="24"/>
          <w:lang w:val="kk-KZ" w:eastAsia="ja-JP"/>
        </w:rPr>
        <w:t xml:space="preserve"> № 52</w:t>
      </w:r>
      <w:r w:rsidR="008850E7">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eastAsia="ja-JP"/>
        </w:rPr>
        <w:t xml:space="preserve">бұйрығымен бекітілген </w:t>
      </w:r>
      <w:r w:rsidR="008850E7">
        <w:rPr>
          <w:rFonts w:ascii="Times New Roman" w:hAnsi="Times New Roman" w:cs="Times New Roman"/>
          <w:sz w:val="24"/>
          <w:szCs w:val="24"/>
          <w:lang w:val="kk-KZ" w:eastAsia="ja-JP"/>
        </w:rPr>
        <w:t>Энергия тиімділігі</w:t>
      </w:r>
      <w:r>
        <w:rPr>
          <w:rFonts w:ascii="Times New Roman" w:hAnsi="Times New Roman" w:cs="Times New Roman"/>
          <w:sz w:val="24"/>
          <w:szCs w:val="24"/>
          <w:lang w:val="kk-KZ" w:eastAsia="ja-JP"/>
        </w:rPr>
        <w:t>н</w:t>
      </w:r>
      <w:r w:rsidR="008850E7">
        <w:rPr>
          <w:rFonts w:ascii="Times New Roman" w:hAnsi="Times New Roman" w:cs="Times New Roman"/>
          <w:sz w:val="24"/>
          <w:szCs w:val="24"/>
          <w:lang w:val="kk-KZ" w:eastAsia="ja-JP"/>
        </w:rPr>
        <w:t xml:space="preserve"> бағалау көрсеткіштер</w:t>
      </w:r>
      <w:r>
        <w:rPr>
          <w:rFonts w:ascii="Times New Roman" w:hAnsi="Times New Roman" w:cs="Times New Roman"/>
          <w:sz w:val="24"/>
          <w:szCs w:val="24"/>
          <w:lang w:val="kk-KZ" w:eastAsia="ja-JP"/>
        </w:rPr>
        <w:t>ін</w:t>
      </w:r>
      <w:r w:rsidR="008850E7">
        <w:rPr>
          <w:rFonts w:ascii="Times New Roman" w:hAnsi="Times New Roman" w:cs="Times New Roman"/>
          <w:sz w:val="24"/>
          <w:szCs w:val="24"/>
          <w:lang w:val="kk-KZ" w:eastAsia="ja-JP"/>
        </w:rPr>
        <w:t xml:space="preserve"> есе</w:t>
      </w:r>
      <w:r>
        <w:rPr>
          <w:rFonts w:ascii="Times New Roman" w:hAnsi="Times New Roman" w:cs="Times New Roman"/>
          <w:sz w:val="24"/>
          <w:szCs w:val="24"/>
          <w:lang w:val="kk-KZ" w:eastAsia="ja-JP"/>
        </w:rPr>
        <w:t>птеу</w:t>
      </w:r>
      <w:r w:rsidR="008850E7">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eastAsia="ja-JP"/>
        </w:rPr>
        <w:t xml:space="preserve">жөніндегі </w:t>
      </w:r>
      <w:r w:rsidR="008850E7">
        <w:rPr>
          <w:rFonts w:ascii="Times New Roman" w:hAnsi="Times New Roman" w:cs="Times New Roman"/>
          <w:sz w:val="24"/>
          <w:szCs w:val="24"/>
          <w:lang w:val="kk-KZ" w:eastAsia="ja-JP"/>
        </w:rPr>
        <w:t>әдістемелік ұсыныс</w:t>
      </w:r>
      <w:r>
        <w:rPr>
          <w:rFonts w:ascii="Times New Roman" w:hAnsi="Times New Roman" w:cs="Times New Roman"/>
          <w:sz w:val="24"/>
          <w:szCs w:val="24"/>
          <w:lang w:val="kk-KZ" w:eastAsia="ja-JP"/>
        </w:rPr>
        <w:t xml:space="preserve">тарға </w:t>
      </w:r>
      <w:r w:rsidR="008850E7">
        <w:rPr>
          <w:rFonts w:ascii="Times New Roman" w:hAnsi="Times New Roman" w:cs="Times New Roman"/>
          <w:sz w:val="24"/>
          <w:szCs w:val="24"/>
          <w:lang w:val="kk-KZ" w:eastAsia="ja-JP"/>
        </w:rPr>
        <w:t>(</w:t>
      </w:r>
      <w:r>
        <w:rPr>
          <w:rFonts w:ascii="Times New Roman" w:hAnsi="Times New Roman" w:cs="Times New Roman"/>
          <w:sz w:val="24"/>
          <w:szCs w:val="24"/>
          <w:lang w:val="kk-KZ" w:eastAsia="ja-JP"/>
        </w:rPr>
        <w:t xml:space="preserve">ЖІӨ </w:t>
      </w:r>
      <w:r w:rsidR="008850E7">
        <w:rPr>
          <w:rFonts w:ascii="Times New Roman" w:hAnsi="Times New Roman" w:cs="Times New Roman"/>
          <w:sz w:val="24"/>
          <w:szCs w:val="24"/>
          <w:lang w:val="kk-KZ" w:eastAsia="ja-JP"/>
        </w:rPr>
        <w:t>энерг</w:t>
      </w:r>
      <w:r>
        <w:rPr>
          <w:rFonts w:ascii="Times New Roman" w:hAnsi="Times New Roman" w:cs="Times New Roman"/>
          <w:sz w:val="24"/>
          <w:szCs w:val="24"/>
          <w:lang w:val="kk-KZ" w:eastAsia="ja-JP"/>
        </w:rPr>
        <w:t xml:space="preserve">ия </w:t>
      </w:r>
      <w:r w:rsidR="008850E7">
        <w:rPr>
          <w:rFonts w:ascii="Times New Roman" w:hAnsi="Times New Roman" w:cs="Times New Roman"/>
          <w:sz w:val="24"/>
          <w:szCs w:val="24"/>
          <w:lang w:val="kk-KZ" w:eastAsia="ja-JP"/>
        </w:rPr>
        <w:t>сыйымдыл</w:t>
      </w:r>
      <w:r>
        <w:rPr>
          <w:rFonts w:ascii="Times New Roman" w:hAnsi="Times New Roman" w:cs="Times New Roman"/>
          <w:sz w:val="24"/>
          <w:szCs w:val="24"/>
          <w:lang w:val="kk-KZ" w:eastAsia="ja-JP"/>
        </w:rPr>
        <w:t>ығы</w:t>
      </w:r>
      <w:r w:rsidR="008850E7">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eastAsia="ja-JP"/>
        </w:rPr>
        <w:t xml:space="preserve">ЖІӨ </w:t>
      </w:r>
      <w:r w:rsidR="008850E7">
        <w:rPr>
          <w:rFonts w:ascii="Times New Roman" w:hAnsi="Times New Roman" w:cs="Times New Roman"/>
          <w:sz w:val="24"/>
          <w:szCs w:val="24"/>
          <w:lang w:val="kk-KZ" w:eastAsia="ja-JP"/>
        </w:rPr>
        <w:t>көміртег</w:t>
      </w:r>
      <w:r>
        <w:rPr>
          <w:rFonts w:ascii="Times New Roman" w:hAnsi="Times New Roman" w:cs="Times New Roman"/>
          <w:sz w:val="24"/>
          <w:szCs w:val="24"/>
          <w:lang w:val="kk-KZ" w:eastAsia="ja-JP"/>
        </w:rPr>
        <w:t xml:space="preserve">і </w:t>
      </w:r>
      <w:r w:rsidR="008850E7">
        <w:rPr>
          <w:rFonts w:ascii="Times New Roman" w:hAnsi="Times New Roman" w:cs="Times New Roman"/>
          <w:sz w:val="24"/>
          <w:szCs w:val="24"/>
          <w:lang w:val="kk-KZ" w:eastAsia="ja-JP"/>
        </w:rPr>
        <w:t>сыйымдылы</w:t>
      </w:r>
      <w:r>
        <w:rPr>
          <w:rFonts w:ascii="Times New Roman" w:hAnsi="Times New Roman" w:cs="Times New Roman"/>
          <w:sz w:val="24"/>
          <w:szCs w:val="24"/>
          <w:lang w:val="kk-KZ" w:eastAsia="ja-JP"/>
        </w:rPr>
        <w:t>ғы)</w:t>
      </w:r>
      <w:r w:rsidR="008850E7">
        <w:rPr>
          <w:rFonts w:ascii="Times New Roman" w:hAnsi="Times New Roman" w:cs="Times New Roman"/>
          <w:sz w:val="24"/>
          <w:szCs w:val="24"/>
          <w:lang w:val="kk-KZ" w:eastAsia="ja-JP"/>
        </w:rPr>
        <w:t xml:space="preserve"> сәйкес </w:t>
      </w:r>
      <w:r w:rsidR="005C2EA0">
        <w:rPr>
          <w:rFonts w:ascii="Times New Roman" w:hAnsi="Times New Roman" w:cs="Times New Roman"/>
          <w:sz w:val="24"/>
          <w:szCs w:val="24"/>
          <w:lang w:val="kk-KZ" w:eastAsia="ja-JP"/>
        </w:rPr>
        <w:t>меншікті</w:t>
      </w:r>
      <w:r w:rsidR="008850E7">
        <w:rPr>
          <w:rFonts w:ascii="Times New Roman" w:hAnsi="Times New Roman" w:cs="Times New Roman"/>
          <w:sz w:val="24"/>
          <w:szCs w:val="24"/>
          <w:lang w:val="kk-KZ" w:eastAsia="ja-JP"/>
        </w:rPr>
        <w:t xml:space="preserve"> энерг</w:t>
      </w:r>
      <w:r>
        <w:rPr>
          <w:rFonts w:ascii="Times New Roman" w:hAnsi="Times New Roman" w:cs="Times New Roman"/>
          <w:sz w:val="24"/>
          <w:szCs w:val="24"/>
          <w:lang w:val="kk-KZ" w:eastAsia="ja-JP"/>
        </w:rPr>
        <w:t xml:space="preserve">ия </w:t>
      </w:r>
      <w:r w:rsidR="008850E7">
        <w:rPr>
          <w:rFonts w:ascii="Times New Roman" w:hAnsi="Times New Roman" w:cs="Times New Roman"/>
          <w:sz w:val="24"/>
          <w:szCs w:val="24"/>
          <w:lang w:val="kk-KZ" w:eastAsia="ja-JP"/>
        </w:rPr>
        <w:t>мөлшері</w:t>
      </w:r>
      <w:r>
        <w:rPr>
          <w:rFonts w:ascii="Times New Roman" w:hAnsi="Times New Roman" w:cs="Times New Roman"/>
          <w:sz w:val="24"/>
          <w:szCs w:val="24"/>
          <w:lang w:val="kk-KZ" w:eastAsia="ja-JP"/>
        </w:rPr>
        <w:t>н</w:t>
      </w:r>
      <w:r w:rsidR="008850E7">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eastAsia="ja-JP"/>
        </w:rPr>
        <w:t>ескерумен</w:t>
      </w:r>
      <w:r w:rsidR="008850E7">
        <w:rPr>
          <w:rFonts w:ascii="Times New Roman" w:hAnsi="Times New Roman" w:cs="Times New Roman"/>
          <w:sz w:val="24"/>
          <w:szCs w:val="24"/>
          <w:lang w:val="kk-KZ" w:eastAsia="ja-JP"/>
        </w:rPr>
        <w:t xml:space="preserve"> </w:t>
      </w:r>
      <w:r>
        <w:rPr>
          <w:rFonts w:ascii="Times New Roman" w:hAnsi="Times New Roman" w:cs="Times New Roman"/>
          <w:sz w:val="24"/>
          <w:szCs w:val="24"/>
          <w:lang w:val="kk-KZ" w:eastAsia="ja-JP"/>
        </w:rPr>
        <w:t>келтірілген</w:t>
      </w:r>
      <w:r w:rsidR="008850E7" w:rsidRPr="005C52E6">
        <w:rPr>
          <w:rFonts w:ascii="Times New Roman" w:hAnsi="Times New Roman" w:cs="Times New Roman"/>
          <w:sz w:val="24"/>
          <w:szCs w:val="24"/>
          <w:lang w:val="kk-KZ" w:eastAsia="ja-JP"/>
        </w:rPr>
        <w:t>.</w:t>
      </w:r>
    </w:p>
    <w:p w:rsidR="008850E7" w:rsidRPr="005C52E6" w:rsidRDefault="008850E7" w:rsidP="008850E7">
      <w:pPr>
        <w:spacing w:after="0" w:line="240" w:lineRule="auto"/>
        <w:ind w:firstLine="709"/>
        <w:contextualSpacing/>
        <w:jc w:val="both"/>
        <w:rPr>
          <w:rFonts w:ascii="Times New Roman" w:hAnsi="Times New Roman" w:cs="Times New Roman"/>
          <w:sz w:val="24"/>
          <w:szCs w:val="24"/>
          <w:lang w:val="kk-KZ" w:eastAsia="ja-JP"/>
        </w:rPr>
      </w:pPr>
    </w:p>
    <w:p w:rsidR="008850E7" w:rsidRPr="00564743" w:rsidRDefault="008850E7" w:rsidP="00564743">
      <w:pPr>
        <w:spacing w:after="0" w:line="240" w:lineRule="auto"/>
        <w:ind w:firstLine="709"/>
        <w:contextualSpacing/>
        <w:rPr>
          <w:rFonts w:ascii="Times New Roman" w:hAnsi="Times New Roman" w:cs="Times New Roman"/>
          <w:szCs w:val="24"/>
          <w:lang w:val="kk-KZ" w:eastAsia="ja-JP"/>
        </w:rPr>
      </w:pPr>
      <w:r w:rsidRPr="00564743">
        <w:rPr>
          <w:rFonts w:ascii="Times New Roman" w:hAnsi="Times New Roman" w:cs="Times New Roman"/>
          <w:szCs w:val="24"/>
          <w:lang w:val="kk-KZ" w:eastAsia="ja-JP"/>
        </w:rPr>
        <w:t>З.1</w:t>
      </w:r>
      <w:r w:rsidR="00564743" w:rsidRPr="00564743">
        <w:rPr>
          <w:rFonts w:ascii="Times New Roman" w:hAnsi="Times New Roman" w:cs="Times New Roman"/>
          <w:szCs w:val="24"/>
          <w:lang w:val="kk-KZ" w:eastAsia="ja-JP"/>
        </w:rPr>
        <w:t>-</w:t>
      </w:r>
      <w:r w:rsidRPr="00564743">
        <w:rPr>
          <w:rFonts w:ascii="Times New Roman" w:hAnsi="Times New Roman" w:cs="Times New Roman"/>
          <w:szCs w:val="24"/>
          <w:lang w:val="kk-KZ" w:eastAsia="ja-JP"/>
        </w:rPr>
        <w:t xml:space="preserve"> </w:t>
      </w:r>
      <w:r w:rsidR="00564743">
        <w:rPr>
          <w:rFonts w:ascii="Times New Roman" w:hAnsi="Times New Roman" w:cs="Times New Roman"/>
          <w:szCs w:val="24"/>
          <w:lang w:val="kk-KZ" w:eastAsia="ja-JP"/>
        </w:rPr>
        <w:t xml:space="preserve">кесте - </w:t>
      </w:r>
      <w:r w:rsidR="00564743" w:rsidRPr="00564743">
        <w:rPr>
          <w:rFonts w:ascii="Times New Roman" w:hAnsi="Times New Roman" w:cs="Times New Roman"/>
          <w:szCs w:val="24"/>
          <w:lang w:val="kk-KZ" w:eastAsia="ja-JP"/>
        </w:rPr>
        <w:t>Шартты отын тонналарына</w:t>
      </w:r>
      <w:r w:rsidRPr="00564743">
        <w:rPr>
          <w:rFonts w:ascii="Times New Roman" w:hAnsi="Times New Roman" w:cs="Times New Roman"/>
          <w:szCs w:val="24"/>
          <w:lang w:val="kk-KZ" w:eastAsia="ja-JP"/>
        </w:rPr>
        <w:t xml:space="preserve"> ау</w:t>
      </w:r>
      <w:r w:rsidR="00564743" w:rsidRPr="00564743">
        <w:rPr>
          <w:rFonts w:ascii="Times New Roman" w:hAnsi="Times New Roman" w:cs="Times New Roman"/>
          <w:szCs w:val="24"/>
          <w:lang w:val="kk-KZ" w:eastAsia="ja-JP"/>
        </w:rPr>
        <w:t>дару</w:t>
      </w:r>
    </w:p>
    <w:p w:rsidR="00564743" w:rsidRPr="00B74C6D" w:rsidRDefault="00564743" w:rsidP="00564743">
      <w:pPr>
        <w:spacing w:after="0" w:line="240" w:lineRule="auto"/>
        <w:ind w:firstLine="709"/>
        <w:contextualSpacing/>
        <w:rPr>
          <w:rFonts w:ascii="Times New Roman" w:hAnsi="Times New Roman" w:cs="Times New Roman"/>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5"/>
        <w:gridCol w:w="2187"/>
        <w:gridCol w:w="2210"/>
      </w:tblGrid>
      <w:tr w:rsidR="008850E7" w:rsidRPr="00561485" w:rsidTr="00596D7B">
        <w:trPr>
          <w:cantSplit/>
          <w:trHeight w:val="1132"/>
        </w:trPr>
        <w:tc>
          <w:tcPr>
            <w:tcW w:w="2736" w:type="pct"/>
            <w:tcBorders>
              <w:top w:val="single" w:sz="4" w:space="0" w:color="auto"/>
              <w:left w:val="single" w:sz="4" w:space="0" w:color="auto"/>
              <w:bottom w:val="single" w:sz="4" w:space="0" w:color="auto"/>
            </w:tcBorders>
            <w:vAlign w:val="center"/>
          </w:tcPr>
          <w:p w:rsidR="008850E7" w:rsidRPr="00B74C6D" w:rsidRDefault="008850E7" w:rsidP="00596D7B">
            <w:pPr>
              <w:spacing w:after="0" w:line="240" w:lineRule="auto"/>
              <w:contextualSpacing/>
              <w:jc w:val="center"/>
              <w:rPr>
                <w:rFonts w:ascii="Times New Roman" w:hAnsi="Times New Roman" w:cs="Times New Roman"/>
                <w:sz w:val="24"/>
                <w:szCs w:val="24"/>
                <w:lang w:val="kk-KZ" w:eastAsia="ja-JP"/>
              </w:rPr>
            </w:pPr>
            <w:r>
              <w:rPr>
                <w:rFonts w:ascii="Times New Roman" w:hAnsi="Times New Roman" w:cs="Times New Roman"/>
                <w:sz w:val="24"/>
                <w:szCs w:val="24"/>
                <w:lang w:val="kk-KZ" w:eastAsia="ja-JP"/>
              </w:rPr>
              <w:t>Отын</w:t>
            </w:r>
            <w:r w:rsidR="00564743">
              <w:rPr>
                <w:rFonts w:ascii="Times New Roman" w:hAnsi="Times New Roman" w:cs="Times New Roman"/>
                <w:sz w:val="24"/>
                <w:szCs w:val="24"/>
                <w:lang w:val="kk-KZ" w:eastAsia="ja-JP"/>
              </w:rPr>
              <w:t>ның және энергия</w:t>
            </w:r>
            <w:r>
              <w:rPr>
                <w:rFonts w:ascii="Times New Roman" w:hAnsi="Times New Roman" w:cs="Times New Roman"/>
                <w:sz w:val="24"/>
                <w:szCs w:val="24"/>
                <w:lang w:val="kk-KZ" w:eastAsia="ja-JP"/>
              </w:rPr>
              <w:t>ның түрі</w:t>
            </w:r>
          </w:p>
        </w:tc>
        <w:tc>
          <w:tcPr>
            <w:tcW w:w="1126" w:type="pct"/>
            <w:tcBorders>
              <w:top w:val="single" w:sz="4" w:space="0" w:color="auto"/>
              <w:bottom w:val="single" w:sz="4" w:space="0" w:color="auto"/>
            </w:tcBorders>
            <w:vAlign w:val="center"/>
          </w:tcPr>
          <w:p w:rsidR="008850E7" w:rsidRPr="00B74C6D" w:rsidRDefault="008850E7" w:rsidP="00596D7B">
            <w:pPr>
              <w:spacing w:after="0" w:line="240" w:lineRule="auto"/>
              <w:contextualSpacing/>
              <w:jc w:val="center"/>
              <w:rPr>
                <w:rFonts w:ascii="Times New Roman" w:hAnsi="Times New Roman" w:cs="Times New Roman"/>
                <w:sz w:val="24"/>
                <w:szCs w:val="24"/>
                <w:lang w:val="kk-KZ" w:eastAsia="ja-JP"/>
              </w:rPr>
            </w:pPr>
            <w:r>
              <w:rPr>
                <w:rFonts w:ascii="Times New Roman" w:hAnsi="Times New Roman" w:cs="Times New Roman"/>
                <w:sz w:val="24"/>
                <w:szCs w:val="24"/>
                <w:lang w:val="kk-KZ" w:eastAsia="ja-JP"/>
              </w:rPr>
              <w:t>Өлшем бірлігі</w:t>
            </w:r>
          </w:p>
        </w:tc>
        <w:tc>
          <w:tcPr>
            <w:tcW w:w="1138" w:type="pct"/>
            <w:tcBorders>
              <w:top w:val="single" w:sz="4" w:space="0" w:color="auto"/>
              <w:bottom w:val="single" w:sz="4" w:space="0" w:color="auto"/>
            </w:tcBorders>
            <w:vAlign w:val="center"/>
          </w:tcPr>
          <w:p w:rsidR="008850E7" w:rsidRPr="00564743" w:rsidRDefault="008850E7" w:rsidP="00596D7B">
            <w:pPr>
              <w:spacing w:after="0" w:line="240" w:lineRule="auto"/>
              <w:contextualSpacing/>
              <w:jc w:val="center"/>
              <w:rPr>
                <w:rFonts w:ascii="Times New Roman" w:hAnsi="Times New Roman" w:cs="Times New Roman"/>
                <w:sz w:val="24"/>
                <w:szCs w:val="24"/>
                <w:lang w:val="kk-KZ" w:eastAsia="ja-JP"/>
              </w:rPr>
            </w:pPr>
            <w:r>
              <w:rPr>
                <w:rFonts w:ascii="Times New Roman" w:hAnsi="Times New Roman" w:cs="Times New Roman"/>
                <w:sz w:val="24"/>
                <w:szCs w:val="24"/>
                <w:lang w:val="kk-KZ" w:eastAsia="ja-JP"/>
              </w:rPr>
              <w:t>Калориялық</w:t>
            </w:r>
            <w:r w:rsidRPr="00561485">
              <w:rPr>
                <w:rFonts w:ascii="Times New Roman" w:hAnsi="Times New Roman" w:cs="Times New Roman"/>
                <w:sz w:val="24"/>
                <w:szCs w:val="24"/>
                <w:lang w:eastAsia="ja-JP"/>
              </w:rPr>
              <w:t xml:space="preserve"> эквивалент</w:t>
            </w:r>
            <w:r w:rsidR="00564743">
              <w:rPr>
                <w:rFonts w:ascii="Times New Roman" w:hAnsi="Times New Roman" w:cs="Times New Roman"/>
                <w:sz w:val="24"/>
                <w:szCs w:val="24"/>
                <w:lang w:val="kk-KZ" w:eastAsia="ja-JP"/>
              </w:rPr>
              <w:t>і</w:t>
            </w:r>
          </w:p>
        </w:tc>
      </w:tr>
      <w:tr w:rsidR="008850E7" w:rsidRPr="00561485" w:rsidTr="00596D7B">
        <w:trPr>
          <w:cantSplit/>
        </w:trPr>
        <w:tc>
          <w:tcPr>
            <w:tcW w:w="2736" w:type="pct"/>
          </w:tcPr>
          <w:p w:rsidR="008850E7" w:rsidRPr="00B74C6D" w:rsidRDefault="008850E7" w:rsidP="00596D7B">
            <w:pPr>
              <w:spacing w:after="0" w:line="240" w:lineRule="auto"/>
              <w:ind w:firstLine="709"/>
              <w:contextualSpacing/>
              <w:jc w:val="both"/>
              <w:rPr>
                <w:rFonts w:ascii="Times New Roman" w:hAnsi="Times New Roman" w:cs="Times New Roman"/>
                <w:sz w:val="24"/>
                <w:szCs w:val="24"/>
                <w:lang w:val="kk-KZ" w:eastAsia="ja-JP"/>
              </w:rPr>
            </w:pPr>
            <w:r>
              <w:rPr>
                <w:rFonts w:ascii="Times New Roman" w:hAnsi="Times New Roman" w:cs="Times New Roman"/>
                <w:sz w:val="24"/>
                <w:szCs w:val="24"/>
                <w:lang w:val="kk-KZ" w:eastAsia="ja-JP"/>
              </w:rPr>
              <w:t>Тас көмір</w:t>
            </w:r>
          </w:p>
        </w:tc>
        <w:tc>
          <w:tcPr>
            <w:tcW w:w="1126" w:type="pct"/>
          </w:tcPr>
          <w:p w:rsidR="008850E7" w:rsidRPr="00564743" w:rsidRDefault="008850E7" w:rsidP="00596D7B">
            <w:pPr>
              <w:spacing w:after="0" w:line="240" w:lineRule="auto"/>
              <w:contextualSpacing/>
              <w:jc w:val="center"/>
              <w:rPr>
                <w:rFonts w:ascii="Times New Roman" w:hAnsi="Times New Roman" w:cs="Times New Roman"/>
                <w:sz w:val="24"/>
                <w:szCs w:val="24"/>
                <w:lang w:val="kk-KZ" w:eastAsia="ja-JP"/>
              </w:rPr>
            </w:pPr>
            <w:r w:rsidRPr="00561485">
              <w:rPr>
                <w:rFonts w:ascii="Times New Roman" w:hAnsi="Times New Roman" w:cs="Times New Roman"/>
                <w:sz w:val="24"/>
                <w:szCs w:val="24"/>
                <w:lang w:eastAsia="ja-JP"/>
              </w:rPr>
              <w:t>тонн</w:t>
            </w:r>
            <w:r w:rsidR="00564743">
              <w:rPr>
                <w:rFonts w:ascii="Times New Roman" w:hAnsi="Times New Roman" w:cs="Times New Roman"/>
                <w:sz w:val="24"/>
                <w:szCs w:val="24"/>
                <w:lang w:val="kk-KZ" w:eastAsia="ja-JP"/>
              </w:rPr>
              <w:t>а</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0,65</w:t>
            </w:r>
          </w:p>
        </w:tc>
      </w:tr>
      <w:tr w:rsidR="008850E7" w:rsidRPr="00561485" w:rsidTr="00596D7B">
        <w:trPr>
          <w:cantSplit/>
        </w:trPr>
        <w:tc>
          <w:tcPr>
            <w:tcW w:w="2736"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Pr>
                <w:rFonts w:ascii="Times New Roman" w:hAnsi="Times New Roman" w:cs="Times New Roman"/>
                <w:sz w:val="24"/>
                <w:szCs w:val="24"/>
                <w:lang w:val="kk-KZ" w:eastAsia="ja-JP"/>
              </w:rPr>
              <w:t>Табиғи газ</w:t>
            </w:r>
            <w:r>
              <w:rPr>
                <w:rFonts w:ascii="Times New Roman" w:hAnsi="Times New Roman" w:cs="Times New Roman"/>
                <w:sz w:val="24"/>
                <w:szCs w:val="24"/>
                <w:lang w:eastAsia="ja-JP"/>
              </w:rPr>
              <w:t xml:space="preserve"> </w:t>
            </w:r>
          </w:p>
        </w:tc>
        <w:tc>
          <w:tcPr>
            <w:tcW w:w="1126" w:type="pct"/>
          </w:tcPr>
          <w:p w:rsidR="008850E7" w:rsidRPr="00564743" w:rsidRDefault="008850E7" w:rsidP="00564743">
            <w:pPr>
              <w:spacing w:after="0" w:line="240" w:lineRule="auto"/>
              <w:contextualSpacing/>
              <w:jc w:val="center"/>
              <w:rPr>
                <w:rFonts w:ascii="Times New Roman" w:hAnsi="Times New Roman" w:cs="Times New Roman"/>
                <w:sz w:val="24"/>
                <w:szCs w:val="24"/>
                <w:vertAlign w:val="superscript"/>
                <w:lang w:val="kk-KZ" w:eastAsia="ja-JP"/>
              </w:rPr>
            </w:pPr>
            <w:r>
              <w:rPr>
                <w:rFonts w:ascii="Times New Roman" w:hAnsi="Times New Roman" w:cs="Times New Roman"/>
                <w:sz w:val="24"/>
                <w:szCs w:val="24"/>
                <w:lang w:val="kk-KZ" w:eastAsia="ja-JP"/>
              </w:rPr>
              <w:t>мың</w:t>
            </w:r>
            <w:r w:rsidRPr="00561485">
              <w:rPr>
                <w:rFonts w:ascii="Times New Roman" w:hAnsi="Times New Roman" w:cs="Times New Roman"/>
                <w:sz w:val="24"/>
                <w:szCs w:val="24"/>
                <w:lang w:eastAsia="ja-JP"/>
              </w:rPr>
              <w:t>.м</w:t>
            </w:r>
            <w:r w:rsidR="00564743">
              <w:rPr>
                <w:rFonts w:ascii="Times New Roman" w:hAnsi="Times New Roman" w:cs="Times New Roman"/>
                <w:sz w:val="24"/>
                <w:szCs w:val="24"/>
                <w:vertAlign w:val="superscript"/>
                <w:lang w:val="kk-KZ" w:eastAsia="ja-JP"/>
              </w:rPr>
              <w:t>3</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1,15</w:t>
            </w:r>
          </w:p>
        </w:tc>
      </w:tr>
      <w:tr w:rsidR="008850E7" w:rsidRPr="00561485" w:rsidTr="00596D7B">
        <w:trPr>
          <w:cantSplit/>
        </w:trPr>
        <w:tc>
          <w:tcPr>
            <w:tcW w:w="2736" w:type="pct"/>
          </w:tcPr>
          <w:p w:rsidR="008850E7" w:rsidRPr="00053549" w:rsidRDefault="008850E7" w:rsidP="00596D7B">
            <w:pPr>
              <w:spacing w:after="0" w:line="240" w:lineRule="auto"/>
              <w:contextualSpacing/>
              <w:jc w:val="both"/>
              <w:rPr>
                <w:rFonts w:ascii="Times New Roman" w:hAnsi="Times New Roman" w:cs="Times New Roman"/>
                <w:sz w:val="24"/>
                <w:szCs w:val="24"/>
                <w:lang w:val="kk-KZ" w:eastAsia="ja-JP"/>
              </w:rPr>
            </w:pPr>
            <w:r>
              <w:rPr>
                <w:rFonts w:ascii="Times New Roman" w:hAnsi="Times New Roman" w:cs="Times New Roman"/>
                <w:sz w:val="24"/>
                <w:szCs w:val="24"/>
                <w:lang w:val="kk-KZ" w:eastAsia="ja-JP"/>
              </w:rPr>
              <w:t xml:space="preserve"> </w:t>
            </w:r>
            <w:r>
              <w:rPr>
                <w:rFonts w:ascii="Times New Roman" w:hAnsi="Times New Roman" w:cs="Times New Roman"/>
                <w:sz w:val="24"/>
                <w:szCs w:val="24"/>
                <w:lang w:eastAsia="ja-JP"/>
              </w:rPr>
              <w:t xml:space="preserve"> </w:t>
            </w:r>
            <w:r>
              <w:rPr>
                <w:rFonts w:ascii="Times New Roman" w:hAnsi="Times New Roman" w:cs="Times New Roman"/>
                <w:sz w:val="24"/>
                <w:szCs w:val="24"/>
                <w:lang w:val="kk-KZ" w:eastAsia="ja-JP"/>
              </w:rPr>
              <w:t xml:space="preserve">          А</w:t>
            </w:r>
            <w:r>
              <w:rPr>
                <w:rFonts w:ascii="Times New Roman" w:hAnsi="Times New Roman" w:cs="Times New Roman"/>
                <w:sz w:val="24"/>
                <w:szCs w:val="24"/>
                <w:lang w:eastAsia="ja-JP"/>
              </w:rPr>
              <w:t>втомобиль</w:t>
            </w:r>
            <w:r>
              <w:rPr>
                <w:rFonts w:ascii="Times New Roman" w:hAnsi="Times New Roman" w:cs="Times New Roman"/>
                <w:sz w:val="24"/>
                <w:szCs w:val="24"/>
                <w:lang w:val="kk-KZ" w:eastAsia="ja-JP"/>
              </w:rPr>
              <w:t xml:space="preserve"> бензин</w:t>
            </w:r>
            <w:r w:rsidR="00564743">
              <w:rPr>
                <w:rFonts w:ascii="Times New Roman" w:hAnsi="Times New Roman" w:cs="Times New Roman"/>
                <w:sz w:val="24"/>
                <w:szCs w:val="24"/>
                <w:lang w:val="kk-KZ" w:eastAsia="ja-JP"/>
              </w:rPr>
              <w:t>і</w:t>
            </w:r>
          </w:p>
        </w:tc>
        <w:tc>
          <w:tcPr>
            <w:tcW w:w="1126" w:type="pct"/>
          </w:tcPr>
          <w:p w:rsidR="008850E7" w:rsidRPr="00564743" w:rsidRDefault="008850E7" w:rsidP="00596D7B">
            <w:pPr>
              <w:spacing w:after="0" w:line="240" w:lineRule="auto"/>
              <w:contextualSpacing/>
              <w:jc w:val="center"/>
              <w:rPr>
                <w:rFonts w:ascii="Times New Roman" w:hAnsi="Times New Roman" w:cs="Times New Roman"/>
                <w:sz w:val="24"/>
                <w:szCs w:val="24"/>
                <w:lang w:val="kk-KZ" w:eastAsia="ja-JP"/>
              </w:rPr>
            </w:pPr>
            <w:r w:rsidRPr="00561485">
              <w:rPr>
                <w:rFonts w:ascii="Times New Roman" w:hAnsi="Times New Roman" w:cs="Times New Roman"/>
                <w:sz w:val="24"/>
                <w:szCs w:val="24"/>
                <w:lang w:eastAsia="ja-JP"/>
              </w:rPr>
              <w:t>тонн</w:t>
            </w:r>
            <w:r w:rsidR="00564743">
              <w:rPr>
                <w:rFonts w:ascii="Times New Roman" w:hAnsi="Times New Roman" w:cs="Times New Roman"/>
                <w:sz w:val="24"/>
                <w:szCs w:val="24"/>
                <w:lang w:val="kk-KZ" w:eastAsia="ja-JP"/>
              </w:rPr>
              <w:t>а</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1,49</w:t>
            </w:r>
          </w:p>
        </w:tc>
      </w:tr>
      <w:tr w:rsidR="008850E7" w:rsidRPr="00561485" w:rsidTr="00596D7B">
        <w:trPr>
          <w:cantSplit/>
        </w:trPr>
        <w:tc>
          <w:tcPr>
            <w:tcW w:w="2736"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Pr>
                <w:rFonts w:ascii="Times New Roman" w:hAnsi="Times New Roman" w:cs="Times New Roman"/>
                <w:sz w:val="24"/>
                <w:szCs w:val="24"/>
                <w:lang w:eastAsia="ja-JP"/>
              </w:rPr>
              <w:t>Газойль (дизель</w:t>
            </w:r>
            <w:r>
              <w:rPr>
                <w:rFonts w:ascii="Times New Roman" w:hAnsi="Times New Roman" w:cs="Times New Roman"/>
                <w:sz w:val="24"/>
                <w:szCs w:val="24"/>
                <w:lang w:val="kk-KZ" w:eastAsia="ja-JP"/>
              </w:rPr>
              <w:t>ді</w:t>
            </w:r>
            <w:r w:rsidR="00564743">
              <w:rPr>
                <w:rFonts w:ascii="Times New Roman" w:hAnsi="Times New Roman" w:cs="Times New Roman"/>
                <w:sz w:val="24"/>
                <w:szCs w:val="24"/>
                <w:lang w:val="kk-KZ" w:eastAsia="ja-JP"/>
              </w:rPr>
              <w:t>к отын</w:t>
            </w:r>
            <w:r w:rsidRPr="00561485">
              <w:rPr>
                <w:rFonts w:ascii="Times New Roman" w:hAnsi="Times New Roman" w:cs="Times New Roman"/>
                <w:sz w:val="24"/>
                <w:szCs w:val="24"/>
                <w:lang w:eastAsia="ja-JP"/>
              </w:rPr>
              <w:t>)</w:t>
            </w:r>
          </w:p>
        </w:tc>
        <w:tc>
          <w:tcPr>
            <w:tcW w:w="1126" w:type="pct"/>
          </w:tcPr>
          <w:p w:rsidR="008850E7" w:rsidRPr="00561485" w:rsidRDefault="008850E7" w:rsidP="00596D7B">
            <w:pPr>
              <w:spacing w:after="0" w:line="240" w:lineRule="auto"/>
              <w:contextualSpacing/>
              <w:jc w:val="center"/>
              <w:rPr>
                <w:rFonts w:ascii="Times New Roman" w:hAnsi="Times New Roman" w:cs="Times New Roman"/>
                <w:sz w:val="24"/>
                <w:szCs w:val="24"/>
                <w:lang w:eastAsia="ja-JP"/>
              </w:rPr>
            </w:pPr>
            <w:r w:rsidRPr="00561485">
              <w:rPr>
                <w:rFonts w:ascii="Times New Roman" w:hAnsi="Times New Roman" w:cs="Times New Roman"/>
                <w:sz w:val="24"/>
                <w:szCs w:val="24"/>
                <w:lang w:eastAsia="ja-JP"/>
              </w:rPr>
              <w:t>тонн</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1,45</w:t>
            </w:r>
          </w:p>
        </w:tc>
      </w:tr>
      <w:tr w:rsidR="008850E7" w:rsidRPr="00561485" w:rsidTr="00596D7B">
        <w:trPr>
          <w:cantSplit/>
        </w:trPr>
        <w:tc>
          <w:tcPr>
            <w:tcW w:w="2736" w:type="pct"/>
          </w:tcPr>
          <w:p w:rsidR="008850E7" w:rsidRPr="00281BE9" w:rsidRDefault="008850E7" w:rsidP="00596D7B">
            <w:pPr>
              <w:spacing w:after="0" w:line="240" w:lineRule="auto"/>
              <w:ind w:firstLine="709"/>
              <w:contextualSpacing/>
              <w:jc w:val="both"/>
              <w:rPr>
                <w:rFonts w:ascii="Times New Roman" w:hAnsi="Times New Roman" w:cs="Times New Roman"/>
                <w:sz w:val="24"/>
                <w:szCs w:val="24"/>
                <w:lang w:val="kk-KZ" w:eastAsia="ja-JP"/>
              </w:rPr>
            </w:pPr>
            <w:r>
              <w:rPr>
                <w:rFonts w:ascii="Times New Roman" w:hAnsi="Times New Roman" w:cs="Times New Roman"/>
                <w:sz w:val="24"/>
                <w:szCs w:val="24"/>
                <w:lang w:val="kk-KZ" w:eastAsia="ja-JP"/>
              </w:rPr>
              <w:t>Тұрмыстық пеш отыны</w:t>
            </w:r>
          </w:p>
        </w:tc>
        <w:tc>
          <w:tcPr>
            <w:tcW w:w="1126" w:type="pct"/>
          </w:tcPr>
          <w:p w:rsidR="008850E7" w:rsidRPr="00561485" w:rsidRDefault="008850E7" w:rsidP="00596D7B">
            <w:pPr>
              <w:spacing w:after="0" w:line="240" w:lineRule="auto"/>
              <w:contextualSpacing/>
              <w:jc w:val="center"/>
              <w:rPr>
                <w:rFonts w:ascii="Times New Roman" w:hAnsi="Times New Roman" w:cs="Times New Roman"/>
                <w:sz w:val="24"/>
                <w:szCs w:val="24"/>
                <w:lang w:eastAsia="ja-JP"/>
              </w:rPr>
            </w:pPr>
            <w:r w:rsidRPr="00561485">
              <w:rPr>
                <w:rFonts w:ascii="Times New Roman" w:hAnsi="Times New Roman" w:cs="Times New Roman"/>
                <w:sz w:val="24"/>
                <w:szCs w:val="24"/>
                <w:lang w:eastAsia="ja-JP"/>
              </w:rPr>
              <w:t>тонн</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1,45</w:t>
            </w:r>
          </w:p>
        </w:tc>
      </w:tr>
      <w:tr w:rsidR="008850E7" w:rsidRPr="00561485" w:rsidTr="00596D7B">
        <w:trPr>
          <w:cantSplit/>
        </w:trPr>
        <w:tc>
          <w:tcPr>
            <w:tcW w:w="2736" w:type="pct"/>
          </w:tcPr>
          <w:p w:rsidR="008850E7" w:rsidRPr="00294773" w:rsidRDefault="008850E7" w:rsidP="00596D7B">
            <w:pPr>
              <w:spacing w:after="0" w:line="240" w:lineRule="auto"/>
              <w:ind w:firstLine="709"/>
              <w:contextualSpacing/>
              <w:jc w:val="both"/>
              <w:rPr>
                <w:rFonts w:ascii="Times New Roman" w:hAnsi="Times New Roman" w:cs="Times New Roman"/>
                <w:sz w:val="24"/>
                <w:szCs w:val="24"/>
                <w:lang w:val="kk-KZ" w:eastAsia="ja-JP"/>
              </w:rPr>
            </w:pPr>
            <w:r>
              <w:rPr>
                <w:rFonts w:ascii="Times New Roman" w:hAnsi="Times New Roman" w:cs="Times New Roman"/>
                <w:sz w:val="24"/>
                <w:szCs w:val="24"/>
                <w:lang w:val="kk-KZ" w:eastAsia="ja-JP"/>
              </w:rPr>
              <w:t>Оттық мазут</w:t>
            </w:r>
          </w:p>
        </w:tc>
        <w:tc>
          <w:tcPr>
            <w:tcW w:w="1126" w:type="pct"/>
          </w:tcPr>
          <w:p w:rsidR="008850E7" w:rsidRPr="00561485" w:rsidRDefault="008850E7" w:rsidP="00596D7B">
            <w:pPr>
              <w:spacing w:after="0" w:line="240" w:lineRule="auto"/>
              <w:contextualSpacing/>
              <w:jc w:val="center"/>
              <w:rPr>
                <w:rFonts w:ascii="Times New Roman" w:hAnsi="Times New Roman" w:cs="Times New Roman"/>
                <w:sz w:val="24"/>
                <w:szCs w:val="24"/>
                <w:lang w:eastAsia="ja-JP"/>
              </w:rPr>
            </w:pPr>
            <w:r w:rsidRPr="00561485">
              <w:rPr>
                <w:rFonts w:ascii="Times New Roman" w:hAnsi="Times New Roman" w:cs="Times New Roman"/>
                <w:sz w:val="24"/>
                <w:szCs w:val="24"/>
                <w:lang w:eastAsia="ja-JP"/>
              </w:rPr>
              <w:t>тонн</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1,43</w:t>
            </w:r>
          </w:p>
        </w:tc>
      </w:tr>
      <w:tr w:rsidR="008850E7" w:rsidRPr="00561485" w:rsidTr="00596D7B">
        <w:trPr>
          <w:cantSplit/>
        </w:trPr>
        <w:tc>
          <w:tcPr>
            <w:tcW w:w="2736" w:type="pct"/>
          </w:tcPr>
          <w:p w:rsidR="008850E7" w:rsidRPr="00561485" w:rsidRDefault="008850E7" w:rsidP="00564743">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Электр</w:t>
            </w:r>
            <w:r w:rsidR="00564743">
              <w:rPr>
                <w:rFonts w:ascii="Times New Roman" w:hAnsi="Times New Roman" w:cs="Times New Roman"/>
                <w:sz w:val="24"/>
                <w:szCs w:val="24"/>
                <w:lang w:val="kk-KZ" w:eastAsia="ja-JP"/>
              </w:rPr>
              <w:t xml:space="preserve"> </w:t>
            </w:r>
            <w:r w:rsidRPr="00561485">
              <w:rPr>
                <w:rFonts w:ascii="Times New Roman" w:hAnsi="Times New Roman" w:cs="Times New Roman"/>
                <w:sz w:val="24"/>
                <w:szCs w:val="24"/>
                <w:lang w:eastAsia="ja-JP"/>
              </w:rPr>
              <w:t>энергия</w:t>
            </w:r>
            <w:r w:rsidR="00564743">
              <w:rPr>
                <w:rFonts w:ascii="Times New Roman" w:hAnsi="Times New Roman" w:cs="Times New Roman"/>
                <w:sz w:val="24"/>
                <w:szCs w:val="24"/>
                <w:lang w:val="kk-KZ" w:eastAsia="ja-JP"/>
              </w:rPr>
              <w:t>сы</w:t>
            </w:r>
            <w:r w:rsidRPr="00561485">
              <w:rPr>
                <w:rFonts w:ascii="Times New Roman" w:hAnsi="Times New Roman" w:cs="Times New Roman"/>
                <w:sz w:val="24"/>
                <w:szCs w:val="24"/>
                <w:lang w:eastAsia="ja-JP"/>
              </w:rPr>
              <w:t xml:space="preserve"> </w:t>
            </w:r>
          </w:p>
        </w:tc>
        <w:tc>
          <w:tcPr>
            <w:tcW w:w="1126" w:type="pct"/>
          </w:tcPr>
          <w:p w:rsidR="008850E7" w:rsidRPr="00564743" w:rsidRDefault="008850E7" w:rsidP="00564743">
            <w:pPr>
              <w:spacing w:after="0" w:line="240" w:lineRule="auto"/>
              <w:contextualSpacing/>
              <w:jc w:val="center"/>
              <w:rPr>
                <w:rFonts w:ascii="Times New Roman" w:hAnsi="Times New Roman" w:cs="Times New Roman"/>
                <w:sz w:val="24"/>
                <w:szCs w:val="24"/>
                <w:lang w:val="kk-KZ" w:eastAsia="ja-JP"/>
              </w:rPr>
            </w:pPr>
            <w:r>
              <w:rPr>
                <w:rFonts w:ascii="Times New Roman" w:hAnsi="Times New Roman" w:cs="Times New Roman"/>
                <w:sz w:val="24"/>
                <w:szCs w:val="24"/>
                <w:lang w:val="kk-KZ" w:eastAsia="ja-JP"/>
              </w:rPr>
              <w:t>мың</w:t>
            </w:r>
            <w:r w:rsidRPr="00561485">
              <w:rPr>
                <w:rFonts w:ascii="Times New Roman" w:hAnsi="Times New Roman" w:cs="Times New Roman"/>
                <w:sz w:val="24"/>
                <w:szCs w:val="24"/>
                <w:lang w:eastAsia="ja-JP"/>
              </w:rPr>
              <w:t>. кВт</w:t>
            </w:r>
            <w:proofErr w:type="gramStart"/>
            <w:r w:rsidRPr="00561485">
              <w:rPr>
                <w:rFonts w:ascii="Times New Roman" w:hAnsi="Times New Roman" w:cs="Times New Roman"/>
                <w:sz w:val="24"/>
                <w:szCs w:val="24"/>
                <w:lang w:eastAsia="ja-JP"/>
              </w:rPr>
              <w:t>.</w:t>
            </w:r>
            <w:r w:rsidR="00564743">
              <w:rPr>
                <w:rFonts w:ascii="Times New Roman" w:hAnsi="Times New Roman" w:cs="Times New Roman"/>
                <w:sz w:val="24"/>
                <w:szCs w:val="24"/>
                <w:lang w:val="kk-KZ" w:eastAsia="ja-JP"/>
              </w:rPr>
              <w:t>с</w:t>
            </w:r>
            <w:proofErr w:type="gramEnd"/>
            <w:r w:rsidR="00564743">
              <w:rPr>
                <w:rFonts w:ascii="Times New Roman" w:hAnsi="Times New Roman" w:cs="Times New Roman"/>
                <w:sz w:val="24"/>
                <w:szCs w:val="24"/>
                <w:lang w:val="kk-KZ" w:eastAsia="ja-JP"/>
              </w:rPr>
              <w:t>ағ.</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0,325</w:t>
            </w:r>
          </w:p>
        </w:tc>
      </w:tr>
      <w:tr w:rsidR="008850E7" w:rsidRPr="00561485" w:rsidTr="00596D7B">
        <w:trPr>
          <w:cantSplit/>
        </w:trPr>
        <w:tc>
          <w:tcPr>
            <w:tcW w:w="2736" w:type="pct"/>
          </w:tcPr>
          <w:p w:rsidR="008850E7" w:rsidRPr="00053549" w:rsidRDefault="008850E7" w:rsidP="00596D7B">
            <w:pPr>
              <w:spacing w:after="0" w:line="240" w:lineRule="auto"/>
              <w:contextualSpacing/>
              <w:jc w:val="both"/>
              <w:rPr>
                <w:rFonts w:ascii="Times New Roman" w:hAnsi="Times New Roman" w:cs="Times New Roman"/>
                <w:sz w:val="24"/>
                <w:szCs w:val="24"/>
                <w:lang w:val="kk-KZ" w:eastAsia="ja-JP"/>
              </w:rPr>
            </w:pPr>
            <w:r>
              <w:rPr>
                <w:rFonts w:ascii="Times New Roman" w:hAnsi="Times New Roman" w:cs="Times New Roman"/>
                <w:sz w:val="24"/>
                <w:szCs w:val="24"/>
                <w:lang w:val="kk-KZ" w:eastAsia="ja-JP"/>
              </w:rPr>
              <w:t xml:space="preserve">           Жылу </w:t>
            </w:r>
            <w:r w:rsidRPr="00561485">
              <w:rPr>
                <w:rFonts w:ascii="Times New Roman" w:hAnsi="Times New Roman" w:cs="Times New Roman"/>
                <w:sz w:val="24"/>
                <w:szCs w:val="24"/>
                <w:lang w:eastAsia="ja-JP"/>
              </w:rPr>
              <w:t>энергия</w:t>
            </w:r>
            <w:r>
              <w:rPr>
                <w:rFonts w:ascii="Times New Roman" w:hAnsi="Times New Roman" w:cs="Times New Roman"/>
                <w:sz w:val="24"/>
                <w:szCs w:val="24"/>
                <w:lang w:val="kk-KZ" w:eastAsia="ja-JP"/>
              </w:rPr>
              <w:t>сы</w:t>
            </w:r>
          </w:p>
        </w:tc>
        <w:tc>
          <w:tcPr>
            <w:tcW w:w="1126" w:type="pct"/>
          </w:tcPr>
          <w:p w:rsidR="008850E7" w:rsidRPr="00561485" w:rsidRDefault="008850E7" w:rsidP="00596D7B">
            <w:pPr>
              <w:spacing w:after="0" w:line="240" w:lineRule="auto"/>
              <w:contextualSpacing/>
              <w:jc w:val="center"/>
              <w:rPr>
                <w:rFonts w:ascii="Times New Roman" w:hAnsi="Times New Roman" w:cs="Times New Roman"/>
                <w:sz w:val="24"/>
                <w:szCs w:val="24"/>
                <w:lang w:eastAsia="ja-JP"/>
              </w:rPr>
            </w:pPr>
            <w:r w:rsidRPr="00561485">
              <w:rPr>
                <w:rFonts w:ascii="Times New Roman" w:hAnsi="Times New Roman" w:cs="Times New Roman"/>
                <w:sz w:val="24"/>
                <w:szCs w:val="24"/>
                <w:lang w:eastAsia="ja-JP"/>
              </w:rPr>
              <w:t>Гкал</w:t>
            </w:r>
          </w:p>
        </w:tc>
        <w:tc>
          <w:tcPr>
            <w:tcW w:w="1138" w:type="pct"/>
          </w:tcPr>
          <w:p w:rsidR="008850E7" w:rsidRPr="00561485" w:rsidRDefault="008850E7" w:rsidP="00596D7B">
            <w:pPr>
              <w:spacing w:after="0" w:line="240" w:lineRule="auto"/>
              <w:ind w:firstLine="709"/>
              <w:contextualSpacing/>
              <w:jc w:val="both"/>
              <w:rPr>
                <w:rFonts w:ascii="Times New Roman" w:hAnsi="Times New Roman" w:cs="Times New Roman"/>
                <w:sz w:val="24"/>
                <w:szCs w:val="24"/>
                <w:lang w:eastAsia="ja-JP"/>
              </w:rPr>
            </w:pPr>
            <w:r w:rsidRPr="00561485">
              <w:rPr>
                <w:rFonts w:ascii="Times New Roman" w:hAnsi="Times New Roman" w:cs="Times New Roman"/>
                <w:sz w:val="24"/>
                <w:szCs w:val="24"/>
                <w:lang w:eastAsia="ja-JP"/>
              </w:rPr>
              <w:t>0,172</w:t>
            </w:r>
          </w:p>
        </w:tc>
      </w:tr>
    </w:tbl>
    <w:p w:rsidR="008850E7" w:rsidRPr="000E478A" w:rsidRDefault="008850E7" w:rsidP="008850E7">
      <w:pPr>
        <w:rPr>
          <w:rFonts w:ascii="Times New Roman" w:hAnsi="Times New Roman" w:cs="Times New Roman"/>
          <w:lang w:val="kk-KZ"/>
        </w:rPr>
      </w:pPr>
    </w:p>
    <w:p w:rsidR="008850E7" w:rsidRDefault="008850E7" w:rsidP="008850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Библиография</w:t>
      </w:r>
    </w:p>
    <w:p w:rsidR="008850E7" w:rsidRPr="00561485" w:rsidRDefault="008850E7" w:rsidP="008850E7">
      <w:pPr>
        <w:spacing w:after="0" w:line="240" w:lineRule="auto"/>
        <w:jc w:val="center"/>
        <w:rPr>
          <w:rFonts w:ascii="Times New Roman" w:hAnsi="Times New Roman" w:cs="Times New Roman"/>
          <w:sz w:val="24"/>
          <w:szCs w:val="24"/>
        </w:rPr>
      </w:pPr>
    </w:p>
    <w:p w:rsidR="008850E7" w:rsidRPr="00F31308" w:rsidRDefault="008850E7" w:rsidP="008850E7">
      <w:pPr>
        <w:pStyle w:val="aa"/>
        <w:widowControl w:val="0"/>
        <w:tabs>
          <w:tab w:val="left" w:pos="426"/>
          <w:tab w:val="left" w:pos="880"/>
          <w:tab w:val="left" w:pos="990"/>
          <w:tab w:val="left" w:pos="1985"/>
          <w:tab w:val="center" w:pos="6182"/>
          <w:tab w:val="right" w:pos="9023"/>
        </w:tabs>
        <w:spacing w:after="0" w:line="240" w:lineRule="auto"/>
        <w:ind w:left="0" w:firstLine="709"/>
        <w:jc w:val="both"/>
        <w:rPr>
          <w:rFonts w:ascii="Times New Roman" w:hAnsi="Times New Roman"/>
          <w:sz w:val="24"/>
          <w:szCs w:val="24"/>
          <w:lang w:val="kk-KZ"/>
        </w:rPr>
      </w:pPr>
      <w:r w:rsidRPr="00891FE2">
        <w:rPr>
          <w:rFonts w:ascii="Times New Roman" w:hAnsi="Times New Roman"/>
          <w:sz w:val="24"/>
          <w:szCs w:val="24"/>
        </w:rPr>
        <w:t>[1]</w:t>
      </w:r>
      <w:r w:rsidRPr="00F31308">
        <w:rPr>
          <w:rFonts w:ascii="Times New Roman" w:hAnsi="Times New Roman"/>
          <w:sz w:val="24"/>
          <w:szCs w:val="24"/>
          <w:lang w:val="kk-KZ"/>
        </w:rPr>
        <w:t xml:space="preserve"> </w:t>
      </w:r>
      <w:r w:rsidRPr="00561485">
        <w:rPr>
          <w:rFonts w:ascii="Times New Roman" w:hAnsi="Times New Roman"/>
          <w:sz w:val="24"/>
          <w:szCs w:val="24"/>
          <w:lang w:val="kk-KZ"/>
        </w:rPr>
        <w:t>«</w:t>
      </w:r>
      <w:r>
        <w:rPr>
          <w:rFonts w:ascii="Times New Roman" w:hAnsi="Times New Roman"/>
          <w:sz w:val="24"/>
          <w:szCs w:val="24"/>
          <w:lang w:val="kk-KZ"/>
        </w:rPr>
        <w:t>Азаматтық ғимараттар</w:t>
      </w:r>
      <w:r w:rsidRPr="00561485">
        <w:rPr>
          <w:rFonts w:ascii="Times New Roman" w:hAnsi="Times New Roman"/>
          <w:sz w:val="24"/>
          <w:szCs w:val="24"/>
          <w:lang w:val="kk-KZ"/>
        </w:rPr>
        <w:t xml:space="preserve"> энерг</w:t>
      </w:r>
      <w:r>
        <w:rPr>
          <w:rFonts w:ascii="Times New Roman" w:hAnsi="Times New Roman"/>
          <w:sz w:val="24"/>
          <w:szCs w:val="24"/>
          <w:lang w:val="kk-KZ"/>
        </w:rPr>
        <w:t>ия тұтыну</w:t>
      </w:r>
      <w:r w:rsidRPr="00561485">
        <w:rPr>
          <w:rFonts w:ascii="Times New Roman" w:hAnsi="Times New Roman"/>
          <w:sz w:val="24"/>
          <w:szCs w:val="24"/>
          <w:lang w:val="kk-KZ"/>
        </w:rPr>
        <w:t>ының және жылу</w:t>
      </w:r>
      <w:r>
        <w:rPr>
          <w:rFonts w:ascii="Times New Roman" w:hAnsi="Times New Roman"/>
          <w:sz w:val="24"/>
          <w:szCs w:val="24"/>
          <w:lang w:val="kk-KZ"/>
        </w:rPr>
        <w:t>лық</w:t>
      </w:r>
      <w:r w:rsidRPr="00561485">
        <w:rPr>
          <w:rFonts w:ascii="Times New Roman" w:hAnsi="Times New Roman"/>
          <w:sz w:val="24"/>
          <w:szCs w:val="24"/>
          <w:lang w:val="kk-KZ"/>
        </w:rPr>
        <w:t xml:space="preserve"> қорға</w:t>
      </w:r>
      <w:r>
        <w:rPr>
          <w:rFonts w:ascii="Times New Roman" w:hAnsi="Times New Roman"/>
          <w:sz w:val="24"/>
          <w:szCs w:val="24"/>
          <w:lang w:val="kk-KZ"/>
        </w:rPr>
        <w:t>у</w:t>
      </w:r>
      <w:r w:rsidRPr="00561485">
        <w:rPr>
          <w:rFonts w:ascii="Times New Roman" w:hAnsi="Times New Roman"/>
          <w:sz w:val="24"/>
          <w:szCs w:val="24"/>
          <w:lang w:val="kk-KZ"/>
        </w:rPr>
        <w:t xml:space="preserve"> теория</w:t>
      </w:r>
      <w:r>
        <w:rPr>
          <w:rFonts w:ascii="Times New Roman" w:hAnsi="Times New Roman"/>
          <w:sz w:val="24"/>
          <w:szCs w:val="24"/>
          <w:lang w:val="kk-KZ"/>
        </w:rPr>
        <w:t>сы</w:t>
      </w:r>
      <w:r w:rsidRPr="00561485">
        <w:rPr>
          <w:rFonts w:ascii="Times New Roman" w:hAnsi="Times New Roman"/>
          <w:sz w:val="24"/>
          <w:szCs w:val="24"/>
          <w:lang w:val="kk-KZ"/>
        </w:rPr>
        <w:t xml:space="preserve"> саласындағы зерттеу</w:t>
      </w:r>
      <w:r>
        <w:rPr>
          <w:rFonts w:ascii="Times New Roman" w:hAnsi="Times New Roman"/>
          <w:sz w:val="24"/>
          <w:szCs w:val="24"/>
          <w:lang w:val="kk-KZ"/>
        </w:rPr>
        <w:t>лер</w:t>
      </w:r>
      <w:r w:rsidRPr="00561485">
        <w:rPr>
          <w:rFonts w:ascii="Times New Roman" w:hAnsi="Times New Roman"/>
          <w:sz w:val="24"/>
          <w:szCs w:val="24"/>
          <w:lang w:val="kk-KZ"/>
        </w:rPr>
        <w:t>ді жүргізу және жаңа республикалық энергия сақта</w:t>
      </w:r>
      <w:r>
        <w:rPr>
          <w:rFonts w:ascii="Times New Roman" w:hAnsi="Times New Roman"/>
          <w:sz w:val="24"/>
          <w:szCs w:val="24"/>
          <w:lang w:val="kk-KZ"/>
        </w:rPr>
        <w:t>у</w:t>
      </w:r>
      <w:r w:rsidRPr="00561485">
        <w:rPr>
          <w:rFonts w:ascii="Times New Roman" w:hAnsi="Times New Roman"/>
          <w:sz w:val="24"/>
          <w:szCs w:val="24"/>
          <w:lang w:val="kk-KZ"/>
        </w:rPr>
        <w:t xml:space="preserve"> нормалар</w:t>
      </w:r>
      <w:r>
        <w:rPr>
          <w:rFonts w:ascii="Times New Roman" w:hAnsi="Times New Roman"/>
          <w:sz w:val="24"/>
          <w:szCs w:val="24"/>
          <w:lang w:val="kk-KZ"/>
        </w:rPr>
        <w:t>ының</w:t>
      </w:r>
      <w:r w:rsidRPr="00561485">
        <w:rPr>
          <w:rFonts w:ascii="Times New Roman" w:hAnsi="Times New Roman"/>
          <w:sz w:val="24"/>
          <w:szCs w:val="24"/>
          <w:lang w:val="kk-KZ"/>
        </w:rPr>
        <w:t xml:space="preserve"> негізгі ережелерін есептеу әдістерін </w:t>
      </w:r>
      <w:r>
        <w:rPr>
          <w:rFonts w:ascii="Times New Roman" w:hAnsi="Times New Roman"/>
          <w:sz w:val="24"/>
          <w:szCs w:val="24"/>
          <w:lang w:val="kk-KZ"/>
        </w:rPr>
        <w:t>әзірлеу</w:t>
      </w:r>
      <w:r w:rsidRPr="00561485">
        <w:rPr>
          <w:rFonts w:ascii="Times New Roman" w:hAnsi="Times New Roman"/>
          <w:sz w:val="24"/>
          <w:szCs w:val="24"/>
          <w:lang w:val="kk-KZ"/>
        </w:rPr>
        <w:t>»</w:t>
      </w:r>
      <w:r>
        <w:rPr>
          <w:rFonts w:ascii="Times New Roman" w:hAnsi="Times New Roman"/>
          <w:sz w:val="24"/>
          <w:szCs w:val="24"/>
          <w:lang w:val="kk-KZ"/>
        </w:rPr>
        <w:t xml:space="preserve"> ғылыми-</w:t>
      </w:r>
      <w:r w:rsidRPr="00561485">
        <w:rPr>
          <w:rFonts w:ascii="Times New Roman" w:hAnsi="Times New Roman"/>
          <w:sz w:val="24"/>
          <w:szCs w:val="24"/>
          <w:lang w:val="kk-KZ"/>
        </w:rPr>
        <w:t>зертте</w:t>
      </w:r>
      <w:r>
        <w:rPr>
          <w:rFonts w:ascii="Times New Roman" w:hAnsi="Times New Roman"/>
          <w:sz w:val="24"/>
          <w:szCs w:val="24"/>
          <w:lang w:val="kk-KZ"/>
        </w:rPr>
        <w:t>у жұмысының нәтижелерін қара</w:t>
      </w:r>
      <w:r w:rsidRPr="00561485">
        <w:rPr>
          <w:rFonts w:ascii="Times New Roman" w:hAnsi="Times New Roman"/>
          <w:sz w:val="24"/>
          <w:szCs w:val="24"/>
          <w:lang w:val="kk-KZ"/>
        </w:rPr>
        <w:t xml:space="preserve">у </w:t>
      </w:r>
      <w:r>
        <w:rPr>
          <w:rFonts w:ascii="Times New Roman" w:hAnsi="Times New Roman"/>
          <w:sz w:val="24"/>
          <w:szCs w:val="24"/>
          <w:lang w:val="kk-KZ"/>
        </w:rPr>
        <w:t>туралы</w:t>
      </w:r>
      <w:r w:rsidRPr="00561485">
        <w:rPr>
          <w:rFonts w:ascii="Times New Roman" w:hAnsi="Times New Roman"/>
          <w:sz w:val="24"/>
          <w:szCs w:val="24"/>
          <w:lang w:val="kk-KZ"/>
        </w:rPr>
        <w:t xml:space="preserve">» </w:t>
      </w:r>
      <w:r>
        <w:rPr>
          <w:rFonts w:ascii="Times New Roman" w:hAnsi="Times New Roman"/>
          <w:sz w:val="24"/>
          <w:szCs w:val="24"/>
          <w:lang w:val="kk-KZ"/>
        </w:rPr>
        <w:t>Қ</w:t>
      </w:r>
      <w:r w:rsidRPr="00561485">
        <w:rPr>
          <w:rFonts w:ascii="Times New Roman" w:hAnsi="Times New Roman"/>
          <w:sz w:val="24"/>
          <w:szCs w:val="24"/>
          <w:lang w:val="kk-KZ"/>
        </w:rPr>
        <w:t xml:space="preserve">ұрылыс </w:t>
      </w:r>
      <w:r>
        <w:rPr>
          <w:rFonts w:ascii="Times New Roman" w:hAnsi="Times New Roman"/>
          <w:sz w:val="24"/>
          <w:szCs w:val="24"/>
          <w:lang w:val="kk-KZ"/>
        </w:rPr>
        <w:t>және тұ</w:t>
      </w:r>
      <w:proofErr w:type="gramStart"/>
      <w:r>
        <w:rPr>
          <w:rFonts w:ascii="Times New Roman" w:hAnsi="Times New Roman"/>
          <w:sz w:val="24"/>
          <w:szCs w:val="24"/>
          <w:lang w:val="kk-KZ"/>
        </w:rPr>
        <w:t>р</w:t>
      </w:r>
      <w:proofErr w:type="gramEnd"/>
      <w:r>
        <w:rPr>
          <w:rFonts w:ascii="Times New Roman" w:hAnsi="Times New Roman"/>
          <w:sz w:val="24"/>
          <w:szCs w:val="24"/>
          <w:lang w:val="kk-KZ"/>
        </w:rPr>
        <w:t>ғын үй-</w:t>
      </w:r>
      <w:r w:rsidRPr="00561485">
        <w:rPr>
          <w:rFonts w:ascii="Times New Roman" w:hAnsi="Times New Roman"/>
          <w:sz w:val="24"/>
          <w:szCs w:val="24"/>
          <w:lang w:val="kk-KZ"/>
        </w:rPr>
        <w:t xml:space="preserve">коммуналдық шаруашылық </w:t>
      </w:r>
      <w:r>
        <w:rPr>
          <w:rFonts w:ascii="Times New Roman" w:hAnsi="Times New Roman"/>
          <w:sz w:val="24"/>
          <w:szCs w:val="24"/>
          <w:lang w:val="kk-KZ"/>
        </w:rPr>
        <w:t>і</w:t>
      </w:r>
      <w:r w:rsidRPr="00561485">
        <w:rPr>
          <w:rFonts w:ascii="Times New Roman" w:hAnsi="Times New Roman"/>
          <w:sz w:val="24"/>
          <w:szCs w:val="24"/>
          <w:lang w:val="kk-KZ"/>
        </w:rPr>
        <w:t>стер</w:t>
      </w:r>
      <w:r>
        <w:rPr>
          <w:rFonts w:ascii="Times New Roman" w:hAnsi="Times New Roman"/>
          <w:sz w:val="24"/>
          <w:szCs w:val="24"/>
          <w:lang w:val="kk-KZ"/>
        </w:rPr>
        <w:t>і</w:t>
      </w:r>
      <w:r w:rsidRPr="00561485">
        <w:rPr>
          <w:rFonts w:ascii="Times New Roman" w:hAnsi="Times New Roman"/>
          <w:sz w:val="24"/>
          <w:szCs w:val="24"/>
          <w:lang w:val="kk-KZ"/>
        </w:rPr>
        <w:t xml:space="preserve"> </w:t>
      </w:r>
      <w:r>
        <w:rPr>
          <w:rFonts w:ascii="Times New Roman" w:hAnsi="Times New Roman"/>
          <w:sz w:val="24"/>
          <w:szCs w:val="24"/>
          <w:lang w:val="kk-KZ"/>
        </w:rPr>
        <w:t>к</w:t>
      </w:r>
      <w:r w:rsidRPr="00561485">
        <w:rPr>
          <w:rFonts w:ascii="Times New Roman" w:hAnsi="Times New Roman"/>
          <w:sz w:val="24"/>
          <w:szCs w:val="24"/>
          <w:lang w:val="kk-KZ"/>
        </w:rPr>
        <w:t xml:space="preserve">омитетінің Ғылыми-техникалық </w:t>
      </w:r>
      <w:r>
        <w:rPr>
          <w:rFonts w:ascii="Times New Roman" w:hAnsi="Times New Roman"/>
          <w:sz w:val="24"/>
          <w:szCs w:val="24"/>
          <w:lang w:val="kk-KZ"/>
        </w:rPr>
        <w:t>к</w:t>
      </w:r>
      <w:r w:rsidRPr="00561485">
        <w:rPr>
          <w:rFonts w:ascii="Times New Roman" w:hAnsi="Times New Roman"/>
          <w:sz w:val="24"/>
          <w:szCs w:val="24"/>
          <w:lang w:val="kk-KZ"/>
        </w:rPr>
        <w:t>еңесінің 2006  жылғы 24 наурыздағы № 3-3</w:t>
      </w:r>
      <w:r w:rsidRPr="00BA24C8">
        <w:rPr>
          <w:rFonts w:ascii="Times New Roman" w:hAnsi="Times New Roman"/>
          <w:sz w:val="24"/>
          <w:szCs w:val="24"/>
          <w:lang w:val="kk-KZ"/>
        </w:rPr>
        <w:t xml:space="preserve"> </w:t>
      </w:r>
      <w:r>
        <w:rPr>
          <w:rFonts w:ascii="Times New Roman" w:hAnsi="Times New Roman"/>
          <w:sz w:val="24"/>
          <w:szCs w:val="24"/>
          <w:lang w:val="kk-KZ"/>
        </w:rPr>
        <w:t>қ</w:t>
      </w:r>
      <w:r w:rsidRPr="00561485">
        <w:rPr>
          <w:rFonts w:ascii="Times New Roman" w:hAnsi="Times New Roman"/>
          <w:sz w:val="24"/>
          <w:szCs w:val="24"/>
          <w:lang w:val="kk-KZ"/>
        </w:rPr>
        <w:t>аулысы.</w:t>
      </w:r>
    </w:p>
    <w:p w:rsidR="008850E7" w:rsidRPr="00BA24C8" w:rsidRDefault="008850E7" w:rsidP="008850E7">
      <w:pPr>
        <w:pStyle w:val="aa"/>
        <w:widowControl w:val="0"/>
        <w:tabs>
          <w:tab w:val="left" w:pos="880"/>
          <w:tab w:val="left" w:pos="990"/>
        </w:tabs>
        <w:spacing w:after="0" w:line="240" w:lineRule="auto"/>
        <w:ind w:left="0" w:firstLine="709"/>
        <w:jc w:val="both"/>
        <w:rPr>
          <w:rFonts w:ascii="Times New Roman" w:hAnsi="Times New Roman"/>
          <w:sz w:val="24"/>
          <w:szCs w:val="24"/>
          <w:lang w:val="kk-KZ"/>
        </w:rPr>
      </w:pPr>
      <w:r w:rsidRPr="00BA24C8">
        <w:rPr>
          <w:rFonts w:ascii="Times New Roman" w:hAnsi="Times New Roman"/>
          <w:sz w:val="24"/>
          <w:szCs w:val="24"/>
          <w:lang w:val="kk-KZ"/>
        </w:rPr>
        <w:t>[2] «</w:t>
      </w:r>
      <w:r w:rsidRPr="00561485">
        <w:rPr>
          <w:rFonts w:ascii="Times New Roman" w:hAnsi="Times New Roman"/>
          <w:sz w:val="24"/>
          <w:szCs w:val="24"/>
          <w:lang w:val="kk-KZ"/>
        </w:rPr>
        <w:t>Ғимараттардағы энергияны үнемдеу. Жылу</w:t>
      </w:r>
      <w:r>
        <w:rPr>
          <w:rFonts w:ascii="Times New Roman" w:hAnsi="Times New Roman"/>
          <w:sz w:val="24"/>
          <w:szCs w:val="24"/>
          <w:lang w:val="kk-KZ"/>
        </w:rPr>
        <w:t>лық қорғау</w:t>
      </w:r>
      <w:r w:rsidRPr="00561485">
        <w:rPr>
          <w:rFonts w:ascii="Times New Roman" w:hAnsi="Times New Roman"/>
          <w:sz w:val="24"/>
          <w:szCs w:val="24"/>
          <w:lang w:val="kk-KZ"/>
        </w:rPr>
        <w:t xml:space="preserve"> мен жылусуэлектржабдықтау жөніндегі нормативтер</w:t>
      </w:r>
      <w:r>
        <w:rPr>
          <w:rFonts w:ascii="Times New Roman" w:hAnsi="Times New Roman"/>
          <w:sz w:val="24"/>
          <w:szCs w:val="24"/>
          <w:lang w:val="kk-KZ"/>
        </w:rPr>
        <w:t xml:space="preserve">» </w:t>
      </w:r>
      <w:r w:rsidRPr="00BA24C8">
        <w:rPr>
          <w:rFonts w:ascii="Times New Roman" w:hAnsi="Times New Roman"/>
          <w:sz w:val="24"/>
          <w:szCs w:val="24"/>
          <w:lang w:val="kk-KZ"/>
        </w:rPr>
        <w:t>М</w:t>
      </w:r>
      <w:r>
        <w:rPr>
          <w:rFonts w:ascii="Times New Roman" w:hAnsi="Times New Roman"/>
          <w:sz w:val="24"/>
          <w:szCs w:val="24"/>
          <w:lang w:val="kk-KZ"/>
        </w:rPr>
        <w:t>ҚҚН</w:t>
      </w:r>
      <w:r w:rsidRPr="00BA24C8">
        <w:rPr>
          <w:rFonts w:ascii="Times New Roman" w:hAnsi="Times New Roman"/>
          <w:sz w:val="24"/>
          <w:szCs w:val="24"/>
          <w:lang w:val="kk-KZ"/>
        </w:rPr>
        <w:t xml:space="preserve"> 2.01-99</w:t>
      </w:r>
      <w:r>
        <w:rPr>
          <w:rFonts w:ascii="Times New Roman" w:hAnsi="Times New Roman"/>
          <w:sz w:val="24"/>
          <w:szCs w:val="24"/>
          <w:lang w:val="kk-KZ"/>
        </w:rPr>
        <w:t>.</w:t>
      </w:r>
    </w:p>
    <w:p w:rsidR="008850E7" w:rsidRPr="00561485" w:rsidRDefault="008850E7" w:rsidP="008850E7">
      <w:pPr>
        <w:pStyle w:val="aa"/>
        <w:widowControl w:val="0"/>
        <w:tabs>
          <w:tab w:val="left" w:pos="426"/>
          <w:tab w:val="left" w:pos="880"/>
          <w:tab w:val="left" w:pos="990"/>
          <w:tab w:val="left" w:pos="1985"/>
          <w:tab w:val="center" w:pos="6182"/>
          <w:tab w:val="right" w:pos="9023"/>
        </w:tabs>
        <w:spacing w:after="0" w:line="240" w:lineRule="auto"/>
        <w:ind w:left="0" w:firstLine="709"/>
        <w:jc w:val="both"/>
        <w:rPr>
          <w:rFonts w:ascii="Times New Roman" w:hAnsi="Times New Roman"/>
          <w:sz w:val="24"/>
          <w:szCs w:val="24"/>
          <w:lang w:val="kk-KZ"/>
        </w:rPr>
      </w:pPr>
      <w:r w:rsidRPr="00BA24C8">
        <w:rPr>
          <w:rFonts w:ascii="Times New Roman" w:hAnsi="Times New Roman"/>
          <w:sz w:val="24"/>
          <w:szCs w:val="24"/>
          <w:lang w:val="kk-KZ"/>
        </w:rPr>
        <w:t xml:space="preserve">[3] </w:t>
      </w:r>
      <w:r w:rsidRPr="00561485">
        <w:rPr>
          <w:rFonts w:ascii="Times New Roman" w:hAnsi="Times New Roman"/>
          <w:sz w:val="24"/>
          <w:szCs w:val="24"/>
          <w:lang w:val="kk-KZ"/>
        </w:rPr>
        <w:t>«</w:t>
      </w:r>
      <w:r>
        <w:rPr>
          <w:rFonts w:ascii="Times New Roman" w:hAnsi="Times New Roman"/>
          <w:sz w:val="24"/>
          <w:szCs w:val="24"/>
          <w:lang w:val="kk-KZ"/>
        </w:rPr>
        <w:t xml:space="preserve">Шағын габаритті жылувизорларды пайдаланып, </w:t>
      </w:r>
      <w:r w:rsidRPr="00561485">
        <w:rPr>
          <w:rFonts w:ascii="Times New Roman" w:hAnsi="Times New Roman"/>
          <w:sz w:val="24"/>
          <w:szCs w:val="24"/>
          <w:lang w:val="kk-KZ"/>
        </w:rPr>
        <w:t>ғимараттарды</w:t>
      </w:r>
      <w:r>
        <w:rPr>
          <w:rFonts w:ascii="Times New Roman" w:hAnsi="Times New Roman"/>
          <w:sz w:val="24"/>
          <w:szCs w:val="24"/>
          <w:lang w:val="kk-KZ"/>
        </w:rPr>
        <w:t>ң сыртқы</w:t>
      </w:r>
      <w:r w:rsidRPr="00561485">
        <w:rPr>
          <w:rFonts w:ascii="Times New Roman" w:hAnsi="Times New Roman"/>
          <w:sz w:val="24"/>
          <w:szCs w:val="24"/>
          <w:lang w:val="kk-KZ"/>
        </w:rPr>
        <w:t xml:space="preserve"> қорша</w:t>
      </w:r>
      <w:r>
        <w:rPr>
          <w:rFonts w:ascii="Times New Roman" w:hAnsi="Times New Roman"/>
          <w:sz w:val="24"/>
          <w:szCs w:val="24"/>
          <w:lang w:val="kk-KZ"/>
        </w:rPr>
        <w:t>у</w:t>
      </w:r>
      <w:r w:rsidRPr="00561485">
        <w:rPr>
          <w:rFonts w:ascii="Times New Roman" w:hAnsi="Times New Roman"/>
          <w:sz w:val="24"/>
          <w:szCs w:val="24"/>
          <w:lang w:val="kk-KZ"/>
        </w:rPr>
        <w:t xml:space="preserve"> </w:t>
      </w:r>
      <w:r>
        <w:rPr>
          <w:rFonts w:ascii="Times New Roman" w:hAnsi="Times New Roman"/>
          <w:sz w:val="24"/>
          <w:szCs w:val="24"/>
          <w:lang w:val="kk-KZ"/>
        </w:rPr>
        <w:t>конструкцияларын</w:t>
      </w:r>
      <w:r w:rsidRPr="00561485">
        <w:rPr>
          <w:rFonts w:ascii="Times New Roman" w:hAnsi="Times New Roman"/>
          <w:sz w:val="24"/>
          <w:szCs w:val="24"/>
          <w:lang w:val="kk-KZ"/>
        </w:rPr>
        <w:t xml:space="preserve"> жылутехникалық зерттеу жөніндегі ведомстволық құрылыс нормалары</w:t>
      </w:r>
      <w:r>
        <w:rPr>
          <w:rFonts w:ascii="Times New Roman" w:hAnsi="Times New Roman"/>
          <w:sz w:val="24"/>
          <w:szCs w:val="24"/>
          <w:lang w:val="kk-KZ"/>
        </w:rPr>
        <w:t>»</w:t>
      </w:r>
      <w:r w:rsidRPr="00561485">
        <w:rPr>
          <w:rFonts w:ascii="Times New Roman" w:hAnsi="Times New Roman"/>
          <w:sz w:val="24"/>
          <w:szCs w:val="24"/>
          <w:lang w:val="kk-KZ"/>
        </w:rPr>
        <w:t xml:space="preserve"> </w:t>
      </w:r>
      <w:r>
        <w:rPr>
          <w:rFonts w:ascii="Times New Roman" w:hAnsi="Times New Roman"/>
          <w:sz w:val="24"/>
          <w:szCs w:val="24"/>
          <w:lang w:val="kk-KZ"/>
        </w:rPr>
        <w:t>ВҚН</w:t>
      </w:r>
      <w:r w:rsidRPr="00561485">
        <w:rPr>
          <w:rFonts w:ascii="Times New Roman" w:hAnsi="Times New Roman"/>
          <w:sz w:val="24"/>
          <w:szCs w:val="24"/>
          <w:lang w:val="kk-KZ"/>
        </w:rPr>
        <w:t xml:space="preserve"> 43-96</w:t>
      </w:r>
      <w:r>
        <w:rPr>
          <w:rFonts w:ascii="Times New Roman" w:hAnsi="Times New Roman"/>
          <w:sz w:val="24"/>
          <w:szCs w:val="24"/>
          <w:lang w:val="kk-KZ"/>
        </w:rPr>
        <w:t>.</w:t>
      </w:r>
    </w:p>
    <w:p w:rsidR="008850E7" w:rsidRDefault="008850E7" w:rsidP="008850E7">
      <w:pPr>
        <w:rPr>
          <w:rFonts w:ascii="Times New Roman" w:hAnsi="Times New Roman" w:cs="Times New Roman"/>
          <w:sz w:val="24"/>
          <w:szCs w:val="24"/>
          <w:lang w:val="kk-KZ"/>
        </w:rPr>
      </w:pPr>
    </w:p>
    <w:p w:rsidR="008850E7" w:rsidRPr="006745E0" w:rsidRDefault="008850E7" w:rsidP="008850E7">
      <w:pPr>
        <w:autoSpaceDE w:val="0"/>
        <w:autoSpaceDN w:val="0"/>
        <w:spacing w:after="0"/>
        <w:ind w:firstLine="709"/>
        <w:jc w:val="both"/>
        <w:rPr>
          <w:rFonts w:ascii="Times New Roman" w:hAnsi="Times New Roman" w:cs="Times New Roman"/>
          <w:b/>
          <w:bCs/>
          <w:sz w:val="24"/>
          <w:szCs w:val="24"/>
          <w:lang w:val="kk-KZ"/>
        </w:rPr>
      </w:pPr>
    </w:p>
    <w:p w:rsidR="008850E7" w:rsidRPr="008850E7" w:rsidRDefault="008850E7" w:rsidP="008850E7">
      <w:pPr>
        <w:autoSpaceDE w:val="0"/>
        <w:autoSpaceDN w:val="0"/>
        <w:adjustRightInd w:val="0"/>
        <w:spacing w:after="0" w:line="240" w:lineRule="auto"/>
        <w:rPr>
          <w:rFonts w:ascii="Times New Roman" w:hAnsi="Times New Roman" w:cs="Times New Roman"/>
          <w:sz w:val="24"/>
          <w:szCs w:val="24"/>
          <w:lang w:val="kk-KZ"/>
        </w:rPr>
        <w:sectPr w:rsidR="008850E7" w:rsidRPr="008850E7" w:rsidSect="002206D1">
          <w:pgSz w:w="11906" w:h="16838"/>
          <w:pgMar w:top="1134" w:right="1134" w:bottom="851" w:left="1276" w:header="709" w:footer="2530" w:gutter="0"/>
          <w:cols w:space="708"/>
          <w:docGrid w:linePitch="360"/>
        </w:sectPr>
      </w:pPr>
      <w:r w:rsidRPr="006745E0">
        <w:rPr>
          <w:rFonts w:ascii="Times New Roman" w:hAnsi="Times New Roman" w:cs="Times New Roman"/>
          <w:b/>
          <w:bCs/>
          <w:caps/>
          <w:sz w:val="24"/>
          <w:szCs w:val="24"/>
          <w:lang w:val="kk-KZ"/>
        </w:rPr>
        <w:br w:type="page"/>
      </w:r>
    </w:p>
    <w:p w:rsidR="00B41359" w:rsidRDefault="00B41359" w:rsidP="008850E7">
      <w:pPr>
        <w:keepNext/>
        <w:keepLines/>
        <w:spacing w:after="0" w:line="240" w:lineRule="auto"/>
        <w:jc w:val="center"/>
        <w:rPr>
          <w:rFonts w:ascii="Times New Roman" w:eastAsia="Times New Roman" w:hAnsi="Times New Roman" w:cs="Times New Roman"/>
          <w:bCs/>
          <w:sz w:val="24"/>
          <w:szCs w:val="28"/>
          <w:lang w:val="kk-KZ" w:eastAsia="en-US"/>
        </w:rPr>
      </w:pPr>
      <w:r w:rsidRPr="00B41359">
        <w:rPr>
          <w:rFonts w:ascii="Times New Roman" w:eastAsia="Times New Roman" w:hAnsi="Times New Roman" w:cs="Times New Roman"/>
          <w:bCs/>
          <w:sz w:val="24"/>
          <w:szCs w:val="28"/>
          <w:lang w:val="kk-KZ" w:eastAsia="en-US"/>
        </w:rPr>
        <w:lastRenderedPageBreak/>
        <w:t>СОДЕРЖАНИЕ</w:t>
      </w:r>
    </w:p>
    <w:p w:rsidR="00B41359" w:rsidRDefault="00B41359" w:rsidP="00B41359">
      <w:pPr>
        <w:keepNext/>
        <w:keepLines/>
        <w:spacing w:after="0" w:line="240" w:lineRule="auto"/>
        <w:jc w:val="center"/>
        <w:rPr>
          <w:rFonts w:ascii="Times New Roman" w:eastAsia="Times New Roman" w:hAnsi="Times New Roman" w:cs="Times New Roman"/>
          <w:bCs/>
          <w:sz w:val="24"/>
          <w:szCs w:val="28"/>
          <w:lang w:val="kk-KZ" w:eastAsia="en-US"/>
        </w:rPr>
      </w:pPr>
    </w:p>
    <w:p w:rsidR="00B41359" w:rsidRPr="00B41359" w:rsidRDefault="00B41359" w:rsidP="00B41359">
      <w:pPr>
        <w:keepNext/>
        <w:keepLines/>
        <w:spacing w:after="0" w:line="240" w:lineRule="auto"/>
        <w:jc w:val="center"/>
        <w:rPr>
          <w:rFonts w:ascii="Times New Roman" w:eastAsia="Times New Roman" w:hAnsi="Times New Roman" w:cs="Times New Roman"/>
          <w:bCs/>
          <w:sz w:val="24"/>
          <w:szCs w:val="28"/>
          <w:lang w:val="kk-KZ" w:eastAsia="en-US"/>
        </w:rPr>
      </w:pPr>
    </w:p>
    <w:p w:rsidR="00B41359" w:rsidRPr="00891FE2" w:rsidRDefault="00B41359" w:rsidP="00B41359">
      <w:pPr>
        <w:spacing w:after="0" w:line="240" w:lineRule="auto"/>
        <w:jc w:val="both"/>
        <w:rPr>
          <w:rFonts w:ascii="Times New Roman" w:hAnsi="Times New Roman" w:cs="Times New Roman"/>
          <w:sz w:val="24"/>
          <w:szCs w:val="24"/>
        </w:rPr>
      </w:pPr>
      <w:r w:rsidRPr="00891FE2">
        <w:rPr>
          <w:rFonts w:ascii="Times New Roman" w:hAnsi="Times New Roman" w:cs="Times New Roman"/>
          <w:sz w:val="24"/>
          <w:szCs w:val="24"/>
        </w:rPr>
        <w:fldChar w:fldCharType="begin"/>
      </w:r>
      <w:r w:rsidRPr="00891FE2">
        <w:rPr>
          <w:rFonts w:ascii="Times New Roman" w:hAnsi="Times New Roman" w:cs="Times New Roman"/>
          <w:sz w:val="24"/>
          <w:szCs w:val="24"/>
        </w:rPr>
        <w:instrText xml:space="preserve"> TOC \o "1-3" \h \z \u </w:instrText>
      </w:r>
      <w:r w:rsidRPr="00891FE2">
        <w:rPr>
          <w:rFonts w:ascii="Times New Roman" w:hAnsi="Times New Roman" w:cs="Times New Roman"/>
          <w:sz w:val="24"/>
          <w:szCs w:val="24"/>
        </w:rPr>
        <w:fldChar w:fldCharType="separate"/>
      </w:r>
      <w:hyperlink w:anchor="_Toc348911263" w:history="1">
        <w:r w:rsidRPr="00891FE2">
          <w:rPr>
            <w:rStyle w:val="ad"/>
            <w:rFonts w:ascii="Times New Roman" w:hAnsi="Times New Roman" w:cs="Times New Roman"/>
            <w:b/>
            <w:color w:val="auto"/>
            <w:sz w:val="24"/>
            <w:szCs w:val="24"/>
            <w:u w:val="none"/>
          </w:rPr>
          <w:t>1</w:t>
        </w:r>
        <w:r w:rsidRPr="00891FE2">
          <w:rPr>
            <w:rStyle w:val="ad"/>
            <w:rFonts w:ascii="Times New Roman" w:hAnsi="Times New Roman" w:cs="Times New Roman"/>
            <w:b/>
            <w:color w:val="auto"/>
            <w:sz w:val="24"/>
            <w:szCs w:val="24"/>
            <w:u w:val="none"/>
            <w:lang w:val="kk-KZ"/>
          </w:rPr>
          <w:t xml:space="preserve"> </w:t>
        </w:r>
        <w:r w:rsidRPr="00891FE2">
          <w:rPr>
            <w:rStyle w:val="ad"/>
            <w:rFonts w:ascii="Times New Roman" w:hAnsi="Times New Roman" w:cs="Times New Roman"/>
            <w:b/>
            <w:color w:val="auto"/>
            <w:sz w:val="24"/>
            <w:szCs w:val="24"/>
            <w:u w:val="none"/>
          </w:rPr>
          <w:t>О</w:t>
        </w:r>
        <w:r w:rsidRPr="00891FE2">
          <w:rPr>
            <w:rStyle w:val="ad"/>
            <w:rFonts w:ascii="Times New Roman" w:hAnsi="Times New Roman" w:cs="Times New Roman"/>
            <w:b/>
            <w:color w:val="auto"/>
            <w:sz w:val="24"/>
            <w:szCs w:val="24"/>
            <w:u w:val="none"/>
            <w:lang w:val="kk-KZ"/>
          </w:rPr>
          <w:t>бласть применения</w:t>
        </w:r>
        <w:r w:rsidRPr="00891FE2">
          <w:rPr>
            <w:rStyle w:val="ad"/>
            <w:rFonts w:ascii="Times New Roman" w:hAnsi="Times New Roman" w:cs="Times New Roman"/>
            <w:color w:val="auto"/>
            <w:sz w:val="24"/>
            <w:szCs w:val="24"/>
            <w:u w:val="none"/>
            <w:lang w:val="kk-KZ"/>
          </w:rPr>
          <w:t xml:space="preserve"> .................................................................................................................</w:t>
        </w:r>
      </w:hyperlink>
      <w:r w:rsidR="00C217E4" w:rsidRPr="00891FE2">
        <w:rPr>
          <w:rFonts w:ascii="Times New Roman" w:hAnsi="Times New Roman" w:cs="Times New Roman"/>
          <w:sz w:val="24"/>
          <w:szCs w:val="24"/>
        </w:rPr>
        <w:t xml:space="preserve"> </w:t>
      </w:r>
    </w:p>
    <w:p w:rsidR="00B41359" w:rsidRPr="00C217E4" w:rsidRDefault="00DA0D55" w:rsidP="00B41359">
      <w:pPr>
        <w:spacing w:after="0" w:line="240" w:lineRule="auto"/>
        <w:jc w:val="both"/>
        <w:rPr>
          <w:rFonts w:ascii="Times New Roman" w:hAnsi="Times New Roman" w:cs="Times New Roman"/>
          <w:sz w:val="24"/>
          <w:szCs w:val="24"/>
          <w:lang w:val="en-US"/>
        </w:rPr>
      </w:pPr>
      <w:hyperlink w:anchor="_Toc348911264" w:history="1">
        <w:r w:rsidR="00B41359" w:rsidRPr="00891FE2">
          <w:rPr>
            <w:rStyle w:val="ad"/>
            <w:rFonts w:ascii="Times New Roman" w:hAnsi="Times New Roman" w:cs="Times New Roman"/>
            <w:b/>
            <w:color w:val="auto"/>
            <w:sz w:val="24"/>
            <w:szCs w:val="24"/>
            <w:u w:val="none"/>
            <w:lang w:val="kk-KZ"/>
          </w:rPr>
          <w:t>2 Нормативные ссылки</w:t>
        </w:r>
        <w:r w:rsidR="00B41359" w:rsidRPr="00891FE2">
          <w:rPr>
            <w:rStyle w:val="ad"/>
            <w:rFonts w:ascii="Times New Roman" w:hAnsi="Times New Roman" w:cs="Times New Roman"/>
            <w:color w:val="auto"/>
            <w:sz w:val="24"/>
            <w:szCs w:val="24"/>
            <w:u w:val="none"/>
            <w:lang w:val="kk-KZ"/>
          </w:rPr>
          <w:t xml:space="preserve">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65" w:history="1">
        <w:r w:rsidR="00B41359" w:rsidRPr="00891FE2">
          <w:rPr>
            <w:rStyle w:val="ad"/>
            <w:rFonts w:ascii="Times New Roman" w:hAnsi="Times New Roman" w:cs="Times New Roman"/>
            <w:b/>
            <w:color w:val="auto"/>
            <w:sz w:val="24"/>
            <w:szCs w:val="24"/>
            <w:u w:val="none"/>
          </w:rPr>
          <w:t>3 Термины и определения</w:t>
        </w:r>
        <w:r w:rsidR="00B41359" w:rsidRPr="00891FE2">
          <w:rPr>
            <w:rStyle w:val="ad"/>
            <w:rFonts w:ascii="Times New Roman" w:hAnsi="Times New Roman" w:cs="Times New Roman"/>
            <w:color w:val="auto"/>
            <w:sz w:val="24"/>
            <w:szCs w:val="24"/>
            <w:u w:val="none"/>
          </w:rPr>
          <w:t xml:space="preserve">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66" w:history="1">
        <w:r w:rsidR="00B41359" w:rsidRPr="00891FE2">
          <w:rPr>
            <w:rStyle w:val="ad"/>
            <w:rFonts w:ascii="Times New Roman" w:hAnsi="Times New Roman" w:cs="Times New Roman"/>
            <w:b/>
            <w:color w:val="auto"/>
            <w:sz w:val="24"/>
            <w:szCs w:val="24"/>
            <w:u w:val="none"/>
          </w:rPr>
          <w:t>4 Общие положения</w:t>
        </w:r>
        <w:r w:rsidR="00B41359" w:rsidRPr="00891FE2">
          <w:rPr>
            <w:rStyle w:val="ad"/>
            <w:rFonts w:ascii="Times New Roman" w:hAnsi="Times New Roman" w:cs="Times New Roman"/>
            <w:color w:val="auto"/>
            <w:sz w:val="24"/>
            <w:szCs w:val="24"/>
            <w:u w:val="none"/>
          </w:rPr>
          <w:t xml:space="preserve"> …………………………………………………………………………….</w:t>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67" w:history="1">
        <w:r w:rsidR="00B41359" w:rsidRPr="00891FE2">
          <w:rPr>
            <w:rStyle w:val="ad"/>
            <w:rFonts w:ascii="Times New Roman" w:hAnsi="Times New Roman" w:cs="Times New Roman"/>
            <w:b/>
            <w:color w:val="auto"/>
            <w:sz w:val="24"/>
            <w:szCs w:val="24"/>
            <w:u w:val="none"/>
          </w:rPr>
          <w:t>5 Порядок проведения энергетического аудита зданий</w:t>
        </w:r>
        <w:r w:rsidR="00B41359" w:rsidRPr="00891FE2">
          <w:rPr>
            <w:rStyle w:val="ad"/>
            <w:rFonts w:ascii="Times New Roman" w:hAnsi="Times New Roman" w:cs="Times New Roman"/>
            <w:color w:val="auto"/>
            <w:sz w:val="24"/>
            <w:szCs w:val="24"/>
            <w:u w:val="none"/>
          </w:rPr>
          <w:t xml:space="preserve">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68" w:history="1">
        <w:r w:rsidR="00B41359" w:rsidRPr="00891FE2">
          <w:rPr>
            <w:rStyle w:val="ad"/>
            <w:rFonts w:ascii="Times New Roman" w:hAnsi="Times New Roman" w:cs="Times New Roman"/>
            <w:color w:val="auto"/>
            <w:sz w:val="24"/>
            <w:szCs w:val="24"/>
            <w:u w:val="none"/>
          </w:rPr>
          <w:t xml:space="preserve">5.1 Этап </w:t>
        </w:r>
        <w:r w:rsidR="00B41359" w:rsidRPr="00891FE2">
          <w:rPr>
            <w:rStyle w:val="ad"/>
            <w:rFonts w:ascii="Times New Roman" w:hAnsi="Times New Roman" w:cs="Times New Roman"/>
            <w:color w:val="auto"/>
            <w:sz w:val="24"/>
            <w:szCs w:val="24"/>
            <w:u w:val="none"/>
            <w:lang w:val="en-US"/>
          </w:rPr>
          <w:t>I</w:t>
        </w:r>
        <w:r w:rsidR="00B41359" w:rsidRPr="00891FE2">
          <w:rPr>
            <w:rStyle w:val="ad"/>
            <w:rFonts w:ascii="Times New Roman" w:hAnsi="Times New Roman" w:cs="Times New Roman"/>
            <w:color w:val="auto"/>
            <w:sz w:val="24"/>
            <w:szCs w:val="24"/>
            <w:u w:val="none"/>
          </w:rPr>
          <w:t>. Подготовительный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69" w:history="1">
        <w:r w:rsidR="007F4662" w:rsidRPr="00891FE2">
          <w:rPr>
            <w:rStyle w:val="ad"/>
            <w:rFonts w:ascii="Times New Roman" w:hAnsi="Times New Roman" w:cs="Times New Roman"/>
            <w:color w:val="auto"/>
            <w:sz w:val="24"/>
            <w:szCs w:val="24"/>
            <w:u w:val="none"/>
          </w:rPr>
          <w:t>5.1</w:t>
        </w:r>
        <w:r w:rsidR="00F1161E">
          <w:rPr>
            <w:rStyle w:val="ad"/>
            <w:rFonts w:ascii="Times New Roman" w:hAnsi="Times New Roman" w:cs="Times New Roman"/>
            <w:color w:val="auto"/>
            <w:sz w:val="24"/>
            <w:szCs w:val="24"/>
            <w:u w:val="none"/>
          </w:rPr>
          <w:t>.1</w:t>
        </w:r>
        <w:r w:rsidR="007F4662" w:rsidRPr="00891FE2">
          <w:rPr>
            <w:rStyle w:val="ad"/>
            <w:rFonts w:ascii="Times New Roman" w:hAnsi="Times New Roman" w:cs="Times New Roman"/>
            <w:color w:val="auto"/>
            <w:sz w:val="24"/>
            <w:szCs w:val="24"/>
            <w:u w:val="none"/>
          </w:rPr>
          <w:t xml:space="preserve"> </w:t>
        </w:r>
        <w:r w:rsidR="00B41359" w:rsidRPr="00891FE2">
          <w:rPr>
            <w:rStyle w:val="ad"/>
            <w:rFonts w:ascii="Times New Roman" w:hAnsi="Times New Roman" w:cs="Times New Roman"/>
            <w:color w:val="auto"/>
            <w:sz w:val="24"/>
            <w:szCs w:val="24"/>
            <w:u w:val="none"/>
          </w:rPr>
          <w:t>Сбор исходной информации по зданию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0" w:history="1">
        <w:r w:rsidR="00B41359" w:rsidRPr="00891FE2">
          <w:rPr>
            <w:rStyle w:val="ad"/>
            <w:rFonts w:ascii="Times New Roman" w:hAnsi="Times New Roman" w:cs="Times New Roman"/>
            <w:color w:val="auto"/>
            <w:sz w:val="24"/>
            <w:szCs w:val="24"/>
            <w:u w:val="none"/>
          </w:rPr>
          <w:t xml:space="preserve">5.2 Этап </w:t>
        </w:r>
        <w:r w:rsidR="00B41359" w:rsidRPr="00891FE2">
          <w:rPr>
            <w:rStyle w:val="ad"/>
            <w:rFonts w:ascii="Times New Roman" w:hAnsi="Times New Roman" w:cs="Times New Roman"/>
            <w:color w:val="auto"/>
            <w:sz w:val="24"/>
            <w:szCs w:val="24"/>
            <w:u w:val="none"/>
            <w:lang w:val="en-US"/>
          </w:rPr>
          <w:t>II</w:t>
        </w:r>
        <w:r w:rsidR="00B41359" w:rsidRPr="00891FE2">
          <w:rPr>
            <w:rStyle w:val="ad"/>
            <w:rFonts w:ascii="Times New Roman" w:hAnsi="Times New Roman" w:cs="Times New Roman"/>
            <w:color w:val="auto"/>
            <w:sz w:val="24"/>
            <w:szCs w:val="24"/>
            <w:u w:val="none"/>
          </w:rPr>
          <w:t>. Измерительный (испытательный)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r>
        <w:fldChar w:fldCharType="begin"/>
      </w:r>
      <w:r>
        <w:instrText xml:space="preserve"> HYPERLINK \l "_Toc348911271" </w:instrText>
      </w:r>
      <w:r>
        <w:fldChar w:fldCharType="separate"/>
      </w:r>
      <w:r w:rsidR="00B41359" w:rsidRPr="00891FE2">
        <w:rPr>
          <w:rStyle w:val="ad"/>
          <w:rFonts w:ascii="Times New Roman" w:hAnsi="Times New Roman" w:cs="Times New Roman"/>
          <w:color w:val="auto"/>
          <w:sz w:val="24"/>
          <w:szCs w:val="24"/>
          <w:u w:val="none"/>
        </w:rPr>
        <w:t>5.2.1 Измерение микроклимата (температурно-влажностного режима) помещений ………</w:t>
      </w:r>
      <w:r w:rsidR="00B41359" w:rsidRPr="00891FE2">
        <w:rPr>
          <w:rStyle w:val="ad"/>
          <w:rFonts w:ascii="Times New Roman" w:hAnsi="Times New Roman" w:cs="Times New Roman"/>
          <w:webHidden/>
          <w:color w:val="auto"/>
          <w:sz w:val="24"/>
          <w:szCs w:val="24"/>
          <w:u w:val="none"/>
        </w:rPr>
        <w:tab/>
      </w:r>
      <w:r>
        <w:rPr>
          <w:rStyle w:val="ad"/>
          <w:rFonts w:ascii="Times New Roman" w:hAnsi="Times New Roman" w:cs="Times New Roman"/>
          <w:color w:val="auto"/>
          <w:sz w:val="24"/>
          <w:szCs w:val="24"/>
          <w:u w:val="none"/>
        </w:rPr>
        <w:fldChar w:fldCharType="end"/>
      </w:r>
      <w:bookmarkStart w:id="4538" w:name="_GoBack"/>
      <w:bookmarkEnd w:id="4538"/>
    </w:p>
    <w:p w:rsidR="00B41359" w:rsidRPr="00891FE2" w:rsidRDefault="00DA0D55" w:rsidP="00B41359">
      <w:pPr>
        <w:spacing w:after="0" w:line="240" w:lineRule="auto"/>
        <w:jc w:val="both"/>
        <w:rPr>
          <w:rFonts w:ascii="Times New Roman" w:hAnsi="Times New Roman" w:cs="Times New Roman"/>
          <w:sz w:val="24"/>
          <w:szCs w:val="24"/>
        </w:rPr>
      </w:pPr>
      <w:r>
        <w:fldChar w:fldCharType="begin"/>
      </w:r>
      <w:r>
        <w:instrText xml:space="preserve"> HYPERLINK \l "_Toc348911272" </w:instrText>
      </w:r>
      <w:r>
        <w:fldChar w:fldCharType="separate"/>
      </w:r>
      <w:r w:rsidR="00B41359" w:rsidRPr="00891FE2">
        <w:rPr>
          <w:rStyle w:val="ad"/>
          <w:rFonts w:ascii="Times New Roman" w:hAnsi="Times New Roman" w:cs="Times New Roman"/>
          <w:color w:val="auto"/>
          <w:sz w:val="24"/>
          <w:szCs w:val="24"/>
          <w:u w:val="none"/>
        </w:rPr>
        <w:t>5.2.2 Измерения при обследовании ограждающих конструкций зданий ………………..…..</w:t>
      </w:r>
      <w:r>
        <w:rPr>
          <w:rStyle w:val="ad"/>
          <w:rFonts w:ascii="Times New Roman" w:hAnsi="Times New Roman" w:cs="Times New Roman"/>
          <w:color w:val="auto"/>
          <w:sz w:val="24"/>
          <w:szCs w:val="24"/>
          <w:u w:val="none"/>
        </w:rPr>
        <w:fldChar w:fldCharType="end"/>
      </w:r>
    </w:p>
    <w:p w:rsidR="00B41359" w:rsidRPr="00891FE2" w:rsidRDefault="00DA0D55" w:rsidP="00B41359">
      <w:pPr>
        <w:spacing w:after="0" w:line="240" w:lineRule="auto"/>
        <w:jc w:val="both"/>
        <w:rPr>
          <w:rFonts w:ascii="Times New Roman" w:hAnsi="Times New Roman" w:cs="Times New Roman"/>
          <w:sz w:val="24"/>
          <w:szCs w:val="24"/>
        </w:rPr>
      </w:pPr>
      <w:hyperlink w:anchor="_Toc348911273" w:history="1">
        <w:r w:rsidR="00B41359" w:rsidRPr="00891FE2">
          <w:rPr>
            <w:rStyle w:val="ad"/>
            <w:rFonts w:ascii="Times New Roman" w:hAnsi="Times New Roman" w:cs="Times New Roman"/>
            <w:color w:val="auto"/>
            <w:sz w:val="24"/>
            <w:szCs w:val="24"/>
            <w:u w:val="none"/>
          </w:rPr>
          <w:t>5.2.3 Тепловизионное обследование ограждающих конструкций и инженерных систем зданий ……………………</w:t>
        </w:r>
        <w:r w:rsidR="00B41359" w:rsidRPr="00891FE2">
          <w:rPr>
            <w:rStyle w:val="ad"/>
            <w:rFonts w:ascii="Times New Roman" w:hAnsi="Times New Roman" w:cs="Times New Roman"/>
            <w:webHidden/>
            <w:color w:val="auto"/>
            <w:sz w:val="24"/>
            <w:szCs w:val="24"/>
            <w:u w:val="none"/>
          </w:rPr>
          <w:tab/>
          <w:t>23</w:t>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4" w:history="1">
        <w:r w:rsidR="00B41359" w:rsidRPr="00891FE2">
          <w:rPr>
            <w:rStyle w:val="ad"/>
            <w:rFonts w:ascii="Times New Roman" w:hAnsi="Times New Roman" w:cs="Times New Roman"/>
            <w:color w:val="auto"/>
            <w:sz w:val="24"/>
            <w:szCs w:val="24"/>
            <w:u w:val="none"/>
          </w:rPr>
          <w:t>5.2.4 Измерения в системе отопления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5" w:history="1">
        <w:r w:rsidR="00B41359" w:rsidRPr="00891FE2">
          <w:rPr>
            <w:rStyle w:val="ad"/>
            <w:rFonts w:ascii="Times New Roman" w:hAnsi="Times New Roman" w:cs="Times New Roman"/>
            <w:color w:val="auto"/>
            <w:sz w:val="24"/>
            <w:szCs w:val="24"/>
            <w:u w:val="none"/>
          </w:rPr>
          <w:t>5.2.5 Измерения в системах вентиляции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6" w:history="1">
        <w:r w:rsidR="00B41359" w:rsidRPr="00891FE2">
          <w:rPr>
            <w:rStyle w:val="ad"/>
            <w:rFonts w:ascii="Times New Roman" w:hAnsi="Times New Roman" w:cs="Times New Roman"/>
            <w:color w:val="auto"/>
            <w:sz w:val="24"/>
            <w:szCs w:val="24"/>
            <w:u w:val="none"/>
          </w:rPr>
          <w:t>5.2.6 Измерения в системе электропотребления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7" w:history="1">
        <w:r w:rsidR="00B41359" w:rsidRPr="00891FE2">
          <w:rPr>
            <w:rStyle w:val="ad"/>
            <w:rFonts w:ascii="Times New Roman" w:hAnsi="Times New Roman" w:cs="Times New Roman"/>
            <w:color w:val="auto"/>
            <w:sz w:val="24"/>
            <w:szCs w:val="24"/>
            <w:u w:val="none"/>
          </w:rPr>
          <w:t>5.2.7 Измерения в системах горячего и хозяйственно–питьевого водоснабжения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8" w:history="1">
        <w:r w:rsidR="00B41359" w:rsidRPr="00891FE2">
          <w:rPr>
            <w:rStyle w:val="ad"/>
            <w:rFonts w:ascii="Times New Roman" w:hAnsi="Times New Roman" w:cs="Times New Roman"/>
            <w:color w:val="auto"/>
            <w:sz w:val="24"/>
            <w:szCs w:val="24"/>
            <w:u w:val="none"/>
          </w:rPr>
          <w:t xml:space="preserve">5.3 Этап </w:t>
        </w:r>
        <w:r w:rsidR="00B41359" w:rsidRPr="00891FE2">
          <w:rPr>
            <w:rStyle w:val="ad"/>
            <w:rFonts w:ascii="Times New Roman" w:hAnsi="Times New Roman" w:cs="Times New Roman"/>
            <w:color w:val="auto"/>
            <w:sz w:val="24"/>
            <w:szCs w:val="24"/>
            <w:u w:val="none"/>
            <w:lang w:val="en-US"/>
          </w:rPr>
          <w:t>III</w:t>
        </w:r>
        <w:r w:rsidR="00B41359" w:rsidRPr="00891FE2">
          <w:rPr>
            <w:rStyle w:val="ad"/>
            <w:rFonts w:ascii="Times New Roman" w:hAnsi="Times New Roman" w:cs="Times New Roman"/>
            <w:color w:val="auto"/>
            <w:sz w:val="24"/>
            <w:szCs w:val="24"/>
            <w:u w:val="none"/>
          </w:rPr>
          <w:t>. Аналитический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79" w:history="1">
        <w:r w:rsidR="00B41359" w:rsidRPr="00891FE2">
          <w:rPr>
            <w:rStyle w:val="ad"/>
            <w:rFonts w:ascii="Times New Roman" w:hAnsi="Times New Roman" w:cs="Times New Roman"/>
            <w:color w:val="auto"/>
            <w:sz w:val="24"/>
            <w:szCs w:val="24"/>
            <w:u w:val="none"/>
          </w:rPr>
          <w:t>5.3.1 Определение расчетных показателей теплопотребления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0" w:history="1">
        <w:r w:rsidR="00B41359" w:rsidRPr="00891FE2">
          <w:rPr>
            <w:rStyle w:val="ad"/>
            <w:rFonts w:ascii="Times New Roman" w:hAnsi="Times New Roman" w:cs="Times New Roman"/>
            <w:color w:val="auto"/>
            <w:sz w:val="24"/>
            <w:szCs w:val="24"/>
            <w:u w:val="none"/>
          </w:rPr>
          <w:t>5.3.2 Определение фактического теплопотребления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1" w:history="1">
        <w:r w:rsidR="00B41359" w:rsidRPr="00891FE2">
          <w:rPr>
            <w:rStyle w:val="ad"/>
            <w:rFonts w:ascii="Times New Roman" w:hAnsi="Times New Roman" w:cs="Times New Roman"/>
            <w:color w:val="auto"/>
            <w:sz w:val="24"/>
            <w:szCs w:val="24"/>
            <w:u w:val="none"/>
          </w:rPr>
          <w:t>5.3.3 Обработка результатов тепловизионного обследования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2" w:history="1">
        <w:r w:rsidR="00B41359" w:rsidRPr="00891FE2">
          <w:rPr>
            <w:rStyle w:val="ad"/>
            <w:rFonts w:ascii="Times New Roman" w:hAnsi="Times New Roman" w:cs="Times New Roman"/>
            <w:color w:val="auto"/>
            <w:sz w:val="24"/>
            <w:szCs w:val="24"/>
            <w:u w:val="none"/>
          </w:rPr>
          <w:t>5.3.4 Определение класса энергоэффективности зданий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3" w:history="1">
        <w:r w:rsidR="00B41359" w:rsidRPr="00891FE2">
          <w:rPr>
            <w:rStyle w:val="ad"/>
            <w:rFonts w:ascii="Times New Roman" w:hAnsi="Times New Roman" w:cs="Times New Roman"/>
            <w:color w:val="auto"/>
            <w:sz w:val="24"/>
            <w:szCs w:val="24"/>
            <w:u w:val="none"/>
          </w:rPr>
          <w:t>5.3.5 Потребление электроэнергии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4" w:history="1">
        <w:r w:rsidR="00B41359" w:rsidRPr="00891FE2">
          <w:rPr>
            <w:rStyle w:val="ad"/>
            <w:rFonts w:ascii="Times New Roman" w:hAnsi="Times New Roman" w:cs="Times New Roman"/>
            <w:color w:val="auto"/>
            <w:sz w:val="24"/>
            <w:szCs w:val="24"/>
            <w:u w:val="none"/>
          </w:rPr>
          <w:t>5.3.6 Потребление холодной воды</w:t>
        </w:r>
        <w:r w:rsidR="00B41359" w:rsidRPr="00891FE2">
          <w:rPr>
            <w:rStyle w:val="ad"/>
            <w:rFonts w:ascii="Times New Roman" w:hAnsi="Times New Roman" w:cs="Times New Roman"/>
            <w:webHidden/>
            <w:color w:val="auto"/>
            <w:sz w:val="24"/>
            <w:szCs w:val="24"/>
            <w:u w:val="none"/>
          </w:rPr>
          <w:tab/>
          <w:t>………………………………………………………………</w:t>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5" w:history="1">
        <w:r w:rsidR="00B41359" w:rsidRPr="00891FE2">
          <w:rPr>
            <w:rStyle w:val="ad"/>
            <w:rFonts w:ascii="Times New Roman" w:hAnsi="Times New Roman" w:cs="Times New Roman"/>
            <w:color w:val="auto"/>
            <w:sz w:val="24"/>
            <w:szCs w:val="24"/>
            <w:u w:val="none"/>
          </w:rPr>
          <w:t xml:space="preserve">5.4 Этап </w:t>
        </w:r>
        <w:r w:rsidR="00B41359" w:rsidRPr="00891FE2">
          <w:rPr>
            <w:rStyle w:val="ad"/>
            <w:rFonts w:ascii="Times New Roman" w:hAnsi="Times New Roman" w:cs="Times New Roman"/>
            <w:color w:val="auto"/>
            <w:sz w:val="24"/>
            <w:szCs w:val="24"/>
            <w:u w:val="none"/>
            <w:lang w:val="en-US"/>
          </w:rPr>
          <w:t>IV</w:t>
        </w:r>
        <w:r w:rsidR="00B41359" w:rsidRPr="00891FE2">
          <w:rPr>
            <w:rStyle w:val="ad"/>
            <w:rFonts w:ascii="Times New Roman" w:hAnsi="Times New Roman" w:cs="Times New Roman"/>
            <w:color w:val="auto"/>
            <w:sz w:val="24"/>
            <w:szCs w:val="24"/>
            <w:u w:val="none"/>
          </w:rPr>
          <w:t xml:space="preserve">. Заключительный </w:t>
        </w:r>
        <w:r w:rsidR="001E30F1">
          <w:rPr>
            <w:rStyle w:val="ad"/>
            <w:rFonts w:ascii="Times New Roman" w:hAnsi="Times New Roman" w:cs="Times New Roman"/>
            <w:color w:val="auto"/>
            <w:sz w:val="24"/>
            <w:szCs w:val="24"/>
            <w:u w:val="none"/>
          </w:rPr>
          <w:t>.</w:t>
        </w:r>
        <w:r w:rsidR="00B41359" w:rsidRPr="00891FE2">
          <w:rPr>
            <w:rStyle w:val="ad"/>
            <w:rFonts w:ascii="Times New Roman" w:hAnsi="Times New Roman" w:cs="Times New Roman"/>
            <w:color w:val="auto"/>
            <w:sz w:val="24"/>
            <w:szCs w:val="24"/>
            <w:u w:val="none"/>
          </w:rPr>
          <w:t xml:space="preserve">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6" w:history="1">
        <w:r w:rsidR="00B41359" w:rsidRPr="00891FE2">
          <w:rPr>
            <w:rStyle w:val="ad"/>
            <w:rFonts w:ascii="Times New Roman" w:hAnsi="Times New Roman" w:cs="Times New Roman"/>
            <w:b/>
            <w:color w:val="auto"/>
            <w:sz w:val="24"/>
            <w:szCs w:val="24"/>
            <w:u w:val="none"/>
          </w:rPr>
          <w:t>Приложение А</w:t>
        </w:r>
        <w:r w:rsidR="00B41359" w:rsidRPr="00891FE2">
          <w:rPr>
            <w:rStyle w:val="ad"/>
            <w:rFonts w:ascii="Times New Roman" w:hAnsi="Times New Roman" w:cs="Times New Roman"/>
            <w:color w:val="auto"/>
            <w:sz w:val="24"/>
            <w:szCs w:val="24"/>
            <w:u w:val="none"/>
          </w:rPr>
          <w:t xml:space="preserve"> (информационное) Форма энергетического паспорта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7" w:history="1">
        <w:r w:rsidR="00B41359" w:rsidRPr="00891FE2">
          <w:rPr>
            <w:rStyle w:val="ad"/>
            <w:rFonts w:ascii="Times New Roman" w:hAnsi="Times New Roman" w:cs="Times New Roman"/>
            <w:b/>
            <w:color w:val="auto"/>
            <w:sz w:val="24"/>
            <w:szCs w:val="24"/>
            <w:u w:val="none"/>
          </w:rPr>
          <w:t>Приложение Б</w:t>
        </w:r>
        <w:r w:rsidR="00B41359" w:rsidRPr="00891FE2">
          <w:rPr>
            <w:rStyle w:val="ad"/>
            <w:rFonts w:ascii="Times New Roman" w:hAnsi="Times New Roman" w:cs="Times New Roman"/>
            <w:color w:val="auto"/>
            <w:sz w:val="24"/>
            <w:szCs w:val="24"/>
            <w:u w:val="none"/>
          </w:rPr>
          <w:t xml:space="preserve"> (информационное) Пояснения по заполнению паспорта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8" w:history="1">
        <w:r w:rsidR="00B41359" w:rsidRPr="00891FE2">
          <w:rPr>
            <w:rStyle w:val="ad"/>
            <w:rFonts w:ascii="Times New Roman" w:hAnsi="Times New Roman" w:cs="Times New Roman"/>
            <w:b/>
            <w:color w:val="auto"/>
            <w:sz w:val="24"/>
            <w:szCs w:val="24"/>
            <w:u w:val="none"/>
          </w:rPr>
          <w:t>Приложение В</w:t>
        </w:r>
        <w:r w:rsidR="00B41359" w:rsidRPr="00891FE2">
          <w:rPr>
            <w:rStyle w:val="ad"/>
            <w:rFonts w:ascii="Times New Roman" w:hAnsi="Times New Roman" w:cs="Times New Roman"/>
            <w:color w:val="auto"/>
            <w:sz w:val="24"/>
            <w:szCs w:val="24"/>
            <w:u w:val="none"/>
          </w:rPr>
          <w:t xml:space="preserve"> (информационное) Формы опросных листов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89" w:history="1">
        <w:r w:rsidR="00B41359" w:rsidRPr="00891FE2">
          <w:rPr>
            <w:rStyle w:val="ad"/>
            <w:rFonts w:ascii="Times New Roman" w:hAnsi="Times New Roman" w:cs="Times New Roman"/>
            <w:b/>
            <w:color w:val="auto"/>
            <w:sz w:val="24"/>
            <w:szCs w:val="24"/>
            <w:u w:val="none"/>
          </w:rPr>
          <w:t>Приложение Г</w:t>
        </w:r>
        <w:r w:rsidR="00B41359" w:rsidRPr="00891FE2">
          <w:rPr>
            <w:rStyle w:val="ad"/>
            <w:rFonts w:ascii="Times New Roman" w:hAnsi="Times New Roman" w:cs="Times New Roman"/>
            <w:color w:val="auto"/>
            <w:sz w:val="24"/>
            <w:szCs w:val="24"/>
            <w:u w:val="none"/>
          </w:rPr>
          <w:t xml:space="preserve"> (информационное) Пример определения класса энергоэффективности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90" w:history="1">
        <w:r w:rsidR="00B41359" w:rsidRPr="00891FE2">
          <w:rPr>
            <w:rStyle w:val="ad"/>
            <w:rFonts w:ascii="Times New Roman" w:hAnsi="Times New Roman" w:cs="Times New Roman"/>
            <w:b/>
            <w:color w:val="auto"/>
            <w:sz w:val="24"/>
            <w:szCs w:val="24"/>
            <w:u w:val="none"/>
          </w:rPr>
          <w:t xml:space="preserve">Приложение Д </w:t>
        </w:r>
        <w:r w:rsidR="00B41359" w:rsidRPr="00891FE2">
          <w:rPr>
            <w:rStyle w:val="ad"/>
            <w:rFonts w:ascii="Times New Roman" w:hAnsi="Times New Roman" w:cs="Times New Roman"/>
            <w:color w:val="auto"/>
            <w:sz w:val="24"/>
            <w:szCs w:val="24"/>
            <w:u w:val="none"/>
          </w:rPr>
          <w:t xml:space="preserve"> (информационное) Перечень типовых мероприятий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Fonts w:ascii="Times New Roman" w:hAnsi="Times New Roman" w:cs="Times New Roman"/>
          <w:sz w:val="24"/>
          <w:szCs w:val="24"/>
        </w:rPr>
      </w:pPr>
      <w:hyperlink w:anchor="_Toc348911291" w:history="1">
        <w:r w:rsidR="00B41359" w:rsidRPr="00891FE2">
          <w:rPr>
            <w:rStyle w:val="ad"/>
            <w:rFonts w:ascii="Times New Roman" w:hAnsi="Times New Roman" w:cs="Times New Roman"/>
            <w:b/>
            <w:color w:val="auto"/>
            <w:sz w:val="24"/>
            <w:szCs w:val="24"/>
            <w:u w:val="none"/>
          </w:rPr>
          <w:t>Приложение Е</w:t>
        </w:r>
        <w:r w:rsidR="00B41359" w:rsidRPr="00891FE2">
          <w:rPr>
            <w:rStyle w:val="ad"/>
            <w:rFonts w:ascii="Times New Roman" w:hAnsi="Times New Roman" w:cs="Times New Roman"/>
            <w:color w:val="auto"/>
            <w:sz w:val="24"/>
            <w:szCs w:val="24"/>
            <w:u w:val="none"/>
          </w:rPr>
          <w:t xml:space="preserve"> (информационное) Перечень рекомендуемых измерительных приборов </w:t>
        </w:r>
        <w:r w:rsidR="00B41359" w:rsidRPr="00891FE2">
          <w:rPr>
            <w:rStyle w:val="ad"/>
            <w:rFonts w:ascii="Times New Roman" w:hAnsi="Times New Roman" w:cs="Times New Roman"/>
            <w:webHidden/>
            <w:color w:val="auto"/>
            <w:sz w:val="24"/>
            <w:szCs w:val="24"/>
            <w:u w:val="none"/>
          </w:rPr>
          <w:tab/>
        </w:r>
      </w:hyperlink>
    </w:p>
    <w:p w:rsidR="00B41359" w:rsidRPr="00C217E4" w:rsidRDefault="00DA0D55" w:rsidP="00B41359">
      <w:pPr>
        <w:spacing w:after="0" w:line="240" w:lineRule="auto"/>
        <w:jc w:val="both"/>
        <w:rPr>
          <w:rFonts w:ascii="Times New Roman" w:hAnsi="Times New Roman" w:cs="Times New Roman"/>
          <w:sz w:val="24"/>
          <w:szCs w:val="24"/>
          <w:lang w:val="en-US"/>
        </w:rPr>
      </w:pPr>
      <w:hyperlink w:anchor="_Toc348911292" w:history="1">
        <w:r w:rsidR="00B41359" w:rsidRPr="00891FE2">
          <w:rPr>
            <w:rStyle w:val="ad"/>
            <w:rFonts w:ascii="Times New Roman" w:hAnsi="Times New Roman" w:cs="Times New Roman"/>
            <w:b/>
            <w:color w:val="auto"/>
            <w:sz w:val="24"/>
            <w:szCs w:val="24"/>
            <w:u w:val="none"/>
          </w:rPr>
          <w:t>Приложение Ж</w:t>
        </w:r>
        <w:r w:rsidR="00B41359" w:rsidRPr="00891FE2">
          <w:rPr>
            <w:rStyle w:val="ad"/>
            <w:rFonts w:ascii="Times New Roman" w:hAnsi="Times New Roman" w:cs="Times New Roman"/>
            <w:color w:val="auto"/>
            <w:sz w:val="24"/>
            <w:szCs w:val="24"/>
            <w:u w:val="none"/>
          </w:rPr>
          <w:t xml:space="preserve"> (информационное) Переводные коэффициенты …………………………..</w:t>
        </w:r>
        <w:r w:rsidR="00B41359" w:rsidRPr="00891FE2">
          <w:rPr>
            <w:rStyle w:val="ad"/>
            <w:rFonts w:ascii="Times New Roman" w:hAnsi="Times New Roman" w:cs="Times New Roman"/>
            <w:webHidden/>
            <w:color w:val="auto"/>
            <w:sz w:val="24"/>
            <w:szCs w:val="24"/>
            <w:u w:val="none"/>
          </w:rPr>
          <w:tab/>
        </w:r>
      </w:hyperlink>
    </w:p>
    <w:p w:rsidR="00B41359" w:rsidRPr="00891FE2" w:rsidRDefault="00DA0D55" w:rsidP="00B41359">
      <w:pPr>
        <w:spacing w:after="0" w:line="240" w:lineRule="auto"/>
        <w:jc w:val="both"/>
        <w:rPr>
          <w:rStyle w:val="ad"/>
          <w:rFonts w:ascii="Times New Roman" w:hAnsi="Times New Roman" w:cs="Times New Roman"/>
          <w:color w:val="auto"/>
          <w:sz w:val="24"/>
          <w:szCs w:val="24"/>
          <w:u w:val="none"/>
        </w:rPr>
      </w:pPr>
      <w:hyperlink w:anchor="_Toc348911293" w:history="1">
        <w:r w:rsidR="00B41359" w:rsidRPr="00891FE2">
          <w:rPr>
            <w:rStyle w:val="ad"/>
            <w:rFonts w:ascii="Times New Roman" w:hAnsi="Times New Roman" w:cs="Times New Roman"/>
            <w:b/>
            <w:color w:val="auto"/>
            <w:sz w:val="24"/>
            <w:szCs w:val="24"/>
            <w:u w:val="none"/>
          </w:rPr>
          <w:t>Приложение З</w:t>
        </w:r>
        <w:r w:rsidR="00B41359" w:rsidRPr="00891FE2">
          <w:rPr>
            <w:rStyle w:val="ad"/>
            <w:rFonts w:ascii="Times New Roman" w:hAnsi="Times New Roman" w:cs="Times New Roman"/>
            <w:color w:val="auto"/>
            <w:sz w:val="24"/>
            <w:szCs w:val="24"/>
            <w:u w:val="none"/>
          </w:rPr>
          <w:t xml:space="preserve"> (информационное) Пересчет ТЭР в условное топливо …………………..</w:t>
        </w:r>
        <w:r w:rsidR="00B41359" w:rsidRPr="00891FE2">
          <w:rPr>
            <w:rStyle w:val="ad"/>
            <w:rFonts w:ascii="Times New Roman" w:hAnsi="Times New Roman" w:cs="Times New Roman"/>
            <w:webHidden/>
            <w:color w:val="auto"/>
            <w:sz w:val="24"/>
            <w:szCs w:val="24"/>
            <w:u w:val="none"/>
          </w:rPr>
          <w:tab/>
        </w:r>
      </w:hyperlink>
    </w:p>
    <w:p w:rsidR="00891FE2" w:rsidRPr="00891FE2" w:rsidRDefault="00891FE2" w:rsidP="00B41359">
      <w:pPr>
        <w:spacing w:after="0" w:line="240" w:lineRule="auto"/>
        <w:jc w:val="both"/>
        <w:rPr>
          <w:rFonts w:ascii="Times New Roman" w:hAnsi="Times New Roman" w:cs="Times New Roman"/>
          <w:sz w:val="24"/>
          <w:szCs w:val="24"/>
        </w:rPr>
      </w:pPr>
      <w:r w:rsidRPr="00891FE2">
        <w:rPr>
          <w:rStyle w:val="ad"/>
          <w:rFonts w:ascii="Times New Roman" w:hAnsi="Times New Roman" w:cs="Times New Roman"/>
          <w:b/>
          <w:color w:val="auto"/>
          <w:sz w:val="24"/>
          <w:szCs w:val="24"/>
          <w:u w:val="none"/>
        </w:rPr>
        <w:t>Библиография</w:t>
      </w:r>
      <w:r w:rsidRPr="00891FE2">
        <w:rPr>
          <w:rStyle w:val="ad"/>
          <w:rFonts w:ascii="Times New Roman" w:hAnsi="Times New Roman" w:cs="Times New Roman"/>
          <w:color w:val="auto"/>
          <w:sz w:val="24"/>
          <w:szCs w:val="24"/>
          <w:u w:val="none"/>
        </w:rPr>
        <w:t xml:space="preserve"> …………………………………………………………………………………</w:t>
      </w:r>
    </w:p>
    <w:p w:rsidR="00B41359" w:rsidRPr="00B41359" w:rsidRDefault="00B41359" w:rsidP="00B41359">
      <w:pPr>
        <w:spacing w:after="0" w:line="240" w:lineRule="auto"/>
        <w:jc w:val="both"/>
        <w:rPr>
          <w:rFonts w:ascii="Times New Roman" w:hAnsi="Times New Roman" w:cs="Times New Roman"/>
          <w:sz w:val="24"/>
          <w:szCs w:val="24"/>
        </w:rPr>
      </w:pPr>
      <w:r w:rsidRPr="00891FE2">
        <w:rPr>
          <w:rFonts w:ascii="Times New Roman" w:hAnsi="Times New Roman" w:cs="Times New Roman"/>
          <w:sz w:val="24"/>
          <w:szCs w:val="24"/>
        </w:rPr>
        <w:fldChar w:fldCharType="end"/>
      </w:r>
    </w:p>
    <w:p w:rsidR="00B41359" w:rsidRPr="00B41359" w:rsidRDefault="00B41359" w:rsidP="00B41359">
      <w:pPr>
        <w:spacing w:after="0" w:line="240" w:lineRule="auto"/>
        <w:jc w:val="both"/>
        <w:rPr>
          <w:rFonts w:ascii="Times New Roman" w:hAnsi="Times New Roman" w:cs="Times New Roman"/>
          <w:sz w:val="24"/>
          <w:szCs w:val="24"/>
        </w:rPr>
      </w:pPr>
    </w:p>
    <w:p w:rsidR="00B41359" w:rsidRPr="00B41359" w:rsidRDefault="00B41359" w:rsidP="00B41359">
      <w:pPr>
        <w:keepNext/>
        <w:pageBreakBefore/>
        <w:pBdr>
          <w:bottom w:val="single" w:sz="12" w:space="1" w:color="auto"/>
        </w:pBdr>
        <w:spacing w:after="0" w:line="240" w:lineRule="auto"/>
        <w:ind w:firstLine="567"/>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lastRenderedPageBreak/>
        <w:t>МЕДОДИЧЕСКИЕ РЕКОМЕНДАЦИИ</w:t>
      </w:r>
    </w:p>
    <w:p w:rsidR="00B41359" w:rsidRPr="00B41359" w:rsidRDefault="00B41359" w:rsidP="00B41359">
      <w:pPr>
        <w:keepNext/>
        <w:keepLines/>
        <w:widowControl w:val="0"/>
        <w:spacing w:after="0" w:line="240" w:lineRule="auto"/>
        <w:ind w:left="1134"/>
        <w:jc w:val="center"/>
        <w:outlineLvl w:val="4"/>
        <w:rPr>
          <w:rFonts w:ascii="Times New Roman" w:eastAsia="Times New Roman" w:hAnsi="Times New Roman" w:cs="Times New Roman"/>
          <w:b/>
          <w:caps/>
          <w:lang w:val="kk-KZ" w:eastAsia="en-US"/>
        </w:rPr>
      </w:pPr>
      <w:r w:rsidRPr="00B41359">
        <w:rPr>
          <w:rFonts w:ascii="Times New Roman" w:eastAsia="Times New Roman" w:hAnsi="Times New Roman" w:cs="Times New Roman"/>
          <w:b/>
          <w:caps/>
          <w:lang w:val="kk-KZ" w:eastAsia="en-US"/>
        </w:rPr>
        <w:t>МЕТОДика ПРОВЕДЕНИЯ ЭНЕРГЕТИЧЕСКОГО АУДИТА ГРАЖДАНСКИХ ЗДАНИЙ</w:t>
      </w:r>
    </w:p>
    <w:p w:rsidR="00B41359" w:rsidRPr="00B41359" w:rsidRDefault="00B41359" w:rsidP="00B41359">
      <w:pPr>
        <w:keepNext/>
        <w:spacing w:after="0" w:line="240" w:lineRule="auto"/>
        <w:ind w:firstLine="567"/>
        <w:jc w:val="center"/>
        <w:rPr>
          <w:rFonts w:ascii="Times New Roman" w:eastAsia="Times New Roman" w:hAnsi="Times New Roman" w:cs="Times New Roman"/>
          <w:b/>
          <w:lang w:val="kk-KZ" w:eastAsia="en-US"/>
        </w:rPr>
      </w:pPr>
    </w:p>
    <w:p w:rsidR="00B41359" w:rsidRPr="00B41359" w:rsidRDefault="00B41359" w:rsidP="00B41359">
      <w:pPr>
        <w:keepNext/>
        <w:pBdr>
          <w:bottom w:val="single" w:sz="12" w:space="1" w:color="auto"/>
        </w:pBdr>
        <w:spacing w:after="0" w:line="240" w:lineRule="auto"/>
        <w:ind w:firstLine="567"/>
        <w:jc w:val="center"/>
        <w:rPr>
          <w:rFonts w:ascii="Times New Roman" w:eastAsia="Times New Roman" w:hAnsi="Times New Roman" w:cs="Times New Roman"/>
          <w:b/>
          <w:lang w:val="en-US" w:eastAsia="en-US"/>
        </w:rPr>
      </w:pPr>
      <w:r w:rsidRPr="00B41359">
        <w:rPr>
          <w:rFonts w:ascii="Times New Roman" w:eastAsia="Times New Roman" w:hAnsi="Times New Roman" w:cs="Times New Roman"/>
          <w:b/>
          <w:lang w:val="en-US" w:eastAsia="en-US"/>
        </w:rPr>
        <w:t>THE METHODOLOGY OF ENERGY AUDITING OF CIVIL BUILDINGS</w:t>
      </w:r>
    </w:p>
    <w:p w:rsidR="00B41359" w:rsidRPr="00B41359" w:rsidRDefault="00B41359" w:rsidP="00B41359">
      <w:pPr>
        <w:keepNext/>
        <w:spacing w:line="240" w:lineRule="auto"/>
        <w:ind w:firstLine="567"/>
        <w:jc w:val="right"/>
        <w:rPr>
          <w:rFonts w:ascii="Times New Roman" w:eastAsia="Times New Roman" w:hAnsi="Times New Roman" w:cs="Times New Roman"/>
          <w:i/>
          <w:lang w:eastAsia="en-US"/>
        </w:rPr>
      </w:pPr>
      <w:r w:rsidRPr="00B41359">
        <w:rPr>
          <w:rFonts w:ascii="Times New Roman" w:eastAsia="Times New Roman" w:hAnsi="Times New Roman" w:cs="Times New Roman"/>
          <w:i/>
          <w:lang w:eastAsia="en-US"/>
        </w:rPr>
        <w:t xml:space="preserve">Дата введения – </w:t>
      </w:r>
      <w:r w:rsidR="00141A03">
        <w:rPr>
          <w:rFonts w:ascii="Times New Roman" w:eastAsia="Times New Roman" w:hAnsi="Times New Roman" w:cs="Times New Roman"/>
          <w:i/>
          <w:lang w:eastAsia="en-US"/>
        </w:rPr>
        <w:t>07.01.2013г.</w:t>
      </w:r>
    </w:p>
    <w:p w:rsidR="00B41359" w:rsidRPr="00B41359" w:rsidRDefault="00B41359" w:rsidP="00B41359">
      <w:pPr>
        <w:keepNext/>
        <w:spacing w:after="0" w:line="240" w:lineRule="auto"/>
        <w:ind w:firstLine="567"/>
        <w:rPr>
          <w:rFonts w:ascii="Times New Roman" w:eastAsia="Times New Roman" w:hAnsi="Times New Roman" w:cs="Times New Roman"/>
          <w:lang w:eastAsia="en-US"/>
        </w:rPr>
      </w:pPr>
    </w:p>
    <w:p w:rsidR="00B41359" w:rsidRPr="00141A03" w:rsidRDefault="00141A03" w:rsidP="00141A03">
      <w:pPr>
        <w:jc w:val="center"/>
        <w:rPr>
          <w:rFonts w:ascii="Times New Roman" w:hAnsi="Times New Roman" w:cs="Times New Roman"/>
          <w:b/>
          <w:sz w:val="24"/>
          <w:szCs w:val="24"/>
        </w:rPr>
      </w:pPr>
      <w:bookmarkStart w:id="4539" w:name="_Toc347736223"/>
      <w:bookmarkStart w:id="4540" w:name="_Toc348911263"/>
      <w:r w:rsidRPr="00141A03">
        <w:rPr>
          <w:rFonts w:ascii="Times New Roman" w:hAnsi="Times New Roman" w:cs="Times New Roman"/>
          <w:b/>
          <w:sz w:val="24"/>
          <w:szCs w:val="24"/>
        </w:rPr>
        <w:t xml:space="preserve">1 </w:t>
      </w:r>
      <w:bookmarkEnd w:id="4539"/>
      <w:bookmarkEnd w:id="4540"/>
      <w:r>
        <w:rPr>
          <w:rFonts w:ascii="Times New Roman" w:hAnsi="Times New Roman" w:cs="Times New Roman"/>
          <w:b/>
          <w:sz w:val="24"/>
          <w:szCs w:val="24"/>
        </w:rPr>
        <w:t>Область применения</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Настоящая Методика устанавливает порядок организации, общие требования и алгоритм действий при проведении энергетического аудита (энергоаудита) гражданских зданий и предназначена для специалистов, осуществляющих энергетический аудит.</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szCs w:val="24"/>
        </w:rPr>
        <w:t>Предлагаемая методика разработана</w:t>
      </w:r>
      <w:r w:rsidR="00141A03">
        <w:rPr>
          <w:rFonts w:ascii="Times New Roman" w:eastAsia="Times New Roman" w:hAnsi="Times New Roman" w:cs="Times New Roman"/>
          <w:sz w:val="24"/>
          <w:lang w:eastAsia="en-US"/>
        </w:rPr>
        <w:t xml:space="preserve"> на базе действующих нормативных </w:t>
      </w:r>
      <w:r w:rsidRPr="00B41359">
        <w:rPr>
          <w:rFonts w:ascii="Times New Roman" w:eastAsia="Times New Roman" w:hAnsi="Times New Roman" w:cs="Times New Roman"/>
          <w:sz w:val="24"/>
          <w:lang w:eastAsia="en-US"/>
        </w:rPr>
        <w:t>технических документов РК, а также с учетом передовых практик зарубежных стран в области проведения энергоаудита, которые позволяют проводить полноценный энергоаудит с целью определения фактического энергопотребления зданий, зон нерационального использования энергоресурсов, а также разработки мероприятий по энергосбережению и повышению энергоэффективности.</w:t>
      </w:r>
    </w:p>
    <w:p w:rsidR="00B41359" w:rsidRPr="00B41359" w:rsidRDefault="00B41359" w:rsidP="00B41359">
      <w:pPr>
        <w:numPr>
          <w:ilvl w:val="1"/>
          <w:numId w:val="0"/>
        </w:numPr>
        <w:spacing w:after="0" w:line="240" w:lineRule="auto"/>
        <w:ind w:firstLine="709"/>
        <w:jc w:val="both"/>
        <w:rPr>
          <w:rFonts w:ascii="Times New Roman" w:eastAsia="Times New Roman" w:hAnsi="Times New Roman" w:cs="Times New Roman"/>
          <w:iCs/>
          <w:spacing w:val="15"/>
          <w:sz w:val="24"/>
          <w:szCs w:val="24"/>
          <w:lang w:val="kk-KZ" w:eastAsia="en-US"/>
        </w:rPr>
      </w:pPr>
    </w:p>
    <w:p w:rsidR="00B41359" w:rsidRPr="00141A03" w:rsidRDefault="00141A03" w:rsidP="00141A03">
      <w:pPr>
        <w:spacing w:after="0"/>
        <w:jc w:val="center"/>
        <w:rPr>
          <w:rFonts w:ascii="Times New Roman" w:eastAsia="Times New Roman" w:hAnsi="Times New Roman" w:cs="Times New Roman"/>
          <w:b/>
          <w:sz w:val="24"/>
          <w:szCs w:val="24"/>
          <w:lang w:val="kk-KZ" w:eastAsia="en-US"/>
        </w:rPr>
      </w:pPr>
      <w:r>
        <w:rPr>
          <w:rFonts w:ascii="Times New Roman" w:eastAsia="Times New Roman" w:hAnsi="Times New Roman" w:cs="Times New Roman"/>
          <w:b/>
          <w:sz w:val="24"/>
          <w:szCs w:val="24"/>
          <w:lang w:val="kk-KZ" w:eastAsia="en-US"/>
        </w:rPr>
        <w:t>2 Нормативные ссылки</w:t>
      </w:r>
    </w:p>
    <w:p w:rsidR="00B41359" w:rsidRPr="00B41359" w:rsidRDefault="00B41359" w:rsidP="00B41359">
      <w:pPr>
        <w:keepNext/>
        <w:spacing w:after="0" w:line="240" w:lineRule="auto"/>
        <w:ind w:firstLine="709"/>
        <w:jc w:val="both"/>
        <w:rPr>
          <w:rFonts w:ascii="Times New Roman" w:eastAsia="Times New Roman" w:hAnsi="Times New Roman" w:cs="Times New Roman"/>
          <w:b/>
          <w:bCs/>
          <w:kern w:val="32"/>
          <w:sz w:val="24"/>
          <w:szCs w:val="24"/>
        </w:rPr>
      </w:pPr>
    </w:p>
    <w:p w:rsidR="00B41359" w:rsidRPr="00B41359" w:rsidRDefault="00141A03" w:rsidP="00B41359">
      <w:pPr>
        <w:widowControl w:val="0"/>
        <w:spacing w:after="0" w:line="240" w:lineRule="auto"/>
        <w:ind w:firstLine="709"/>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В настоящей Методике использованы ссылки на следующие нормативные правововые акты и норативные технические документы:</w:t>
      </w:r>
    </w:p>
    <w:p w:rsidR="00B41359" w:rsidRPr="00B41359" w:rsidRDefault="00B41359" w:rsidP="00141A03">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Закон Республики Казахстан от 13 января 2012 года № 541-IV Об энергосбережении и повышении энергоэффективности.</w:t>
      </w:r>
    </w:p>
    <w:p w:rsidR="00141A03" w:rsidRPr="00B41359" w:rsidRDefault="000A6556" w:rsidP="00141A03">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Правил</w:t>
      </w:r>
      <w:r>
        <w:rPr>
          <w:rFonts w:ascii="Times New Roman" w:eastAsia="Calibri" w:hAnsi="Times New Roman" w:cs="Times New Roman"/>
          <w:sz w:val="24"/>
          <w:lang w:eastAsia="en-US"/>
        </w:rPr>
        <w:t>а</w:t>
      </w:r>
      <w:r w:rsidRPr="00B41359">
        <w:rPr>
          <w:rFonts w:ascii="Times New Roman" w:eastAsia="Calibri" w:hAnsi="Times New Roman" w:cs="Times New Roman"/>
          <w:sz w:val="24"/>
          <w:lang w:eastAsia="en-US"/>
        </w:rPr>
        <w:t xml:space="preserve"> проведения энергоаудита</w:t>
      </w:r>
      <w:r>
        <w:rPr>
          <w:rFonts w:ascii="Times New Roman" w:eastAsia="Calibri" w:hAnsi="Times New Roman" w:cs="Times New Roman"/>
          <w:sz w:val="24"/>
          <w:lang w:eastAsia="en-US"/>
        </w:rPr>
        <w:t xml:space="preserve"> //</w:t>
      </w:r>
      <w:r w:rsidRPr="00B4135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Утверждены п</w:t>
      </w:r>
      <w:r w:rsidR="00141A03" w:rsidRPr="00B41359">
        <w:rPr>
          <w:rFonts w:ascii="Times New Roman" w:eastAsia="Calibri" w:hAnsi="Times New Roman" w:cs="Times New Roman"/>
          <w:sz w:val="24"/>
          <w:lang w:eastAsia="en-US"/>
        </w:rPr>
        <w:t>остановление</w:t>
      </w:r>
      <w:r>
        <w:rPr>
          <w:rFonts w:ascii="Times New Roman" w:eastAsia="Calibri" w:hAnsi="Times New Roman" w:cs="Times New Roman"/>
          <w:sz w:val="24"/>
          <w:lang w:eastAsia="en-US"/>
        </w:rPr>
        <w:t>м</w:t>
      </w:r>
      <w:r w:rsidR="00141A03" w:rsidRPr="00B41359">
        <w:rPr>
          <w:rFonts w:ascii="Times New Roman" w:eastAsia="Calibri" w:hAnsi="Times New Roman" w:cs="Times New Roman"/>
          <w:sz w:val="24"/>
          <w:lang w:eastAsia="en-US"/>
        </w:rPr>
        <w:t xml:space="preserve"> Правительства Республики Казахстан</w:t>
      </w:r>
      <w:r>
        <w:rPr>
          <w:rFonts w:ascii="Times New Roman" w:eastAsia="Calibri" w:hAnsi="Times New Roman" w:cs="Times New Roman"/>
          <w:sz w:val="24"/>
          <w:lang w:eastAsia="en-US"/>
        </w:rPr>
        <w:t xml:space="preserve"> от 31 августа 2012 года № 1115.</w:t>
      </w:r>
    </w:p>
    <w:p w:rsidR="008546BE" w:rsidRPr="00B41359" w:rsidRDefault="008546BE" w:rsidP="008546BE">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Правил</w:t>
      </w:r>
      <w:r>
        <w:rPr>
          <w:rFonts w:ascii="Times New Roman" w:eastAsia="Calibri" w:hAnsi="Times New Roman" w:cs="Times New Roman"/>
          <w:sz w:val="24"/>
          <w:lang w:eastAsia="en-US"/>
        </w:rPr>
        <w:t>а</w:t>
      </w:r>
      <w:r w:rsidRPr="00B41359">
        <w:rPr>
          <w:rFonts w:ascii="Times New Roman" w:eastAsia="Calibri" w:hAnsi="Times New Roman" w:cs="Times New Roman"/>
          <w:sz w:val="24"/>
          <w:lang w:eastAsia="en-US"/>
        </w:rPr>
        <w:t xml:space="preserve"> определения и пересмотра классов энергоэффективности зданий, строений, сооружений</w:t>
      </w:r>
      <w:r>
        <w:rPr>
          <w:rFonts w:ascii="Times New Roman" w:eastAsia="Calibri" w:hAnsi="Times New Roman" w:cs="Times New Roman"/>
          <w:sz w:val="24"/>
          <w:lang w:eastAsia="en-US"/>
        </w:rPr>
        <w:t xml:space="preserve"> // Утверждены</w:t>
      </w:r>
      <w:r w:rsidRPr="00B4135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п</w:t>
      </w:r>
      <w:r w:rsidRPr="00B41359">
        <w:rPr>
          <w:rFonts w:ascii="Times New Roman" w:eastAsia="Calibri" w:hAnsi="Times New Roman" w:cs="Times New Roman"/>
          <w:sz w:val="24"/>
          <w:lang w:eastAsia="en-US"/>
        </w:rPr>
        <w:t>остановление</w:t>
      </w:r>
      <w:r>
        <w:rPr>
          <w:rFonts w:ascii="Times New Roman" w:eastAsia="Calibri" w:hAnsi="Times New Roman" w:cs="Times New Roman"/>
          <w:sz w:val="24"/>
          <w:lang w:eastAsia="en-US"/>
        </w:rPr>
        <w:t>м</w:t>
      </w:r>
      <w:r w:rsidRPr="00B41359">
        <w:rPr>
          <w:rFonts w:ascii="Times New Roman" w:eastAsia="Calibri" w:hAnsi="Times New Roman" w:cs="Times New Roman"/>
          <w:sz w:val="24"/>
          <w:lang w:eastAsia="en-US"/>
        </w:rPr>
        <w:t xml:space="preserve"> Правительства Республики Казахстан</w:t>
      </w:r>
      <w:r>
        <w:rPr>
          <w:rFonts w:ascii="Times New Roman" w:eastAsia="Calibri" w:hAnsi="Times New Roman" w:cs="Times New Roman"/>
          <w:sz w:val="24"/>
          <w:lang w:eastAsia="en-US"/>
        </w:rPr>
        <w:t xml:space="preserve"> от 31 августа 2012 года № 1117.</w:t>
      </w:r>
    </w:p>
    <w:p w:rsidR="008546BE" w:rsidRPr="00B41359" w:rsidRDefault="008546BE" w:rsidP="008546BE">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Т</w:t>
      </w:r>
      <w:r w:rsidRPr="00B41359">
        <w:rPr>
          <w:rFonts w:ascii="Times New Roman" w:eastAsia="Calibri" w:hAnsi="Times New Roman" w:cs="Times New Roman"/>
          <w:sz w:val="24"/>
          <w:lang w:eastAsia="en-US"/>
        </w:rPr>
        <w:t>ребовани</w:t>
      </w:r>
      <w:r>
        <w:rPr>
          <w:rFonts w:ascii="Times New Roman" w:eastAsia="Calibri" w:hAnsi="Times New Roman" w:cs="Times New Roman"/>
          <w:sz w:val="24"/>
          <w:lang w:eastAsia="en-US"/>
        </w:rPr>
        <w:t>я</w:t>
      </w:r>
      <w:r w:rsidRPr="00B41359">
        <w:rPr>
          <w:rFonts w:ascii="Times New Roman" w:eastAsia="Calibri" w:hAnsi="Times New Roman" w:cs="Times New Roman"/>
          <w:sz w:val="24"/>
          <w:lang w:eastAsia="en-US"/>
        </w:rPr>
        <w:t xml:space="preserve"> по энергоэффективности зданий, строений, сооружений и их элементов, являющихся частью ограждающих конструкций</w:t>
      </w:r>
      <w:r>
        <w:rPr>
          <w:rFonts w:ascii="Times New Roman" w:eastAsia="Calibri" w:hAnsi="Times New Roman" w:cs="Times New Roman"/>
          <w:sz w:val="24"/>
          <w:lang w:eastAsia="en-US"/>
        </w:rPr>
        <w:t xml:space="preserve"> // Утверждены</w:t>
      </w:r>
      <w:r w:rsidRPr="00B4135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п</w:t>
      </w:r>
      <w:r w:rsidRPr="00B41359">
        <w:rPr>
          <w:rFonts w:ascii="Times New Roman" w:eastAsia="Calibri" w:hAnsi="Times New Roman" w:cs="Times New Roman"/>
          <w:sz w:val="24"/>
          <w:lang w:eastAsia="en-US"/>
        </w:rPr>
        <w:t>остановление</w:t>
      </w:r>
      <w:r>
        <w:rPr>
          <w:rFonts w:ascii="Times New Roman" w:eastAsia="Calibri" w:hAnsi="Times New Roman" w:cs="Times New Roman"/>
          <w:sz w:val="24"/>
          <w:lang w:eastAsia="en-US"/>
        </w:rPr>
        <w:t>м</w:t>
      </w:r>
      <w:r w:rsidRPr="00B41359">
        <w:rPr>
          <w:rFonts w:ascii="Times New Roman" w:eastAsia="Calibri" w:hAnsi="Times New Roman" w:cs="Times New Roman"/>
          <w:sz w:val="24"/>
          <w:lang w:eastAsia="en-US"/>
        </w:rPr>
        <w:t xml:space="preserve"> Правительства Республики Казахстан от 11 сентября 2012 года № 1181</w:t>
      </w:r>
      <w:r>
        <w:rPr>
          <w:rFonts w:ascii="Times New Roman" w:eastAsia="Calibri" w:hAnsi="Times New Roman" w:cs="Times New Roman"/>
          <w:sz w:val="24"/>
          <w:lang w:eastAsia="en-US"/>
        </w:rPr>
        <w:t>.</w:t>
      </w:r>
    </w:p>
    <w:p w:rsidR="00B41359" w:rsidRPr="00141A03" w:rsidRDefault="00B41359" w:rsidP="00141A03">
      <w:pPr>
        <w:widowControl w:val="0"/>
        <w:spacing w:after="0" w:line="240" w:lineRule="auto"/>
        <w:ind w:firstLine="709"/>
        <w:contextualSpacing/>
        <w:jc w:val="both"/>
        <w:rPr>
          <w:rFonts w:ascii="Times New Roman" w:eastAsia="Calibri" w:hAnsi="Times New Roman" w:cs="Times New Roman"/>
          <w:bCs/>
          <w:lang w:eastAsia="en-US"/>
        </w:rPr>
      </w:pPr>
      <w:r w:rsidRPr="00141A03">
        <w:rPr>
          <w:rFonts w:ascii="Times New Roman" w:eastAsia="Calibri" w:hAnsi="Times New Roman" w:cs="Times New Roman"/>
          <w:bCs/>
          <w:sz w:val="24"/>
          <w:lang w:eastAsia="en-US"/>
        </w:rPr>
        <w:t>Инструкция по проведению сканирования, энергоаудита и энергомониторинга в зданиях</w:t>
      </w:r>
      <w:r w:rsidR="00141A03" w:rsidRPr="00141A03">
        <w:rPr>
          <w:rFonts w:ascii="Times New Roman" w:eastAsia="Calibri" w:hAnsi="Times New Roman" w:cs="Times New Roman"/>
          <w:bCs/>
          <w:sz w:val="24"/>
          <w:lang w:eastAsia="en-US"/>
        </w:rPr>
        <w:t xml:space="preserve"> // </w:t>
      </w:r>
      <w:r w:rsidRPr="00141A03">
        <w:rPr>
          <w:rFonts w:ascii="Times New Roman" w:eastAsia="Calibri" w:hAnsi="Times New Roman" w:cs="Times New Roman"/>
          <w:bCs/>
          <w:sz w:val="24"/>
          <w:lang w:eastAsia="en-US"/>
        </w:rPr>
        <w:t>Утверждена приказом Председателя Агентства Республики Казахстан по делам строительства и жилищно-коммунального хозяйства от 29 декабря 2010 года № 606.</w:t>
      </w:r>
    </w:p>
    <w:p w:rsidR="007F2837" w:rsidRPr="00B41359" w:rsidRDefault="007F2837" w:rsidP="007F2837">
      <w:pPr>
        <w:widowControl w:val="0"/>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sz w:val="24"/>
          <w:lang w:eastAsia="en-US"/>
        </w:rPr>
        <w:t xml:space="preserve">ГОСТ 12.3.018-79 </w:t>
      </w:r>
      <w:r w:rsidRPr="00B41359">
        <w:rPr>
          <w:rFonts w:ascii="Times New Roman" w:eastAsia="Calibri" w:hAnsi="Times New Roman" w:cs="Times New Roman"/>
          <w:sz w:val="24"/>
          <w:lang w:eastAsia="en-US"/>
        </w:rPr>
        <w:t>Системы вентиляционные. Ме</w:t>
      </w:r>
      <w:r>
        <w:rPr>
          <w:rFonts w:ascii="Times New Roman" w:eastAsia="Calibri" w:hAnsi="Times New Roman" w:cs="Times New Roman"/>
          <w:sz w:val="24"/>
          <w:lang w:eastAsia="en-US"/>
        </w:rPr>
        <w:t>тоды аэродинамических испытаний.</w:t>
      </w:r>
    </w:p>
    <w:p w:rsidR="007F2837" w:rsidRPr="00B41359" w:rsidRDefault="007F2837" w:rsidP="007F2837">
      <w:pPr>
        <w:widowControl w:val="0"/>
        <w:tabs>
          <w:tab w:val="left" w:pos="880"/>
          <w:tab w:val="left" w:pos="990"/>
        </w:tabs>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ГОСТ 25380-82 Здания и сооружения. Методы измерения плотности тепловых потоков, проходящих </w:t>
      </w:r>
      <w:r w:rsidR="008546BE">
        <w:rPr>
          <w:rFonts w:ascii="Times New Roman" w:eastAsia="Calibri" w:hAnsi="Times New Roman" w:cs="Times New Roman"/>
          <w:sz w:val="24"/>
          <w:lang w:eastAsia="en-US"/>
        </w:rPr>
        <w:t>через ограждающие конструкции</w:t>
      </w:r>
      <w:r>
        <w:rPr>
          <w:rFonts w:ascii="Times New Roman" w:eastAsia="Calibri" w:hAnsi="Times New Roman" w:cs="Times New Roman"/>
          <w:sz w:val="24"/>
          <w:lang w:eastAsia="en-US"/>
        </w:rPr>
        <w:t>.</w:t>
      </w:r>
    </w:p>
    <w:p w:rsidR="008546BE" w:rsidRPr="00B41359" w:rsidRDefault="008546BE" w:rsidP="008546BE">
      <w:pPr>
        <w:widowControl w:val="0"/>
        <w:tabs>
          <w:tab w:val="left" w:pos="426"/>
          <w:tab w:val="left" w:pos="880"/>
          <w:tab w:val="left" w:pos="990"/>
        </w:tabs>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ГОСТ 26629-85 </w:t>
      </w:r>
      <w:r w:rsidRPr="00B41359">
        <w:rPr>
          <w:rFonts w:ascii="Times New Roman" w:eastAsia="Calibri" w:hAnsi="Times New Roman" w:cs="Times New Roman"/>
          <w:sz w:val="24"/>
          <w:lang w:eastAsia="en-US"/>
        </w:rPr>
        <w:t xml:space="preserve">Здания и сооружения. Метод тепловизионного контроля качества теплоизоляции </w:t>
      </w:r>
      <w:r>
        <w:rPr>
          <w:rFonts w:ascii="Times New Roman" w:eastAsia="Calibri" w:hAnsi="Times New Roman" w:cs="Times New Roman"/>
          <w:sz w:val="24"/>
          <w:lang w:eastAsia="en-US"/>
        </w:rPr>
        <w:t>ограждающих конструкций</w:t>
      </w:r>
      <w:r w:rsidRPr="00B41359">
        <w:rPr>
          <w:rFonts w:ascii="Times New Roman" w:eastAsia="Calibri" w:hAnsi="Times New Roman" w:cs="Times New Roman"/>
          <w:sz w:val="24"/>
          <w:lang w:eastAsia="en-US"/>
        </w:rPr>
        <w:t>.</w:t>
      </w:r>
    </w:p>
    <w:p w:rsidR="00B41359" w:rsidRPr="00B41359" w:rsidRDefault="007F2837" w:rsidP="00141A03">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ГОСТ 30494-96</w:t>
      </w:r>
      <w:r w:rsidR="00B41359" w:rsidRPr="00B41359">
        <w:rPr>
          <w:rFonts w:ascii="Times New Roman" w:eastAsia="Calibri" w:hAnsi="Times New Roman" w:cs="Times New Roman"/>
          <w:sz w:val="24"/>
          <w:lang w:eastAsia="en-US"/>
        </w:rPr>
        <w:t xml:space="preserve"> Здания жилые и общественные. Параметры микроклимата в помещениях</w:t>
      </w:r>
      <w:r>
        <w:rPr>
          <w:rFonts w:ascii="Times New Roman" w:eastAsia="Calibri" w:hAnsi="Times New Roman" w:cs="Times New Roman"/>
          <w:sz w:val="24"/>
          <w:lang w:eastAsia="en-US"/>
        </w:rPr>
        <w:t>.</w:t>
      </w:r>
    </w:p>
    <w:p w:rsidR="007F2837" w:rsidRPr="00B41359" w:rsidRDefault="007F2837" w:rsidP="007F2837">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ГОСТ 31168-2003</w:t>
      </w:r>
      <w:r w:rsidRPr="00B41359">
        <w:rPr>
          <w:rFonts w:ascii="Times New Roman" w:eastAsia="Calibri" w:hAnsi="Times New Roman" w:cs="Times New Roman"/>
          <w:sz w:val="24"/>
          <w:lang w:eastAsia="en-US"/>
        </w:rPr>
        <w:t xml:space="preserve"> Здания жилые. Метод определения удельного потребления тепловой энергии на отопление.</w:t>
      </w:r>
    </w:p>
    <w:p w:rsidR="008546BE" w:rsidRDefault="008546BE" w:rsidP="008546BE">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2.04-03-2002 Строительная теплотехника.</w:t>
      </w:r>
    </w:p>
    <w:p w:rsidR="001E30F1" w:rsidRPr="00B41359" w:rsidRDefault="001E30F1" w:rsidP="008546BE">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Times New Roman" w:hAnsi="Times New Roman" w:cs="Times New Roman"/>
          <w:sz w:val="24"/>
          <w:lang w:eastAsia="en-US"/>
        </w:rPr>
        <w:t>СНиП РК 2.04-05-</w:t>
      </w:r>
      <w:r w:rsidRPr="00B41359">
        <w:rPr>
          <w:rFonts w:ascii="Times New Roman" w:eastAsia="Times New Roman" w:hAnsi="Times New Roman" w:cs="Times New Roman"/>
          <w:sz w:val="24"/>
          <w:lang w:eastAsia="en-US"/>
        </w:rPr>
        <w:t>2002* Естественное и искусственное освещение</w:t>
      </w:r>
    </w:p>
    <w:p w:rsidR="00B41359" w:rsidRPr="00B41359" w:rsidRDefault="00B41359" w:rsidP="00141A03">
      <w:pPr>
        <w:widowControl w:val="0"/>
        <w:tabs>
          <w:tab w:val="left" w:pos="426"/>
          <w:tab w:val="left" w:pos="880"/>
          <w:tab w:val="left" w:pos="990"/>
          <w:tab w:val="left" w:pos="1985"/>
          <w:tab w:val="center" w:pos="6182"/>
          <w:tab w:val="right" w:pos="9023"/>
        </w:tabs>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3.02-02-2009 Общественные здания и сооружения.</w:t>
      </w:r>
    </w:p>
    <w:p w:rsidR="00B41359" w:rsidRPr="00B41359" w:rsidRDefault="00B41359" w:rsidP="00141A03">
      <w:pPr>
        <w:widowControl w:val="0"/>
        <w:tabs>
          <w:tab w:val="left" w:pos="426"/>
          <w:tab w:val="left" w:pos="880"/>
          <w:tab w:val="left" w:pos="990"/>
          <w:tab w:val="left" w:pos="1985"/>
          <w:tab w:val="center" w:pos="6182"/>
          <w:tab w:val="right" w:pos="9023"/>
        </w:tabs>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3.02-04-2009 Административные и бытовые здания.</w:t>
      </w:r>
    </w:p>
    <w:p w:rsidR="00B41359" w:rsidRPr="00B41359" w:rsidRDefault="00B41359" w:rsidP="00141A03">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3.02-43-2007</w:t>
      </w:r>
      <w:r w:rsidR="007F2837">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xml:space="preserve"> Жилые здания.</w:t>
      </w:r>
    </w:p>
    <w:p w:rsidR="007F2837" w:rsidRPr="00B41359" w:rsidRDefault="007F2837" w:rsidP="007F2837">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4.02-42-2006</w:t>
      </w:r>
      <w:r w:rsidR="00F1161E">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xml:space="preserve"> Отопление, вентиляция и кондиционирование.</w:t>
      </w:r>
    </w:p>
    <w:p w:rsidR="007F2837" w:rsidRPr="00B41359" w:rsidRDefault="007F2837" w:rsidP="007F2837">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СНиП РК 4.01-41-2006 Внутренний водопровод и канализация зданий.</w:t>
      </w:r>
    </w:p>
    <w:p w:rsidR="001E30F1" w:rsidRPr="00B41359" w:rsidRDefault="001E30F1" w:rsidP="001E30F1">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СН РК 2.04-21-2004</w:t>
      </w:r>
      <w:r>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xml:space="preserve"> Энергопотребление и тепловая защита гражданских зданий</w:t>
      </w:r>
    </w:p>
    <w:p w:rsidR="001E30F1" w:rsidRPr="001E30F1" w:rsidRDefault="001E30F1" w:rsidP="001E30F1">
      <w:pPr>
        <w:widowControl w:val="0"/>
        <w:spacing w:after="0" w:line="240" w:lineRule="auto"/>
        <w:ind w:firstLine="709"/>
        <w:contextualSpacing/>
        <w:jc w:val="both"/>
        <w:rPr>
          <w:rFonts w:ascii="Times New Roman" w:eastAsia="Calibri" w:hAnsi="Times New Roman" w:cs="Times New Roman"/>
          <w:lang w:eastAsia="en-US"/>
        </w:rPr>
      </w:pPr>
      <w:r w:rsidRPr="00B41359">
        <w:rPr>
          <w:rFonts w:ascii="Times New Roman" w:eastAsia="Calibri" w:hAnsi="Times New Roman" w:cs="Times New Roman"/>
          <w:sz w:val="24"/>
          <w:lang w:eastAsia="en-US"/>
        </w:rPr>
        <w:lastRenderedPageBreak/>
        <w:t xml:space="preserve">СН РК 2.04-04-2011 </w:t>
      </w:r>
      <w:r>
        <w:rPr>
          <w:rFonts w:ascii="Times New Roman" w:eastAsia="Calibri" w:hAnsi="Times New Roman" w:cs="Times New Roman"/>
          <w:sz w:val="24"/>
          <w:lang w:eastAsia="en-US"/>
        </w:rPr>
        <w:t>Тепловая защита зданий</w:t>
      </w:r>
      <w:r w:rsidRPr="00B41359">
        <w:rPr>
          <w:rFonts w:ascii="Times New Roman" w:eastAsia="Calibri" w:hAnsi="Times New Roman" w:cs="Times New Roman"/>
          <w:lang w:eastAsia="en-US"/>
        </w:rPr>
        <w:t xml:space="preserve"> </w:t>
      </w:r>
    </w:p>
    <w:p w:rsidR="008546BE" w:rsidRPr="00B41359" w:rsidRDefault="008546BE" w:rsidP="008546BE">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СП РК 4.02-03-2003 Теплотехнические обследования наружных ограждающих конструкций зданий с применением малогабаритных тепловизоров.</w:t>
      </w:r>
    </w:p>
    <w:p w:rsidR="008546BE" w:rsidRPr="00B41359" w:rsidRDefault="008546BE" w:rsidP="008546BE">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Пособие к МСН 4.02-02-2004 «Тепловые сети»</w:t>
      </w:r>
    </w:p>
    <w:p w:rsidR="00B41359" w:rsidRPr="00B41359" w:rsidRDefault="00B41359" w:rsidP="00141A03">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РД 34 РК.09.455-08 Методические указания по обследованию теплопотребляющих установок закрытых систем теплоснабжения и разработке мероприятий по энергосбережению</w:t>
      </w:r>
    </w:p>
    <w:p w:rsidR="008546BE" w:rsidRDefault="00B41359" w:rsidP="00141A03">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Республики Казахстан. </w:t>
      </w:r>
    </w:p>
    <w:p w:rsidR="00B41359" w:rsidRDefault="00141A03" w:rsidP="00141A03">
      <w:pPr>
        <w:widowControl w:val="0"/>
        <w:tabs>
          <w:tab w:val="left" w:pos="426"/>
          <w:tab w:val="left" w:pos="880"/>
          <w:tab w:val="left" w:pos="990"/>
          <w:tab w:val="left" w:pos="1985"/>
          <w:tab w:val="center" w:pos="6182"/>
          <w:tab w:val="right" w:pos="9023"/>
        </w:tabs>
        <w:spacing w:after="0" w:line="240" w:lineRule="auto"/>
        <w:ind w:firstLine="709"/>
        <w:jc w:val="both"/>
        <w:rPr>
          <w:rFonts w:ascii="Times New Roman" w:eastAsia="Calibri" w:hAnsi="Times New Roman" w:cs="Times New Roman"/>
          <w:sz w:val="24"/>
          <w:lang w:eastAsia="en-US"/>
        </w:rPr>
      </w:pPr>
      <w:r w:rsidRPr="00141A03">
        <w:rPr>
          <w:rFonts w:ascii="Times New Roman" w:eastAsia="Calibri" w:hAnsi="Times New Roman" w:cs="Times New Roman"/>
          <w:sz w:val="24"/>
          <w:lang w:eastAsia="en-US"/>
        </w:rPr>
        <w:t>Если ссылочный документ (стандарт) заменен (изменен), то при пользовании настоящим документом следует руководствоваться заменяющим (измененным) документом (стандартом).</w:t>
      </w:r>
    </w:p>
    <w:p w:rsidR="00141A03" w:rsidRPr="00B41359" w:rsidRDefault="00141A03" w:rsidP="00141A03">
      <w:pPr>
        <w:widowControl w:val="0"/>
        <w:tabs>
          <w:tab w:val="left" w:pos="426"/>
          <w:tab w:val="left" w:pos="880"/>
          <w:tab w:val="left" w:pos="990"/>
          <w:tab w:val="left" w:pos="1985"/>
          <w:tab w:val="center" w:pos="6182"/>
          <w:tab w:val="right" w:pos="9023"/>
        </w:tabs>
        <w:spacing w:after="0" w:line="240" w:lineRule="auto"/>
        <w:jc w:val="both"/>
        <w:rPr>
          <w:rFonts w:ascii="Times New Roman" w:eastAsia="Calibri" w:hAnsi="Times New Roman" w:cs="Times New Roman"/>
          <w:sz w:val="24"/>
          <w:lang w:eastAsia="en-US"/>
        </w:rPr>
      </w:pPr>
    </w:p>
    <w:p w:rsidR="00B41359" w:rsidRDefault="007B79E9" w:rsidP="007B79E9">
      <w:pPr>
        <w:widowControl w:val="0"/>
        <w:spacing w:after="0" w:line="240" w:lineRule="auto"/>
        <w:jc w:val="center"/>
        <w:rPr>
          <w:rFonts w:ascii="Times New Roman" w:eastAsia="Times New Roman" w:hAnsi="Times New Roman" w:cs="Times New Roman"/>
          <w:b/>
          <w:sz w:val="24"/>
          <w:lang w:eastAsia="en-US"/>
        </w:rPr>
      </w:pPr>
      <w:r>
        <w:rPr>
          <w:rFonts w:ascii="Times New Roman" w:eastAsia="Times New Roman" w:hAnsi="Times New Roman" w:cs="Times New Roman"/>
          <w:b/>
          <w:sz w:val="24"/>
          <w:lang w:eastAsia="en-US"/>
        </w:rPr>
        <w:t>3 Термины и определения</w:t>
      </w:r>
    </w:p>
    <w:p w:rsidR="007B79E9" w:rsidRPr="007B79E9" w:rsidRDefault="007B79E9" w:rsidP="007B79E9">
      <w:pPr>
        <w:widowControl w:val="0"/>
        <w:spacing w:after="0" w:line="240" w:lineRule="auto"/>
        <w:ind w:firstLine="709"/>
        <w:jc w:val="center"/>
        <w:rPr>
          <w:rFonts w:ascii="Times New Roman" w:eastAsia="Times New Roman" w:hAnsi="Times New Roman" w:cs="Times New Roman"/>
          <w:b/>
          <w:sz w:val="24"/>
          <w:lang w:eastAsia="en-US"/>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Методике используются следующие основные понятия:</w:t>
      </w:r>
    </w:p>
    <w:p w:rsidR="007B7D29" w:rsidRPr="00B41359" w:rsidRDefault="007B7D29" w:rsidP="007B7D2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Помещение с постоянным пребыванием людей</w:t>
      </w:r>
      <w:r w:rsidRPr="00B413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помещение, в котором люди находятся не менее 2 ч непрерывно или 6 ч суммарно в течение суток.</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Гражданские здания </w:t>
      </w:r>
      <w:r w:rsidR="007B79E9">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это жилые и общественные здания, предназначенные для проживания и обеспечения бытовых, общественных и культурных потребностей человека.</w:t>
      </w:r>
    </w:p>
    <w:p w:rsidR="00A13FB9" w:rsidRPr="00B41359" w:rsidRDefault="00A13FB9" w:rsidP="00A13FB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Инструментальное обследование </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измерение и регистрация параметров системы энергопотребления с помощью стационарных и портативных приборов.</w:t>
      </w:r>
    </w:p>
    <w:p w:rsidR="007B7D29" w:rsidRPr="00B41359" w:rsidRDefault="007B7D29" w:rsidP="007B7D2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Скорость движения воздуха –</w:t>
      </w:r>
      <w:r w:rsidRPr="00B41359">
        <w:rPr>
          <w:rFonts w:ascii="Times New Roman" w:eastAsia="Times New Roman" w:hAnsi="Times New Roman" w:cs="Times New Roman"/>
          <w:sz w:val="24"/>
          <w:szCs w:val="24"/>
        </w:rPr>
        <w:t xml:space="preserve"> осредненная по объему обслуживаемой зоны скорость движения воздуха.</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Расчетная площадь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w:t>
      </w:r>
    </w:p>
    <w:p w:rsidR="00030124" w:rsidRPr="00B41359" w:rsidRDefault="00030124" w:rsidP="00030124">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Общая площадь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сумма площадей всех этажей здания (включая технические, мансардный, цокольный, подвальный), измеряемая в пределах внутренних поверхностей наружных стен.</w:t>
      </w:r>
    </w:p>
    <w:p w:rsidR="007B7D29" w:rsidRPr="00B41359" w:rsidRDefault="007B7D29" w:rsidP="007B7D2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Тепловая защита здания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теплозащитные свойства совокупности наружных и внутренних ограждающих конструкций здания, обеспечивающие заданный уровень расхода тепловой энергии (теплопоступлений) здания с учетом воздухообмена помещений не выше допустимых пределов, а также их воздухопроницаемость и защиту от переувлажнения при оптимальных параметрах микроклимата его помещений.</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Тепловой режим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совокупность всех факторов и процессов, формирующих тепловой внутренний микроклимат здания в процессе эксплуатации.</w:t>
      </w:r>
    </w:p>
    <w:p w:rsidR="00030124" w:rsidRPr="00B41359" w:rsidRDefault="00030124" w:rsidP="00030124">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Отапливаемый объем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произведение площади этажа на внутреннюю высоту, измеряемую от поверхности пола первого этажа до поверхности потолка последнего этажа. При сложных формах внутреннего объема здания отапливаемый объем определяется как объем пространства, ограниченного внутренними поверхностями наружных ограждений (стен, чердачного перекрытия, цокольного перекрытия).</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Дополнительные тепловыделения в здании </w:t>
      </w:r>
      <w:r w:rsidR="007B79E9">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теплота, поступающая в помещения здания от людей, включенных энергопотребляющих приборов, оборудования, искусственного освещения и др., а также от проникающей солнечной радиации.</w:t>
      </w:r>
    </w:p>
    <w:p w:rsidR="00030124" w:rsidRPr="00B41359" w:rsidRDefault="00030124" w:rsidP="00030124">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Класс энергоэффективности здания, строения, сооружения</w:t>
      </w:r>
      <w:r w:rsidRPr="00B41359">
        <w:rPr>
          <w:rFonts w:ascii="Times New Roman" w:eastAsia="Times New Roman" w:hAnsi="Times New Roman" w:cs="Times New Roman"/>
          <w:b/>
          <w:bCs/>
          <w:i/>
          <w:iCs/>
          <w:sz w:val="24"/>
          <w:szCs w:val="24"/>
        </w:rPr>
        <w:t xml:space="preserve"> </w:t>
      </w:r>
      <w:r>
        <w:rPr>
          <w:rFonts w:ascii="Times New Roman" w:eastAsia="Times New Roman" w:hAnsi="Times New Roman" w:cs="Times New Roman"/>
          <w:b/>
          <w:bCs/>
          <w:i/>
          <w:iCs/>
          <w:sz w:val="24"/>
          <w:szCs w:val="24"/>
        </w:rPr>
        <w:t xml:space="preserve">- </w:t>
      </w:r>
      <w:r w:rsidRPr="00B41359">
        <w:rPr>
          <w:rFonts w:ascii="Times New Roman" w:eastAsia="Times New Roman" w:hAnsi="Times New Roman" w:cs="Times New Roman"/>
          <w:sz w:val="24"/>
          <w:szCs w:val="24"/>
        </w:rPr>
        <w:t>уровень экономичности энергопотребления здания, строения, сооружения, характеризующий его энергоэффективность на стадии эксплуатации.</w:t>
      </w:r>
    </w:p>
    <w:p w:rsidR="00030124" w:rsidRPr="00B41359" w:rsidRDefault="00030124" w:rsidP="00030124">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Полезная площадь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сумма площадей всех размещаемых в здании помещений (включая балконы и антресоли в залах, фойе и т.п.), за исключением лестничных клеток, лифтовых шахт, внутренних открытых лестниц и пандусов.</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Энергетический паспорт здания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документ, содержащий геометрические, </w:t>
      </w:r>
      <w:r w:rsidRPr="00B41359">
        <w:rPr>
          <w:rFonts w:ascii="Times New Roman" w:eastAsia="Times New Roman" w:hAnsi="Times New Roman" w:cs="Times New Roman"/>
          <w:sz w:val="24"/>
          <w:lang w:eastAsia="en-US"/>
        </w:rPr>
        <w:lastRenderedPageBreak/>
        <w:t>энергетические, теплотехнические характеристики существующих и проектируемых зданий, их ограждающих конструкций и устанавливающий их соответствие требованиям нормативных документов.</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Энергетическая эффективность здания </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свойство здания и его инженерного оборудования обеспечивать заданную степень потребления энергии для поддержания нормируемых оптимальных параметров микроклимата помещений.</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Удельная потребность в полезной тепловой энергии здания на отопление и </w:t>
      </w:r>
      <w:r w:rsidRPr="00B41359">
        <w:rPr>
          <w:rFonts w:ascii="Times New Roman" w:eastAsia="Times New Roman" w:hAnsi="Times New Roman" w:cs="Times New Roman"/>
          <w:b/>
          <w:bCs/>
          <w:sz w:val="24"/>
          <w:szCs w:val="24"/>
        </w:rPr>
        <w:t xml:space="preserve">вентиляцию </w:t>
      </w:r>
      <w:r w:rsidRPr="00B41359">
        <w:rPr>
          <w:rFonts w:ascii="Times New Roman" w:eastAsia="Times New Roman" w:hAnsi="Times New Roman" w:cs="Times New Roman"/>
          <w:b/>
          <w:sz w:val="24"/>
          <w:lang w:eastAsia="en-US"/>
        </w:rPr>
        <w:t xml:space="preserve">за отопительный период </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количество тепловой энергии за расчетный отопительный период, необходимое для компенсации теплопотерь здания с учетом воздухообмена и дополнительных тепловыделений при нормируемых оптимальных параметрах микроклимата помещений в нем, отнесенное к единице общей отапливаемой площади здания (или его отапливаемого объема) и градусо–суткам отопительного периода.</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Теплый период года</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период года, характеризующийся средней суточной температурой наружного воздуха выше 10 °С.</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Холодный (отопительный) период года</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период года, характеризующийся средней суточной температурой наружного воздуха, равной ниже 10 °С.</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Продолжительность отопительного периода</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расчетный период времени работы системы отопления здания, представляющий собой среднее статистическое число суток в году, когда средняя суточная температура наружного воздуха устойчиво равна и ниже 10 °С.</w:t>
      </w:r>
    </w:p>
    <w:p w:rsidR="007B7D29" w:rsidRPr="00B41359" w:rsidRDefault="007B7D29" w:rsidP="007B7D29">
      <w:pPr>
        <w:spacing w:after="0" w:line="240" w:lineRule="auto"/>
        <w:ind w:firstLine="709"/>
        <w:jc w:val="both"/>
        <w:rPr>
          <w:rFonts w:ascii="Times New Roman" w:eastAsia="Times New Roman" w:hAnsi="Times New Roman" w:cs="Times New Roman"/>
          <w:b/>
          <w:bCs/>
          <w:sz w:val="24"/>
          <w:szCs w:val="24"/>
        </w:rPr>
      </w:pPr>
      <w:r w:rsidRPr="00B41359">
        <w:rPr>
          <w:rFonts w:ascii="Times New Roman" w:eastAsia="Times New Roman" w:hAnsi="Times New Roman" w:cs="Times New Roman"/>
          <w:b/>
          <w:bCs/>
          <w:sz w:val="24"/>
          <w:szCs w:val="24"/>
        </w:rPr>
        <w:t xml:space="preserve">Средства коммерческого учета </w:t>
      </w:r>
      <w:r>
        <w:rPr>
          <w:rFonts w:ascii="Times New Roman" w:eastAsia="Times New Roman" w:hAnsi="Times New Roman" w:cs="Times New Roman"/>
          <w:b/>
          <w:bCs/>
          <w:sz w:val="24"/>
          <w:szCs w:val="24"/>
        </w:rPr>
        <w:t>-</w:t>
      </w:r>
      <w:r w:rsidRPr="00B41359">
        <w:rPr>
          <w:rFonts w:ascii="Times New Roman" w:eastAsia="Times New Roman" w:hAnsi="Times New Roman" w:cs="Times New Roman"/>
          <w:b/>
          <w:bCs/>
          <w:sz w:val="24"/>
          <w:szCs w:val="24"/>
        </w:rPr>
        <w:t xml:space="preserve"> </w:t>
      </w:r>
      <w:r w:rsidRPr="00B41359">
        <w:rPr>
          <w:rFonts w:ascii="Times New Roman" w:eastAsia="Times New Roman" w:hAnsi="Times New Roman" w:cs="Times New Roman"/>
          <w:bCs/>
          <w:sz w:val="24"/>
          <w:szCs w:val="24"/>
        </w:rPr>
        <w:t>средства измерений, применяемые для коммерческого учета энергии, по показаниям которых производится оплата полученных услуг.</w:t>
      </w:r>
    </w:p>
    <w:p w:rsidR="007B7D29" w:rsidRPr="00B41359" w:rsidRDefault="007B7D29" w:rsidP="007B7D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b/>
          <w:sz w:val="24"/>
          <w:szCs w:val="24"/>
          <w:lang w:val="en-US"/>
        </w:rPr>
        <w:t>C</w:t>
      </w:r>
      <w:r w:rsidRPr="00B41359">
        <w:rPr>
          <w:rFonts w:ascii="Times New Roman" w:eastAsia="Times New Roman" w:hAnsi="Times New Roman" w:cs="Times New Roman"/>
          <w:b/>
          <w:sz w:val="24"/>
          <w:szCs w:val="24"/>
        </w:rPr>
        <w:t>убъекты Государственного энергетического реестра</w:t>
      </w:r>
      <w:r w:rsidRPr="00B413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индивидуальные предприниматели и юридические лица, потребляющие энергетические ресурсы в объеме, эквивалентном тысяче пятьсот и более тонн условного топлива в год, а также государственные учреждения и субъекты квазигосударственного сектора.</w:t>
      </w:r>
    </w:p>
    <w:p w:rsidR="00030124" w:rsidRPr="00B41359" w:rsidRDefault="00030124" w:rsidP="00030124">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Оптимальные параметры микроклимата </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сочетание значений показателей микроклимата, которые при длительном и систематическом воздействии на человека обеспечивают нормальное тепловое состояние организма при минимальном напряжении механизмов терморегуляции и ощущение комфорта не менее чем у 80% людей, находящихся в помещении.</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Допустимые параметры микроклимата </w:t>
      </w:r>
      <w:r w:rsidR="007B79E9">
        <w:rPr>
          <w:rFonts w:ascii="Times New Roman" w:eastAsia="Times New Roman" w:hAnsi="Times New Roman" w:cs="Times New Roman"/>
          <w:b/>
          <w:sz w:val="24"/>
          <w:lang w:eastAsia="en-US"/>
        </w:rPr>
        <w:t>-</w:t>
      </w:r>
      <w:r w:rsidRPr="00B41359">
        <w:rPr>
          <w:rFonts w:ascii="Times New Roman" w:eastAsia="Times New Roman" w:hAnsi="Times New Roman" w:cs="Times New Roman"/>
          <w:sz w:val="24"/>
          <w:lang w:eastAsia="en-US"/>
        </w:rPr>
        <w:t xml:space="preserve"> сочетание значений показателей микроклимата, которые при длительном и систематическом воздействии на человека могут вызвать общее и локальное ощущение дискомфорта, ухудшение самочувствия и понижение работоспособности при усиленном напряжении механизмов терморегуляции и не вызывают повреждений или ухудшения состояния здоровья.</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Топливно</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энергетические ресурсы (ТЭР)</w:t>
      </w:r>
      <w:r w:rsidRPr="00B41359">
        <w:rPr>
          <w:rFonts w:ascii="Times New Roman" w:eastAsia="Times New Roman" w:hAnsi="Times New Roman" w:cs="Times New Roman"/>
          <w:b/>
          <w:i/>
          <w:sz w:val="24"/>
          <w:lang w:eastAsia="en-US"/>
        </w:rPr>
        <w:t xml:space="preserve"> </w:t>
      </w:r>
      <w:r>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совокупность всех природных и преобразованных видов топлива и энергии, используемых в хозяйственной деятельности.</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Потребитель ТЭР</w:t>
      </w:r>
      <w:r w:rsidRPr="00B41359">
        <w:rPr>
          <w:rFonts w:ascii="Times New Roman" w:eastAsia="Times New Roman" w:hAnsi="Times New Roman" w:cs="Times New Roman"/>
          <w:b/>
          <w:i/>
          <w:sz w:val="24"/>
          <w:lang w:eastAsia="en-US"/>
        </w:rPr>
        <w:t xml:space="preserve"> </w:t>
      </w:r>
      <w:r>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юридическое лицо (организация), независимо от формы собственности, использующее топливно–энергетические ресурсы для производства продукции, услуг, а также на собственные нужды.</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Термографическое (тепловизионное) обследование</w:t>
      </w:r>
      <w:r w:rsidRPr="00B41359">
        <w:rPr>
          <w:rFonts w:ascii="Times New Roman" w:eastAsia="Times New Roman" w:hAnsi="Times New Roman" w:cs="Times New Roman"/>
          <w:b/>
          <w:i/>
          <w:sz w:val="24"/>
          <w:lang w:eastAsia="en-US"/>
        </w:rPr>
        <w:t xml:space="preserve"> </w:t>
      </w:r>
      <w:r>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метод теплового неразрушающего контроля путем бесконтактной регистрации собственного, отраженного и прошедшего оптического излучения объекта в инфракрасном диапазоне.</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Площадь наружных ограждающих конструкций</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общая площадь наружных стен (с учетом оконных и дверных проемов) определяется как произведение периметра наружных стен по внутренней поверхности на внутреннюю высоту здания, измеряемую от поверхности пола первого этажа до поверхности потолка последнего этажа.</w:t>
      </w:r>
    </w:p>
    <w:p w:rsidR="00030124" w:rsidRPr="00B41359" w:rsidRDefault="00030124" w:rsidP="00030124">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Обслуживаемая зона помещения (зона обитания)</w:t>
      </w:r>
      <w:r w:rsidRPr="00B413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пространство в помещении, ограниченное плоскостями, параллельными полу и стенам: на высоте 0,1 и 2,0 м над уровнем пола (но не ближе чем 1 м от потолка при потолочном отоплении), на расстоянии 0,5 м от внутренних поверхностей наружных и внутренних стен, окон и отопительных приборов.</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Микроклимат помещения </w:t>
      </w:r>
      <w:r w:rsidR="007B79E9">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 xml:space="preserve">состояние внутренней среды помещения, оказывающее </w:t>
      </w:r>
      <w:r w:rsidRPr="00B41359">
        <w:rPr>
          <w:rFonts w:ascii="Times New Roman" w:eastAsia="Times New Roman" w:hAnsi="Times New Roman" w:cs="Times New Roman"/>
          <w:sz w:val="24"/>
          <w:lang w:eastAsia="en-US"/>
        </w:rPr>
        <w:lastRenderedPageBreak/>
        <w:t>воздействие на человека, характеризуемое показателями температуры воздуха и ограждающих конструкций, влажностью и подвижностью воздуха.</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Энергетический аудит (энергоаудит)</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сбор, обработка и анализ данных об использовании энергетических ресурсов в целях оценки возможности и потенциала энергосбережения и подготовки заключения</w:t>
      </w:r>
      <w:r>
        <w:rPr>
          <w:rFonts w:ascii="Times New Roman" w:eastAsia="Times New Roman" w:hAnsi="Times New Roman" w:cs="Times New Roman"/>
          <w:sz w:val="24"/>
          <w:lang w:eastAsia="en-US"/>
        </w:rPr>
        <w:t>.</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Энергетический баланс</w:t>
      </w:r>
      <w:r w:rsidRPr="00B41359">
        <w:rPr>
          <w:rFonts w:ascii="Times New Roman" w:eastAsia="Times New Roman" w:hAnsi="Times New Roman" w:cs="Times New Roman"/>
          <w:b/>
          <w:i/>
          <w:sz w:val="24"/>
          <w:lang w:eastAsia="en-US"/>
        </w:rPr>
        <w:t xml:space="preserve"> </w:t>
      </w:r>
      <w:r>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система показателей, отражающая полное количественное соответствие между приходом и расходом (включая потери и остаток) энергетического ресурса в хозяйстве в целом или на отдельных его участках за выбранный интервал времени.</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Энергетический менеджмент </w:t>
      </w:r>
      <w:r>
        <w:rPr>
          <w:rFonts w:ascii="Times New Roman" w:eastAsia="Times New Roman" w:hAnsi="Times New Roman" w:cs="Times New Roman"/>
          <w:b/>
          <w:i/>
          <w:sz w:val="24"/>
          <w:lang w:eastAsia="en-US"/>
        </w:rPr>
        <w:t>-</w:t>
      </w:r>
      <w:r w:rsidRPr="00B41359">
        <w:rPr>
          <w:rFonts w:ascii="Times New Roman" w:eastAsia="Times New Roman" w:hAnsi="Times New Roman" w:cs="Times New Roman"/>
          <w:b/>
          <w:i/>
          <w:sz w:val="24"/>
          <w:lang w:eastAsia="en-US"/>
        </w:rPr>
        <w:t xml:space="preserve"> </w:t>
      </w:r>
      <w:r w:rsidRPr="00B41359">
        <w:rPr>
          <w:rFonts w:ascii="Times New Roman" w:eastAsia="Times New Roman" w:hAnsi="Times New Roman" w:cs="Times New Roman"/>
          <w:sz w:val="24"/>
          <w:lang w:eastAsia="en-US"/>
        </w:rPr>
        <w:t>комплекс административных действий, направленных на обеспечение рационального потребления энергетических ресурсов и повышение энергоэффективности объекта управления, включающий разработку и реализацию политики энергосбережения и повышения энергоэффективности, планов мероприятий, процедур и методик мониторинга, оценки энергопотребления и других действий, направленных на повышение энергоэффективности.</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Энергомониторинг </w:t>
      </w:r>
      <w:r w:rsidRPr="00B41359">
        <w:rPr>
          <w:rFonts w:ascii="Times New Roman" w:eastAsia="Times New Roman" w:hAnsi="Times New Roman" w:cs="Times New Roman"/>
          <w:sz w:val="24"/>
          <w:lang w:eastAsia="en-US"/>
        </w:rPr>
        <w:t xml:space="preserve">(контроль над энергопотреблением)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инструмент управления, нацеленный на постоянное поддержание энергетических затрат на необходимом и ожидаемом уровне.</w:t>
      </w:r>
    </w:p>
    <w:p w:rsidR="00B41359" w:rsidRPr="00B41359" w:rsidRDefault="00B41359" w:rsidP="007B79E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Энергетические ресурсы</w:t>
      </w:r>
      <w:r w:rsidRPr="00B41359">
        <w:rPr>
          <w:rFonts w:ascii="Times New Roman" w:eastAsia="Times New Roman" w:hAnsi="Times New Roman" w:cs="Times New Roman"/>
          <w:b/>
          <w:bCs/>
          <w:i/>
          <w:iCs/>
          <w:sz w:val="24"/>
          <w:szCs w:val="24"/>
        </w:rPr>
        <w:t xml:space="preserve"> </w:t>
      </w:r>
      <w:r w:rsidR="00030124">
        <w:rPr>
          <w:rFonts w:ascii="Times New Roman" w:eastAsia="Times New Roman" w:hAnsi="Times New Roman" w:cs="Times New Roman"/>
          <w:b/>
          <w:i/>
          <w:sz w:val="24"/>
          <w:lang w:eastAsia="en-US"/>
        </w:rPr>
        <w:t>-</w:t>
      </w:r>
      <w:r w:rsidRPr="00B41359">
        <w:rPr>
          <w:rFonts w:ascii="Times New Roman" w:eastAsia="Times New Roman" w:hAnsi="Times New Roman" w:cs="Times New Roman"/>
          <w:sz w:val="24"/>
          <w:lang w:eastAsia="en-US"/>
        </w:rPr>
        <w:t xml:space="preserve"> </w:t>
      </w:r>
      <w:r w:rsidRPr="00B41359">
        <w:rPr>
          <w:rFonts w:ascii="Times New Roman" w:eastAsia="Times New Roman" w:hAnsi="Times New Roman" w:cs="Times New Roman"/>
          <w:sz w:val="24"/>
          <w:szCs w:val="24"/>
        </w:rPr>
        <w:t>совокупность природных и произведенных носителей энергии, запасенная энергия которых используется в настоящее время или может быть использована в перспективе в хозяйственной и иных видах деятельности, а также виды энергии (атомная, электрическая, химическая, электромагнитная, тепловая и другие виды энергии).</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Энергетическая эффективность (энергоэффективность)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Показатель энергетической эффективности </w:t>
      </w:r>
      <w:r>
        <w:rPr>
          <w:rFonts w:ascii="Times New Roman" w:eastAsia="Times New Roman" w:hAnsi="Times New Roman" w:cs="Times New Roman"/>
          <w:b/>
          <w:sz w:val="24"/>
          <w:lang w:eastAsia="en-US"/>
        </w:rPr>
        <w:t>-</w:t>
      </w:r>
      <w:r w:rsidRPr="00B41359">
        <w:rPr>
          <w:rFonts w:ascii="Times New Roman" w:eastAsia="Times New Roman" w:hAnsi="Times New Roman" w:cs="Times New Roman"/>
          <w:b/>
          <w:sz w:val="24"/>
          <w:lang w:eastAsia="en-US"/>
        </w:rPr>
        <w:t xml:space="preserve"> </w:t>
      </w:r>
      <w:r w:rsidRPr="00B41359">
        <w:rPr>
          <w:rFonts w:ascii="Times New Roman" w:eastAsia="Times New Roman" w:hAnsi="Times New Roman" w:cs="Times New Roman"/>
          <w:sz w:val="24"/>
          <w:lang w:eastAsia="en-US"/>
        </w:rPr>
        <w:t>показатель, отражающий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Энергопотребление </w:t>
      </w:r>
      <w:r w:rsidR="00030124">
        <w:rPr>
          <w:rFonts w:ascii="Times New Roman" w:eastAsia="Times New Roman" w:hAnsi="Times New Roman" w:cs="Times New Roman"/>
          <w:b/>
          <w:sz w:val="24"/>
          <w:lang w:eastAsia="en-US"/>
        </w:rPr>
        <w:t>-</w:t>
      </w:r>
      <w:r w:rsidRPr="00B41359">
        <w:rPr>
          <w:rFonts w:ascii="Times New Roman" w:eastAsia="Times New Roman" w:hAnsi="Times New Roman" w:cs="Times New Roman"/>
          <w:sz w:val="24"/>
          <w:lang w:eastAsia="en-US"/>
        </w:rPr>
        <w:t xml:space="preserve"> физическая величина, отражающая количество потребляемого объектом энергоресурса.</w:t>
      </w:r>
    </w:p>
    <w:p w:rsidR="007B7D29" w:rsidRDefault="00B41359" w:rsidP="007B7D2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b/>
          <w:bCs/>
          <w:sz w:val="24"/>
          <w:szCs w:val="24"/>
        </w:rPr>
        <w:t>Энергосбережение</w:t>
      </w:r>
      <w:r w:rsidRPr="00B41359">
        <w:rPr>
          <w:rFonts w:ascii="Times New Roman" w:eastAsia="Times New Roman" w:hAnsi="Times New Roman" w:cs="Times New Roman"/>
          <w:sz w:val="24"/>
          <w:szCs w:val="24"/>
        </w:rPr>
        <w:t xml:space="preserve"> </w:t>
      </w:r>
      <w:r w:rsidR="00030124">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реализация организационных, технических, технологических, экономических и иных мер, направленных на уменьшение объема используемых энергетических ресурсов. </w:t>
      </w:r>
    </w:p>
    <w:p w:rsidR="007B7D29" w:rsidRPr="00B41359" w:rsidRDefault="007B7D29" w:rsidP="007B7D2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Потенциал энергосбережения</w:t>
      </w:r>
      <w:r w:rsidRPr="00B41359">
        <w:rPr>
          <w:rFonts w:ascii="Times New Roman" w:eastAsia="Times New Roman" w:hAnsi="Times New Roman" w:cs="Times New Roman"/>
          <w:sz w:val="24"/>
          <w:lang w:eastAsia="en-US"/>
        </w:rPr>
        <w:t xml:space="preserve"> </w:t>
      </w:r>
      <w:r>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количество ТЭР, которое можно сберечь в результате реализации технически возможных и экономически оправданных мер, направленных на эффективное их использование и вовлечение в хозяйственный оборот возобновляемых источников энергии при условии сохранения или снижения техногенного воздействия на окружающую и природную среды.</w:t>
      </w:r>
    </w:p>
    <w:p w:rsidR="00B41359" w:rsidRPr="00B41359" w:rsidRDefault="00B41359" w:rsidP="007B79E9">
      <w:pPr>
        <w:widowControl w:val="0"/>
        <w:spacing w:after="0" w:line="240" w:lineRule="auto"/>
        <w:ind w:firstLine="709"/>
        <w:jc w:val="both"/>
        <w:rPr>
          <w:rFonts w:ascii="Times New Roman" w:eastAsia="Times New Roman" w:hAnsi="Times New Roman" w:cs="Times New Roman"/>
          <w:sz w:val="24"/>
          <w:szCs w:val="24"/>
        </w:rPr>
      </w:pPr>
    </w:p>
    <w:p w:rsidR="00B41359" w:rsidRPr="00B41359" w:rsidRDefault="00B41359" w:rsidP="007B79E9">
      <w:pPr>
        <w:widowControl w:val="0"/>
        <w:spacing w:after="0" w:line="240" w:lineRule="auto"/>
        <w:ind w:right="20" w:firstLine="709"/>
        <w:jc w:val="both"/>
        <w:rPr>
          <w:rFonts w:ascii="Times New Roman" w:eastAsia="Times New Roman" w:hAnsi="Times New Roman" w:cs="Times New Roman"/>
          <w:sz w:val="24"/>
          <w:szCs w:val="24"/>
        </w:rPr>
      </w:pPr>
    </w:p>
    <w:p w:rsidR="00B41359" w:rsidRPr="00B41359" w:rsidRDefault="00B41359" w:rsidP="00B41359">
      <w:pPr>
        <w:spacing w:after="0" w:line="240" w:lineRule="auto"/>
        <w:jc w:val="center"/>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 xml:space="preserve">Основные обозначения и единицы измерения, необходимые для заполнения энергетического паспорта здания </w:t>
      </w:r>
    </w:p>
    <w:p w:rsidR="00B41359" w:rsidRPr="00B41359" w:rsidRDefault="00B41359" w:rsidP="00B41359">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gridCol w:w="1201"/>
        <w:gridCol w:w="1695"/>
        <w:gridCol w:w="1978"/>
      </w:tblGrid>
      <w:tr w:rsidR="00B41359" w:rsidRPr="00B41359" w:rsidTr="00B41359">
        <w:tc>
          <w:tcPr>
            <w:tcW w:w="0" w:type="auto"/>
            <w:vMerge w:val="restart"/>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Наименование</w:t>
            </w:r>
          </w:p>
        </w:tc>
        <w:tc>
          <w:tcPr>
            <w:tcW w:w="0" w:type="auto"/>
            <w:gridSpan w:val="2"/>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 xml:space="preserve">Обозначение </w:t>
            </w:r>
          </w:p>
        </w:tc>
        <w:tc>
          <w:tcPr>
            <w:tcW w:w="0" w:type="auto"/>
            <w:vMerge w:val="restart"/>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Единица измерения</w:t>
            </w:r>
          </w:p>
        </w:tc>
      </w:tr>
      <w:tr w:rsidR="00B41359" w:rsidRPr="00B41359" w:rsidTr="00B41359">
        <w:tc>
          <w:tcPr>
            <w:tcW w:w="0" w:type="auto"/>
            <w:vMerge/>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новых нормах</w:t>
            </w:r>
            <w:r w:rsidRPr="00B41359">
              <w:rPr>
                <w:rFonts w:ascii="Times New Roman" w:eastAsia="Arial" w:hAnsi="Times New Roman" w:cs="Times New Roman"/>
                <w:vertAlign w:val="superscript"/>
                <w:lang w:eastAsia="ar-SA"/>
              </w:rPr>
              <w:footnoteReference w:id="3"/>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предыдущих нормах</w:t>
            </w:r>
            <w:r w:rsidRPr="00B41359">
              <w:rPr>
                <w:rFonts w:ascii="Times New Roman" w:eastAsia="Arial" w:hAnsi="Times New Roman" w:cs="Times New Roman"/>
                <w:vertAlign w:val="superscript"/>
                <w:lang w:eastAsia="ar-SA"/>
              </w:rPr>
              <w:footnoteReference w:id="4"/>
            </w:r>
            <w:r w:rsidRPr="00B41359">
              <w:rPr>
                <w:rFonts w:ascii="Times New Roman" w:eastAsia="Arial" w:hAnsi="Times New Roman" w:cs="Times New Roman"/>
                <w:lang w:eastAsia="ar-SA"/>
              </w:rPr>
              <w:t xml:space="preserve"> </w:t>
            </w:r>
          </w:p>
        </w:tc>
        <w:tc>
          <w:tcPr>
            <w:tcW w:w="0" w:type="auto"/>
            <w:vMerge/>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7B7D2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Градусо</w:t>
            </w:r>
            <w:r w:rsidR="007B7D29">
              <w:rPr>
                <w:rFonts w:ascii="Times New Roman" w:eastAsia="Arial" w:hAnsi="Times New Roman" w:cs="Times New Roman"/>
                <w:lang w:eastAsia="ar-SA"/>
              </w:rPr>
              <w:t>-</w:t>
            </w:r>
            <w:r w:rsidRPr="00B41359">
              <w:rPr>
                <w:rFonts w:ascii="Times New Roman" w:eastAsia="Arial" w:hAnsi="Times New Roman" w:cs="Times New Roman"/>
                <w:lang w:eastAsia="ar-SA"/>
              </w:rPr>
              <w:t>сутки отопительного периода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ГСОП</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D</w:t>
            </w:r>
            <w:r w:rsidRPr="00B41359">
              <w:rPr>
                <w:rFonts w:ascii="Times New Roman" w:eastAsia="Times New Roman" w:hAnsi="Times New Roman" w:cs="Times New Roman"/>
                <w:i/>
                <w:color w:val="000000"/>
                <w:vertAlign w:val="subscript"/>
                <w:lang w:eastAsia="en-US"/>
              </w:rPr>
              <w:t>d</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val="en-US" w:eastAsia="ar-SA"/>
              </w:rPr>
              <w:t>o</w:t>
            </w:r>
            <w:r w:rsidRPr="00B41359">
              <w:rPr>
                <w:rFonts w:ascii="Times New Roman" w:eastAsia="Arial" w:hAnsi="Times New Roman" w:cs="Times New Roman"/>
                <w:lang w:val="en-US" w:eastAsia="ar-SA"/>
              </w:rPr>
              <w:t>C</w:t>
            </w:r>
            <w:r w:rsidRPr="00B41359">
              <w:rPr>
                <w:rFonts w:ascii="Times New Roman" w:eastAsia="Arial" w:hAnsi="Times New Roman" w:cs="Times New Roman"/>
                <w:lang w:eastAsia="ar-SA"/>
              </w:rPr>
              <w:t>·сут/год</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Класс энергетической эффективности</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eastAsia="ar-SA"/>
              </w:rPr>
              <w:t>А</w:t>
            </w:r>
            <w:r w:rsidRPr="00B41359">
              <w:rPr>
                <w:rFonts w:ascii="Times New Roman" w:eastAsia="Arial" w:hAnsi="Times New Roman" w:cs="Times New Roman"/>
                <w:i/>
                <w:lang w:val="en-US" w:eastAsia="ar-SA"/>
              </w:rPr>
              <w:t>++; A+; A</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lastRenderedPageBreak/>
              <w:t>B+; B</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t>C+; C; C–</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t>D</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t>E</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lastRenderedPageBreak/>
              <w:t>А</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Б</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В</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lastRenderedPageBreak/>
              <w:t>Г</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Д</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Е</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Ж</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(в СН РК 2.04-21-2004)</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Коэффициент остекленности фасада здания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t>f</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p</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учета дополнительных теплопотерь системы отопления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val="en-US" w:eastAsia="ar-SA"/>
              </w:rPr>
            </w:pPr>
            <w:r w:rsidRPr="00B41359">
              <w:rPr>
                <w:rFonts w:ascii="Times New Roman" w:eastAsia="Arial" w:hAnsi="Times New Roman" w:cs="Times New Roman"/>
                <w:i/>
                <w:lang w:eastAsia="ar-SA"/>
              </w:rPr>
              <w:t>β</w:t>
            </w:r>
            <w:r w:rsidRPr="00B41359">
              <w:rPr>
                <w:rFonts w:ascii="Times New Roman" w:eastAsia="Arial" w:hAnsi="Times New Roman" w:cs="Times New Roman"/>
                <w:i/>
                <w:vertAlign w:val="subscript"/>
                <w:lang w:val="en-US" w:eastAsia="ar-SA"/>
              </w:rPr>
              <w:t>h</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β</w:t>
            </w:r>
            <w:r w:rsidRPr="00B41359">
              <w:rPr>
                <w:rFonts w:ascii="Times New Roman" w:eastAsia="Arial" w:hAnsi="Times New Roman" w:cs="Times New Roman"/>
                <w:i/>
                <w:vertAlign w:val="subscript"/>
                <w:lang w:val="en-US" w:eastAsia="ar-SA"/>
              </w:rPr>
              <w:t>h</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Times New Roman" w:hAnsi="Times New Roman" w:cs="Times New Roman"/>
                <w:lang w:eastAsia="en-US"/>
              </w:rPr>
              <w:t>Коэффициент учитывающий способность ограждающих конструкций здания аккумулировать или отдавать тепло</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ν</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эффективности авторегулирования отопления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sym w:font="Symbol" w:char="F07A"/>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sym w:font="Symbol" w:char="F07A"/>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эффективности рекуператора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iCs/>
                <w:lang w:val="en-US" w:eastAsia="ar-SA"/>
              </w:rPr>
              <w:t>k</w:t>
            </w:r>
            <w:r w:rsidRPr="00B41359">
              <w:rPr>
                <w:rFonts w:ascii="Times New Roman" w:eastAsia="Arial" w:hAnsi="Times New Roman" w:cs="Times New Roman"/>
                <w:i/>
                <w:iCs/>
                <w:vertAlign w:val="subscript"/>
                <w:lang w:val="en-US" w:eastAsia="ar-SA"/>
              </w:rPr>
              <w:t>эф</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учитывающий снижение использования теплопоступлений в период превышения их над теплопотерями</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ν</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учитывающий снижение теплопотребления жилых зданий при наличии поквартирного учета тепловой энергии на отопление</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ξ</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Нормируемая удельная характеристика расхода тепловой энергии на отопление</w:t>
            </w:r>
            <w:r w:rsidRPr="00B41359">
              <w:rPr>
                <w:rFonts w:ascii="Times New Roman" w:eastAsia="Times New Roman" w:hAnsi="Times New Roman" w:cs="Times New Roman"/>
                <w:lang w:eastAsia="en-US"/>
              </w:rPr>
              <w:t xml:space="preserve"> </w:t>
            </w:r>
            <w:r w:rsidRPr="00B41359">
              <w:rPr>
                <w:rFonts w:ascii="Times New Roman" w:eastAsia="Arial" w:hAnsi="Times New Roman" w:cs="Times New Roman"/>
                <w:lang w:eastAsia="ar-SA"/>
              </w:rPr>
              <w:t>и вентиляцию здания за отопительный период</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2"/>
              </w:rPr>
              <w:drawing>
                <wp:inline distT="0" distB="0" distL="0" distR="0" wp14:anchorId="736CE99B" wp14:editId="344ADB9E">
                  <wp:extent cx="2381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rPr>
              <w:t>q</w:t>
            </w:r>
            <w:r w:rsidRPr="00B41359">
              <w:rPr>
                <w:rFonts w:ascii="Times New Roman" w:eastAsia="Times New Roman" w:hAnsi="Times New Roman" w:cs="Times New Roman"/>
                <w:i/>
                <w:vertAlign w:val="subscript"/>
                <w:lang w:val="en-US"/>
              </w:rPr>
              <w:t>h</w:t>
            </w:r>
            <w:r w:rsidRPr="00B41359">
              <w:rPr>
                <w:rFonts w:ascii="Times New Roman" w:eastAsia="Times New Roman" w:hAnsi="Times New Roman" w:cs="Times New Roman"/>
                <w:i/>
                <w:vertAlign w:val="superscript"/>
              </w:rPr>
              <w:t>req</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новых нормах:</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·°С);</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·°С)].</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предыдущих нормах:</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кДж/(м</w:t>
            </w:r>
            <w:r w:rsidRPr="00B41359">
              <w:rPr>
                <w:rFonts w:ascii="Times New Roman" w:eastAsia="Times New Roman" w:hAnsi="Times New Roman" w:cs="Times New Roman"/>
                <w:vertAlign w:val="superscript"/>
              </w:rPr>
              <w:t>2</w:t>
            </w:r>
            <w:r w:rsidRPr="00B41359">
              <w:rPr>
                <w:rFonts w:ascii="Times New Roman" w:eastAsia="Times New Roman" w:hAnsi="Times New Roman" w:cs="Times New Roman"/>
              </w:rPr>
              <w:sym w:font="Symbol" w:char="F0D7"/>
            </w:r>
            <w:r w:rsidRPr="00B41359">
              <w:rPr>
                <w:rFonts w:ascii="Times New Roman" w:eastAsia="Times New Roman" w:hAnsi="Times New Roman" w:cs="Times New Roman"/>
                <w:vertAlign w:val="superscript"/>
              </w:rPr>
              <w:t>o</w:t>
            </w:r>
            <w:r w:rsidRPr="00B41359">
              <w:rPr>
                <w:rFonts w:ascii="Times New Roman" w:eastAsia="Times New Roman" w:hAnsi="Times New Roman" w:cs="Times New Roman"/>
              </w:rPr>
              <w:t>C</w:t>
            </w:r>
            <w:r w:rsidRPr="00B41359">
              <w:rPr>
                <w:rFonts w:ascii="Times New Roman" w:eastAsia="Times New Roman" w:hAnsi="Times New Roman" w:cs="Times New Roman"/>
              </w:rPr>
              <w:sym w:font="Symbol" w:char="F0D7"/>
            </w:r>
            <w:r w:rsidRPr="00B41359">
              <w:rPr>
                <w:rFonts w:ascii="Times New Roman" w:eastAsia="Times New Roman" w:hAnsi="Times New Roman" w:cs="Times New Roman"/>
              </w:rPr>
              <w:t>сут);</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кДж/(м</w:t>
            </w:r>
            <w:r w:rsidRPr="00B41359">
              <w:rPr>
                <w:rFonts w:ascii="Times New Roman" w:eastAsia="Times New Roman" w:hAnsi="Times New Roman" w:cs="Times New Roman"/>
                <w:vertAlign w:val="superscript"/>
                <w:lang w:eastAsia="en-US"/>
              </w:rPr>
              <w:t>3</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lang w:eastAsia="en-US"/>
              </w:rPr>
              <w:t>сут).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Общая площадь наружных ограждающих конструкций здания,</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в том числе:</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lang w:val="en-US" w:eastAsia="ar-SA"/>
              </w:rPr>
              <w:t>A</w:t>
            </w:r>
            <w:r w:rsidRPr="00B41359">
              <w:rPr>
                <w:rFonts w:ascii="Times New Roman" w:eastAsia="Arial" w:hAnsi="Times New Roman" w:cs="Times New Roman"/>
                <w:i/>
                <w:vertAlign w:val="subscript"/>
                <w:lang w:eastAsia="ar-SA"/>
              </w:rPr>
              <w:t>н</w:t>
            </w:r>
            <w:r w:rsidRPr="00B41359">
              <w:rPr>
                <w:rFonts w:ascii="Times New Roman" w:eastAsia="Arial" w:hAnsi="Times New Roman" w:cs="Times New Roman"/>
                <w:i/>
                <w:vertAlign w:val="superscript"/>
                <w:lang w:eastAsia="ar-SA"/>
              </w:rPr>
              <w:t>сум</w:t>
            </w:r>
          </w:p>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e</w:t>
            </w:r>
            <w:r w:rsidRPr="00B41359">
              <w:rPr>
                <w:rFonts w:ascii="Times New Roman" w:eastAsia="Times New Roman" w:hAnsi="Times New Roman" w:cs="Times New Roman"/>
                <w:i/>
                <w:lang w:eastAsia="en-US"/>
              </w:rPr>
              <w:t xml:space="preserve"> </w:t>
            </w:r>
            <w:r w:rsidRPr="00B41359">
              <w:rPr>
                <w:rFonts w:ascii="Times New Roman" w:eastAsia="Times New Roman" w:hAnsi="Times New Roman" w:cs="Times New Roman"/>
                <w:i/>
                <w:vertAlign w:val="superscript"/>
                <w:lang w:eastAsia="en-US"/>
              </w:rPr>
              <w:t>sum</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фасадов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фас</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iCs/>
                <w:lang w:eastAsia="ar-SA"/>
              </w:rPr>
              <w:t>–</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стен (раздельно по типу конструкции)</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ст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w</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и балконных дверей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i/>
                <w:vertAlign w:val="subscript"/>
                <w:lang w:eastAsia="ar-SA"/>
              </w:rPr>
              <w:t>.1</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val="en-US" w:eastAsia="en-US"/>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витражей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i/>
                <w:vertAlign w:val="subscript"/>
                <w:lang w:eastAsia="ar-SA"/>
              </w:rPr>
              <w:t>.2</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val="en-US" w:eastAsia="en-US"/>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фонарей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i/>
                <w:vertAlign w:val="subscript"/>
                <w:lang w:eastAsia="ar-SA"/>
              </w:rPr>
              <w:t>.3</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val="en-US" w:eastAsia="en-US"/>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лестнично-лифтовых узлов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i/>
                <w:vertAlign w:val="subscript"/>
                <w:lang w:eastAsia="ar-SA"/>
              </w:rPr>
              <w:t>.4</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eastAsia="en-US"/>
              </w:rPr>
            </w:pPr>
            <w:r w:rsidRPr="00B41359">
              <w:rPr>
                <w:rFonts w:ascii="Times New Roman" w:eastAsia="Arial" w:hAnsi="Times New Roman" w:cs="Times New Roman"/>
                <w:i/>
                <w:iCs/>
                <w:lang w:eastAsia="ar-SA"/>
              </w:rPr>
              <w:t>–</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балконных дверей наружных переходов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дв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iCs/>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входных дверей и ворот (раздельно)</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ed</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покрытий (совмещенных)</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дв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eastAsia="en-US"/>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val="en-US"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чердачных перекрытий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покр</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val="en-US" w:eastAsia="en-US"/>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«теплых» чердаков (эквивалентная)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черд</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черд.т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техническими подпольями или над неотапливаемыми подвалами (эквивалентная)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val="en-US"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цок</w:t>
            </w:r>
            <w:r w:rsidRPr="00B41359">
              <w:rPr>
                <w:rFonts w:ascii="Times New Roman" w:eastAsia="Arial" w:hAnsi="Times New Roman" w:cs="Times New Roman"/>
                <w:i/>
                <w:vertAlign w:val="subscript"/>
                <w:lang w:val="en-US" w:eastAsia="ar-SA"/>
              </w:rPr>
              <w:t>1</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val="en-US"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проездами или под эркерами</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val="en-US" w:eastAsia="ar-SA"/>
              </w:rPr>
              <w:t xml:space="preserve"> </w:t>
            </w:r>
            <w:r w:rsidRPr="00B41359">
              <w:rPr>
                <w:rFonts w:ascii="Times New Roman" w:eastAsia="Arial" w:hAnsi="Times New Roman" w:cs="Times New Roman"/>
                <w:i/>
                <w:iCs/>
                <w:vertAlign w:val="subscript"/>
                <w:lang w:eastAsia="ar-SA"/>
              </w:rPr>
              <w:t>цок</w:t>
            </w:r>
            <w:r w:rsidRPr="00B41359">
              <w:rPr>
                <w:rFonts w:ascii="Times New Roman" w:eastAsia="Arial" w:hAnsi="Times New Roman" w:cs="Times New Roman"/>
                <w:i/>
                <w:vertAlign w:val="subscript"/>
                <w:lang w:val="en-US" w:eastAsia="ar-SA"/>
              </w:rPr>
              <w:t>2</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 стен в земле и пола по грунту (раздельно)</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val="en-US" w:eastAsia="ar-SA"/>
              </w:rPr>
              <w:t xml:space="preserve"> </w:t>
            </w:r>
            <w:r w:rsidRPr="00B41359">
              <w:rPr>
                <w:rFonts w:ascii="Times New Roman" w:eastAsia="Arial" w:hAnsi="Times New Roman" w:cs="Times New Roman"/>
                <w:i/>
                <w:iCs/>
                <w:vertAlign w:val="subscript"/>
                <w:lang w:eastAsia="ar-SA"/>
              </w:rPr>
              <w:t>цок</w:t>
            </w:r>
            <w:r w:rsidRPr="00B41359">
              <w:rPr>
                <w:rFonts w:ascii="Times New Roman" w:eastAsia="Arial" w:hAnsi="Times New Roman" w:cs="Times New Roman"/>
                <w:i/>
                <w:vertAlign w:val="subscript"/>
                <w:lang w:val="en-US" w:eastAsia="ar-SA"/>
              </w:rPr>
              <w:t>3</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Общие теплопотери здания за отопительный период (</w:t>
            </w:r>
            <w:r w:rsidRPr="00B41359">
              <w:rPr>
                <w:rFonts w:ascii="Times New Roman" w:eastAsia="Times New Roman" w:hAnsi="Times New Roman" w:cs="Times New Roman"/>
                <w:lang w:eastAsia="en-US"/>
              </w:rPr>
              <w:t>Потребность в полезной тепловой энергии на отопление здания за отопительный период</w:t>
            </w:r>
            <w:r w:rsidRPr="00B41359">
              <w:rPr>
                <w:rFonts w:ascii="Times New Roman" w:eastAsia="Arial" w:hAnsi="Times New Roman" w:cs="Times New Roman"/>
                <w:lang w:eastAsia="ar-SA"/>
              </w:rPr>
              <w:t>)</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rPr>
              <w:drawing>
                <wp:inline distT="0" distB="0" distL="0" distR="0" wp14:anchorId="36D7FD10" wp14:editId="17141F4A">
                  <wp:extent cx="266700" cy="219075"/>
                  <wp:effectExtent l="0" t="0" r="0"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Q</w:t>
            </w:r>
            <w:r w:rsidRPr="00B41359">
              <w:rPr>
                <w:rFonts w:ascii="Times New Roman" w:eastAsia="Times New Roman" w:hAnsi="Times New Roman" w:cs="Times New Roman"/>
                <w:i/>
                <w:vertAlign w:val="subscript"/>
                <w:lang w:eastAsia="en-US"/>
              </w:rPr>
              <w:t>h</w:t>
            </w:r>
            <w:r w:rsidRPr="00B41359">
              <w:rPr>
                <w:rFonts w:ascii="Times New Roman" w:eastAsia="Times New Roman" w:hAnsi="Times New Roman" w:cs="Times New Roman"/>
                <w:i/>
                <w:vertAlign w:val="superscript"/>
                <w:lang w:eastAsia="en-US"/>
              </w:rPr>
              <w:t>y</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новых нормах:</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ч/(год).</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предыдущих нормах:</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МДж/год</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Times New Roman" w:hAnsi="Times New Roman" w:cs="Times New Roman"/>
                <w:lang w:eastAsia="en-US"/>
              </w:rPr>
              <w:t>Общие теплопотери через ограждающую оболочку здания за отопительный период</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t>Q</w:t>
            </w:r>
            <w:r w:rsidRPr="00B41359">
              <w:rPr>
                <w:rFonts w:ascii="Times New Roman" w:eastAsia="Times New Roman" w:hAnsi="Times New Roman" w:cs="Times New Roman"/>
                <w:i/>
                <w:vertAlign w:val="subscript"/>
              </w:rPr>
              <w:t>h</w:t>
            </w:r>
            <w:r w:rsidRPr="00B41359">
              <w:rPr>
                <w:rFonts w:ascii="Times New Roman" w:eastAsia="Times New Roman" w:hAnsi="Times New Roman" w:cs="Times New Roman"/>
                <w:i/>
              </w:rPr>
              <w:t xml:space="preserve"> </w:t>
            </w:r>
            <w:r w:rsidRPr="00B41359">
              <w:rPr>
                <w:rFonts w:ascii="Times New Roman" w:eastAsia="Times New Roman" w:hAnsi="Times New Roman" w:cs="Times New Roman"/>
                <w:i/>
                <w:sz w:val="20"/>
                <w:szCs w:val="20"/>
                <w:lang w:val="en-US"/>
              </w:rPr>
              <w:t>(</w:t>
            </w:r>
            <w:r w:rsidRPr="00B41359">
              <w:rPr>
                <w:rFonts w:ascii="Times New Roman" w:eastAsia="Times New Roman" w:hAnsi="Times New Roman" w:cs="Times New Roman"/>
                <w:i/>
                <w:lang w:val="en-US"/>
              </w:rPr>
              <w:t>Q</w:t>
            </w:r>
            <w:r w:rsidRPr="00B41359">
              <w:rPr>
                <w:rFonts w:ascii="Times New Roman" w:eastAsia="Times New Roman" w:hAnsi="Times New Roman" w:cs="Times New Roman"/>
                <w:i/>
                <w:vertAlign w:val="superscript"/>
                <w:lang w:val="en-US"/>
              </w:rPr>
              <w:t>tr</w:t>
            </w:r>
            <w:r w:rsidRPr="00B41359">
              <w:rPr>
                <w:rFonts w:ascii="Times New Roman" w:eastAsia="Times New Roman" w:hAnsi="Times New Roman" w:cs="Times New Roman"/>
                <w:i/>
                <w:sz w:val="20"/>
                <w:szCs w:val="20"/>
                <w:lang w:val="en-US"/>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МДж</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Общий коэффициент теплопередачи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общ</w:t>
            </w: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K</w:t>
            </w:r>
            <w:r w:rsidRPr="00B41359">
              <w:rPr>
                <w:rFonts w:ascii="Times New Roman" w:eastAsia="Times New Roman" w:hAnsi="Times New Roman" w:cs="Times New Roman"/>
                <w:i/>
                <w:vertAlign w:val="subscript"/>
                <w:lang w:eastAsia="en-US"/>
              </w:rPr>
              <w:t>m</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w:t>
            </w:r>
            <w:r w:rsidRPr="00B41359">
              <w:rPr>
                <w:rFonts w:ascii="Times New Roman" w:eastAsia="Arial" w:hAnsi="Times New Roman" w:cs="Times New Roman"/>
                <w:lang w:val="en-US" w:eastAsia="ar-SA"/>
              </w:rPr>
              <w:t>C</w:t>
            </w:r>
            <w:r w:rsidRPr="00B41359">
              <w:rPr>
                <w:rFonts w:ascii="Times New Roman" w:eastAsia="Arial" w:hAnsi="Times New Roman" w:cs="Times New Roman"/>
                <w:lang w:eastAsia="ar-SA"/>
              </w:rPr>
              <w:t>)</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Отапливаемый объем</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lang w:eastAsia="ar-SA"/>
              </w:rPr>
              <w:t>V</w:t>
            </w:r>
            <w:r w:rsidRPr="00B41359">
              <w:rPr>
                <w:rFonts w:ascii="Times New Roman" w:eastAsia="Arial" w:hAnsi="Times New Roman" w:cs="Times New Roman"/>
                <w:i/>
                <w:vertAlign w:val="subscript"/>
                <w:lang w:eastAsia="ar-SA"/>
              </w:rPr>
              <w:t>от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V</w:t>
            </w:r>
            <w:r w:rsidRPr="00B41359">
              <w:rPr>
                <w:rFonts w:ascii="Times New Roman" w:eastAsia="Times New Roman" w:hAnsi="Times New Roman" w:cs="Times New Roman"/>
                <w:i/>
                <w:vertAlign w:val="subscript"/>
                <w:lang w:eastAsia="en-US"/>
              </w:rPr>
              <w:t>h</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3</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Площадь жилых помещений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ж</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l</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 компактности здания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комп</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k</w:t>
            </w:r>
            <w:r w:rsidRPr="00B41359">
              <w:rPr>
                <w:rFonts w:ascii="Times New Roman" w:eastAsia="Times New Roman" w:hAnsi="Times New Roman" w:cs="Times New Roman"/>
                <w:i/>
                <w:vertAlign w:val="subscript"/>
                <w:lang w:eastAsia="en-US"/>
              </w:rPr>
              <w:t>e</w:t>
            </w:r>
            <w:r w:rsidRPr="00B41359">
              <w:rPr>
                <w:rFonts w:ascii="Times New Roman" w:eastAsia="Times New Roman" w:hAnsi="Times New Roman" w:cs="Times New Roman"/>
                <w:i/>
                <w:vertAlign w:val="superscript"/>
                <w:lang w:eastAsia="en-US"/>
              </w:rPr>
              <w:t>des</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Приведенное сопротивление теплопередаче наружных ограждений, в том числе:</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2"/>
              </w:rPr>
              <w:drawing>
                <wp:inline distT="0" distB="0" distL="0" distR="0" wp14:anchorId="7A011081" wp14:editId="15E30EAA">
                  <wp:extent cx="257175" cy="23812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o</w:t>
            </w:r>
            <w:r w:rsidRPr="00B41359">
              <w:rPr>
                <w:rFonts w:ascii="Times New Roman" w:eastAsia="Times New Roman" w:hAnsi="Times New Roman" w:cs="Times New Roman"/>
                <w:i/>
                <w:vertAlign w:val="superscript"/>
                <w:lang w:eastAsia="en-US"/>
              </w:rPr>
              <w:t>r</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стен (раздельно по типу конструкции)</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2"/>
              </w:rPr>
              <w:drawing>
                <wp:inline distT="0" distB="0" distL="0" distR="0" wp14:anchorId="42B65584" wp14:editId="67FB86E9">
                  <wp:extent cx="314325" cy="2381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w</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и балконных дверей</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noProof/>
                <w:position w:val="-12"/>
              </w:rPr>
              <w:drawing>
                <wp:inline distT="0" distB="0" distL="0" distR="0" wp14:anchorId="3773904E" wp14:editId="6773DD3F">
                  <wp:extent cx="342900" cy="23812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витражей</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noProof/>
                <w:position w:val="-12"/>
              </w:rPr>
              <w:drawing>
                <wp:inline distT="0" distB="0" distL="0" distR="0" wp14:anchorId="62FB9CB7" wp14:editId="69B808B9">
                  <wp:extent cx="352425" cy="23812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фонарей</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noProof/>
                <w:position w:val="-12"/>
              </w:rPr>
              <w:drawing>
                <wp:inline distT="0" distB="0" distL="0" distR="0" wp14:anchorId="54337ECB" wp14:editId="56940690">
                  <wp:extent cx="352425" cy="238125"/>
                  <wp:effectExtent l="0" t="0" r="9525"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лестнично-лифтовых узлов</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noProof/>
                <w:position w:val="-12"/>
              </w:rPr>
              <w:drawing>
                <wp:inline distT="0" distB="0" distL="0" distR="0" wp14:anchorId="07CCB3D5" wp14:editId="531BACF9">
                  <wp:extent cx="352425" cy="2381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балконных дверей наружных переходов</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noProof/>
                <w:position w:val="-12"/>
              </w:rPr>
              <w:drawing>
                <wp:inline distT="0" distB="0" distL="0" distR="0" wp14:anchorId="67C7A7F1" wp14:editId="7182C06F">
                  <wp:extent cx="304800" cy="23812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входных дверей и ворот (раздельно)</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2"/>
              </w:rPr>
              <w:drawing>
                <wp:inline distT="0" distB="0" distL="0" distR="0" wp14:anchorId="401D5424" wp14:editId="4031BF9F">
                  <wp:extent cx="304800" cy="23812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ed</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покрытий (совмещенных)</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4F9108BC" wp14:editId="0A08E333">
                  <wp:extent cx="390525" cy="257175"/>
                  <wp:effectExtent l="0" t="0" r="9525"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чердачных перекрытий</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1200D945" wp14:editId="459BF951">
                  <wp:extent cx="381000" cy="25717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«теплых» чердаков (эквивалентное)</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0BB87CAF" wp14:editId="3F93FA66">
                  <wp:extent cx="466725" cy="257175"/>
                  <wp:effectExtent l="0" t="0" r="9525"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c</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техническими подпольями или над неотапливаемыми подвалами (эквивалентное)</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2AF9F711" wp14:editId="5288231D">
                  <wp:extent cx="419100" cy="2571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проездами или под эркерами</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4BB7E481" wp14:editId="68C601F3">
                  <wp:extent cx="419100" cy="2571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стен в земле и пола по грунту (раздельно)</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4"/>
              </w:rPr>
              <w:drawing>
                <wp:inline distT="0" distB="0" distL="0" distR="0" wp14:anchorId="0F45C65C" wp14:editId="02D76D4D">
                  <wp:extent cx="419100" cy="25717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R</w:t>
            </w:r>
            <w:r w:rsidRPr="00B41359">
              <w:rPr>
                <w:rFonts w:ascii="Times New Roman" w:eastAsia="Times New Roman" w:hAnsi="Times New Roman" w:cs="Times New Roman"/>
                <w:i/>
                <w:vertAlign w:val="subscript"/>
                <w:lang w:eastAsia="en-US"/>
              </w:rPr>
              <w:t>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Приведенный (условный) инфильтрационный коэффициент теплопередачи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lang w:val="en-US"/>
              </w:rPr>
              <w:t>K</w:t>
            </w:r>
            <w:r w:rsidRPr="00B41359">
              <w:rPr>
                <w:rFonts w:ascii="Times New Roman" w:eastAsia="Times New Roman" w:hAnsi="Times New Roman" w:cs="Times New Roman"/>
                <w:i/>
                <w:vertAlign w:val="subscript"/>
                <w:lang w:val="en-US"/>
              </w:rPr>
              <w:t>m</w:t>
            </w:r>
            <w:r w:rsidRPr="00B41359">
              <w:rPr>
                <w:rFonts w:ascii="Times New Roman" w:eastAsia="Times New Roman" w:hAnsi="Times New Roman" w:cs="Times New Roman"/>
                <w:i/>
                <w:vertAlign w:val="superscript"/>
                <w:lang w:val="en-US"/>
              </w:rPr>
              <w:t>inf</w:t>
            </w:r>
          </w:p>
        </w:tc>
        <w:tc>
          <w:tcPr>
            <w:tcW w:w="0" w:type="auto"/>
            <w:shd w:val="clear" w:color="auto" w:fill="auto"/>
            <w:vAlign w:val="center"/>
          </w:tcPr>
          <w:p w:rsidR="00B41359" w:rsidRPr="00B41359" w:rsidRDefault="00B41359" w:rsidP="00B41359">
            <w:pPr>
              <w:spacing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Вт/(м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Times New Roman" w:hAnsi="Times New Roman" w:cs="Times New Roman"/>
                <w:lang w:eastAsia="en-US"/>
              </w:rPr>
              <w:t>Приведенный трансмиссионный коэффициент теплопередачи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t>K</w:t>
            </w:r>
            <w:r w:rsidRPr="00B41359">
              <w:rPr>
                <w:rFonts w:ascii="Times New Roman" w:eastAsia="Times New Roman" w:hAnsi="Times New Roman" w:cs="Times New Roman"/>
                <w:i/>
                <w:vertAlign w:val="subscript"/>
              </w:rPr>
              <w:t>m</w:t>
            </w:r>
            <w:r w:rsidRPr="00B41359">
              <w:rPr>
                <w:rFonts w:ascii="Times New Roman" w:eastAsia="Times New Roman" w:hAnsi="Times New Roman" w:cs="Times New Roman"/>
                <w:i/>
                <w:vertAlign w:val="superscript"/>
              </w:rPr>
              <w:t>tr</w:t>
            </w:r>
          </w:p>
        </w:tc>
        <w:tc>
          <w:tcPr>
            <w:tcW w:w="0" w:type="auto"/>
            <w:shd w:val="clear" w:color="auto" w:fill="auto"/>
            <w:vAlign w:val="center"/>
          </w:tcPr>
          <w:p w:rsidR="00B41359" w:rsidRPr="00B41359" w:rsidRDefault="00B41359" w:rsidP="00B41359">
            <w:pPr>
              <w:spacing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Вт/(м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Продолжительность отопительного периода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z</w:t>
            </w:r>
            <w:r w:rsidRPr="00B41359">
              <w:rPr>
                <w:rFonts w:ascii="Times New Roman" w:eastAsia="Arial" w:hAnsi="Times New Roman" w:cs="Times New Roman"/>
                <w:i/>
                <w:vertAlign w:val="subscript"/>
                <w:lang w:eastAsia="ar-SA"/>
              </w:rPr>
              <w:t>от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z</w:t>
            </w:r>
            <w:r w:rsidRPr="00B41359">
              <w:rPr>
                <w:rFonts w:ascii="Times New Roman" w:eastAsia="Times New Roman" w:hAnsi="Times New Roman" w:cs="Times New Roman"/>
                <w:i/>
                <w:color w:val="000000"/>
                <w:vertAlign w:val="subscript"/>
                <w:lang w:eastAsia="en-US"/>
              </w:rPr>
              <w:t>ht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сут/год</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Расчетная площадь (общественных зданий)</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р</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l</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внутреннего воздуха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t</w:t>
            </w:r>
            <w:r w:rsidRPr="00B41359">
              <w:rPr>
                <w:rFonts w:ascii="Times New Roman" w:eastAsia="Times New Roman" w:hAnsi="Times New Roman" w:cs="Times New Roman"/>
                <w:i/>
                <w:color w:val="000000"/>
                <w:vertAlign w:val="subscript"/>
                <w:lang w:eastAsia="en-US"/>
              </w:rPr>
              <w:t>int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наружного воздуха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н</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t</w:t>
            </w:r>
            <w:r w:rsidRPr="00B41359">
              <w:rPr>
                <w:rFonts w:ascii="Times New Roman" w:eastAsia="Times New Roman" w:hAnsi="Times New Roman" w:cs="Times New Roman"/>
                <w:i/>
                <w:color w:val="000000"/>
                <w:vertAlign w:val="subscript"/>
                <w:lang w:eastAsia="en-US"/>
              </w:rPr>
              <w:t>ext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техподполья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подп</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t</w:t>
            </w:r>
            <w:r w:rsidRPr="00B41359">
              <w:rPr>
                <w:rFonts w:ascii="Times New Roman" w:eastAsia="Times New Roman" w:hAnsi="Times New Roman" w:cs="Times New Roman"/>
                <w:i/>
                <w:color w:val="000000"/>
                <w:vertAlign w:val="subscript"/>
                <w:lang w:eastAsia="en-US"/>
              </w:rPr>
              <w:t>c</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чердака</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val="en-US"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черд</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t</w:t>
            </w:r>
            <w:r w:rsidRPr="00B41359">
              <w:rPr>
                <w:rFonts w:ascii="Times New Roman" w:eastAsia="Times New Roman" w:hAnsi="Times New Roman" w:cs="Times New Roman"/>
                <w:i/>
                <w:color w:val="000000"/>
                <w:vertAlign w:val="subscript"/>
                <w:lang w:eastAsia="en-US"/>
              </w:rPr>
              <w:t>c</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удельная характеристика расхода тепловой энергии на отопление и вентиляцию здания за отопительный период</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noProof/>
                <w:position w:val="-12"/>
              </w:rPr>
              <w:drawing>
                <wp:inline distT="0" distB="0" distL="0" distR="0" wp14:anchorId="1D88C717" wp14:editId="234A85F7">
                  <wp:extent cx="238125" cy="23812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pacing w:after="0" w:line="240" w:lineRule="auto"/>
              <w:jc w:val="center"/>
              <w:rPr>
                <w:rFonts w:ascii="Times New Roman" w:eastAsia="Arial" w:hAnsi="Times New Roman" w:cs="Times New Roman"/>
                <w:i/>
                <w:lang w:val="en-US" w:eastAsia="ar-SA"/>
              </w:rPr>
            </w:pPr>
            <w:r w:rsidRPr="00B41359">
              <w:rPr>
                <w:rFonts w:ascii="Times New Roman" w:eastAsia="Times New Roman" w:hAnsi="Times New Roman" w:cs="Times New Roman"/>
                <w:i/>
              </w:rPr>
              <w:t>q</w:t>
            </w:r>
            <w:r w:rsidRPr="00B41359">
              <w:rPr>
                <w:rFonts w:ascii="Times New Roman" w:eastAsia="Times New Roman" w:hAnsi="Times New Roman" w:cs="Times New Roman"/>
                <w:i/>
                <w:vertAlign w:val="subscript"/>
                <w:lang w:val="en-US"/>
              </w:rPr>
              <w:t>h</w:t>
            </w:r>
            <w:r w:rsidRPr="00B41359">
              <w:rPr>
                <w:rFonts w:ascii="Times New Roman" w:eastAsia="Times New Roman" w:hAnsi="Times New Roman" w:cs="Times New Roman"/>
                <w:i/>
                <w:vertAlign w:val="superscript"/>
                <w:lang w:val="en-US"/>
              </w:rPr>
              <w:t>d</w:t>
            </w:r>
            <w:r w:rsidRPr="00B41359">
              <w:rPr>
                <w:rFonts w:ascii="Times New Roman" w:eastAsia="Times New Roman" w:hAnsi="Times New Roman" w:cs="Times New Roman"/>
                <w:i/>
                <w:vertAlign w:val="superscript"/>
              </w:rPr>
              <w:t>e</w:t>
            </w:r>
            <w:r w:rsidRPr="00B41359">
              <w:rPr>
                <w:rFonts w:ascii="Times New Roman" w:eastAsia="Times New Roman" w:hAnsi="Times New Roman" w:cs="Times New Roman"/>
                <w:i/>
                <w:vertAlign w:val="superscript"/>
                <w:lang w:val="en-US"/>
              </w:rPr>
              <w:t>s</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новых нормах:</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·°С);</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·°С)].</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 предыдущих нормах:</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кДж/(м</w:t>
            </w:r>
            <w:r w:rsidRPr="00B41359">
              <w:rPr>
                <w:rFonts w:ascii="Times New Roman" w:eastAsia="Times New Roman" w:hAnsi="Times New Roman" w:cs="Times New Roman"/>
                <w:vertAlign w:val="superscript"/>
              </w:rPr>
              <w:t>2</w:t>
            </w:r>
            <w:r w:rsidRPr="00B41359">
              <w:rPr>
                <w:rFonts w:ascii="Times New Roman" w:eastAsia="Times New Roman" w:hAnsi="Times New Roman" w:cs="Times New Roman"/>
              </w:rPr>
              <w:sym w:font="Symbol" w:char="F0D7"/>
            </w:r>
            <w:r w:rsidRPr="00B41359">
              <w:rPr>
                <w:rFonts w:ascii="Times New Roman" w:eastAsia="Times New Roman" w:hAnsi="Times New Roman" w:cs="Times New Roman"/>
                <w:vertAlign w:val="superscript"/>
              </w:rPr>
              <w:t>o</w:t>
            </w:r>
            <w:r w:rsidRPr="00B41359">
              <w:rPr>
                <w:rFonts w:ascii="Times New Roman" w:eastAsia="Times New Roman" w:hAnsi="Times New Roman" w:cs="Times New Roman"/>
              </w:rPr>
              <w:t>C</w:t>
            </w:r>
            <w:r w:rsidRPr="00B41359">
              <w:rPr>
                <w:rFonts w:ascii="Times New Roman" w:eastAsia="Times New Roman" w:hAnsi="Times New Roman" w:cs="Times New Roman"/>
              </w:rPr>
              <w:sym w:font="Symbol" w:char="F0D7"/>
            </w:r>
            <w:r w:rsidRPr="00B41359">
              <w:rPr>
                <w:rFonts w:ascii="Times New Roman" w:eastAsia="Times New Roman" w:hAnsi="Times New Roman" w:cs="Times New Roman"/>
              </w:rPr>
              <w:t>сут);</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lastRenderedPageBreak/>
              <w:t>кДж/(м</w:t>
            </w:r>
            <w:r w:rsidRPr="00B41359">
              <w:rPr>
                <w:rFonts w:ascii="Times New Roman" w:eastAsia="Times New Roman" w:hAnsi="Times New Roman" w:cs="Times New Roman"/>
                <w:vertAlign w:val="superscript"/>
                <w:lang w:eastAsia="en-US"/>
              </w:rPr>
              <w:t>3</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lang w:eastAsia="en-US"/>
              </w:rPr>
              <w:t>сут).</w:t>
            </w:r>
          </w:p>
        </w:tc>
      </w:tr>
      <w:tr w:rsidR="00B41359" w:rsidRPr="00B41359" w:rsidTr="00B41359">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lastRenderedPageBreak/>
              <w:t>Расчетный коэффициент энергетической эффективности поквартирных и автономных систем теплоснабжения здания от источника теплоты</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lang w:val="en-US"/>
              </w:rPr>
            </w:pPr>
            <w:r w:rsidRPr="00B41359">
              <w:rPr>
                <w:rFonts w:ascii="Times New Roman" w:eastAsia="Times New Roman" w:hAnsi="Times New Roman" w:cs="Times New Roman"/>
                <w:i/>
              </w:rPr>
              <w:sym w:font="Symbol" w:char="F068"/>
            </w:r>
            <w:r w:rsidRPr="00B41359">
              <w:rPr>
                <w:rFonts w:ascii="Times New Roman" w:eastAsia="Times New Roman" w:hAnsi="Times New Roman" w:cs="Times New Roman"/>
                <w:i/>
                <w:vertAlign w:val="subscript"/>
                <w:lang w:val="en-US"/>
              </w:rPr>
              <w:t>dec</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Расчетный коэффициент энергетической эффективности систем отопления и централизованного теплоснабжения здания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sym w:font="Symbol" w:char="F068"/>
            </w:r>
            <w:r w:rsidRPr="00B41359">
              <w:rPr>
                <w:rFonts w:ascii="Times New Roman" w:eastAsia="Times New Roman" w:hAnsi="Times New Roman" w:cs="Times New Roman"/>
                <w:i/>
                <w:vertAlign w:val="subscript"/>
                <w:lang w:val="en-US"/>
              </w:rPr>
              <w:t>o</w:t>
            </w:r>
            <w:r w:rsidRPr="00B41359">
              <w:rPr>
                <w:rFonts w:ascii="Times New Roman" w:eastAsia="Times New Roman" w:hAnsi="Times New Roman" w:cs="Times New Roman"/>
                <w:i/>
                <w:vertAlign w:val="superscript"/>
                <w:lang w:val="en-US"/>
              </w:rPr>
              <w:t>des</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Средняя кратность воздухообмена здания за отопительный период при удельной норме воздухообмена (</w:t>
            </w:r>
            <w:r w:rsidRPr="00B41359">
              <w:rPr>
                <w:rFonts w:ascii="Times New Roman" w:eastAsia="Times New Roman" w:hAnsi="Times New Roman" w:cs="Times New Roman"/>
                <w:lang w:eastAsia="en-US"/>
              </w:rPr>
              <w:t>Кратность воздухообмена при 50 Па</w:t>
            </w:r>
            <w:r w:rsidRPr="00B41359">
              <w:rPr>
                <w:rFonts w:ascii="Times New Roman" w:eastAsia="Arial" w:hAnsi="Times New Roman" w:cs="Times New Roman"/>
                <w:lang w:eastAsia="ar-SA"/>
              </w:rPr>
              <w:t>)</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iCs/>
                <w:lang w:val="en-US" w:eastAsia="ar-SA"/>
              </w:rPr>
              <w:t>n</w:t>
            </w:r>
            <w:r w:rsidRPr="00B41359">
              <w:rPr>
                <w:rFonts w:ascii="Times New Roman" w:eastAsia="Arial" w:hAnsi="Times New Roman" w:cs="Times New Roman"/>
                <w:i/>
                <w:iCs/>
                <w:vertAlign w:val="subscript"/>
                <w:lang w:val="en-US" w:eastAsia="ar-SA"/>
              </w:rPr>
              <w:t>в</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Times New Roman" w:hAnsi="Times New Roman" w:cs="Times New Roman"/>
                <w:i/>
                <w:lang w:eastAsia="en-US"/>
              </w:rPr>
            </w:pPr>
            <w:r w:rsidRPr="00B41359">
              <w:rPr>
                <w:rFonts w:ascii="Times New Roman" w:eastAsia="Times New Roman" w:hAnsi="Times New Roman" w:cs="Times New Roman"/>
                <w:i/>
                <w:lang w:eastAsia="en-US"/>
              </w:rPr>
              <w:t>n</w:t>
            </w:r>
            <w:r w:rsidRPr="00B41359">
              <w:rPr>
                <w:rFonts w:ascii="Times New Roman" w:eastAsia="Times New Roman" w:hAnsi="Times New Roman" w:cs="Times New Roman"/>
                <w:i/>
                <w:vertAlign w:val="subscript"/>
                <w:lang w:eastAsia="en-US"/>
              </w:rPr>
              <w:t>a</w:t>
            </w:r>
          </w:p>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(n</w:t>
            </w:r>
            <w:r w:rsidRPr="00B41359">
              <w:rPr>
                <w:rFonts w:ascii="Times New Roman" w:eastAsia="Times New Roman" w:hAnsi="Times New Roman" w:cs="Times New Roman"/>
                <w:i/>
                <w:vertAlign w:val="subscript"/>
                <w:lang w:eastAsia="en-US"/>
              </w:rPr>
              <w:t>50</w:t>
            </w:r>
            <w:r w:rsidRPr="00B41359">
              <w:rPr>
                <w:rFonts w:ascii="Times New Roman" w:eastAsia="Times New Roman" w:hAnsi="Times New Roman" w:cs="Times New Roman"/>
                <w:i/>
                <w:lang w:eastAsia="en-US"/>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ч</w:t>
            </w:r>
            <w:r w:rsidRPr="00B41359">
              <w:rPr>
                <w:rFonts w:ascii="Times New Roman" w:eastAsia="Arial" w:hAnsi="Times New Roman" w:cs="Times New Roman"/>
                <w:vertAlign w:val="superscript"/>
                <w:lang w:eastAsia="ar-SA"/>
              </w:rPr>
              <w:t>–1</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Средняя температура наружного воздуха за отопительный период</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от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color w:val="000000"/>
                <w:lang w:eastAsia="en-US"/>
              </w:rPr>
              <w:t>t</w:t>
            </w:r>
            <w:r w:rsidRPr="00B41359">
              <w:rPr>
                <w:rFonts w:ascii="Times New Roman" w:eastAsia="Times New Roman" w:hAnsi="Times New Roman" w:cs="Times New Roman"/>
                <w:i/>
                <w:color w:val="000000"/>
                <w:vertAlign w:val="subscript"/>
                <w:lang w:eastAsia="en-US"/>
              </w:rPr>
              <w:t>ht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Сумма площадей этажей здания</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от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A</w:t>
            </w:r>
            <w:r w:rsidRPr="00B41359">
              <w:rPr>
                <w:rFonts w:ascii="Times New Roman" w:eastAsia="Times New Roman" w:hAnsi="Times New Roman" w:cs="Times New Roman"/>
                <w:i/>
                <w:vertAlign w:val="subscript"/>
                <w:lang w:eastAsia="en-US"/>
              </w:rPr>
              <w:t>h</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Тарифная цена тепловой энергии для проектируемого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С</w:t>
            </w:r>
            <w:r w:rsidRPr="00B41359">
              <w:rPr>
                <w:rFonts w:ascii="Times New Roman" w:eastAsia="Arial" w:hAnsi="Times New Roman" w:cs="Times New Roman"/>
                <w:i/>
                <w:vertAlign w:val="subscript"/>
                <w:lang w:val="en-US" w:eastAsia="ar-SA"/>
              </w:rPr>
              <w:t>тепл</w:t>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тенге/кВт ч</w:t>
            </w:r>
          </w:p>
        </w:tc>
      </w:tr>
      <w:tr w:rsidR="00B41359" w:rsidRPr="00B41359" w:rsidTr="00B41359">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Теплопоступления в здание от солнечной радиации за отопительный период</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noProof/>
                <w:position w:val="-14"/>
              </w:rPr>
              <w:drawing>
                <wp:inline distT="0" distB="0" distL="0" distR="0" wp14:anchorId="7D021F95" wp14:editId="55828293">
                  <wp:extent cx="304800" cy="25717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lang w:val="en-US"/>
              </w:rPr>
              <w:t>Q</w:t>
            </w:r>
            <w:r w:rsidRPr="00B41359">
              <w:rPr>
                <w:rFonts w:ascii="Times New Roman" w:eastAsia="Times New Roman" w:hAnsi="Times New Roman" w:cs="Times New Roman"/>
                <w:i/>
                <w:vertAlign w:val="subscript"/>
                <w:lang w:val="en-US"/>
              </w:rPr>
              <w:t>s</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МДж/год</w:t>
            </w:r>
          </w:p>
        </w:tc>
      </w:tr>
      <w:tr w:rsidR="00B41359" w:rsidRPr="00B41359" w:rsidTr="00B41359">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Теплопоступления бытовые в здание за отопительный период</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rPr>
              <w:t>–</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i/>
              </w:rPr>
            </w:pPr>
            <w:r w:rsidRPr="00B41359">
              <w:rPr>
                <w:rFonts w:ascii="Times New Roman" w:eastAsia="Times New Roman" w:hAnsi="Times New Roman" w:cs="Times New Roman"/>
                <w:i/>
                <w:lang w:val="en-US"/>
              </w:rPr>
              <w:t>Q</w:t>
            </w:r>
            <w:r w:rsidRPr="00B41359">
              <w:rPr>
                <w:rFonts w:ascii="Times New Roman" w:eastAsia="Times New Roman" w:hAnsi="Times New Roman" w:cs="Times New Roman"/>
                <w:i/>
                <w:vertAlign w:val="subscript"/>
                <w:lang w:val="en-US"/>
              </w:rPr>
              <w:t>int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МДж</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Times New Roman" w:hAnsi="Times New Roman" w:cs="Times New Roman"/>
                <w:lang w:eastAsia="en-US"/>
              </w:rPr>
              <w:t>Теплопотери, связанные с воздухообменом</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val="en-US" w:eastAsia="en-US"/>
              </w:rPr>
              <w:t>Q</w:t>
            </w:r>
            <w:r w:rsidRPr="00B41359">
              <w:rPr>
                <w:rFonts w:ascii="Times New Roman" w:eastAsia="Times New Roman" w:hAnsi="Times New Roman" w:cs="Times New Roman"/>
                <w:i/>
                <w:vertAlign w:val="superscript"/>
                <w:lang w:val="en-US" w:eastAsia="en-US"/>
              </w:rPr>
              <w:t>inf</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Times New Roman" w:hAnsi="Times New Roman" w:cs="Times New Roman"/>
                <w:lang w:eastAsia="en-US"/>
              </w:rPr>
              <w:t>МДж</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val="en-US" w:eastAsia="ar-SA"/>
              </w:rPr>
              <w:t xml:space="preserve">Удельная </w:t>
            </w:r>
            <w:r w:rsidRPr="00B41359">
              <w:rPr>
                <w:rFonts w:ascii="Times New Roman" w:eastAsia="Arial" w:hAnsi="Times New Roman" w:cs="Times New Roman"/>
                <w:lang w:eastAsia="ar-SA"/>
              </w:rPr>
              <w:t>вентиляционная</w:t>
            </w:r>
            <w:r w:rsidRPr="00B41359">
              <w:rPr>
                <w:rFonts w:ascii="Times New Roman" w:eastAsia="Arial" w:hAnsi="Times New Roman" w:cs="Times New Roman"/>
                <w:lang w:val="en-US" w:eastAsia="ar-SA"/>
              </w:rPr>
              <w:t xml:space="preserve"> характеристика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вент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xml:space="preserve">Удельная прибыль от экономии </w:t>
            </w:r>
            <w:r w:rsidRPr="00B41359">
              <w:rPr>
                <w:rFonts w:ascii="Times New Roman" w:eastAsia="Arial" w:hAnsi="Times New Roman" w:cs="Times New Roman"/>
                <w:bCs/>
                <w:lang w:eastAsia="ar-SA"/>
              </w:rPr>
              <w:t>энергетической единицы</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sym w:font="Symbol" w:char="F057"/>
            </w:r>
            <w:r w:rsidRPr="00B41359">
              <w:rPr>
                <w:rFonts w:ascii="Times New Roman" w:eastAsia="Arial" w:hAnsi="Times New Roman" w:cs="Times New Roman"/>
                <w:i/>
                <w:vertAlign w:val="subscript"/>
                <w:lang w:eastAsia="ar-SA"/>
              </w:rPr>
              <w:t>пр</w:t>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тенге/(кВт</w:t>
            </w:r>
            <w:r w:rsidRPr="00B41359">
              <w:rPr>
                <w:rFonts w:ascii="Times New Roman" w:eastAsia="Arial" w:hAnsi="Times New Roman" w:cs="Times New Roman"/>
                <w:lang w:val="en-US" w:eastAsia="ar-SA"/>
              </w:rPr>
              <w:sym w:font="Symbol" w:char="F0D7"/>
            </w:r>
            <w:r w:rsidRPr="00B41359">
              <w:rPr>
                <w:rFonts w:ascii="Times New Roman" w:eastAsia="Arial" w:hAnsi="Times New Roman" w:cs="Times New Roman"/>
                <w:lang w:eastAsia="ar-SA"/>
              </w:rPr>
              <w:t>ч/год)</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val="en-US" w:eastAsia="ar-SA"/>
              </w:rPr>
              <w:t>Удельная теплозащитная характеристика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об</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характеристика бытовых тепловыделений здания</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быт</w:t>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характеристика теплопоступлений в здание от солнечной радиации</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рад</w:t>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цена отопительного оборудования и подключения к тепловой сети в районе строительства</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С</w:t>
            </w:r>
            <w:r w:rsidRPr="00B41359">
              <w:rPr>
                <w:rFonts w:ascii="Times New Roman" w:eastAsia="Arial" w:hAnsi="Times New Roman" w:cs="Times New Roman"/>
                <w:i/>
                <w:vertAlign w:val="subscript"/>
                <w:lang w:eastAsia="ar-SA"/>
              </w:rPr>
              <w:t>от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тенге/(кВт ч/год)</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Удельные бытовые тепловыделения в здании</w:t>
            </w:r>
          </w:p>
        </w:tc>
        <w:tc>
          <w:tcPr>
            <w:tcW w:w="0" w:type="auto"/>
            <w:shd w:val="clear" w:color="auto" w:fill="auto"/>
            <w:vAlign w:val="center"/>
          </w:tcPr>
          <w:p w:rsidR="00B41359" w:rsidRPr="00B41359" w:rsidRDefault="00B41359" w:rsidP="00B41359">
            <w:pPr>
              <w:suppressAutoHyphens/>
              <w:spacing w:after="0" w:line="240" w:lineRule="auto"/>
              <w:jc w:val="center"/>
              <w:rPr>
                <w:rFonts w:ascii="Times New Roman" w:eastAsia="Arial" w:hAnsi="Times New Roman" w:cs="Times New Roman"/>
                <w:i/>
                <w:iCs/>
                <w:lang w:eastAsia="ar-SA"/>
              </w:rPr>
            </w:pPr>
            <w:r w:rsidRPr="00B41359">
              <w:rPr>
                <w:rFonts w:ascii="Times New Roman" w:eastAsia="Arial" w:hAnsi="Times New Roman" w:cs="Times New Roman"/>
                <w:i/>
                <w:iCs/>
                <w:lang w:val="en-US" w:eastAsia="ar-SA"/>
              </w:rPr>
              <w:t>q</w:t>
            </w:r>
            <w:r w:rsidRPr="00B41359">
              <w:rPr>
                <w:rFonts w:ascii="Times New Roman" w:eastAsia="Arial" w:hAnsi="Times New Roman" w:cs="Times New Roman"/>
                <w:i/>
                <w:iCs/>
                <w:vertAlign w:val="subscript"/>
                <w:lang w:val="en-US" w:eastAsia="ar-SA"/>
              </w:rPr>
              <w:t>быт</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t>q</w:t>
            </w:r>
            <w:r w:rsidRPr="00B41359">
              <w:rPr>
                <w:rFonts w:ascii="Times New Roman" w:eastAsia="Times New Roman" w:hAnsi="Times New Roman" w:cs="Times New Roman"/>
                <w:i/>
                <w:vertAlign w:val="subscript"/>
                <w:lang w:eastAsia="en-US"/>
              </w:rPr>
              <w:t>int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p>
        </w:tc>
      </w:tr>
      <w:tr w:rsidR="00B41359" w:rsidRPr="00B41359" w:rsidTr="00B41359">
        <w:tc>
          <w:tcPr>
            <w:tcW w:w="0" w:type="auto"/>
            <w:shd w:val="clear" w:color="auto" w:fill="auto"/>
            <w:vAlign w:val="center"/>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Удельный расход тепловой энергии на отопление</w:t>
            </w:r>
            <w:r w:rsidRPr="00B41359">
              <w:rPr>
                <w:rFonts w:ascii="Times New Roman" w:eastAsia="Times New Roman" w:hAnsi="Times New Roman" w:cs="Times New Roman"/>
                <w:lang w:eastAsia="en-US"/>
              </w:rPr>
              <w:t xml:space="preserve"> </w:t>
            </w:r>
            <w:r w:rsidRPr="00B41359">
              <w:rPr>
                <w:rFonts w:ascii="Times New Roman" w:eastAsia="Arial" w:hAnsi="Times New Roman" w:cs="Times New Roman"/>
                <w:lang w:eastAsia="ar-SA"/>
              </w:rPr>
              <w:t>и вентиляцию здания за отопительный период</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val="en-US" w:eastAsia="ar-SA"/>
              </w:rPr>
              <w:t>q</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w:t>
            </w:r>
          </w:p>
        </w:tc>
        <w:tc>
          <w:tcPr>
            <w:tcW w:w="0" w:type="auto"/>
            <w:shd w:val="clear" w:color="auto" w:fill="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год)</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год)</w:t>
            </w:r>
          </w:p>
        </w:tc>
      </w:tr>
    </w:tbl>
    <w:p w:rsidR="00B41359" w:rsidRPr="00B41359" w:rsidRDefault="00B41359" w:rsidP="00B41359">
      <w:pPr>
        <w:spacing w:after="0" w:line="240" w:lineRule="auto"/>
        <w:jc w:val="right"/>
        <w:rPr>
          <w:rFonts w:ascii="Times New Roman" w:eastAsia="Times New Roman" w:hAnsi="Times New Roman" w:cs="Times New Roman"/>
          <w:lang w:eastAsia="en-US"/>
        </w:rPr>
      </w:pPr>
    </w:p>
    <w:p w:rsidR="00B41359" w:rsidRPr="00B41359" w:rsidRDefault="00B41359" w:rsidP="00B41359">
      <w:pPr>
        <w:spacing w:after="0" w:line="240" w:lineRule="auto"/>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br w:type="page"/>
      </w:r>
    </w:p>
    <w:p w:rsidR="00B41359" w:rsidRPr="00B41359" w:rsidRDefault="00B41359" w:rsidP="00B41359">
      <w:pPr>
        <w:spacing w:after="0" w:line="240" w:lineRule="auto"/>
        <w:jc w:val="center"/>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lastRenderedPageBreak/>
        <w:t>Дополнительно применяемые обозначения и единицы измерения</w:t>
      </w:r>
    </w:p>
    <w:p w:rsidR="00B41359" w:rsidRPr="00B41359" w:rsidRDefault="00B41359" w:rsidP="00B41359">
      <w:pPr>
        <w:spacing w:after="0" w:line="240" w:lineRule="auto"/>
        <w:jc w:val="center"/>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4278"/>
        <w:gridCol w:w="2644"/>
        <w:gridCol w:w="2494"/>
      </w:tblGrid>
      <w:tr w:rsidR="00B41359" w:rsidRPr="00B41359" w:rsidTr="00B41359">
        <w:tc>
          <w:tcPr>
            <w:tcW w:w="356" w:type="pct"/>
            <w:shd w:val="clear" w:color="auto" w:fill="auto"/>
            <w:vAlign w:val="center"/>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w:t>
            </w:r>
          </w:p>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п/п</w:t>
            </w:r>
          </w:p>
        </w:tc>
        <w:tc>
          <w:tcPr>
            <w:tcW w:w="2110" w:type="pct"/>
            <w:shd w:val="clear" w:color="auto" w:fill="auto"/>
            <w:vAlign w:val="center"/>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Наименование показателя</w:t>
            </w:r>
          </w:p>
        </w:tc>
        <w:tc>
          <w:tcPr>
            <w:tcW w:w="1304" w:type="pct"/>
            <w:shd w:val="clear" w:color="auto" w:fill="auto"/>
            <w:vAlign w:val="center"/>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Обозначение</w:t>
            </w:r>
          </w:p>
        </w:tc>
        <w:tc>
          <w:tcPr>
            <w:tcW w:w="1230" w:type="pct"/>
            <w:shd w:val="clear" w:color="auto" w:fill="auto"/>
            <w:vAlign w:val="center"/>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Единица измерения</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1</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Фактическая тепловая производительность системы</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val="en-US" w:eastAsia="en-US"/>
              </w:rPr>
            </w:pPr>
            <m:oMathPara>
              <m:oMath>
                <m:sSubSup>
                  <m:sSubSupPr>
                    <m:ctrlPr>
                      <w:rPr>
                        <w:rFonts w:ascii="Cambria Math" w:eastAsia="Times New Roman" w:hAnsi="Cambria Math" w:cs="Times New Roman"/>
                        <w:i/>
                        <w:lang w:val="en-US" w:eastAsia="en-US"/>
                      </w:rPr>
                    </m:ctrlPr>
                  </m:sSubSupPr>
                  <m:e>
                    <m:r>
                      <w:rPr>
                        <w:rFonts w:ascii="Cambria Math" w:eastAsia="Times New Roman" w:hAnsi="Cambria Math" w:cs="Times New Roman"/>
                        <w:lang w:val="en-US" w:eastAsia="en-US"/>
                      </w:rPr>
                      <m:t>Q</m:t>
                    </m:r>
                  </m:e>
                  <m:sub>
                    <m:r>
                      <w:rPr>
                        <w:rFonts w:ascii="Cambria Math" w:eastAsia="Times New Roman" w:hAnsi="Cambria Math" w:cs="Times New Roman"/>
                        <w:lang w:val="en-US" w:eastAsia="en-US"/>
                      </w:rPr>
                      <m:t>о</m:t>
                    </m:r>
                  </m:sub>
                  <m:sup>
                    <m:r>
                      <w:rPr>
                        <w:rFonts w:ascii="Cambria Math" w:eastAsia="Times New Roman" w:hAnsi="Cambria Math" w:cs="Times New Roman"/>
                        <w:lang w:val="en-US" w:eastAsia="en-US"/>
                      </w:rPr>
                      <m:t>ф</m:t>
                    </m:r>
                  </m:sup>
                </m:sSubSup>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кВт</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2</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Расчетная тепловая производительность системы</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val="en-US" w:eastAsia="en-US"/>
              </w:rPr>
            </w:pPr>
            <m:oMathPara>
              <m:oMath>
                <m:sSubSup>
                  <m:sSubSupPr>
                    <m:ctrlPr>
                      <w:rPr>
                        <w:rFonts w:ascii="Cambria Math" w:eastAsia="Times New Roman" w:hAnsi="Cambria Math" w:cs="Times New Roman"/>
                        <w:i/>
                        <w:lang w:val="en-US" w:eastAsia="en-US"/>
                      </w:rPr>
                    </m:ctrlPr>
                  </m:sSubSupPr>
                  <m:e>
                    <m:r>
                      <w:rPr>
                        <w:rFonts w:ascii="Cambria Math" w:eastAsia="Times New Roman" w:hAnsi="Cambria Math" w:cs="Times New Roman"/>
                        <w:lang w:val="en-US" w:eastAsia="en-US"/>
                      </w:rPr>
                      <m:t>Q</m:t>
                    </m:r>
                  </m:e>
                  <m:sub>
                    <m:r>
                      <w:rPr>
                        <w:rFonts w:ascii="Cambria Math" w:eastAsia="Times New Roman" w:hAnsi="Cambria Math" w:cs="Times New Roman"/>
                        <w:lang w:val="en-US" w:eastAsia="en-US"/>
                      </w:rPr>
                      <m:t>о</m:t>
                    </m:r>
                  </m:sub>
                  <m:sup>
                    <m:r>
                      <w:rPr>
                        <w:rFonts w:ascii="Cambria Math" w:eastAsia="Times New Roman" w:hAnsi="Cambria Math" w:cs="Times New Roman"/>
                        <w:lang w:val="en-US" w:eastAsia="en-US"/>
                      </w:rPr>
                      <m:t>р</m:t>
                    </m:r>
                  </m:sup>
                </m:sSubSup>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кВт</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3</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Приведенная тепловая производительность системы</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val="en-US" w:eastAsia="en-US"/>
              </w:rPr>
            </w:pPr>
            <m:oMathPara>
              <m:oMath>
                <m:sSubSup>
                  <m:sSubSupPr>
                    <m:ctrlPr>
                      <w:rPr>
                        <w:rFonts w:ascii="Cambria Math" w:eastAsia="Times New Roman" w:hAnsi="Cambria Math" w:cs="Times New Roman"/>
                        <w:i/>
                        <w:lang w:val="en-US" w:eastAsia="en-US"/>
                      </w:rPr>
                    </m:ctrlPr>
                  </m:sSubSupPr>
                  <m:e>
                    <m:r>
                      <w:rPr>
                        <w:rFonts w:ascii="Cambria Math" w:eastAsia="Times New Roman" w:hAnsi="Cambria Math" w:cs="Times New Roman"/>
                        <w:lang w:val="en-US" w:eastAsia="en-US"/>
                      </w:rPr>
                      <m:t>Q</m:t>
                    </m:r>
                  </m:e>
                  <m:sub>
                    <m:r>
                      <w:rPr>
                        <w:rFonts w:ascii="Cambria Math" w:eastAsia="Times New Roman" w:hAnsi="Cambria Math" w:cs="Times New Roman"/>
                        <w:lang w:val="en-US" w:eastAsia="en-US"/>
                      </w:rPr>
                      <m:t>о</m:t>
                    </m:r>
                  </m:sub>
                  <m:sup>
                    <m:r>
                      <w:rPr>
                        <w:rFonts w:ascii="Cambria Math" w:eastAsia="Times New Roman" w:hAnsi="Cambria Math" w:cs="Times New Roman"/>
                        <w:lang w:val="en-US" w:eastAsia="en-US"/>
                      </w:rPr>
                      <m:t>прив</m:t>
                    </m:r>
                  </m:sup>
                </m:sSubSup>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кВт</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3</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Расчетная тепловая нагрузка на отопление и вентиляцию</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val="en-US" w:eastAsia="en-US"/>
              </w:rPr>
            </w:pPr>
            <m:oMathPara>
              <m:oMath>
                <m:sSubSup>
                  <m:sSubSupPr>
                    <m:ctrlPr>
                      <w:rPr>
                        <w:rFonts w:ascii="Cambria Math" w:eastAsia="Times New Roman" w:hAnsi="Cambria Math" w:cs="Times New Roman"/>
                        <w:i/>
                        <w:lang w:val="en-US" w:eastAsia="en-US"/>
                      </w:rPr>
                    </m:ctrlPr>
                  </m:sSubSupPr>
                  <m:e>
                    <m:r>
                      <w:rPr>
                        <w:rFonts w:ascii="Cambria Math" w:eastAsia="Times New Roman" w:hAnsi="Cambria Math" w:cs="Times New Roman"/>
                        <w:lang w:val="en-US" w:eastAsia="en-US"/>
                      </w:rPr>
                      <m:t>Q</m:t>
                    </m:r>
                  </m:e>
                  <m:sub>
                    <m:r>
                      <w:rPr>
                        <w:rFonts w:ascii="Cambria Math" w:eastAsia="Times New Roman" w:hAnsi="Cambria Math" w:cs="Times New Roman"/>
                        <w:lang w:eastAsia="en-US"/>
                      </w:rPr>
                      <m:t>о+в</m:t>
                    </m:r>
                  </m:sub>
                  <m:sup>
                    <m:r>
                      <w:rPr>
                        <w:rFonts w:ascii="Cambria Math" w:eastAsia="Times New Roman" w:hAnsi="Cambria Math" w:cs="Times New Roman"/>
                        <w:lang w:val="en-US" w:eastAsia="en-US"/>
                      </w:rPr>
                      <m:t>max</m:t>
                    </m:r>
                  </m:sup>
                </m:sSubSup>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кВт</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4</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Расход теплоносителя</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eastAsia="en-US"/>
              </w:rPr>
            </w:pPr>
            <m:oMathPara>
              <m:oMath>
                <m:sSub>
                  <m:sSubPr>
                    <m:ctrlPr>
                      <w:rPr>
                        <w:rFonts w:ascii="Cambria Math" w:eastAsia="Times New Roman" w:hAnsi="Cambria Math" w:cs="Times New Roman"/>
                        <w:i/>
                        <w:lang w:eastAsia="en-US"/>
                      </w:rPr>
                    </m:ctrlPr>
                  </m:sSubPr>
                  <m:e>
                    <m:r>
                      <w:rPr>
                        <w:rFonts w:ascii="Cambria Math" w:eastAsia="Times New Roman" w:hAnsi="Cambria Math" w:cs="Times New Roman"/>
                        <w:lang w:val="en-US" w:eastAsia="en-US"/>
                      </w:rPr>
                      <m:t>G</m:t>
                    </m:r>
                  </m:e>
                  <m:sub>
                    <m:r>
                      <w:rPr>
                        <w:rFonts w:ascii="Cambria Math" w:eastAsia="Times New Roman" w:hAnsi="Cambria Math" w:cs="Times New Roman"/>
                        <w:lang w:eastAsia="en-US"/>
                      </w:rPr>
                      <m:t>o</m:t>
                    </m:r>
                  </m:sub>
                </m:sSub>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кг/ч</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5</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 xml:space="preserve">Удельная массовая теплоемкость воды </w:t>
            </w:r>
          </w:p>
        </w:tc>
        <w:tc>
          <w:tcPr>
            <w:tcW w:w="1304" w:type="pct"/>
            <w:shd w:val="clear" w:color="auto" w:fill="auto"/>
          </w:tcPr>
          <w:p w:rsidR="00B41359" w:rsidRPr="00B41359" w:rsidRDefault="00B41359" w:rsidP="00B41359">
            <w:pPr>
              <w:spacing w:after="0" w:line="240" w:lineRule="auto"/>
              <w:jc w:val="center"/>
              <w:rPr>
                <w:rFonts w:ascii="Times New Roman" w:eastAsia="Calibri" w:hAnsi="Times New Roman" w:cs="Times New Roman"/>
                <w:i/>
                <w:lang w:eastAsia="en-US"/>
              </w:rPr>
            </w:pPr>
            <w:r w:rsidRPr="00B41359">
              <w:rPr>
                <w:rFonts w:ascii="Times New Roman" w:eastAsia="Calibri" w:hAnsi="Times New Roman" w:cs="Times New Roman"/>
                <w:i/>
                <w:lang w:eastAsia="en-US"/>
              </w:rPr>
              <w:t>с</w:t>
            </w:r>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кДж/(кг*</w:t>
            </w:r>
            <w:r w:rsidRPr="00B41359">
              <w:rPr>
                <w:rFonts w:ascii="Times New Roman" w:eastAsia="Calibri" w:hAnsi="Times New Roman" w:cs="Times New Roman"/>
                <w:vertAlign w:val="superscript"/>
                <w:lang w:eastAsia="en-US"/>
              </w:rPr>
              <w:t>о</w:t>
            </w:r>
            <w:r w:rsidRPr="00B41359">
              <w:rPr>
                <w:rFonts w:ascii="Times New Roman" w:eastAsia="Calibri" w:hAnsi="Times New Roman" w:cs="Times New Roman"/>
                <w:lang w:eastAsia="en-US"/>
              </w:rPr>
              <w:t>С)</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6</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Температура воды на подающем трубопроводе</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eastAsia="en-US"/>
              </w:rPr>
            </w:pPr>
            <m:oMathPara>
              <m:oMath>
                <m:sSub>
                  <m:sSubPr>
                    <m:ctrlPr>
                      <w:rPr>
                        <w:rFonts w:ascii="Cambria Math" w:eastAsia="Times New Roman" w:hAnsi="Cambria Math" w:cs="Times New Roman"/>
                        <w:i/>
                        <w:lang w:eastAsia="en-US"/>
                      </w:rPr>
                    </m:ctrlPr>
                  </m:sSubPr>
                  <m:e>
                    <m:r>
                      <w:rPr>
                        <w:rFonts w:ascii="Cambria Math" w:eastAsia="Times New Roman" w:hAnsi="Cambria Math" w:cs="Times New Roman"/>
                        <w:lang w:eastAsia="en-US"/>
                      </w:rPr>
                      <m:t>τ</m:t>
                    </m:r>
                  </m:e>
                  <m:sub>
                    <m:r>
                      <w:rPr>
                        <w:rFonts w:ascii="Cambria Math" w:eastAsia="Times New Roman" w:hAnsi="Cambria Math" w:cs="Times New Roman"/>
                        <w:lang w:eastAsia="en-US"/>
                      </w:rPr>
                      <m:t>01</m:t>
                    </m:r>
                  </m:sub>
                </m:sSub>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vertAlign w:val="superscript"/>
                <w:lang w:eastAsia="en-US"/>
              </w:rPr>
              <w:t>о</w:t>
            </w:r>
            <w:r w:rsidRPr="00B41359">
              <w:rPr>
                <w:rFonts w:ascii="Times New Roman" w:eastAsia="Calibri" w:hAnsi="Times New Roman" w:cs="Times New Roman"/>
                <w:lang w:eastAsia="en-US"/>
              </w:rPr>
              <w:t>С</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7</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Температура воды на обратном трубопроводе</w:t>
            </w:r>
          </w:p>
        </w:tc>
        <w:tc>
          <w:tcPr>
            <w:tcW w:w="1304" w:type="pct"/>
            <w:shd w:val="clear" w:color="auto" w:fill="auto"/>
          </w:tcPr>
          <w:p w:rsidR="00B41359" w:rsidRPr="00B41359" w:rsidRDefault="00DA0D55" w:rsidP="00B41359">
            <w:pPr>
              <w:spacing w:after="0" w:line="240" w:lineRule="auto"/>
              <w:jc w:val="center"/>
              <w:rPr>
                <w:rFonts w:ascii="Times New Roman" w:eastAsia="Calibri" w:hAnsi="Times New Roman" w:cs="Times New Roman"/>
                <w:i/>
                <w:lang w:eastAsia="en-US"/>
              </w:rPr>
            </w:pPr>
            <m:oMathPara>
              <m:oMath>
                <m:sSub>
                  <m:sSubPr>
                    <m:ctrlPr>
                      <w:rPr>
                        <w:rFonts w:ascii="Cambria Math" w:eastAsia="Times New Roman" w:hAnsi="Cambria Math" w:cs="Times New Roman"/>
                        <w:i/>
                        <w:lang w:eastAsia="en-US"/>
                      </w:rPr>
                    </m:ctrlPr>
                  </m:sSubPr>
                  <m:e>
                    <m:r>
                      <w:rPr>
                        <w:rFonts w:ascii="Cambria Math" w:eastAsia="Times New Roman" w:hAnsi="Cambria Math" w:cs="Times New Roman"/>
                        <w:lang w:eastAsia="en-US"/>
                      </w:rPr>
                      <m:t>τ</m:t>
                    </m:r>
                  </m:e>
                  <m:sub>
                    <m:r>
                      <w:rPr>
                        <w:rFonts w:ascii="Cambria Math" w:eastAsia="Times New Roman" w:hAnsi="Cambria Math" w:cs="Times New Roman"/>
                        <w:lang w:eastAsia="en-US"/>
                      </w:rPr>
                      <m:t>02</m:t>
                    </m:r>
                  </m:sub>
                </m:sSub>
              </m:oMath>
            </m:oMathPara>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vertAlign w:val="superscript"/>
                <w:lang w:eastAsia="en-US"/>
              </w:rPr>
              <w:t>о</w:t>
            </w:r>
            <w:r w:rsidRPr="00B41359">
              <w:rPr>
                <w:rFonts w:ascii="Times New Roman" w:eastAsia="Calibri" w:hAnsi="Times New Roman" w:cs="Times New Roman"/>
                <w:lang w:eastAsia="en-US"/>
              </w:rPr>
              <w:t>С</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8</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Температура наружного воздуха в период измерения</w:t>
            </w:r>
          </w:p>
        </w:tc>
        <w:tc>
          <w:tcPr>
            <w:tcW w:w="1304" w:type="pct"/>
            <w:shd w:val="clear" w:color="auto" w:fill="auto"/>
          </w:tcPr>
          <w:p w:rsidR="00B41359" w:rsidRPr="00B41359" w:rsidRDefault="00B41359" w:rsidP="00B41359">
            <w:pPr>
              <w:spacing w:after="0" w:line="240" w:lineRule="auto"/>
              <w:jc w:val="center"/>
              <w:rPr>
                <w:rFonts w:ascii="Times New Roman" w:eastAsia="Calibri" w:hAnsi="Times New Roman" w:cs="Times New Roman"/>
                <w:i/>
                <w:vertAlign w:val="subscript"/>
                <w:lang w:val="en-US" w:eastAsia="en-US"/>
              </w:rPr>
            </w:pPr>
            <w:r w:rsidRPr="00B41359">
              <w:rPr>
                <w:rFonts w:ascii="Times New Roman" w:eastAsia="Calibri" w:hAnsi="Times New Roman" w:cs="Times New Roman"/>
                <w:i/>
                <w:lang w:val="en-US" w:eastAsia="en-US"/>
              </w:rPr>
              <w:t>t</w:t>
            </w:r>
            <w:r w:rsidRPr="00B41359">
              <w:rPr>
                <w:rFonts w:ascii="Times New Roman" w:eastAsia="Calibri" w:hAnsi="Times New Roman" w:cs="Times New Roman"/>
                <w:i/>
                <w:vertAlign w:val="subscript"/>
                <w:lang w:eastAsia="en-US"/>
              </w:rPr>
              <w:t>н</w:t>
            </w:r>
            <w:r w:rsidRPr="00B41359">
              <w:rPr>
                <w:rFonts w:ascii="Times New Roman" w:eastAsia="Calibri" w:hAnsi="Times New Roman" w:cs="Times New Roman"/>
                <w:i/>
                <w:vertAlign w:val="subscript"/>
                <w:lang w:val="en-US" w:eastAsia="en-US"/>
              </w:rPr>
              <w:t>i</w:t>
            </w:r>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vertAlign w:val="superscript"/>
                <w:lang w:eastAsia="en-US"/>
              </w:rPr>
            </w:pPr>
            <w:r w:rsidRPr="00B41359">
              <w:rPr>
                <w:rFonts w:ascii="Times New Roman" w:eastAsia="Calibri" w:hAnsi="Times New Roman" w:cs="Times New Roman"/>
                <w:vertAlign w:val="superscript"/>
                <w:lang w:eastAsia="en-US"/>
              </w:rPr>
              <w:t>о</w:t>
            </w:r>
            <w:r w:rsidRPr="00B41359">
              <w:rPr>
                <w:rFonts w:ascii="Times New Roman" w:eastAsia="Calibri" w:hAnsi="Times New Roman" w:cs="Times New Roman"/>
                <w:lang w:eastAsia="en-US"/>
              </w:rPr>
              <w:t>С</w:t>
            </w:r>
          </w:p>
        </w:tc>
      </w:tr>
      <w:tr w:rsidR="00B41359" w:rsidRPr="00B41359" w:rsidTr="00B41359">
        <w:tc>
          <w:tcPr>
            <w:tcW w:w="356" w:type="pct"/>
            <w:shd w:val="clear" w:color="auto" w:fill="auto"/>
          </w:tcPr>
          <w:p w:rsidR="00B41359" w:rsidRPr="00B41359" w:rsidRDefault="00B41359" w:rsidP="00B41359">
            <w:pPr>
              <w:spacing w:after="0" w:line="240" w:lineRule="auto"/>
              <w:jc w:val="center"/>
              <w:rPr>
                <w:rFonts w:ascii="Times New Roman" w:eastAsia="Calibri" w:hAnsi="Times New Roman" w:cs="Times New Roman"/>
                <w:lang w:eastAsia="en-US"/>
              </w:rPr>
            </w:pPr>
            <w:r w:rsidRPr="00B41359">
              <w:rPr>
                <w:rFonts w:ascii="Times New Roman" w:eastAsia="Calibri" w:hAnsi="Times New Roman" w:cs="Times New Roman"/>
                <w:lang w:eastAsia="en-US"/>
              </w:rPr>
              <w:t>9</w:t>
            </w:r>
          </w:p>
        </w:tc>
        <w:tc>
          <w:tcPr>
            <w:tcW w:w="2110" w:type="pct"/>
            <w:shd w:val="clear" w:color="auto" w:fill="auto"/>
          </w:tcPr>
          <w:p w:rsidR="00B41359" w:rsidRPr="00B41359" w:rsidRDefault="00B41359" w:rsidP="00B41359">
            <w:pPr>
              <w:spacing w:after="0" w:line="240" w:lineRule="auto"/>
              <w:rPr>
                <w:rFonts w:ascii="Times New Roman" w:eastAsia="Calibri" w:hAnsi="Times New Roman" w:cs="Times New Roman"/>
                <w:lang w:eastAsia="en-US"/>
              </w:rPr>
            </w:pPr>
            <w:r w:rsidRPr="00B41359">
              <w:rPr>
                <w:rFonts w:ascii="Times New Roman" w:eastAsia="Calibri" w:hAnsi="Times New Roman" w:cs="Times New Roman"/>
                <w:lang w:eastAsia="en-US"/>
              </w:rPr>
              <w:t>Температура внутреннего воздуха в период измерения</w:t>
            </w:r>
          </w:p>
        </w:tc>
        <w:tc>
          <w:tcPr>
            <w:tcW w:w="1304" w:type="pct"/>
            <w:shd w:val="clear" w:color="auto" w:fill="auto"/>
          </w:tcPr>
          <w:p w:rsidR="00B41359" w:rsidRPr="00B41359" w:rsidRDefault="00B41359" w:rsidP="00B41359">
            <w:pPr>
              <w:spacing w:after="0" w:line="240" w:lineRule="auto"/>
              <w:jc w:val="center"/>
              <w:rPr>
                <w:rFonts w:ascii="Times New Roman" w:eastAsia="Calibri" w:hAnsi="Times New Roman" w:cs="Times New Roman"/>
                <w:i/>
                <w:vertAlign w:val="subscript"/>
                <w:lang w:val="en-US" w:eastAsia="en-US"/>
              </w:rPr>
            </w:pPr>
            <w:r w:rsidRPr="00B41359">
              <w:rPr>
                <w:rFonts w:ascii="Times New Roman" w:eastAsia="Calibri" w:hAnsi="Times New Roman" w:cs="Times New Roman"/>
                <w:i/>
                <w:lang w:val="en-US" w:eastAsia="en-US"/>
              </w:rPr>
              <w:t>t</w:t>
            </w:r>
            <w:r w:rsidRPr="00B41359">
              <w:rPr>
                <w:rFonts w:ascii="Times New Roman" w:eastAsia="Calibri" w:hAnsi="Times New Roman" w:cs="Times New Roman"/>
                <w:i/>
                <w:vertAlign w:val="subscript"/>
                <w:lang w:eastAsia="en-US"/>
              </w:rPr>
              <w:t>в</w:t>
            </w:r>
            <w:r w:rsidRPr="00B41359">
              <w:rPr>
                <w:rFonts w:ascii="Times New Roman" w:eastAsia="Calibri" w:hAnsi="Times New Roman" w:cs="Times New Roman"/>
                <w:i/>
                <w:vertAlign w:val="subscript"/>
                <w:lang w:val="en-US" w:eastAsia="en-US"/>
              </w:rPr>
              <w:t>i</w:t>
            </w:r>
          </w:p>
        </w:tc>
        <w:tc>
          <w:tcPr>
            <w:tcW w:w="1230" w:type="pct"/>
            <w:shd w:val="clear" w:color="auto" w:fill="auto"/>
          </w:tcPr>
          <w:p w:rsidR="00B41359" w:rsidRPr="00B41359" w:rsidRDefault="00B41359" w:rsidP="00B41359">
            <w:pPr>
              <w:spacing w:after="0" w:line="240" w:lineRule="auto"/>
              <w:jc w:val="center"/>
              <w:rPr>
                <w:rFonts w:ascii="Times New Roman" w:eastAsia="Calibri" w:hAnsi="Times New Roman" w:cs="Times New Roman"/>
                <w:vertAlign w:val="superscript"/>
                <w:lang w:eastAsia="en-US"/>
              </w:rPr>
            </w:pPr>
            <w:r w:rsidRPr="00B41359">
              <w:rPr>
                <w:rFonts w:ascii="Times New Roman" w:eastAsia="Calibri" w:hAnsi="Times New Roman" w:cs="Times New Roman"/>
                <w:vertAlign w:val="superscript"/>
                <w:lang w:eastAsia="en-US"/>
              </w:rPr>
              <w:t>о</w:t>
            </w:r>
            <w:r w:rsidRPr="00B41359">
              <w:rPr>
                <w:rFonts w:ascii="Times New Roman" w:eastAsia="Calibri" w:hAnsi="Times New Roman" w:cs="Times New Roman"/>
                <w:lang w:eastAsia="en-US"/>
              </w:rPr>
              <w:t>С</w:t>
            </w:r>
          </w:p>
        </w:tc>
      </w:tr>
    </w:tbl>
    <w:p w:rsidR="00B41359" w:rsidRPr="00B41359" w:rsidRDefault="00B41359" w:rsidP="007B7D29">
      <w:pPr>
        <w:widowControl w:val="0"/>
        <w:spacing w:after="0" w:line="240" w:lineRule="auto"/>
        <w:ind w:right="20"/>
        <w:jc w:val="both"/>
        <w:rPr>
          <w:rFonts w:ascii="Times New Roman" w:eastAsia="Times New Roman" w:hAnsi="Times New Roman" w:cs="Times New Roman"/>
          <w:sz w:val="24"/>
          <w:lang w:eastAsia="en-US"/>
        </w:rPr>
      </w:pPr>
    </w:p>
    <w:p w:rsidR="00B41359" w:rsidRDefault="007B7D29" w:rsidP="007B7D29">
      <w:pPr>
        <w:keepNext/>
        <w:spacing w:after="0" w:line="240" w:lineRule="auto"/>
        <w:jc w:val="center"/>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4 Общие положения </w:t>
      </w:r>
    </w:p>
    <w:p w:rsidR="007B7D29" w:rsidRPr="00B41359" w:rsidRDefault="007B7D29" w:rsidP="007B7D29">
      <w:pPr>
        <w:keepNext/>
        <w:spacing w:after="0" w:line="240" w:lineRule="auto"/>
        <w:ind w:firstLine="709"/>
        <w:jc w:val="center"/>
        <w:rPr>
          <w:rFonts w:ascii="Times New Roman" w:eastAsia="Times New Roman" w:hAnsi="Times New Roman" w:cs="Times New Roman"/>
          <w:b/>
          <w:bCs/>
          <w:kern w:val="32"/>
          <w:sz w:val="24"/>
          <w:szCs w:val="24"/>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Настоящая методика предназначена для проведения энергоаудита гражданских зданий, в т. ч. жилых домов, расположенных на территории Республики Казахстан.</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Энергетический аудит зданий включает в себя обследование систем теплоснабжения, электроснабжения, вентиляции, кондиционирования, водоснабжения и водоотведения, а также проверку качества тепловой изоляции ограждающих конструкций, остекления, уплотнения дверных и оконных проемов</w:t>
      </w:r>
      <w:r w:rsidRPr="00B41359">
        <w:rPr>
          <w:rFonts w:ascii="Times New Roman" w:eastAsia="Times New Roman" w:hAnsi="Times New Roman" w:cs="Times New Roman"/>
          <w:sz w:val="24"/>
          <w:szCs w:val="24"/>
        </w:rPr>
        <w:t>, определение среднего температурного режима в жилых помещениях, удельного потребления тепловой энергии на отопление и горячее водоснабжение</w:t>
      </w:r>
      <w:r w:rsidRPr="00B41359">
        <w:rPr>
          <w:rFonts w:ascii="Times New Roman" w:eastAsia="Times New Roman" w:hAnsi="Times New Roman" w:cs="Times New Roman"/>
          <w:sz w:val="24"/>
          <w:lang w:eastAsia="en-US"/>
        </w:rPr>
        <w:t>.</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Основными целями проведения энергоаудита являются:</w:t>
      </w:r>
    </w:p>
    <w:p w:rsidR="00B41359" w:rsidRPr="00B41359" w:rsidRDefault="00B41359" w:rsidP="007B7D29">
      <w:pPr>
        <w:widowControl w:val="0"/>
        <w:numPr>
          <w:ilvl w:val="0"/>
          <w:numId w:val="2"/>
        </w:numPr>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bCs/>
          <w:sz w:val="24"/>
          <w:szCs w:val="24"/>
        </w:rPr>
        <w:t>сбор и анализ данных об объеме и структуре используемых энергетических ресурсов;</w:t>
      </w:r>
    </w:p>
    <w:p w:rsidR="00B41359" w:rsidRPr="00B41359" w:rsidRDefault="00B41359" w:rsidP="007B7D29">
      <w:pPr>
        <w:widowControl w:val="0"/>
        <w:numPr>
          <w:ilvl w:val="0"/>
          <w:numId w:val="2"/>
        </w:numPr>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bCs/>
          <w:sz w:val="24"/>
          <w:szCs w:val="24"/>
        </w:rPr>
        <w:t>определение уровня экономичности энергопотребления здания – его класса энергоэффективности;</w:t>
      </w:r>
    </w:p>
    <w:p w:rsidR="00B41359" w:rsidRPr="00B41359" w:rsidRDefault="00B41359" w:rsidP="007B7D29">
      <w:pPr>
        <w:widowControl w:val="0"/>
        <w:numPr>
          <w:ilvl w:val="0"/>
          <w:numId w:val="2"/>
        </w:numPr>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bCs/>
          <w:sz w:val="24"/>
          <w:szCs w:val="24"/>
        </w:rPr>
        <w:t>определение потенциала энергосбережения и повышения энергетической эффективности;</w:t>
      </w:r>
    </w:p>
    <w:p w:rsidR="00B41359" w:rsidRPr="007B7D29" w:rsidRDefault="00B41359" w:rsidP="007B7D29">
      <w:pPr>
        <w:widowControl w:val="0"/>
        <w:numPr>
          <w:ilvl w:val="0"/>
          <w:numId w:val="2"/>
        </w:numPr>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bCs/>
          <w:sz w:val="24"/>
          <w:szCs w:val="24"/>
        </w:rPr>
        <w:t xml:space="preserve">разработка перечня мероприятий по энергосбережению и повышению энергетической эффективности и проведение их </w:t>
      </w:r>
      <w:r w:rsidRPr="00B41359">
        <w:rPr>
          <w:rFonts w:ascii="Times New Roman" w:eastAsia="Times New Roman" w:hAnsi="Times New Roman" w:cs="Times New Roman"/>
          <w:sz w:val="24"/>
          <w:lang w:eastAsia="en-US"/>
        </w:rPr>
        <w:t>технико–экономической оценки.</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szCs w:val="24"/>
        </w:rPr>
        <w:t>В соответствии с Законом Р</w:t>
      </w:r>
      <w:r w:rsidR="007F4662">
        <w:rPr>
          <w:rFonts w:ascii="Times New Roman" w:eastAsia="Times New Roman" w:hAnsi="Times New Roman" w:cs="Times New Roman"/>
          <w:sz w:val="24"/>
          <w:szCs w:val="24"/>
        </w:rPr>
        <w:t xml:space="preserve">еспублики </w:t>
      </w:r>
      <w:r w:rsidRPr="00B41359">
        <w:rPr>
          <w:rFonts w:ascii="Times New Roman" w:eastAsia="Times New Roman" w:hAnsi="Times New Roman" w:cs="Times New Roman"/>
          <w:sz w:val="24"/>
          <w:szCs w:val="24"/>
        </w:rPr>
        <w:t>К</w:t>
      </w:r>
      <w:r w:rsidR="007F4662">
        <w:rPr>
          <w:rFonts w:ascii="Times New Roman" w:eastAsia="Times New Roman" w:hAnsi="Times New Roman" w:cs="Times New Roman"/>
          <w:sz w:val="24"/>
          <w:szCs w:val="24"/>
        </w:rPr>
        <w:t>азахстан</w:t>
      </w:r>
      <w:r w:rsidRPr="00B41359">
        <w:rPr>
          <w:rFonts w:ascii="Times New Roman" w:eastAsia="Times New Roman" w:hAnsi="Times New Roman" w:cs="Times New Roman"/>
          <w:sz w:val="24"/>
          <w:szCs w:val="24"/>
        </w:rPr>
        <w:t xml:space="preserve"> «Об энергосбережении и повышении энергоэффективности» по итогам проведения энергоаудита существующих зданий, </w:t>
      </w:r>
      <w:r w:rsidRPr="00B41359">
        <w:rPr>
          <w:rFonts w:ascii="Times New Roman" w:eastAsia="Times New Roman" w:hAnsi="Times New Roman" w:cs="Times New Roman"/>
          <w:sz w:val="24"/>
          <w:lang w:eastAsia="en-US"/>
        </w:rPr>
        <w:t>строений, сооружений определяется их класс энергоэффективности и указывается в техническом паспорте.</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Энергоаудит проводят юридические лица, получившие свидетельство об аккредитации по данному виду деятельности.</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color w:val="000000"/>
          <w:sz w:val="24"/>
          <w:szCs w:val="24"/>
          <w:lang w:eastAsia="en-US"/>
        </w:rPr>
        <w:t xml:space="preserve">При потреблении существующими зданиями, строениями и сооружениями энергоресурсов эквивалентном пятисот и более тонн условного топлива за один календарный год и при планировании их расширения (капитального ремонта, реконструкции) </w:t>
      </w:r>
      <w:r w:rsidR="007F4662">
        <w:rPr>
          <w:rFonts w:ascii="Times New Roman" w:eastAsia="Times New Roman" w:hAnsi="Times New Roman" w:cs="Times New Roman"/>
          <w:color w:val="000000"/>
          <w:sz w:val="24"/>
          <w:szCs w:val="24"/>
          <w:lang w:eastAsia="en-US"/>
        </w:rPr>
        <w:t>-</w:t>
      </w:r>
      <w:r w:rsidRPr="00B41359">
        <w:rPr>
          <w:rFonts w:ascii="Times New Roman" w:eastAsia="Times New Roman" w:hAnsi="Times New Roman" w:cs="Times New Roman"/>
          <w:color w:val="000000"/>
          <w:sz w:val="24"/>
          <w:szCs w:val="24"/>
          <w:lang w:eastAsia="en-US"/>
        </w:rPr>
        <w:t xml:space="preserve"> предпроектная и (или) проектная (проектно</w:t>
      </w:r>
      <w:r w:rsidR="007F4662">
        <w:rPr>
          <w:rFonts w:ascii="Times New Roman" w:eastAsia="Times New Roman" w:hAnsi="Times New Roman" w:cs="Times New Roman"/>
          <w:color w:val="000000"/>
          <w:sz w:val="24"/>
          <w:szCs w:val="24"/>
          <w:lang w:eastAsia="en-US"/>
        </w:rPr>
        <w:t>-</w:t>
      </w:r>
      <w:r w:rsidRPr="00B41359">
        <w:rPr>
          <w:rFonts w:ascii="Times New Roman" w:eastAsia="Times New Roman" w:hAnsi="Times New Roman" w:cs="Times New Roman"/>
          <w:color w:val="000000"/>
          <w:sz w:val="24"/>
          <w:szCs w:val="24"/>
          <w:lang w:eastAsia="en-US"/>
        </w:rPr>
        <w:t xml:space="preserve">сметная) документация на эти виды работ подлежит обязательной экспертизе энергосбережения и повышения энергоэффективности. Для </w:t>
      </w:r>
      <w:r w:rsidRPr="00B41359">
        <w:rPr>
          <w:rFonts w:ascii="Times New Roman" w:eastAsia="Times New Roman" w:hAnsi="Times New Roman" w:cs="Times New Roman"/>
          <w:color w:val="000000"/>
          <w:sz w:val="24"/>
          <w:szCs w:val="24"/>
          <w:lang w:eastAsia="en-US"/>
        </w:rPr>
        <w:lastRenderedPageBreak/>
        <w:t>существующих зданий, строений и сооружений, суммарный размер потребления энергетических ресурсов уточняется по результату проведенного энергоаудита. (Пересчет по</w:t>
      </w:r>
      <w:r w:rsidRPr="00B41359">
        <w:rPr>
          <w:rFonts w:ascii="Times New Roman" w:eastAsia="Times New Roman" w:hAnsi="Times New Roman" w:cs="Times New Roman"/>
          <w:sz w:val="24"/>
          <w:szCs w:val="24"/>
        </w:rPr>
        <w:t xml:space="preserve"> приложению З)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По результатам энергоаудита составляется заключение по энергоаудиту. Энергетический паспорт здания разрабатывается и прилагается к заключению по энергоаудиту.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Заключение энергоаудита выдается на фирменном бланке юридического лица, осуществлявшего энергоаудит, и утверждается его руководителем.</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При составлении заключения по энергоаудиту, наряду с утвержденными правилами проведения энергоаудита, должны учитываться требования </w:t>
      </w:r>
      <w:r w:rsidRPr="00B41359">
        <w:rPr>
          <w:rFonts w:ascii="Times New Roman" w:eastAsia="Times New Roman" w:hAnsi="Times New Roman" w:cs="Times New Roman"/>
          <w:color w:val="000000"/>
          <w:sz w:val="24"/>
          <w:szCs w:val="24"/>
          <w:lang w:eastAsia="en-US"/>
        </w:rPr>
        <w:t>Инструкции по проведению сканирования, энергоаудита и энергомониторинга в зданиях.</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Класс энергоэффективности существующих зданий, строений и сооружений пересматривается путем проведения энергоаудита не реже одного раза каждые пять лет.</w:t>
      </w:r>
    </w:p>
    <w:p w:rsidR="007F4662" w:rsidRDefault="007F4662" w:rsidP="007F4662">
      <w:pPr>
        <w:spacing w:after="0" w:line="240" w:lineRule="auto"/>
        <w:rPr>
          <w:rFonts w:ascii="Times New Roman" w:eastAsia="Times New Roman" w:hAnsi="Times New Roman" w:cs="Times New Roman"/>
          <w:sz w:val="24"/>
          <w:lang w:eastAsia="en-US"/>
        </w:rPr>
      </w:pPr>
      <w:bookmarkStart w:id="4541" w:name="_Toc347736227"/>
      <w:bookmarkStart w:id="4542" w:name="_Toc348911267"/>
    </w:p>
    <w:p w:rsidR="00B41359" w:rsidRPr="007F4662" w:rsidRDefault="007F4662" w:rsidP="007F4662">
      <w:pPr>
        <w:jc w:val="center"/>
        <w:rPr>
          <w:rFonts w:ascii="Times New Roman" w:hAnsi="Times New Roman" w:cs="Times New Roman"/>
          <w:b/>
          <w:sz w:val="24"/>
          <w:szCs w:val="24"/>
        </w:rPr>
      </w:pPr>
      <w:r w:rsidRPr="007F4662">
        <w:rPr>
          <w:rFonts w:ascii="Times New Roman" w:hAnsi="Times New Roman" w:cs="Times New Roman"/>
          <w:b/>
          <w:sz w:val="24"/>
          <w:szCs w:val="24"/>
        </w:rPr>
        <w:t xml:space="preserve">5 Порядок проведения энергетического аудита зданий </w:t>
      </w:r>
      <w:bookmarkEnd w:id="4541"/>
      <w:bookmarkEnd w:id="4542"/>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ab/>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В соответствии с </w:t>
      </w:r>
      <w:r w:rsidR="007F4662">
        <w:rPr>
          <w:rFonts w:ascii="Times New Roman" w:eastAsia="Times New Roman" w:hAnsi="Times New Roman" w:cs="Times New Roman"/>
          <w:sz w:val="24"/>
          <w:lang w:eastAsia="en-US"/>
        </w:rPr>
        <w:t>П</w:t>
      </w:r>
      <w:r w:rsidRPr="00B41359">
        <w:rPr>
          <w:rFonts w:ascii="Times New Roman" w:eastAsia="Times New Roman" w:hAnsi="Times New Roman" w:cs="Times New Roman"/>
          <w:sz w:val="24"/>
          <w:lang w:eastAsia="en-US"/>
        </w:rPr>
        <w:t>равилами проведения энергоаудита, последовательность проведения энергоаудита включает в себя четыре этапа:</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u w:val="single"/>
          <w:lang w:eastAsia="en-US"/>
        </w:rPr>
        <w:t>Этап 1</w:t>
      </w:r>
      <w:r w:rsidRPr="00B41359">
        <w:rPr>
          <w:rFonts w:ascii="Times New Roman" w:eastAsia="Times New Roman" w:hAnsi="Times New Roman" w:cs="Times New Roman"/>
          <w:sz w:val="24"/>
          <w:lang w:eastAsia="en-US"/>
        </w:rPr>
        <w:t>. Подготовительный этап, на котором проводится планирование энергетического аудита и сбор данных</w:t>
      </w:r>
      <w:r w:rsidRPr="00B41359">
        <w:rPr>
          <w:rFonts w:ascii="Times New Roman" w:eastAsia="Times New Roman" w:hAnsi="Times New Roman" w:cs="Times New Roman"/>
          <w:sz w:val="24"/>
          <w:szCs w:val="24"/>
        </w:rPr>
        <w:t>. По результатам сбора данных выполняется теоретический расчет составляющих теплового баланса здания</w:t>
      </w:r>
      <w:r w:rsidRPr="00B41359">
        <w:rPr>
          <w:rFonts w:ascii="Times New Roman" w:eastAsia="Times New Roman" w:hAnsi="Times New Roman" w:cs="Times New Roman"/>
          <w:sz w:val="24"/>
          <w:lang w:eastAsia="en-US"/>
        </w:rPr>
        <w:t>.</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u w:val="single"/>
          <w:lang w:eastAsia="en-US"/>
        </w:rPr>
        <w:t>Этап 2.</w:t>
      </w:r>
      <w:r w:rsidRPr="00B41359">
        <w:rPr>
          <w:rFonts w:ascii="Times New Roman" w:eastAsia="Times New Roman" w:hAnsi="Times New Roman" w:cs="Times New Roman"/>
          <w:sz w:val="24"/>
          <w:lang w:eastAsia="en-US"/>
        </w:rPr>
        <w:t xml:space="preserve"> Измерительный (испытательный) этап, на котором выполняются инструментальные обследования для получения информации о фактических параметрах энергопотребления и теплофизических характеристиках здания</w:t>
      </w:r>
      <w:r w:rsidRPr="00B41359">
        <w:rPr>
          <w:rFonts w:ascii="Times New Roman" w:eastAsia="Times New Roman" w:hAnsi="Times New Roman" w:cs="Times New Roman"/>
          <w:sz w:val="24"/>
          <w:szCs w:val="24"/>
        </w:rPr>
        <w:t>. По результатам измерительного этапа уточняется тепловой баланс и варианты энергосберегающих мероприятий</w:t>
      </w:r>
      <w:r w:rsidRPr="00B41359">
        <w:rPr>
          <w:rFonts w:ascii="Times New Roman" w:eastAsia="Times New Roman" w:hAnsi="Times New Roman" w:cs="Times New Roman"/>
          <w:sz w:val="24"/>
          <w:lang w:eastAsia="en-US"/>
        </w:rPr>
        <w:t>.</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u w:val="single"/>
          <w:lang w:eastAsia="en-US"/>
        </w:rPr>
        <w:t>Этап 3</w:t>
      </w:r>
      <w:r w:rsidRPr="00B41359">
        <w:rPr>
          <w:rFonts w:ascii="Times New Roman" w:eastAsia="Times New Roman" w:hAnsi="Times New Roman" w:cs="Times New Roman"/>
          <w:sz w:val="24"/>
          <w:lang w:eastAsia="en-US"/>
        </w:rPr>
        <w:t xml:space="preserve">. Аналитический этап, на котором проводится анализ полученных документальных данных и результатов инструментального обследования. Производится расчет фактических показателей энергоэффективности зданий, отдельных видов оборудования и технологических процессов, технико–экономические расчеты, определяются основные показатели энергетической эффективности здания по п. 5.3.4. </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u w:val="single"/>
          <w:lang w:eastAsia="en-US"/>
        </w:rPr>
        <w:t>Этап 4</w:t>
      </w:r>
      <w:r w:rsidRPr="00B41359">
        <w:rPr>
          <w:rFonts w:ascii="Times New Roman" w:eastAsia="Times New Roman" w:hAnsi="Times New Roman" w:cs="Times New Roman"/>
          <w:sz w:val="24"/>
          <w:lang w:eastAsia="en-US"/>
        </w:rPr>
        <w:t>. Заключительный этап, на котором выполняется документирование результатов энергоаудита, составление Отчета и разработка Энергетического паспорта здания (форма паспорта в приложении А, пояснения по заполнению паспорта в приложении Б), согласование отчетных материалов.</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p>
    <w:p w:rsidR="00B41359" w:rsidRPr="007F4662" w:rsidRDefault="007F4662" w:rsidP="00C261BD">
      <w:pPr>
        <w:spacing w:after="0" w:line="240" w:lineRule="auto"/>
        <w:ind w:firstLine="709"/>
        <w:jc w:val="center"/>
        <w:rPr>
          <w:rFonts w:ascii="Times New Roman" w:eastAsia="Times New Roman" w:hAnsi="Times New Roman" w:cs="Times New Roman"/>
          <w:sz w:val="24"/>
          <w:lang w:val="kk-KZ" w:eastAsia="en-US"/>
        </w:rPr>
      </w:pPr>
      <w:r>
        <w:rPr>
          <w:rFonts w:ascii="Times New Roman" w:eastAsia="Times New Roman" w:hAnsi="Times New Roman" w:cs="Times New Roman"/>
          <w:b/>
          <w:bCs/>
          <w:iCs/>
          <w:sz w:val="24"/>
          <w:szCs w:val="28"/>
        </w:rPr>
        <w:t xml:space="preserve">5.1 Этап </w:t>
      </w:r>
      <w:r>
        <w:rPr>
          <w:rFonts w:ascii="Times New Roman" w:eastAsia="Times New Roman" w:hAnsi="Times New Roman" w:cs="Times New Roman"/>
          <w:b/>
          <w:bCs/>
          <w:iCs/>
          <w:sz w:val="24"/>
          <w:szCs w:val="28"/>
          <w:lang w:val="en-US"/>
        </w:rPr>
        <w:t>I</w:t>
      </w:r>
      <w:r>
        <w:rPr>
          <w:rFonts w:ascii="Times New Roman" w:eastAsia="Times New Roman" w:hAnsi="Times New Roman" w:cs="Times New Roman"/>
          <w:b/>
          <w:bCs/>
          <w:iCs/>
          <w:sz w:val="24"/>
          <w:szCs w:val="28"/>
        </w:rPr>
        <w:t>. Подготовительный</w:t>
      </w:r>
    </w:p>
    <w:p w:rsidR="00B41359" w:rsidRPr="00B41359" w:rsidRDefault="00B41359" w:rsidP="00B41359">
      <w:pPr>
        <w:spacing w:after="0" w:line="240" w:lineRule="auto"/>
        <w:ind w:firstLine="709"/>
        <w:contextualSpacing/>
        <w:jc w:val="both"/>
        <w:rPr>
          <w:rFonts w:ascii="Times New Roman" w:eastAsia="Times New Roman" w:hAnsi="Times New Roman" w:cs="Times New Roman"/>
        </w:rPr>
      </w:pP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Цель этапа. Осуществление ознакомления с объектом и планирование энергетического обследования.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На подготовительном этапе энергоаудитор составляет программу проведения энергоаудита (с указанием сроков выполнения работ и полного перечня объектов, находящихся на балансе заказчика) и формирует перечень необходимых сведений и документов, которые необходимо предоставить заказчику, в соответствии с пунктом 5.1.1 «Сбор исходной информации» настоящей Методики.</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Имеющиеся сведения и документы предоставляются заказчиком энергоаудитору.</w:t>
      </w:r>
    </w:p>
    <w:p w:rsidR="00B41359" w:rsidRPr="00B41359" w:rsidRDefault="00B41359" w:rsidP="00B41359">
      <w:pPr>
        <w:widowControl w:val="0"/>
        <w:tabs>
          <w:tab w:val="left" w:pos="993"/>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Источниками информации при энергетическом аудите являются:</w:t>
      </w:r>
    </w:p>
    <w:p w:rsidR="00B41359" w:rsidRPr="00B41359" w:rsidRDefault="00B41359" w:rsidP="00B41359">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проектная документация зданий, при отсутствии вычерчивают в масштабе планы этажей и разрезы здания и проставляют все необходимые размеры, включая расчетные теплотехнические характеристики ограждающих конструкций здания (исходя из материала стен и нормативов на момент строительства);</w:t>
      </w:r>
    </w:p>
    <w:p w:rsidR="00B41359" w:rsidRPr="00B41359" w:rsidRDefault="00B41359" w:rsidP="00B41359">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технический паспорт зданий, при отсутствии вычерчивают в масштабе планы этажей </w:t>
      </w:r>
      <w:r w:rsidRPr="00B41359">
        <w:rPr>
          <w:rFonts w:ascii="Times New Roman" w:eastAsia="Times New Roman" w:hAnsi="Times New Roman" w:cs="Times New Roman"/>
          <w:sz w:val="24"/>
          <w:szCs w:val="24"/>
          <w:lang w:eastAsia="en-US"/>
        </w:rPr>
        <w:lastRenderedPageBreak/>
        <w:t>и разрезы здания и проставляют все необходимые размеры;</w:t>
      </w:r>
    </w:p>
    <w:p w:rsidR="00B41359" w:rsidRPr="00B41359" w:rsidRDefault="00B41359" w:rsidP="00B41359">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опрос руководства и технического персонала;</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схемы энергоснабжения и учета энергоресурсов;</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результаты визуального осмотра технического состояния и функционирования производственного и вспомогательного оборудования, сетей и сооружений;</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отчетная документация по коммерческому и техническому учету энергоресурсов;</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финансово–отчетная документация по расходу энергоресурсов;</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данные по ценам и тарифам;</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техническая документация на оборудование;</w:t>
      </w:r>
    </w:p>
    <w:p w:rsidR="00B41359" w:rsidRPr="00B41359" w:rsidRDefault="00B41359" w:rsidP="00B41359">
      <w:pPr>
        <w:widowControl w:val="0"/>
        <w:numPr>
          <w:ilvl w:val="0"/>
          <w:numId w:val="3"/>
        </w:numPr>
        <w:tabs>
          <w:tab w:val="left" w:pos="707"/>
          <w:tab w:val="left" w:pos="993"/>
        </w:tabs>
        <w:spacing w:after="0" w:line="240" w:lineRule="auto"/>
        <w:ind w:left="0"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отчетная документация по ремонтным, наладочным, испытательным и энергосберегающим мероприятиям.</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7F4662" w:rsidP="00F1161E">
      <w:pPr>
        <w:widowControl w:val="0"/>
        <w:spacing w:after="0" w:line="240" w:lineRule="auto"/>
        <w:ind w:firstLine="709"/>
        <w:contextualSpacing/>
        <w:rPr>
          <w:rFonts w:ascii="Times New Roman" w:eastAsia="Calibri" w:hAnsi="Times New Roman" w:cs="Times New Roman"/>
          <w:b/>
          <w:sz w:val="24"/>
          <w:szCs w:val="24"/>
          <w:lang w:eastAsia="en-US"/>
        </w:rPr>
      </w:pPr>
      <w:bookmarkStart w:id="4543" w:name="_Toc347736229"/>
      <w:bookmarkStart w:id="4544" w:name="_Toc348911269"/>
      <w:r>
        <w:rPr>
          <w:rFonts w:ascii="Times New Roman" w:eastAsia="Calibri" w:hAnsi="Times New Roman" w:cs="Times New Roman"/>
          <w:b/>
          <w:sz w:val="24"/>
          <w:szCs w:val="24"/>
          <w:lang w:eastAsia="en-US"/>
        </w:rPr>
        <w:t>5.1</w:t>
      </w:r>
      <w:r w:rsidR="00F1161E">
        <w:rPr>
          <w:rFonts w:ascii="Times New Roman" w:eastAsia="Calibri" w:hAnsi="Times New Roman" w:cs="Times New Roman"/>
          <w:b/>
          <w:sz w:val="24"/>
          <w:szCs w:val="24"/>
          <w:lang w:eastAsia="en-US"/>
        </w:rPr>
        <w:t>.1</w:t>
      </w:r>
      <w:r>
        <w:rPr>
          <w:rFonts w:ascii="Times New Roman" w:eastAsia="Calibri" w:hAnsi="Times New Roman" w:cs="Times New Roman"/>
          <w:b/>
          <w:sz w:val="24"/>
          <w:szCs w:val="24"/>
          <w:lang w:eastAsia="en-US"/>
        </w:rPr>
        <w:t xml:space="preserve"> </w:t>
      </w:r>
      <w:r w:rsidR="00B41359" w:rsidRPr="00B41359">
        <w:rPr>
          <w:rFonts w:ascii="Times New Roman" w:eastAsia="Calibri" w:hAnsi="Times New Roman" w:cs="Times New Roman"/>
          <w:b/>
          <w:sz w:val="24"/>
          <w:szCs w:val="24"/>
          <w:lang w:eastAsia="en-US"/>
        </w:rPr>
        <w:t>Сбор исходной информации по зданию</w:t>
      </w:r>
      <w:bookmarkEnd w:id="4543"/>
      <w:bookmarkEnd w:id="4544"/>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B41359" w:rsidP="00B41359">
      <w:pPr>
        <w:widowControl w:val="0"/>
        <w:tabs>
          <w:tab w:val="left" w:pos="0"/>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На основе имеющейся документации проводится ознакомление с техническим состоянием и режимами эксплуатации ограждающих конструкции здания и оборудования, энергопотребляющих и генерирующих систем. </w:t>
      </w:r>
    </w:p>
    <w:p w:rsidR="00B41359" w:rsidRPr="00B41359" w:rsidRDefault="00B41359" w:rsidP="00B41359">
      <w:pPr>
        <w:widowControl w:val="0"/>
        <w:tabs>
          <w:tab w:val="left" w:pos="0"/>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Исходные данные (общая информация, расчетные условия, геометрические</w:t>
      </w:r>
      <w:r w:rsidRPr="00B41359">
        <w:rPr>
          <w:rFonts w:ascii="Times New Roman" w:eastAsia="Times New Roman" w:hAnsi="Times New Roman" w:cs="Times New Roman"/>
          <w:sz w:val="24"/>
          <w:szCs w:val="24"/>
        </w:rPr>
        <w:t>, теплотехнические характеристики ограждающих конструкций, температура и влажность в помещениях здания</w:t>
      </w:r>
      <w:r w:rsidRPr="00B41359">
        <w:rPr>
          <w:rFonts w:ascii="Times New Roman" w:eastAsia="Times New Roman" w:hAnsi="Times New Roman" w:cs="Times New Roman"/>
          <w:sz w:val="24"/>
          <w:lang w:eastAsia="en-US"/>
        </w:rPr>
        <w:t xml:space="preserve"> и другие показатели) собираются в соответствии с таблицами прил</w:t>
      </w:r>
      <w:r w:rsidR="007F4662">
        <w:rPr>
          <w:rFonts w:ascii="Times New Roman" w:eastAsia="Times New Roman" w:hAnsi="Times New Roman" w:cs="Times New Roman"/>
          <w:sz w:val="24"/>
          <w:lang w:eastAsia="en-US"/>
        </w:rPr>
        <w:t>ожения</w:t>
      </w:r>
      <w:r w:rsidRPr="00B41359">
        <w:rPr>
          <w:rFonts w:ascii="Times New Roman" w:eastAsia="Times New Roman" w:hAnsi="Times New Roman" w:cs="Times New Roman"/>
          <w:sz w:val="24"/>
          <w:lang w:eastAsia="en-US"/>
        </w:rPr>
        <w:t xml:space="preserve"> В. </w:t>
      </w:r>
    </w:p>
    <w:p w:rsidR="00B41359" w:rsidRPr="00B41359" w:rsidRDefault="00B41359" w:rsidP="00B41359">
      <w:pPr>
        <w:widowControl w:val="0"/>
        <w:tabs>
          <w:tab w:val="left" w:pos="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При наличии заказчик выдает энергоаудитору следующие документы и материалы:</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материалы инвентаризации, оценочные акты на здания;</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lang w:eastAsia="en-US"/>
        </w:rPr>
        <w:t>информация о встроенных нежилых помещениях (Приложение В</w:t>
      </w:r>
      <w:r w:rsidR="007F4662">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таблица В.2). При наличии нескольких организаций данные приводятся для каждой из них;</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данные о системах водоснабжения, водоотведения, электро и газоснабжения здания;</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динамика потребления и тарифы всех видов энергоносителей (электроэнергия, газ или уголь, водопотребление), по возможности за три года, предшествующих энергоаудиту;</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данные о проведении ремонтных и энергосберегающих мероприятий;</w:t>
      </w:r>
    </w:p>
    <w:p w:rsidR="00B41359" w:rsidRPr="00B41359" w:rsidRDefault="00B41359" w:rsidP="00B41359">
      <w:pPr>
        <w:tabs>
          <w:tab w:val="left" w:pos="127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другие материалы.</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При этом на здания, исполнительная документация на строительство которых не сохранилась, исходные данные составляются на основе измерений, выполняемых квалифицированными специалистами, натурных технических обследований, актов БТИ, технического и энергетического паспортов здания, сведений эксплуатирующих организаций и непосредственного обследования здания при проведении энергоаудита. </w:t>
      </w:r>
    </w:p>
    <w:p w:rsidR="00B41359" w:rsidRPr="007F4662" w:rsidRDefault="00B41359" w:rsidP="00B41359">
      <w:pPr>
        <w:widowControl w:val="0"/>
        <w:tabs>
          <w:tab w:val="left" w:pos="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lang w:eastAsia="en-US"/>
        </w:rPr>
        <w:t xml:space="preserve">Определения основных показателей осуществляется в соответствии с требованиями государственных стандартов и других норм, утвержденных в установленном порядке. </w:t>
      </w:r>
      <w:r w:rsidRPr="007F4662">
        <w:rPr>
          <w:rFonts w:ascii="Times New Roman" w:eastAsia="Times New Roman" w:hAnsi="Times New Roman" w:cs="Times New Roman"/>
          <w:bCs/>
          <w:sz w:val="24"/>
          <w:szCs w:val="24"/>
          <w:lang w:eastAsia="en-US"/>
        </w:rPr>
        <w:t xml:space="preserve">Правила подсчета общей, полезной и расчетной площадей, строительного объема, площади застройки и этажности зданий приведены в п 5.2.2. настоящей </w:t>
      </w:r>
      <w:r w:rsidR="007F4662">
        <w:rPr>
          <w:rFonts w:ascii="Times New Roman" w:eastAsia="Times New Roman" w:hAnsi="Times New Roman" w:cs="Times New Roman"/>
          <w:bCs/>
          <w:sz w:val="24"/>
          <w:szCs w:val="24"/>
          <w:lang w:eastAsia="en-US"/>
        </w:rPr>
        <w:t>методики и СНиП РК 3.02-02-2009</w:t>
      </w:r>
      <w:r w:rsidRPr="007F4662">
        <w:rPr>
          <w:rFonts w:ascii="Times New Roman" w:eastAsia="Times New Roman" w:hAnsi="Times New Roman" w:cs="Times New Roman"/>
          <w:sz w:val="24"/>
          <w:szCs w:val="24"/>
          <w:lang w:eastAsia="en-US"/>
        </w:rPr>
        <w:t>, СНиП РК 3.02-04-2009</w:t>
      </w:r>
      <w:r w:rsidR="007F4662">
        <w:rPr>
          <w:rFonts w:ascii="Times New Roman" w:eastAsia="Times New Roman" w:hAnsi="Times New Roman" w:cs="Times New Roman"/>
          <w:sz w:val="24"/>
          <w:szCs w:val="24"/>
          <w:lang w:eastAsia="en-US"/>
        </w:rPr>
        <w:t xml:space="preserve">, </w:t>
      </w:r>
      <w:r w:rsidRPr="007F4662">
        <w:rPr>
          <w:rFonts w:ascii="Times New Roman" w:eastAsia="Times New Roman" w:hAnsi="Times New Roman" w:cs="Times New Roman"/>
          <w:sz w:val="24"/>
          <w:szCs w:val="24"/>
          <w:lang w:eastAsia="en-US"/>
        </w:rPr>
        <w:t>СНиП РК 3.02-43-2007</w:t>
      </w:r>
      <w:r w:rsidR="007F4662">
        <w:rPr>
          <w:rFonts w:ascii="Times New Roman" w:eastAsia="Times New Roman" w:hAnsi="Times New Roman" w:cs="Times New Roman"/>
          <w:sz w:val="24"/>
          <w:szCs w:val="24"/>
          <w:lang w:eastAsia="en-US"/>
        </w:rPr>
        <w:t>*</w:t>
      </w:r>
      <w:r w:rsidRPr="007F4662">
        <w:rPr>
          <w:rFonts w:ascii="Times New Roman" w:eastAsia="Times New Roman" w:hAnsi="Times New Roman" w:cs="Times New Roman"/>
          <w:sz w:val="24"/>
          <w:szCs w:val="24"/>
          <w:lang w:eastAsia="en-US"/>
        </w:rPr>
        <w:t xml:space="preserve">.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Система теплопотребления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Исходные данные о системе теплопотребления здания включают в себя следующую информацию:</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абонентский номер центрального теплового пункта (ЦТП), к которому подключено здание, или абонентский номер индивидуального теплового пункта (ИТП), расположенного в здании;</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szCs w:val="24"/>
        </w:rPr>
      </w:pPr>
      <w:r w:rsidRPr="00B41359">
        <w:rPr>
          <w:rFonts w:ascii="Times New Roman" w:eastAsia="Calibri" w:hAnsi="Times New Roman" w:cs="Times New Roman"/>
          <w:sz w:val="24"/>
          <w:szCs w:val="24"/>
        </w:rPr>
        <w:t>наличие автоматизированной системы учета тепловой энергии на отопление и на горячее водоснабжение;</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szCs w:val="24"/>
        </w:rPr>
      </w:pPr>
      <w:r w:rsidRPr="00B41359">
        <w:rPr>
          <w:rFonts w:ascii="Times New Roman" w:eastAsia="Calibri" w:hAnsi="Times New Roman" w:cs="Times New Roman"/>
          <w:sz w:val="24"/>
          <w:szCs w:val="24"/>
        </w:rPr>
        <w:t>наличие автоматизированной системы регулирования подачей тепловой энергии на отопление;</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lastRenderedPageBreak/>
        <w:t>температурный график отпуска тепловой энергии от источника (ЦТП или тепловая станция) в систему отопления;</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температурный график системы отопления здания;</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схема системы отопления однотрубная или двухтрубная;</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схема подключения системы отопления к тепловой сети: независимая с теплообменником в ИТП, зависимая с непосредственным подключением, через элеваторный узел или с насосом смешения;</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тип отопительных приборов;</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характеристика систем вентиляции и кондиционирования (при их наличии)</w:t>
      </w:r>
      <w:r w:rsidRPr="00B41359">
        <w:rPr>
          <w:rFonts w:ascii="Times New Roman" w:eastAsia="Calibri" w:hAnsi="Times New Roman" w:cs="Times New Roman"/>
          <w:lang w:eastAsia="en-US"/>
        </w:rPr>
        <w:t xml:space="preserve"> </w:t>
      </w:r>
      <w:r w:rsidRPr="00B41359">
        <w:rPr>
          <w:rFonts w:ascii="Times New Roman" w:eastAsia="Calibri" w:hAnsi="Times New Roman" w:cs="Times New Roman"/>
          <w:sz w:val="24"/>
          <w:lang w:eastAsia="en-US"/>
        </w:rPr>
        <w:t>продолжительность и режим эксплуатации;</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тип системы ГВС: с изолированными стояками без полотенцесушителей; то же с полотенцесушителями; с неизолированными стояками и полотенцесушителями;</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проектные нагрузки здания. Эти данные собираются отдельно для жилой части и для встроенных нежилых помещений. При отсутствии такого разделения нагрузки приводятся для всего здания;</w:t>
      </w:r>
    </w:p>
    <w:p w:rsidR="00B41359" w:rsidRPr="00B41359" w:rsidRDefault="00B41359" w:rsidP="007F4662">
      <w:pPr>
        <w:widowControl w:val="0"/>
        <w:numPr>
          <w:ilvl w:val="0"/>
          <w:numId w:val="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при наличии в здании ИТП дополнительно собирается информация в соответствии с таблицей В.3.</w:t>
      </w:r>
    </w:p>
    <w:p w:rsidR="00B41359" w:rsidRPr="00B41359" w:rsidRDefault="00B41359" w:rsidP="00B41359">
      <w:pPr>
        <w:widowControl w:val="0"/>
        <w:spacing w:after="0" w:line="240" w:lineRule="auto"/>
        <w:ind w:firstLine="709"/>
        <w:contextualSpacing/>
        <w:jc w:val="both"/>
        <w:rPr>
          <w:rFonts w:ascii="Times New Roman" w:eastAsia="Calibri" w:hAnsi="Times New Roman" w:cs="Times New Roman"/>
          <w:sz w:val="24"/>
          <w:highlight w:val="yellow"/>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Система электроснабжения</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систему электроснабжения и электропотребления жилых зданий входят вводно</w:t>
      </w:r>
      <w:r w:rsidR="007F4662">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распределительные устройства (ВРУ), питающие, групповые и распределительные сети и электропотребляющее оборудование. Электропотребляющее оборудование можно разделить на 3 группы:</w:t>
      </w:r>
    </w:p>
    <w:p w:rsidR="00B41359" w:rsidRPr="00B41359" w:rsidRDefault="007F4662" w:rsidP="007F4662">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 </w:t>
      </w:r>
      <w:r w:rsidR="00B41359" w:rsidRPr="00B41359">
        <w:rPr>
          <w:rFonts w:ascii="Times New Roman" w:eastAsia="Calibri" w:hAnsi="Times New Roman" w:cs="Times New Roman"/>
          <w:sz w:val="24"/>
          <w:lang w:eastAsia="en-US"/>
        </w:rPr>
        <w:t>Электроприемники в жилых помещениях (освещение в квартирах и бытовые электроприборы);</w:t>
      </w:r>
    </w:p>
    <w:p w:rsidR="00B41359" w:rsidRPr="00B41359" w:rsidRDefault="007F4662" w:rsidP="007F4662">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B41359" w:rsidRPr="00B41359">
        <w:rPr>
          <w:rFonts w:ascii="Times New Roman" w:eastAsia="Calibri" w:hAnsi="Times New Roman" w:cs="Times New Roman"/>
          <w:sz w:val="24"/>
          <w:lang w:eastAsia="en-US"/>
        </w:rPr>
        <w:t>Наружное освещение и освещение мест общего пользования;</w:t>
      </w:r>
    </w:p>
    <w:p w:rsidR="00B41359" w:rsidRPr="00B41359" w:rsidRDefault="007F4662" w:rsidP="007F4662">
      <w:pPr>
        <w:widowControl w:val="0"/>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3. </w:t>
      </w:r>
      <w:r w:rsidR="00B41359" w:rsidRPr="00B41359">
        <w:rPr>
          <w:rFonts w:ascii="Times New Roman" w:eastAsia="Calibri" w:hAnsi="Times New Roman" w:cs="Times New Roman"/>
          <w:sz w:val="24"/>
          <w:lang w:eastAsia="en-US"/>
        </w:rPr>
        <w:t>Силовое оборудование (лифтовое оборудование, насосы и др.).</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Последние 2 группы относятся к общедомовому электропотребляющему оборудованию.</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При обследовании системы электроснабжения жилого здания необходимо проверить наличие однолинейной схемы электроснабжения и получить следующую информацию: </w:t>
      </w:r>
    </w:p>
    <w:p w:rsidR="00B41359" w:rsidRPr="00B41359" w:rsidRDefault="00B41359" w:rsidP="007F4662">
      <w:pPr>
        <w:widowControl w:val="0"/>
        <w:numPr>
          <w:ilvl w:val="0"/>
          <w:numId w:val="11"/>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границы раздела балансовой принадлежности;</w:t>
      </w:r>
    </w:p>
    <w:p w:rsidR="00B41359" w:rsidRPr="00B41359" w:rsidRDefault="00B41359" w:rsidP="007F4662">
      <w:pPr>
        <w:widowControl w:val="0"/>
        <w:numPr>
          <w:ilvl w:val="0"/>
          <w:numId w:val="11"/>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основные характеристики общедомового электропотребляющего оборудования (лифты, насосы, освещение и т.д.);</w:t>
      </w:r>
    </w:p>
    <w:p w:rsidR="00B41359" w:rsidRPr="00B41359" w:rsidRDefault="00B41359" w:rsidP="007F4662">
      <w:pPr>
        <w:widowControl w:val="0"/>
        <w:numPr>
          <w:ilvl w:val="0"/>
          <w:numId w:val="11"/>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данные по фактическому электропотреблению по видам электропотребляющего оборудования по показаниям счетчиков коммерческого учета, а также счетчиков технического учета при их наличии.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Обследование электропотребляющего оборудования общедомового назначения до капитального ремонта необходимо проводить по двум направлениям:</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а) обследование систем освещения мест общего пользования и наружного освещения;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б) обследование силового оборудования (лифтовое оборудование, насосы и др.).</w:t>
      </w:r>
    </w:p>
    <w:p w:rsidR="00B41359" w:rsidRPr="00B41359" w:rsidRDefault="00B41359" w:rsidP="00B41359">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Собирается информация в соответствии с таблицами В.4-9 Приложения В.</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Приборы учета</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Исходные данные о приборах учета должны дать полное представление о системе измерения потребления энергоресурсов и воды в здании (в соответствии с таблицей В.10).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систем теплопотребления и водопотребления необходимо собрать следующую информацию:</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тип (марку) и номер установленного оборудования;</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наличие технических возможностей для использования измерительного оборудования в автоматизированных системах учета, контроля и регулирования тепловой энергии;</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lastRenderedPageBreak/>
        <w:t xml:space="preserve">места установки приборов учета. Для теплосчетчика необходимо указать, как организовано измерение теплопотребления: </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теплосчетчик измеряет теплопотребление отдельно в системе отопления и отдельно в системе ГВС, </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теплосчетчик измеряет суммарное теплопотребление, измерения проводятся для одного здания или для нескольких зданий, </w:t>
      </w:r>
    </w:p>
    <w:p w:rsidR="00B41359" w:rsidRPr="00B41359" w:rsidRDefault="00B41359" w:rsidP="007F4662">
      <w:pPr>
        <w:widowControl w:val="0"/>
        <w:numPr>
          <w:ilvl w:val="0"/>
          <w:numId w:val="28"/>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измерения проводятся отдельно для жилой части здания и встроенных нежилых помещений или для всего здания. </w:t>
      </w:r>
    </w:p>
    <w:p w:rsidR="00B41359" w:rsidRPr="00B41359" w:rsidRDefault="00B41359" w:rsidP="007F4662">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Если теплосчетчик измеряет суммарное теплопотребление, то необходимо установить проводятся измерения расхода воды на ГВС или измеряется суммарный расход водопроводной воды, включающий в себя расход горячей и холодной воды. Дополнительно собирается информация о водосчетчиках, установленных в квартирах.</w:t>
      </w:r>
    </w:p>
    <w:p w:rsidR="00B41359" w:rsidRPr="00B41359" w:rsidRDefault="00B41359" w:rsidP="007F4662">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системы электроснабжения собирается следующая информация о приборах учета (таблица В.10):</w:t>
      </w:r>
    </w:p>
    <w:p w:rsidR="00B41359" w:rsidRPr="00B41359" w:rsidRDefault="00B41359" w:rsidP="007F4662">
      <w:pPr>
        <w:widowControl w:val="0"/>
        <w:numPr>
          <w:ilvl w:val="0"/>
          <w:numId w:val="13"/>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тип, марка, класс точности установленного оборудования;</w:t>
      </w:r>
    </w:p>
    <w:p w:rsidR="00B41359" w:rsidRPr="00B41359" w:rsidRDefault="00B41359" w:rsidP="007F4662">
      <w:pPr>
        <w:widowControl w:val="0"/>
        <w:numPr>
          <w:ilvl w:val="0"/>
          <w:numId w:val="13"/>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место установки счетчиков коммерческого учета на общедомовую электрическую нагрузку и общедомовых счетчиков электрической энергии потребляемой жильцами (при их наличии);</w:t>
      </w:r>
    </w:p>
    <w:p w:rsidR="00B41359" w:rsidRPr="00B41359" w:rsidRDefault="00B41359" w:rsidP="007F4662">
      <w:pPr>
        <w:widowControl w:val="0"/>
        <w:numPr>
          <w:ilvl w:val="0"/>
          <w:numId w:val="13"/>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данные об измерительных трансформаторах тока и напряжения с указанием их типов и коэффициентов трансформации;</w:t>
      </w:r>
    </w:p>
    <w:p w:rsidR="00B41359" w:rsidRPr="00B41359" w:rsidRDefault="00B41359" w:rsidP="007F4662">
      <w:pPr>
        <w:widowControl w:val="0"/>
        <w:numPr>
          <w:ilvl w:val="0"/>
          <w:numId w:val="13"/>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наличие возможности подключения существующих счетчиков к автоматизированным системам коммерческого учета электропотребления (АСКУЭ).</w:t>
      </w:r>
    </w:p>
    <w:p w:rsidR="00B41359" w:rsidRPr="00B41359" w:rsidRDefault="00B41359" w:rsidP="00B41359">
      <w:pPr>
        <w:spacing w:after="0" w:line="240" w:lineRule="auto"/>
        <w:ind w:firstLine="709"/>
        <w:contextualSpacing/>
        <w:jc w:val="both"/>
        <w:rPr>
          <w:rFonts w:ascii="Times New Roman" w:eastAsia="Calibri" w:hAnsi="Times New Roman" w:cs="Times New Roman"/>
          <w:sz w:val="24"/>
          <w:szCs w:val="24"/>
        </w:rPr>
      </w:pP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Потребление энергоресурсов</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Данные о потреблении энергоресурсов собираются за период, равный одному году (или за более длительный период, если есть такая возможность). Этот период не обязательно должен содержать к</w:t>
      </w:r>
      <w:r w:rsidR="007F4662">
        <w:rPr>
          <w:rFonts w:ascii="Times New Roman" w:eastAsia="Times New Roman" w:hAnsi="Times New Roman" w:cs="Times New Roman"/>
          <w:sz w:val="24"/>
          <w:lang w:eastAsia="en-US"/>
        </w:rPr>
        <w:t xml:space="preserve">алендарный год (таблица В.11.). </w:t>
      </w:r>
      <w:r w:rsidRPr="00B41359">
        <w:rPr>
          <w:rFonts w:ascii="Times New Roman" w:eastAsia="Times New Roman" w:hAnsi="Times New Roman" w:cs="Times New Roman"/>
          <w:sz w:val="24"/>
          <w:lang w:eastAsia="en-US"/>
        </w:rPr>
        <w:t xml:space="preserve">Он может начинаться в одном году, а заканчиваться в следующем.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Если нет возможности собрать информацию за 12 месяцев, то необходимо собрать данные за 3 месяца отопительного периода (период наличия фактических данных).</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Оптимальный набор данных содержит информацию о потреблении тепловой энергии отдельно в системе отопления и в системе ГВС, а также информацию о потреблении горячей и холодной воды. Если теплосчетчик измеряет только суммарное теплопотребление, то необходимо иметь данные о расходе горячей воды. При наличии измерений только суммарного водопотребление, его значение делится между горячей и холодной водой в соотношении 2 : 3.</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анализа фактического состояния системы теплопотребления дополнительно запрашиваются протоколы показаний теплосчетчиков за весь отопительный период или за три месяца отопительного периода, в которых содержатся суточные значения потребления тепловой энергии и расхода теплоносителя, а также среднесуточные температуры воды в подающем и обратном трубопроводах.</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системы электропотребления данные собираются отдельно для силового оборудования и отдельно для систем освещения мест общего пользования и наружного освещения, если в обследуемом жилом доме установлены счетчики коммерческого учета отдельно по этим направлениям.</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наличии общего счетчика коммерческого учета на силовое оборудование, освещение мест общего пользования и наружное освещение собираются данные о суммарном потреблении электроэнергии.</w:t>
      </w:r>
    </w:p>
    <w:p w:rsidR="00B41359" w:rsidRPr="00B41359" w:rsidRDefault="00B41359" w:rsidP="00B41359">
      <w:pPr>
        <w:spacing w:after="0" w:line="240" w:lineRule="auto"/>
        <w:ind w:firstLine="709"/>
        <w:contextualSpacing/>
        <w:jc w:val="both"/>
        <w:rPr>
          <w:rFonts w:ascii="Times New Roman" w:eastAsia="Times New Roman" w:hAnsi="Times New Roman" w:cs="Times New Roman"/>
          <w:b/>
          <w:sz w:val="24"/>
          <w:szCs w:val="24"/>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Климатические параметры отопительного периода</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Для приведения данных о потреблении тепловой энергии в системе отопления в сопоставимые условия, необходимо иметь информацию о средних температурах наружного </w:t>
      </w:r>
      <w:r w:rsidRPr="00B41359">
        <w:rPr>
          <w:rFonts w:ascii="Times New Roman" w:eastAsia="Times New Roman" w:hAnsi="Times New Roman" w:cs="Times New Roman"/>
          <w:sz w:val="24"/>
          <w:lang w:eastAsia="en-US"/>
        </w:rPr>
        <w:lastRenderedPageBreak/>
        <w:t>воздуха и количестве суток за каждый месяц периода наличия фактических данных. Если данные о потреблении тепловой энергии имеются за неполный месяц, то средняя температура наружного воздуха определяется за период наличия данных в этом месяце.</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7F4662" w:rsidRDefault="007F4662" w:rsidP="00C261BD">
      <w:pPr>
        <w:spacing w:after="0" w:line="240" w:lineRule="auto"/>
        <w:ind w:firstLine="709"/>
        <w:jc w:val="center"/>
        <w:rPr>
          <w:rFonts w:ascii="Times New Roman" w:eastAsia="Times New Roman" w:hAnsi="Times New Roman" w:cs="Times New Roman"/>
          <w:sz w:val="24"/>
          <w:lang w:eastAsia="en-US"/>
        </w:rPr>
      </w:pPr>
      <w:r w:rsidRPr="007F4662">
        <w:rPr>
          <w:rFonts w:ascii="Times New Roman" w:eastAsia="Times New Roman" w:hAnsi="Times New Roman" w:cs="Times New Roman"/>
          <w:b/>
          <w:sz w:val="24"/>
          <w:lang w:eastAsia="en-US"/>
        </w:rPr>
        <w:t>5.2</w:t>
      </w:r>
      <w:r>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b/>
          <w:bCs/>
          <w:iCs/>
          <w:sz w:val="24"/>
          <w:szCs w:val="28"/>
        </w:rPr>
        <w:t>Э</w:t>
      </w:r>
      <w:r>
        <w:rPr>
          <w:rFonts w:ascii="Times New Roman" w:eastAsia="Times New Roman" w:hAnsi="Times New Roman" w:cs="Times New Roman"/>
          <w:b/>
          <w:bCs/>
          <w:iCs/>
          <w:sz w:val="24"/>
          <w:szCs w:val="28"/>
        </w:rPr>
        <w:t>тап</w:t>
      </w:r>
      <w:r w:rsidR="00B41359" w:rsidRPr="00B41359">
        <w:rPr>
          <w:rFonts w:ascii="Times New Roman" w:eastAsia="Times New Roman" w:hAnsi="Times New Roman" w:cs="Times New Roman"/>
          <w:b/>
          <w:bCs/>
          <w:iCs/>
          <w:sz w:val="24"/>
          <w:szCs w:val="28"/>
        </w:rPr>
        <w:t xml:space="preserve"> </w:t>
      </w:r>
      <w:r>
        <w:rPr>
          <w:rFonts w:ascii="Times New Roman" w:eastAsia="Times New Roman" w:hAnsi="Times New Roman" w:cs="Times New Roman"/>
          <w:b/>
          <w:bCs/>
          <w:iCs/>
          <w:sz w:val="24"/>
          <w:szCs w:val="28"/>
          <w:lang w:val="en-US"/>
        </w:rPr>
        <w:t>II</w:t>
      </w:r>
      <w:r w:rsidR="00B41359" w:rsidRPr="00B41359">
        <w:rPr>
          <w:rFonts w:ascii="Times New Roman" w:eastAsia="Times New Roman" w:hAnsi="Times New Roman" w:cs="Times New Roman"/>
          <w:b/>
          <w:bCs/>
          <w:iCs/>
          <w:sz w:val="24"/>
          <w:szCs w:val="28"/>
        </w:rPr>
        <w:t xml:space="preserve">. </w:t>
      </w:r>
      <w:r w:rsidR="00891FE2">
        <w:rPr>
          <w:rFonts w:ascii="Times New Roman" w:eastAsia="Times New Roman" w:hAnsi="Times New Roman" w:cs="Times New Roman"/>
          <w:b/>
          <w:bCs/>
          <w:iCs/>
          <w:sz w:val="24"/>
          <w:szCs w:val="28"/>
        </w:rPr>
        <w:t xml:space="preserve">Измерительный (испытательный)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Цель этапа. Сбор информации, необходимой для оценки эффективности использования энергоресурсов, состояния ограждающих конструкций и сравнения фактических и расчетных показателей.</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Целью измерений ограждающих конструкций зданий, плотности тепловых потоков, проходящих через ограждающие конструкции, тепловизионных измерений и измерений в системе отопления является уточнение теплового баланса здания и его сравнение с теоретическим расчетом составляющих теплового баланса.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На втором этапе проводятся следующие мероприятия: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1) приборные измерения оборудования;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2) энергетическое обследование здания, строения, сооружения и его инженерных систем с использованием приборов измерения</w:t>
      </w:r>
      <w:r w:rsidRPr="00B41359">
        <w:rPr>
          <w:rFonts w:ascii="Times New Roman" w:eastAsia="Times New Roman" w:hAnsi="Times New Roman" w:cs="Times New Roman"/>
          <w:sz w:val="24"/>
          <w:szCs w:val="24"/>
        </w:rPr>
        <w:t xml:space="preserve"> теплотехнических характеристик ограждающих конструкций</w:t>
      </w:r>
      <w:r w:rsidRPr="00B41359">
        <w:rPr>
          <w:rFonts w:ascii="Times New Roman" w:eastAsia="Times New Roman" w:hAnsi="Times New Roman" w:cs="Times New Roman"/>
          <w:sz w:val="24"/>
          <w:lang w:eastAsia="en-US"/>
        </w:rPr>
        <w:t>;</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3) диагностика оборудования на предмет энергоэффективности</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выполнения измерений используются приборы, прошедшие поверку и имеющие сертификаты о поверке. При инструментальном обследовании здание делится на отдельные системы и объекты, которые подлежат комплексному обследованию.</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891FE2" w:rsidP="00F1161E">
      <w:pPr>
        <w:keepNext/>
        <w:keepLines/>
        <w:spacing w:after="0" w:line="240" w:lineRule="auto"/>
        <w:ind w:firstLine="709"/>
        <w:jc w:val="both"/>
        <w:outlineLvl w:val="2"/>
        <w:rPr>
          <w:rFonts w:ascii="Times New Roman" w:eastAsia="Times New Roman" w:hAnsi="Times New Roman" w:cs="Times New Roman"/>
          <w:b/>
          <w:bCs/>
          <w:sz w:val="24"/>
          <w:lang w:val="kk-KZ" w:eastAsia="en-US"/>
        </w:rPr>
      </w:pPr>
      <w:bookmarkStart w:id="4545" w:name="_Toc347736231"/>
      <w:bookmarkStart w:id="4546" w:name="_Toc348911271"/>
      <w:r>
        <w:rPr>
          <w:rFonts w:ascii="Times New Roman" w:eastAsia="Times New Roman" w:hAnsi="Times New Roman" w:cs="Times New Roman"/>
          <w:b/>
          <w:bCs/>
          <w:sz w:val="24"/>
          <w:lang w:val="kk-KZ" w:eastAsia="en-US"/>
        </w:rPr>
        <w:t xml:space="preserve">5.2.1 </w:t>
      </w:r>
      <w:r w:rsidR="00B41359" w:rsidRPr="00B41359">
        <w:rPr>
          <w:rFonts w:ascii="Times New Roman" w:eastAsia="Times New Roman" w:hAnsi="Times New Roman" w:cs="Times New Roman"/>
          <w:b/>
          <w:bCs/>
          <w:sz w:val="24"/>
          <w:lang w:val="kk-KZ" w:eastAsia="en-US"/>
        </w:rPr>
        <w:t>Измерение микроклимата (температурно</w:t>
      </w:r>
      <w:r>
        <w:rPr>
          <w:rFonts w:ascii="Times New Roman" w:eastAsia="Times New Roman" w:hAnsi="Times New Roman" w:cs="Times New Roman"/>
          <w:b/>
          <w:bCs/>
          <w:sz w:val="24"/>
          <w:lang w:val="kk-KZ" w:eastAsia="en-US"/>
        </w:rPr>
        <w:t>-</w:t>
      </w:r>
      <w:r w:rsidR="00B41359" w:rsidRPr="00B41359">
        <w:rPr>
          <w:rFonts w:ascii="Times New Roman" w:eastAsia="Times New Roman" w:hAnsi="Times New Roman" w:cs="Times New Roman"/>
          <w:b/>
          <w:bCs/>
          <w:sz w:val="24"/>
          <w:lang w:val="kk-KZ" w:eastAsia="en-US"/>
        </w:rPr>
        <w:t>влажностного режима) помещений</w:t>
      </w:r>
      <w:bookmarkEnd w:id="4545"/>
      <w:bookmarkEnd w:id="4546"/>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Производство замеров микроклимата в помещениях должно соответствовать требованиям </w:t>
      </w:r>
      <w:r w:rsidRPr="00B41359">
        <w:rPr>
          <w:rFonts w:ascii="Times New Roman" w:eastAsia="Times New Roman" w:hAnsi="Times New Roman" w:cs="Times New Roman"/>
          <w:color w:val="000000"/>
          <w:sz w:val="24"/>
          <w:szCs w:val="24"/>
        </w:rPr>
        <w:t>ГОСТ 30494</w:t>
      </w:r>
      <w:r w:rsidR="00891FE2">
        <w:rPr>
          <w:rFonts w:ascii="Times New Roman" w:eastAsia="Times New Roman" w:hAnsi="Times New Roman" w:cs="Times New Roman"/>
          <w:color w:val="000000"/>
          <w:sz w:val="24"/>
          <w:szCs w:val="24"/>
        </w:rPr>
        <w:t>-</w:t>
      </w:r>
      <w:r w:rsidRPr="00B41359">
        <w:rPr>
          <w:rFonts w:ascii="Times New Roman" w:eastAsia="Times New Roman" w:hAnsi="Times New Roman" w:cs="Times New Roman"/>
          <w:color w:val="000000"/>
          <w:sz w:val="24"/>
          <w:szCs w:val="24"/>
        </w:rPr>
        <w:t>96</w:t>
      </w:r>
      <w:r w:rsidRPr="00B41359">
        <w:rPr>
          <w:rFonts w:ascii="Times New Roman" w:eastAsia="Times New Roman" w:hAnsi="Times New Roman" w:cs="Times New Roman"/>
          <w:sz w:val="24"/>
          <w:lang w:eastAsia="en-US"/>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Оптимальные и допустимые нормы микроклимата в обслуживаемой зоне помещений (в установленных расчетных параметрах наружного воздуха) должны соответствовать значениям, приведенным в таблицах 1 и 2.</w:t>
      </w:r>
    </w:p>
    <w:p w:rsidR="00891FE2" w:rsidRDefault="00891FE2" w:rsidP="00891FE2">
      <w:pPr>
        <w:keepNext/>
        <w:suppressAutoHyphens/>
        <w:spacing w:after="0" w:line="240" w:lineRule="auto"/>
        <w:rPr>
          <w:rFonts w:ascii="Times New Roman" w:eastAsia="Times New Roman" w:hAnsi="Times New Roman" w:cs="Times New Roman"/>
          <w:sz w:val="24"/>
          <w:szCs w:val="24"/>
          <w:lang w:eastAsia="en-US"/>
        </w:rPr>
      </w:pPr>
    </w:p>
    <w:p w:rsidR="00B41359" w:rsidRPr="00891FE2" w:rsidRDefault="00B41359" w:rsidP="00891FE2">
      <w:pPr>
        <w:keepNext/>
        <w:suppressAutoHyphens/>
        <w:spacing w:after="0" w:line="240" w:lineRule="auto"/>
        <w:ind w:firstLine="709"/>
        <w:rPr>
          <w:rFonts w:ascii="Times New Roman" w:eastAsia="Times New Roman" w:hAnsi="Times New Roman" w:cs="Times New Roman"/>
          <w:szCs w:val="24"/>
          <w:lang w:eastAsia="en-US"/>
        </w:rPr>
      </w:pPr>
      <w:r w:rsidRPr="00891FE2">
        <w:rPr>
          <w:rFonts w:ascii="Times New Roman" w:eastAsia="Times New Roman" w:hAnsi="Times New Roman" w:cs="Times New Roman"/>
          <w:szCs w:val="24"/>
          <w:lang w:eastAsia="en-US"/>
        </w:rPr>
        <w:t xml:space="preserve">Таблица </w:t>
      </w:r>
      <w:r w:rsidRPr="00891FE2">
        <w:rPr>
          <w:rFonts w:ascii="Times New Roman" w:eastAsia="Times New Roman" w:hAnsi="Times New Roman" w:cs="Times New Roman"/>
          <w:szCs w:val="24"/>
          <w:lang w:eastAsia="en-US"/>
        </w:rPr>
        <w:fldChar w:fldCharType="begin"/>
      </w:r>
      <w:r w:rsidRPr="00891FE2">
        <w:rPr>
          <w:rFonts w:ascii="Times New Roman" w:eastAsia="Times New Roman" w:hAnsi="Times New Roman" w:cs="Times New Roman"/>
          <w:szCs w:val="24"/>
          <w:lang w:eastAsia="en-US"/>
        </w:rPr>
        <w:instrText xml:space="preserve"> SEQ Таблица \* ARABIC </w:instrText>
      </w:r>
      <w:r w:rsidRPr="00891FE2">
        <w:rPr>
          <w:rFonts w:ascii="Times New Roman" w:eastAsia="Times New Roman" w:hAnsi="Times New Roman" w:cs="Times New Roman"/>
          <w:szCs w:val="24"/>
          <w:lang w:eastAsia="en-US"/>
        </w:rPr>
        <w:fldChar w:fldCharType="separate"/>
      </w:r>
      <w:r w:rsidRPr="00891FE2">
        <w:rPr>
          <w:rFonts w:ascii="Times New Roman" w:eastAsia="Times New Roman" w:hAnsi="Times New Roman" w:cs="Times New Roman"/>
          <w:noProof/>
          <w:szCs w:val="24"/>
          <w:lang w:eastAsia="en-US"/>
        </w:rPr>
        <w:t>1</w:t>
      </w:r>
      <w:r w:rsidRPr="00891FE2">
        <w:rPr>
          <w:rFonts w:ascii="Times New Roman" w:eastAsia="Times New Roman" w:hAnsi="Times New Roman" w:cs="Times New Roman"/>
          <w:szCs w:val="24"/>
          <w:lang w:eastAsia="en-US"/>
        </w:rPr>
        <w:fldChar w:fldCharType="end"/>
      </w:r>
      <w:r w:rsidR="00891FE2" w:rsidRPr="00891FE2">
        <w:rPr>
          <w:rFonts w:ascii="Times New Roman" w:eastAsia="Times New Roman" w:hAnsi="Times New Roman" w:cs="Times New Roman"/>
          <w:szCs w:val="24"/>
          <w:lang w:eastAsia="en-US"/>
        </w:rPr>
        <w:t xml:space="preserve"> - </w:t>
      </w:r>
      <w:r w:rsidRPr="00891FE2">
        <w:rPr>
          <w:rFonts w:ascii="Times New Roman" w:eastAsia="Times New Roman" w:hAnsi="Times New Roman" w:cs="Times New Roman"/>
          <w:szCs w:val="24"/>
        </w:rPr>
        <w:t xml:space="preserve">Оптимальные и допустимые нормы температуры, относительной влажности и скорости движения воздуха в обслуживаемой зоне помещений жилых зданий и общежитий </w:t>
      </w:r>
    </w:p>
    <w:p w:rsidR="00B41359" w:rsidRPr="00B41359" w:rsidRDefault="00B41359" w:rsidP="00B41359">
      <w:pPr>
        <w:spacing w:after="0" w:line="240" w:lineRule="auto"/>
        <w:jc w:val="center"/>
        <w:rPr>
          <w:rFonts w:ascii="Times New Roman" w:eastAsia="Times New Roman" w:hAnsi="Times New Roman" w:cs="Times New Roman"/>
          <w:sz w:val="24"/>
          <w:szCs w:val="24"/>
        </w:rPr>
      </w:pPr>
    </w:p>
    <w:tbl>
      <w:tblPr>
        <w:tblW w:w="0" w:type="auto"/>
        <w:tblInd w:w="39" w:type="dxa"/>
        <w:tblCellMar>
          <w:left w:w="0" w:type="dxa"/>
          <w:right w:w="0" w:type="dxa"/>
        </w:tblCellMar>
        <w:tblLook w:val="04A0" w:firstRow="1" w:lastRow="0" w:firstColumn="1" w:lastColumn="0" w:noHBand="0" w:noVBand="1"/>
      </w:tblPr>
      <w:tblGrid>
        <w:gridCol w:w="838"/>
        <w:gridCol w:w="2453"/>
        <w:gridCol w:w="848"/>
        <w:gridCol w:w="794"/>
        <w:gridCol w:w="871"/>
        <w:gridCol w:w="920"/>
        <w:gridCol w:w="852"/>
        <w:gridCol w:w="821"/>
        <w:gridCol w:w="696"/>
        <w:gridCol w:w="809"/>
        <w:gridCol w:w="58"/>
      </w:tblGrid>
      <w:tr w:rsidR="00B41359" w:rsidRPr="00B41359" w:rsidTr="00B41359">
        <w:trPr>
          <w:gridAfter w:val="1"/>
        </w:trPr>
        <w:tc>
          <w:tcPr>
            <w:tcW w:w="0" w:type="auto"/>
            <w:tcBorders>
              <w:top w:val="single" w:sz="2" w:space="0" w:color="auto"/>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Период года </w:t>
            </w:r>
          </w:p>
        </w:tc>
        <w:tc>
          <w:tcPr>
            <w:tcW w:w="0" w:type="auto"/>
            <w:tcBorders>
              <w:top w:val="single" w:sz="2" w:space="0" w:color="auto"/>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Наименование помещения </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Температура воздуха, °С</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Результирующая температура, °С</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Относительная влажность, %</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Скорость движения воздуха, м/с</w:t>
            </w:r>
          </w:p>
        </w:tc>
      </w:tr>
      <w:tr w:rsidR="00B41359" w:rsidRPr="00B41359" w:rsidTr="00B41359">
        <w:trPr>
          <w:gridAfter w:val="1"/>
        </w:trPr>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мальная</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тимая</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мальная</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тимая</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мальная</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тимая, не более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маль–</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ная, не более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тимая, не более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Холод</w:t>
            </w:r>
            <w:r w:rsidR="00891FE2">
              <w:rPr>
                <w:rFonts w:ascii="Times New Roman" w:eastAsia="Times New Roman" w:hAnsi="Times New Roman" w:cs="Times New Roman"/>
              </w:rPr>
              <w:t>-</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ный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Жилая комната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18–24 (20–24)</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19–20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17–23 (19–23)</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То же, в районах с температурой наиболее холодной пятидневки (обеспеченностью 0,92) минус 31 °С и ниже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21–23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20–24 (22–24)</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19–23 (21–23)</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Кухня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17–25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НН*</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Туалет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17–25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Ванная, совмещенный санузел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24–26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23–27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17–26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lastRenderedPageBreak/>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Помещения для отдыха и учебных занятий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18–24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17–23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Межквартирный коридор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16–22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17–19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15–21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gridAfter w:val="1"/>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Вестибюль, лестничная клетка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16–18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14–20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15–17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13–19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gridAfter w:val="1"/>
        </w:trPr>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Кладовые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16–18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12–22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15–17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11–21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r>
      <w:tr w:rsidR="00B41359" w:rsidRPr="00B41359" w:rsidTr="00B41359">
        <w:trPr>
          <w:gridAfter w:val="1"/>
        </w:trPr>
        <w:tc>
          <w:tcPr>
            <w:tcW w:w="0" w:type="auto"/>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Теплый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Жилая комната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22–25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20–28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22–24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18–27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60–30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65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c>
          <w:tcPr>
            <w:tcW w:w="0" w:type="auto"/>
            <w:gridSpan w:val="10"/>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891FE2" w:rsidRDefault="00B41359" w:rsidP="00B41359">
            <w:pPr>
              <w:spacing w:after="0" w:line="240" w:lineRule="auto"/>
              <w:rPr>
                <w:rFonts w:ascii="Times New Roman" w:eastAsia="Times New Roman" w:hAnsi="Times New Roman" w:cs="Times New Roman"/>
                <w:sz w:val="20"/>
              </w:rPr>
            </w:pPr>
            <w:r w:rsidRPr="00B41359">
              <w:rPr>
                <w:rFonts w:ascii="Times New Roman" w:eastAsia="Times New Roman" w:hAnsi="Times New Roman" w:cs="Times New Roman"/>
              </w:rPr>
              <w:t> </w:t>
            </w:r>
            <w:r w:rsidRPr="00891FE2">
              <w:rPr>
                <w:rFonts w:ascii="Times New Roman" w:eastAsia="Times New Roman" w:hAnsi="Times New Roman" w:cs="Times New Roman"/>
                <w:sz w:val="20"/>
              </w:rPr>
              <w:t>* НН – не нормируется </w:t>
            </w:r>
          </w:p>
          <w:p w:rsidR="00B41359" w:rsidRPr="00B41359" w:rsidRDefault="00B41359" w:rsidP="00891FE2">
            <w:pPr>
              <w:spacing w:after="0" w:line="240" w:lineRule="auto"/>
              <w:rPr>
                <w:rFonts w:ascii="Times New Roman" w:eastAsia="Times New Roman" w:hAnsi="Times New Roman" w:cs="Times New Roman"/>
              </w:rPr>
            </w:pPr>
            <w:r w:rsidRPr="00891FE2">
              <w:rPr>
                <w:rFonts w:ascii="Times New Roman" w:eastAsia="Times New Roman" w:hAnsi="Times New Roman" w:cs="Times New Roman"/>
                <w:b/>
                <w:sz w:val="20"/>
              </w:rPr>
              <w:t>Примечание</w:t>
            </w:r>
            <w:r w:rsidRPr="00891FE2">
              <w:rPr>
                <w:rFonts w:ascii="Times New Roman" w:eastAsia="Times New Roman" w:hAnsi="Times New Roman" w:cs="Times New Roman"/>
                <w:sz w:val="20"/>
              </w:rPr>
              <w:t xml:space="preserve"> </w:t>
            </w:r>
            <w:r w:rsidR="00891FE2">
              <w:rPr>
                <w:rFonts w:ascii="Times New Roman" w:eastAsia="Times New Roman" w:hAnsi="Times New Roman" w:cs="Times New Roman"/>
                <w:sz w:val="20"/>
              </w:rPr>
              <w:t>-</w:t>
            </w:r>
            <w:r w:rsidRPr="00891FE2">
              <w:rPr>
                <w:rFonts w:ascii="Times New Roman" w:eastAsia="Times New Roman" w:hAnsi="Times New Roman" w:cs="Times New Roman"/>
                <w:sz w:val="20"/>
              </w:rPr>
              <w:t xml:space="preserve"> Значения в скобках относятся к домам для престарелых и инвалидов </w:t>
            </w:r>
          </w:p>
        </w:tc>
        <w:tc>
          <w:tcPr>
            <w:tcW w:w="0" w:type="auto"/>
            <w:vAlign w:val="center"/>
            <w:hideMark/>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Pr="00B41359" w:rsidRDefault="00B41359" w:rsidP="00B41359">
      <w:pPr>
        <w:suppressAutoHyphens/>
        <w:spacing w:after="0" w:line="240" w:lineRule="auto"/>
        <w:rPr>
          <w:rFonts w:ascii="Times New Roman" w:eastAsia="Times New Roman" w:hAnsi="Times New Roman" w:cs="Times New Roman"/>
          <w:bCs/>
          <w:sz w:val="24"/>
          <w:szCs w:val="20"/>
          <w:lang w:eastAsia="ar-SA"/>
        </w:rPr>
      </w:pPr>
    </w:p>
    <w:p w:rsidR="00B41359" w:rsidRPr="00891FE2" w:rsidRDefault="00B41359" w:rsidP="00891FE2">
      <w:pPr>
        <w:spacing w:after="0" w:line="240" w:lineRule="auto"/>
        <w:ind w:firstLine="709"/>
        <w:rPr>
          <w:rFonts w:ascii="Times New Roman" w:eastAsia="Times New Roman" w:hAnsi="Times New Roman" w:cs="Times New Roman"/>
          <w:bCs/>
          <w:szCs w:val="24"/>
          <w:lang w:eastAsia="ar-SA"/>
        </w:rPr>
      </w:pPr>
      <w:r w:rsidRPr="00891FE2">
        <w:rPr>
          <w:rFonts w:ascii="Times New Roman" w:eastAsia="Times New Roman" w:hAnsi="Times New Roman" w:cs="Times New Roman"/>
          <w:szCs w:val="24"/>
          <w:lang w:eastAsia="en-US"/>
        </w:rPr>
        <w:t xml:space="preserve">Таблица </w:t>
      </w:r>
      <w:r w:rsidRPr="00891FE2">
        <w:rPr>
          <w:rFonts w:ascii="Times New Roman" w:eastAsia="Times New Roman" w:hAnsi="Times New Roman" w:cs="Times New Roman"/>
          <w:szCs w:val="24"/>
          <w:lang w:eastAsia="en-US"/>
        </w:rPr>
        <w:fldChar w:fldCharType="begin"/>
      </w:r>
      <w:r w:rsidRPr="00891FE2">
        <w:rPr>
          <w:rFonts w:ascii="Times New Roman" w:eastAsia="Times New Roman" w:hAnsi="Times New Roman" w:cs="Times New Roman"/>
          <w:szCs w:val="24"/>
          <w:lang w:eastAsia="en-US"/>
        </w:rPr>
        <w:instrText xml:space="preserve"> SEQ Таблица \* ARABIC </w:instrText>
      </w:r>
      <w:r w:rsidRPr="00891FE2">
        <w:rPr>
          <w:rFonts w:ascii="Times New Roman" w:eastAsia="Times New Roman" w:hAnsi="Times New Roman" w:cs="Times New Roman"/>
          <w:szCs w:val="24"/>
          <w:lang w:eastAsia="en-US"/>
        </w:rPr>
        <w:fldChar w:fldCharType="separate"/>
      </w:r>
      <w:r w:rsidRPr="00891FE2">
        <w:rPr>
          <w:rFonts w:ascii="Times New Roman" w:eastAsia="Times New Roman" w:hAnsi="Times New Roman" w:cs="Times New Roman"/>
          <w:noProof/>
          <w:szCs w:val="24"/>
          <w:lang w:eastAsia="en-US"/>
        </w:rPr>
        <w:t>2</w:t>
      </w:r>
      <w:r w:rsidRPr="00891FE2">
        <w:rPr>
          <w:rFonts w:ascii="Times New Roman" w:eastAsia="Times New Roman" w:hAnsi="Times New Roman" w:cs="Times New Roman"/>
          <w:szCs w:val="24"/>
          <w:lang w:eastAsia="en-US"/>
        </w:rPr>
        <w:fldChar w:fldCharType="end"/>
      </w:r>
      <w:r w:rsidR="00891FE2" w:rsidRPr="00891FE2">
        <w:rPr>
          <w:rFonts w:ascii="Times New Roman" w:eastAsia="Times New Roman" w:hAnsi="Times New Roman" w:cs="Times New Roman"/>
          <w:bCs/>
          <w:szCs w:val="24"/>
          <w:lang w:eastAsia="ar-SA"/>
        </w:rPr>
        <w:t xml:space="preserve"> - </w:t>
      </w:r>
      <w:r w:rsidRPr="00891FE2">
        <w:rPr>
          <w:rFonts w:ascii="Times New Roman" w:eastAsia="Times New Roman" w:hAnsi="Times New Roman" w:cs="Times New Roman"/>
          <w:szCs w:val="24"/>
        </w:rPr>
        <w:t xml:space="preserve">Оптимальные и допустимые нормы температуры, относительной влажности и скорости движения воздуха в обслуживаемой зоне общественных зданий </w:t>
      </w:r>
    </w:p>
    <w:p w:rsidR="00B41359" w:rsidRPr="00B41359" w:rsidRDefault="00B41359" w:rsidP="00B41359">
      <w:pPr>
        <w:spacing w:after="0" w:line="240" w:lineRule="atLeast"/>
        <w:jc w:val="center"/>
        <w:rPr>
          <w:rFonts w:ascii="Times New Roman" w:eastAsia="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1051"/>
        <w:gridCol w:w="2619"/>
        <w:gridCol w:w="1094"/>
        <w:gridCol w:w="956"/>
        <w:gridCol w:w="1004"/>
        <w:gridCol w:w="1175"/>
        <w:gridCol w:w="968"/>
        <w:gridCol w:w="1132"/>
      </w:tblGrid>
      <w:tr w:rsidR="00B41359" w:rsidRPr="00B41359" w:rsidTr="00B41359">
        <w:trPr>
          <w:tblHeader/>
          <w:jc w:val="center"/>
        </w:trPr>
        <w:tc>
          <w:tcPr>
            <w:tcW w:w="0" w:type="auto"/>
            <w:vMerge w:val="restart"/>
            <w:tcBorders>
              <w:top w:val="single" w:sz="2" w:space="0" w:color="auto"/>
              <w:left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Период года</w:t>
            </w:r>
          </w:p>
        </w:tc>
        <w:tc>
          <w:tcPr>
            <w:tcW w:w="0" w:type="auto"/>
            <w:vMerge w:val="restart"/>
            <w:tcBorders>
              <w:top w:val="single" w:sz="2" w:space="0" w:color="auto"/>
              <w:left w:val="nil"/>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Наименование помещения или категория</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Температура воздуха, °С</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Относительная влажность, %</w:t>
            </w:r>
          </w:p>
        </w:tc>
        <w:tc>
          <w:tcPr>
            <w:tcW w:w="0" w:type="auto"/>
            <w:gridSpan w:val="2"/>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Скорость движения воздуха, м/с</w:t>
            </w:r>
          </w:p>
        </w:tc>
      </w:tr>
      <w:tr w:rsidR="00B41359" w:rsidRPr="00B41359" w:rsidTr="00B41359">
        <w:trPr>
          <w:tblHeader/>
          <w:jc w:val="center"/>
        </w:trPr>
        <w:tc>
          <w:tcPr>
            <w:tcW w:w="0" w:type="auto"/>
            <w:vMerge/>
            <w:tcBorders>
              <w:left w:val="single" w:sz="2" w:space="0" w:color="auto"/>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p>
        </w:tc>
        <w:tc>
          <w:tcPr>
            <w:tcW w:w="0" w:type="auto"/>
            <w:vMerge/>
            <w:tcBorders>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мальная</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тимая</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мальная</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тимая, не более</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опти–</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маль–</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ная, не более</w:t>
            </w:r>
          </w:p>
        </w:tc>
        <w:tc>
          <w:tcPr>
            <w:tcW w:w="0" w:type="auto"/>
            <w:tcBorders>
              <w:top w:val="nil"/>
              <w:left w:val="nil"/>
              <w:bottom w:val="single" w:sz="2" w:space="0" w:color="auto"/>
              <w:right w:val="single" w:sz="2" w:space="0" w:color="auto"/>
            </w:tcBorders>
            <w:tcMar>
              <w:top w:w="0" w:type="dxa"/>
              <w:left w:w="39" w:type="dxa"/>
              <w:bottom w:w="0" w:type="dxa"/>
              <w:right w:w="39" w:type="dxa"/>
            </w:tcMar>
            <w:vAlign w:val="cente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допус–</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тимая, не более</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Холод–</w:t>
            </w:r>
          </w:p>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ный</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1 категория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18–24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2 »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3а »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19–23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3б »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14–16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12–17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3в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16–22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4 »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17–19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15–21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20–24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6 »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16–18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14–20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НН*</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Ванные, душевые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24–26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18–28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НН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0,2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Детские дошкольные учреждения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Групповая раздевальная и туалет: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для ясельных и младших групп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21–23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20–24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для средних и дошкольных групп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18–25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Спальня: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для ясельных и младших групп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20–22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19–23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r>
      <w:tr w:rsidR="00B41359" w:rsidRPr="00B41359" w:rsidTr="00B41359">
        <w:trPr>
          <w:jc w:val="center"/>
        </w:trPr>
        <w:tc>
          <w:tcPr>
            <w:tcW w:w="0" w:type="auto"/>
            <w:tcBorders>
              <w:top w:val="nil"/>
              <w:left w:val="single" w:sz="2" w:space="0" w:color="auto"/>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для средних и дошкольных групп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19–21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18–23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45–30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 </w:t>
            </w:r>
          </w:p>
        </w:tc>
        <w:tc>
          <w:tcPr>
            <w:tcW w:w="0" w:type="auto"/>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0,15 </w:t>
            </w:r>
          </w:p>
        </w:tc>
      </w:tr>
      <w:tr w:rsidR="00B41359" w:rsidRPr="00B41359" w:rsidTr="00B41359">
        <w:trPr>
          <w:jc w:val="center"/>
        </w:trPr>
        <w:tc>
          <w:tcPr>
            <w:tcW w:w="0" w:type="auto"/>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Теплый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Помещения с постоянным пребыванием людей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23–25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18–28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60–30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65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0,3 </w:t>
            </w:r>
          </w:p>
        </w:tc>
        <w:tc>
          <w:tcPr>
            <w:tcW w:w="0" w:type="auto"/>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0,5 </w:t>
            </w:r>
          </w:p>
        </w:tc>
      </w:tr>
      <w:tr w:rsidR="00B41359" w:rsidRPr="00B41359" w:rsidTr="00B41359">
        <w:trPr>
          <w:jc w:val="center"/>
        </w:trPr>
        <w:tc>
          <w:tcPr>
            <w:tcW w:w="0" w:type="auto"/>
            <w:gridSpan w:val="8"/>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tcPr>
          <w:p w:rsidR="00B41359" w:rsidRPr="00891FE2" w:rsidRDefault="00B41359" w:rsidP="00B41359">
            <w:pPr>
              <w:spacing w:after="0" w:line="240" w:lineRule="auto"/>
              <w:jc w:val="both"/>
              <w:rPr>
                <w:rFonts w:ascii="Times New Roman" w:eastAsia="Times New Roman" w:hAnsi="Times New Roman" w:cs="Times New Roman"/>
                <w:sz w:val="20"/>
                <w:lang w:eastAsia="en-US"/>
              </w:rPr>
            </w:pPr>
            <w:r w:rsidRPr="00891FE2">
              <w:rPr>
                <w:rFonts w:ascii="Times New Roman" w:eastAsia="Times New Roman" w:hAnsi="Times New Roman" w:cs="Times New Roman"/>
                <w:sz w:val="20"/>
                <w:lang w:eastAsia="en-US"/>
              </w:rPr>
              <w:t>* НН – не нормируется</w:t>
            </w:r>
          </w:p>
          <w:p w:rsidR="00B41359" w:rsidRPr="00B41359" w:rsidRDefault="00B41359" w:rsidP="00B41359">
            <w:pPr>
              <w:spacing w:after="0" w:line="240" w:lineRule="atLeast"/>
              <w:jc w:val="both"/>
              <w:rPr>
                <w:rFonts w:ascii="Times New Roman" w:eastAsia="Times New Roman" w:hAnsi="Times New Roman" w:cs="Times New Roman"/>
              </w:rPr>
            </w:pPr>
            <w:r w:rsidRPr="00891FE2">
              <w:rPr>
                <w:rFonts w:ascii="Times New Roman" w:eastAsia="Times New Roman" w:hAnsi="Times New Roman" w:cs="Times New Roman"/>
                <w:b/>
                <w:sz w:val="20"/>
                <w:lang w:eastAsia="en-US"/>
              </w:rPr>
              <w:t>Примечание</w:t>
            </w:r>
            <w:r w:rsidRPr="00891FE2">
              <w:rPr>
                <w:rFonts w:ascii="Times New Roman" w:eastAsia="Times New Roman" w:hAnsi="Times New Roman" w:cs="Times New Roman"/>
                <w:i/>
                <w:sz w:val="20"/>
                <w:lang w:eastAsia="en-US"/>
              </w:rPr>
              <w:t xml:space="preserve"> –</w:t>
            </w:r>
            <w:r w:rsidRPr="00891FE2">
              <w:rPr>
                <w:rFonts w:ascii="Times New Roman" w:eastAsia="Times New Roman" w:hAnsi="Times New Roman" w:cs="Times New Roman"/>
                <w:sz w:val="20"/>
                <w:lang w:eastAsia="en-US"/>
              </w:rPr>
              <w:t xml:space="preserve"> Для детских дошкольных учреждений, расположенных в районах с температурой наиболее холодной пятидневки (обеспеченностью 0,92) минус 31 °С и ниже, допустимую расчетную температуру воздуха в помещении следует принимать на 1 °С выше указанной в таблице.</w:t>
            </w:r>
          </w:p>
        </w:tc>
      </w:tr>
    </w:tbl>
    <w:p w:rsidR="00B41359" w:rsidRPr="00B41359" w:rsidRDefault="00B41359" w:rsidP="00B41359">
      <w:pPr>
        <w:spacing w:after="0" w:line="240" w:lineRule="atLeast"/>
        <w:ind w:firstLine="709"/>
        <w:jc w:val="both"/>
        <w:rPr>
          <w:rFonts w:ascii="Times New Roman" w:eastAsia="Times New Roman" w:hAnsi="Times New Roman" w:cs="Times New Roman"/>
          <w:sz w:val="24"/>
          <w:lang w:eastAsia="en-US"/>
        </w:rPr>
      </w:pPr>
    </w:p>
    <w:p w:rsidR="00B41359" w:rsidRPr="00B41359" w:rsidRDefault="00B41359" w:rsidP="00B41359">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eastAsia="en-US"/>
        </w:rPr>
        <w:t>Классификация помещений</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1 категории – помещения, в которых люди в положении лежа или сидя находятся в состоянии покоя и отдыха.</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2 категории – помещения, в которых люди заняты умственным трудом, учебой.</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lastRenderedPageBreak/>
        <w:t>Помещения За категории – помещения с массовым пребыванием людей, в которых люди находятся преимущественно в положении сидя без уличной одежды.</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3б категории – помещения с массовым пребыванием людей, в которых люди находятся преимущественно в положении сидя в уличной одежде.</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Зв категории – помещения с массовым пребыванием людей, в которых люди находятся преимущественно в положении стоя без уличной одежды.</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4 категории – помещения для занятий подвижными видами спорта.</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5 категории – помещения, в которых люди находятся в полураздетом виде (раздевалки, процедурные кабинеты, кабинеты врачей и т.п.).</w:t>
      </w:r>
    </w:p>
    <w:p w:rsidR="00B41359" w:rsidRPr="00B41359" w:rsidRDefault="00B41359" w:rsidP="00891FE2">
      <w:pPr>
        <w:spacing w:after="0" w:line="240" w:lineRule="atLeast"/>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Помещения 6 категории – помещения с временным пребыванием людей (вестибюли, гардеробные, коридоры, лестницы, санузлы, курительные, кладовые).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Температуру внутренней поверхности стен, перегородок, пола, потолка следует измерять в центре соответствующей поверхности (</w:t>
      </w:r>
      <w:r w:rsidRPr="00B41359">
        <w:rPr>
          <w:rFonts w:ascii="Times New Roman" w:eastAsia="Times New Roman" w:hAnsi="Times New Roman" w:cs="Times New Roman"/>
          <w:sz w:val="24"/>
          <w:lang w:eastAsia="en-US"/>
        </w:rPr>
        <w:t>см. более подробно ГОСТ 30494</w:t>
      </w:r>
      <w:r w:rsidR="00891FE2">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96</w:t>
      </w:r>
      <w:r w:rsidRPr="00B41359">
        <w:rPr>
          <w:rFonts w:ascii="Times New Roman" w:eastAsia="Times New Roman" w:hAnsi="Times New Roman" w:cs="Times New Roman"/>
          <w:sz w:val="24"/>
          <w:szCs w:val="24"/>
          <w:lang w:eastAsia="en-US"/>
        </w:rPr>
        <w:t>).</w:t>
      </w:r>
    </w:p>
    <w:p w:rsidR="00891FE2" w:rsidRDefault="00891FE2" w:rsidP="00891FE2">
      <w:pPr>
        <w:suppressAutoHyphens/>
        <w:spacing w:after="0" w:line="240" w:lineRule="auto"/>
        <w:rPr>
          <w:rFonts w:ascii="Times New Roman" w:eastAsia="Times New Roman" w:hAnsi="Times New Roman" w:cs="Times New Roman"/>
          <w:bCs/>
          <w:sz w:val="24"/>
          <w:szCs w:val="20"/>
          <w:lang w:eastAsia="ar-SA"/>
        </w:rPr>
      </w:pPr>
    </w:p>
    <w:p w:rsidR="00B41359" w:rsidRPr="00891FE2" w:rsidRDefault="00B41359" w:rsidP="00891FE2">
      <w:pPr>
        <w:suppressAutoHyphens/>
        <w:spacing w:after="0" w:line="240" w:lineRule="auto"/>
        <w:ind w:firstLine="709"/>
        <w:rPr>
          <w:rFonts w:ascii="Times New Roman" w:eastAsia="Times New Roman" w:hAnsi="Times New Roman" w:cs="Times New Roman"/>
          <w:bCs/>
          <w:szCs w:val="24"/>
        </w:rPr>
      </w:pPr>
      <w:r w:rsidRPr="00891FE2">
        <w:rPr>
          <w:rFonts w:ascii="Times New Roman" w:eastAsia="Times New Roman" w:hAnsi="Times New Roman" w:cs="Times New Roman"/>
          <w:bCs/>
          <w:szCs w:val="20"/>
          <w:lang w:eastAsia="ar-SA"/>
        </w:rPr>
        <w:t xml:space="preserve">Таблица </w:t>
      </w:r>
      <w:r w:rsidRPr="00891FE2">
        <w:rPr>
          <w:rFonts w:ascii="Times New Roman" w:eastAsia="Times New Roman" w:hAnsi="Times New Roman" w:cs="Times New Roman"/>
          <w:bCs/>
          <w:szCs w:val="20"/>
          <w:lang w:eastAsia="ar-SA"/>
        </w:rPr>
        <w:fldChar w:fldCharType="begin"/>
      </w:r>
      <w:r w:rsidRPr="00891FE2">
        <w:rPr>
          <w:rFonts w:ascii="Times New Roman" w:eastAsia="Times New Roman" w:hAnsi="Times New Roman" w:cs="Times New Roman"/>
          <w:bCs/>
          <w:szCs w:val="20"/>
          <w:lang w:eastAsia="ar-SA"/>
        </w:rPr>
        <w:instrText xml:space="preserve"> SEQ Таблица \* ARABIC </w:instrText>
      </w:r>
      <w:r w:rsidRPr="00891FE2">
        <w:rPr>
          <w:rFonts w:ascii="Times New Roman" w:eastAsia="Times New Roman" w:hAnsi="Times New Roman" w:cs="Times New Roman"/>
          <w:bCs/>
          <w:szCs w:val="20"/>
          <w:lang w:eastAsia="ar-SA"/>
        </w:rPr>
        <w:fldChar w:fldCharType="separate"/>
      </w:r>
      <w:r w:rsidRPr="00891FE2">
        <w:rPr>
          <w:rFonts w:ascii="Times New Roman" w:eastAsia="Times New Roman" w:hAnsi="Times New Roman" w:cs="Times New Roman"/>
          <w:bCs/>
          <w:noProof/>
          <w:szCs w:val="20"/>
          <w:lang w:eastAsia="ar-SA"/>
        </w:rPr>
        <w:t>3</w:t>
      </w:r>
      <w:r w:rsidRPr="00891FE2">
        <w:rPr>
          <w:rFonts w:ascii="Times New Roman" w:eastAsia="Times New Roman" w:hAnsi="Times New Roman" w:cs="Times New Roman"/>
          <w:bCs/>
          <w:szCs w:val="20"/>
          <w:lang w:eastAsia="ar-SA"/>
        </w:rPr>
        <w:fldChar w:fldCharType="end"/>
      </w:r>
      <w:r w:rsidR="00891FE2" w:rsidRPr="00891FE2">
        <w:rPr>
          <w:rFonts w:ascii="Times New Roman" w:eastAsia="Times New Roman" w:hAnsi="Times New Roman" w:cs="Times New Roman"/>
          <w:bCs/>
          <w:szCs w:val="24"/>
        </w:rPr>
        <w:t xml:space="preserve"> - </w:t>
      </w:r>
      <w:r w:rsidRPr="00891FE2">
        <w:rPr>
          <w:rFonts w:ascii="Times New Roman" w:eastAsia="Times New Roman" w:hAnsi="Times New Roman" w:cs="Times New Roman"/>
          <w:szCs w:val="24"/>
        </w:rPr>
        <w:t>Места проведения измерений</w:t>
      </w:r>
    </w:p>
    <w:tbl>
      <w:tblPr>
        <w:tblW w:w="0" w:type="auto"/>
        <w:tblInd w:w="39" w:type="dxa"/>
        <w:tblCellMar>
          <w:left w:w="0" w:type="dxa"/>
          <w:right w:w="0" w:type="dxa"/>
        </w:tblCellMar>
        <w:tblLook w:val="04A0" w:firstRow="1" w:lastRow="0" w:firstColumn="1" w:lastColumn="0" w:noHBand="0" w:noVBand="1"/>
      </w:tblPr>
      <w:tblGrid>
        <w:gridCol w:w="2977"/>
        <w:gridCol w:w="3827"/>
        <w:gridCol w:w="3156"/>
      </w:tblGrid>
      <w:tr w:rsidR="00B41359" w:rsidRPr="00B41359" w:rsidTr="00891FE2">
        <w:tc>
          <w:tcPr>
            <w:tcW w:w="2977" w:type="dxa"/>
            <w:tcBorders>
              <w:top w:val="single" w:sz="2" w:space="0" w:color="auto"/>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Вид зданий </w:t>
            </w:r>
          </w:p>
        </w:tc>
        <w:tc>
          <w:tcPr>
            <w:tcW w:w="3827" w:type="dxa"/>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Выбор помещения </w:t>
            </w:r>
          </w:p>
        </w:tc>
        <w:tc>
          <w:tcPr>
            <w:tcW w:w="3156" w:type="dxa"/>
            <w:tcBorders>
              <w:top w:val="single" w:sz="2" w:space="0" w:color="auto"/>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xml:space="preserve">Место измерений </w:t>
            </w:r>
          </w:p>
        </w:tc>
      </w:tr>
      <w:tr w:rsidR="00B41359" w:rsidRPr="00B41359" w:rsidTr="00891FE2">
        <w:tc>
          <w:tcPr>
            <w:tcW w:w="2977"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891FE2">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Одноквартирные</w:t>
            </w:r>
          </w:p>
        </w:tc>
        <w:tc>
          <w:tcPr>
            <w:tcW w:w="3827"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Не менее чем в двух комнатах площадью более 5 м</w:t>
            </w:r>
            <w:r w:rsidRPr="00B41359">
              <w:rPr>
                <w:rFonts w:ascii="Times New Roman" w:eastAsia="Times New Roman" w:hAnsi="Times New Roman" w:cs="Times New Roman"/>
                <w:noProof/>
                <w:vertAlign w:val="superscript"/>
              </w:rPr>
              <w:t>2</w:t>
            </w:r>
            <w:r w:rsidRPr="00B41359">
              <w:rPr>
                <w:rFonts w:ascii="Times New Roman" w:eastAsia="Times New Roman" w:hAnsi="Times New Roman" w:cs="Times New Roman"/>
              </w:rPr>
              <w:t xml:space="preserve"> каждая, имеющая две наружные стены или комнаты с большими окнами, площадь которых составляет 30 % и более площади наружных стен </w:t>
            </w:r>
          </w:p>
        </w:tc>
        <w:tc>
          <w:tcPr>
            <w:tcW w:w="3156" w:type="dxa"/>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r>
      <w:tr w:rsidR="00B41359" w:rsidRPr="00B41359" w:rsidTr="00891FE2">
        <w:tc>
          <w:tcPr>
            <w:tcW w:w="2977"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891FE2">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Многоквартирные</w:t>
            </w:r>
          </w:p>
        </w:tc>
        <w:tc>
          <w:tcPr>
            <w:tcW w:w="3827"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Не менее чем в двух комнатах площадью более 5 м</w:t>
            </w:r>
            <w:r w:rsidRPr="00B41359">
              <w:rPr>
                <w:rFonts w:ascii="Times New Roman" w:eastAsia="Times New Roman" w:hAnsi="Times New Roman" w:cs="Times New Roman"/>
                <w:noProof/>
                <w:vertAlign w:val="superscript"/>
              </w:rPr>
              <w:t>2</w:t>
            </w:r>
            <w:r w:rsidRPr="00B41359">
              <w:rPr>
                <w:rFonts w:ascii="Times New Roman" w:eastAsia="Times New Roman" w:hAnsi="Times New Roman" w:cs="Times New Roman"/>
              </w:rPr>
              <w:t xml:space="preserve"> каждая в квартирах на первом и последнем этажах</w:t>
            </w:r>
          </w:p>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w:t>
            </w:r>
          </w:p>
        </w:tc>
        <w:tc>
          <w:tcPr>
            <w:tcW w:w="3156" w:type="dxa"/>
            <w:tcBorders>
              <w:top w:val="nil"/>
              <w:left w:val="nil"/>
              <w:bottom w:val="nil"/>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В центре плоскостей, отстоящих от внутренней поверхности наружной стены и отопительного прибора на 0,5 м и в центре помещения (точке пересечения диагональных линий помещения) на высоте, указанной выше</w:t>
            </w:r>
          </w:p>
        </w:tc>
      </w:tr>
      <w:tr w:rsidR="00B41359" w:rsidRPr="00B41359" w:rsidTr="00891FE2">
        <w:tc>
          <w:tcPr>
            <w:tcW w:w="2977"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891FE2">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Гостиницы, мотели, больницы, детские учреждения, школы</w:t>
            </w:r>
          </w:p>
        </w:tc>
        <w:tc>
          <w:tcPr>
            <w:tcW w:w="3827"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В одной угловой комнате 1–го или последнего этажа</w:t>
            </w:r>
          </w:p>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w:t>
            </w:r>
          </w:p>
        </w:tc>
        <w:tc>
          <w:tcPr>
            <w:tcW w:w="3156"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 </w:t>
            </w:r>
          </w:p>
        </w:tc>
      </w:tr>
      <w:tr w:rsidR="00B41359" w:rsidRPr="00B41359" w:rsidTr="00891FE2">
        <w:tc>
          <w:tcPr>
            <w:tcW w:w="2977" w:type="dxa"/>
            <w:tcBorders>
              <w:top w:val="nil"/>
              <w:left w:val="single" w:sz="2" w:space="0" w:color="auto"/>
              <w:bottom w:val="single" w:sz="2" w:space="0" w:color="auto"/>
              <w:right w:val="single" w:sz="2" w:space="0" w:color="auto"/>
            </w:tcBorders>
            <w:tcMar>
              <w:top w:w="0" w:type="dxa"/>
              <w:left w:w="39" w:type="dxa"/>
              <w:bottom w:w="0" w:type="dxa"/>
              <w:right w:w="39" w:type="dxa"/>
            </w:tcMar>
            <w:hideMark/>
          </w:tcPr>
          <w:p w:rsidR="00B41359" w:rsidRPr="00B41359" w:rsidRDefault="00B41359" w:rsidP="00891FE2">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Другие общественные и административно–</w:t>
            </w:r>
          </w:p>
          <w:p w:rsidR="00B41359" w:rsidRPr="00B41359" w:rsidRDefault="00B41359" w:rsidP="00891FE2">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бытовые</w:t>
            </w:r>
          </w:p>
        </w:tc>
        <w:tc>
          <w:tcPr>
            <w:tcW w:w="3827"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В каждом представительном помещении </w:t>
            </w:r>
          </w:p>
        </w:tc>
        <w:tc>
          <w:tcPr>
            <w:tcW w:w="3156" w:type="dxa"/>
            <w:tcBorders>
              <w:top w:val="nil"/>
              <w:left w:val="nil"/>
              <w:bottom w:val="single" w:sz="2" w:space="0" w:color="auto"/>
              <w:right w:val="single" w:sz="2" w:space="0" w:color="auto"/>
            </w:tcBorders>
            <w:tcMar>
              <w:top w:w="0" w:type="dxa"/>
              <w:left w:w="39" w:type="dxa"/>
              <w:bottom w:w="0" w:type="dxa"/>
              <w:right w:w="39" w:type="dxa"/>
            </w:tcMar>
            <w:hideMark/>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То же, в помещениях площадью 100 м</w:t>
            </w:r>
            <w:r w:rsidRPr="00B41359">
              <w:rPr>
                <w:rFonts w:ascii="Times New Roman" w:eastAsia="Times New Roman" w:hAnsi="Times New Roman" w:cs="Times New Roman"/>
                <w:noProof/>
                <w:vertAlign w:val="superscript"/>
              </w:rPr>
              <w:t>2</w:t>
            </w:r>
            <w:r w:rsidRPr="00B41359">
              <w:rPr>
                <w:rFonts w:ascii="Times New Roman" w:eastAsia="Times New Roman" w:hAnsi="Times New Roman" w:cs="Times New Roman"/>
              </w:rPr>
              <w:t xml:space="preserve"> и более измерения осуществляются на участках, размеры которых регламентированы выше</w:t>
            </w:r>
          </w:p>
        </w:tc>
      </w:tr>
    </w:tbl>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b/>
          <w:sz w:val="24"/>
          <w:shd w:val="clear" w:color="auto" w:fill="FFFFFF"/>
          <w:lang w:eastAsia="en-US"/>
        </w:rPr>
      </w:pP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NewRoman" w:hAnsi="Times New Roman" w:cs="Times New Roman"/>
          <w:sz w:val="24"/>
          <w:szCs w:val="24"/>
        </w:rPr>
      </w:pPr>
      <w:r w:rsidRPr="00B41359">
        <w:rPr>
          <w:rFonts w:ascii="Times New Roman" w:eastAsia="TimesNewRoman" w:hAnsi="Times New Roman" w:cs="Times New Roman"/>
          <w:sz w:val="24"/>
          <w:szCs w:val="24"/>
        </w:rPr>
        <w:t>Результаты измерений параметров микроклимата сопоставляются с оптимальными и допустимыми значениями, на этой основе дается оценка параметров микроклимата, анализируются причины отклонения параметров и при необходимости разрабатываются рекомендации и мероприятия по обеспечению нормируемых параметров микроклимата.</w:t>
      </w:r>
    </w:p>
    <w:p w:rsidR="00B41359" w:rsidRPr="00B41359" w:rsidRDefault="00B41359" w:rsidP="00B41359">
      <w:pPr>
        <w:spacing w:after="0" w:line="240" w:lineRule="auto"/>
        <w:jc w:val="right"/>
        <w:rPr>
          <w:rFonts w:ascii="Times New Roman" w:eastAsia="Times New Roman" w:hAnsi="Times New Roman" w:cs="Times New Roman"/>
          <w:bCs/>
          <w:sz w:val="24"/>
          <w:szCs w:val="20"/>
          <w:lang w:eastAsia="ar-SA"/>
        </w:rPr>
      </w:pPr>
    </w:p>
    <w:p w:rsidR="00B41359" w:rsidRPr="00891FE2" w:rsidRDefault="00B41359" w:rsidP="00891FE2">
      <w:pPr>
        <w:spacing w:after="0" w:line="240" w:lineRule="auto"/>
        <w:ind w:firstLine="709"/>
        <w:jc w:val="both"/>
        <w:rPr>
          <w:rFonts w:ascii="Times New Roman" w:eastAsia="Times New Roman" w:hAnsi="Times New Roman" w:cs="Times New Roman"/>
          <w:bCs/>
          <w:szCs w:val="24"/>
        </w:rPr>
      </w:pPr>
      <w:r w:rsidRPr="00891FE2">
        <w:rPr>
          <w:rFonts w:ascii="Times New Roman" w:eastAsia="Times New Roman" w:hAnsi="Times New Roman" w:cs="Times New Roman"/>
          <w:bCs/>
          <w:szCs w:val="20"/>
          <w:lang w:eastAsia="ar-SA"/>
        </w:rPr>
        <w:t xml:space="preserve">Таблица </w:t>
      </w:r>
      <w:r w:rsidRPr="00891FE2">
        <w:rPr>
          <w:rFonts w:ascii="Times New Roman" w:eastAsia="Times New Roman" w:hAnsi="Times New Roman" w:cs="Times New Roman"/>
          <w:bCs/>
          <w:szCs w:val="20"/>
          <w:lang w:eastAsia="ar-SA"/>
        </w:rPr>
        <w:fldChar w:fldCharType="begin"/>
      </w:r>
      <w:r w:rsidRPr="00891FE2">
        <w:rPr>
          <w:rFonts w:ascii="Times New Roman" w:eastAsia="Times New Roman" w:hAnsi="Times New Roman" w:cs="Times New Roman"/>
          <w:bCs/>
          <w:szCs w:val="20"/>
          <w:lang w:eastAsia="ar-SA"/>
        </w:rPr>
        <w:instrText xml:space="preserve"> SEQ Таблица \* ARABIC </w:instrText>
      </w:r>
      <w:r w:rsidRPr="00891FE2">
        <w:rPr>
          <w:rFonts w:ascii="Times New Roman" w:eastAsia="Times New Roman" w:hAnsi="Times New Roman" w:cs="Times New Roman"/>
          <w:bCs/>
          <w:szCs w:val="20"/>
          <w:lang w:eastAsia="ar-SA"/>
        </w:rPr>
        <w:fldChar w:fldCharType="separate"/>
      </w:r>
      <w:r w:rsidRPr="00891FE2">
        <w:rPr>
          <w:rFonts w:ascii="Times New Roman" w:eastAsia="Times New Roman" w:hAnsi="Times New Roman" w:cs="Times New Roman"/>
          <w:bCs/>
          <w:noProof/>
          <w:szCs w:val="20"/>
          <w:lang w:eastAsia="ar-SA"/>
        </w:rPr>
        <w:t>4</w:t>
      </w:r>
      <w:r w:rsidRPr="00891FE2">
        <w:rPr>
          <w:rFonts w:ascii="Times New Roman" w:eastAsia="Times New Roman" w:hAnsi="Times New Roman" w:cs="Times New Roman"/>
          <w:bCs/>
          <w:szCs w:val="20"/>
          <w:lang w:eastAsia="ar-SA"/>
        </w:rPr>
        <w:fldChar w:fldCharType="end"/>
      </w:r>
      <w:r w:rsidR="00891FE2" w:rsidRPr="00891FE2">
        <w:rPr>
          <w:rFonts w:ascii="Times New Roman" w:eastAsia="Times New Roman" w:hAnsi="Times New Roman" w:cs="Times New Roman"/>
          <w:bCs/>
          <w:szCs w:val="24"/>
        </w:rPr>
        <w:t xml:space="preserve"> - </w:t>
      </w:r>
      <w:r w:rsidRPr="00891FE2">
        <w:rPr>
          <w:rFonts w:ascii="Times New Roman" w:eastAsia="Times New Roman" w:hAnsi="Times New Roman" w:cs="Times New Roman"/>
          <w:szCs w:val="24"/>
        </w:rPr>
        <w:t>Расчетная температура, относительная влажность и температура точки росы внутреннего воздуха помещений, принимаемые при теплотехнических расчетах ограждающих конструкций (по СН РК 2.04-21</w:t>
      </w:r>
      <w:r w:rsidR="00891FE2">
        <w:rPr>
          <w:rFonts w:ascii="Times New Roman" w:eastAsia="Times New Roman" w:hAnsi="Times New Roman" w:cs="Times New Roman"/>
          <w:szCs w:val="24"/>
        </w:rPr>
        <w:t>-2004*</w:t>
      </w:r>
      <w:r w:rsidRPr="00891FE2">
        <w:rPr>
          <w:rFonts w:ascii="Times New Roman" w:eastAsia="Times New Roman" w:hAnsi="Times New Roman" w:cs="Times New Roman"/>
          <w:szCs w:val="24"/>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4167"/>
        <w:gridCol w:w="1987"/>
        <w:gridCol w:w="2369"/>
        <w:gridCol w:w="1538"/>
      </w:tblGrid>
      <w:tr w:rsidR="00B41359" w:rsidRPr="00B41359" w:rsidTr="00B41359">
        <w:trPr>
          <w:trHeight w:val="1258"/>
        </w:trPr>
        <w:tc>
          <w:tcPr>
            <w:tcW w:w="0" w:type="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Здания и помещения</w:t>
            </w:r>
          </w:p>
        </w:tc>
        <w:tc>
          <w:tcPr>
            <w:tcW w:w="0" w:type="auto"/>
            <w:vAlign w:val="center"/>
          </w:tcPr>
          <w:p w:rsidR="00B41359" w:rsidRPr="00B41359" w:rsidRDefault="00B41359" w:rsidP="00B41359">
            <w:pPr>
              <w:spacing w:after="0" w:line="240" w:lineRule="auto"/>
              <w:jc w:val="center"/>
              <w:rPr>
                <w:rFonts w:ascii="Times New Roman" w:eastAsia="Times New Roman" w:hAnsi="Times New Roman" w:cs="Times New Roman"/>
                <w:vertAlign w:val="superscript"/>
                <w:lang w:eastAsia="en-US"/>
              </w:rPr>
            </w:pPr>
            <w:r w:rsidRPr="00B41359">
              <w:rPr>
                <w:rFonts w:ascii="Times New Roman" w:eastAsia="Times New Roman" w:hAnsi="Times New Roman" w:cs="Times New Roman"/>
                <w:lang w:eastAsia="en-US"/>
              </w:rPr>
              <w:t>Температура воздуха внутри помещений здания t</w:t>
            </w:r>
            <w:r w:rsidRPr="00B41359">
              <w:rPr>
                <w:rFonts w:ascii="Times New Roman" w:eastAsia="Times New Roman" w:hAnsi="Times New Roman" w:cs="Times New Roman"/>
                <w:vertAlign w:val="subscript"/>
                <w:lang w:eastAsia="en-US"/>
              </w:rPr>
              <w:t>int</w:t>
            </w: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r w:rsidRPr="00B41359">
              <w:rPr>
                <w:rFonts w:ascii="Times New Roman" w:eastAsia="Times New Roman" w:hAnsi="Times New Roman" w:cs="Times New Roman"/>
                <w:vertAlign w:val="superscript"/>
                <w:lang w:eastAsia="en-US"/>
              </w:rPr>
              <w:t xml:space="preserve"> 4</w:t>
            </w:r>
          </w:p>
        </w:tc>
        <w:tc>
          <w:tcPr>
            <w:tcW w:w="0" w:type="auto"/>
            <w:vAlign w:val="center"/>
          </w:tcPr>
          <w:p w:rsidR="00B41359" w:rsidRPr="00B41359" w:rsidRDefault="00B41359" w:rsidP="00B41359">
            <w:pPr>
              <w:spacing w:after="0" w:line="240" w:lineRule="auto"/>
              <w:jc w:val="center"/>
              <w:rPr>
                <w:rFonts w:ascii="Times New Roman" w:eastAsia="Times New Roman" w:hAnsi="Times New Roman" w:cs="Times New Roman"/>
                <w:vertAlign w:val="superscript"/>
                <w:lang w:eastAsia="en-US"/>
              </w:rPr>
            </w:pPr>
            <w:r w:rsidRPr="00B41359">
              <w:rPr>
                <w:rFonts w:ascii="Times New Roman" w:eastAsia="Times New Roman" w:hAnsi="Times New Roman" w:cs="Times New Roman"/>
                <w:lang w:eastAsia="en-US"/>
              </w:rPr>
              <w:t xml:space="preserve">Относительная влажность воздуха внутри помещений здания </w:t>
            </w:r>
            <w:r w:rsidRPr="00B41359">
              <w:rPr>
                <w:rFonts w:ascii="Times New Roman" w:eastAsia="Times New Roman" w:hAnsi="Times New Roman" w:cs="Times New Roman"/>
                <w:lang w:eastAsia="en-US"/>
              </w:rPr>
              <w:sym w:font="Symbol" w:char="F06A"/>
            </w:r>
            <w:r w:rsidRPr="00B41359">
              <w:rPr>
                <w:rFonts w:ascii="Times New Roman" w:eastAsia="Times New Roman" w:hAnsi="Times New Roman" w:cs="Times New Roman"/>
                <w:vertAlign w:val="subscript"/>
                <w:lang w:eastAsia="en-US"/>
              </w:rPr>
              <w:t>int</w:t>
            </w:r>
            <w:r w:rsidRPr="00B41359">
              <w:rPr>
                <w:rFonts w:ascii="Times New Roman" w:eastAsia="Times New Roman" w:hAnsi="Times New Roman" w:cs="Times New Roman"/>
                <w:lang w:eastAsia="en-US"/>
              </w:rPr>
              <w:t xml:space="preserve">, % </w:t>
            </w:r>
            <w:r w:rsidRPr="00B41359">
              <w:rPr>
                <w:rFonts w:ascii="Times New Roman" w:eastAsia="Times New Roman" w:hAnsi="Times New Roman" w:cs="Times New Roman"/>
                <w:vertAlign w:val="superscript"/>
                <w:lang w:eastAsia="en-US"/>
              </w:rPr>
              <w:t>4</w:t>
            </w:r>
          </w:p>
        </w:tc>
        <w:tc>
          <w:tcPr>
            <w:tcW w:w="0" w:type="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Температура точки росы</w:t>
            </w:r>
          </w:p>
          <w:p w:rsidR="00B41359" w:rsidRPr="00B41359" w:rsidRDefault="00B41359" w:rsidP="00B41359">
            <w:pPr>
              <w:spacing w:after="0" w:line="240" w:lineRule="auto"/>
              <w:jc w:val="center"/>
              <w:rPr>
                <w:rFonts w:ascii="Times New Roman" w:eastAsia="Times New Roman" w:hAnsi="Times New Roman" w:cs="Times New Roman"/>
                <w:vertAlign w:val="superscript"/>
                <w:lang w:eastAsia="en-US"/>
              </w:rPr>
            </w:pPr>
            <w:r w:rsidRPr="00B41359">
              <w:rPr>
                <w:rFonts w:ascii="Times New Roman" w:eastAsia="Times New Roman" w:hAnsi="Times New Roman" w:cs="Times New Roman"/>
                <w:lang w:eastAsia="en-US"/>
              </w:rPr>
              <w:t xml:space="preserve"> t</w:t>
            </w:r>
            <w:r w:rsidRPr="00B41359">
              <w:rPr>
                <w:rFonts w:ascii="Times New Roman" w:eastAsia="Times New Roman" w:hAnsi="Times New Roman" w:cs="Times New Roman"/>
                <w:vertAlign w:val="subscript"/>
                <w:lang w:eastAsia="en-US"/>
              </w:rPr>
              <w:t>d</w:t>
            </w: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 xml:space="preserve">C </w:t>
            </w:r>
            <w:r w:rsidRPr="00B41359">
              <w:rPr>
                <w:rFonts w:ascii="Times New Roman" w:eastAsia="Times New Roman" w:hAnsi="Times New Roman" w:cs="Times New Roman"/>
                <w:vertAlign w:val="superscript"/>
                <w:lang w:eastAsia="en-US"/>
              </w:rPr>
              <w:t>4</w:t>
            </w:r>
          </w:p>
        </w:tc>
      </w:tr>
      <w:tr w:rsidR="00B41359" w:rsidRPr="00B41359" w:rsidTr="00B41359">
        <w:tc>
          <w:tcPr>
            <w:tcW w:w="0" w:type="auto"/>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1. Жилые здания, общеобразовательные учреждения и другие общественные здания, поименованные в 1.2, кроме </w:t>
            </w:r>
            <w:r w:rsidRPr="00B41359">
              <w:rPr>
                <w:rFonts w:ascii="Times New Roman" w:eastAsia="Times New Roman" w:hAnsi="Times New Roman" w:cs="Times New Roman"/>
                <w:lang w:eastAsia="en-US"/>
              </w:rPr>
              <w:lastRenderedPageBreak/>
              <w:t>перечисленных в пп.2 и 3 этой таблицы</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lastRenderedPageBreak/>
              <w:t>20</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21</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55</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55</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10,7</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11,6</w:t>
            </w:r>
          </w:p>
        </w:tc>
      </w:tr>
      <w:tr w:rsidR="00B41359" w:rsidRPr="00B41359" w:rsidTr="00B41359">
        <w:tc>
          <w:tcPr>
            <w:tcW w:w="0" w:type="auto"/>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lastRenderedPageBreak/>
              <w:t>2. Поликлиники и лечебные учреждения, дома–интернаты</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21</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55</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11,6</w:t>
            </w:r>
          </w:p>
        </w:tc>
      </w:tr>
      <w:tr w:rsidR="00B41359" w:rsidRPr="00B41359" w:rsidTr="00B41359">
        <w:tc>
          <w:tcPr>
            <w:tcW w:w="0" w:type="auto"/>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 Дошкольные учреждения</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22</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55</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12,6</w:t>
            </w:r>
          </w:p>
        </w:tc>
      </w:tr>
      <w:tr w:rsidR="00B41359" w:rsidRPr="00B41359" w:rsidTr="00B41359">
        <w:tc>
          <w:tcPr>
            <w:tcW w:w="0" w:type="auto"/>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 Для помещений кухонь</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20</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65</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13,2</w:t>
            </w:r>
          </w:p>
        </w:tc>
      </w:tr>
      <w:tr w:rsidR="00B41359" w:rsidRPr="00B41359" w:rsidTr="00B41359">
        <w:tc>
          <w:tcPr>
            <w:tcW w:w="0" w:type="auto"/>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 Для помещений ванных комнат и плавательных бассейнов:</w:t>
            </w:r>
          </w:p>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 для взрослых</w:t>
            </w:r>
          </w:p>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 для детей</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27</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32</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60</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60</w:t>
            </w:r>
          </w:p>
        </w:tc>
        <w:tc>
          <w:tcPr>
            <w:tcW w:w="0" w:type="auto"/>
          </w:tcPr>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18,6</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23,3</w:t>
            </w:r>
          </w:p>
        </w:tc>
      </w:tr>
      <w:tr w:rsidR="00B41359" w:rsidRPr="00B41359" w:rsidTr="00B41359">
        <w:tc>
          <w:tcPr>
            <w:tcW w:w="0" w:type="auto"/>
            <w:gridSpan w:val="4"/>
          </w:tcPr>
          <w:p w:rsidR="00B41359" w:rsidRPr="00B41359" w:rsidRDefault="00B41359" w:rsidP="00B41359">
            <w:pPr>
              <w:spacing w:after="0" w:line="240" w:lineRule="auto"/>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Примечания: </w:t>
            </w:r>
          </w:p>
          <w:p w:rsidR="00B41359" w:rsidRPr="00B41359" w:rsidRDefault="00B41359" w:rsidP="00B41359">
            <w:pPr>
              <w:spacing w:after="0" w:line="240" w:lineRule="auto"/>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1. Расчетную температуру воздуха внутри зданий, перечисленных в п.1, следует принимать 20 </w:t>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 xml:space="preserve">C для пунктов Караулкельды, Уил, Челкар, Эмба, Алматы, Панфилов, Талдыкорган, Атырау, Ганюшкино, Катон-Карагай, Тараз, Уланбель, Такпай, Жалпактал, Аральское море, Казалинск, Кызылорда, Бейнеу, Форт Шевченко, Туркестан, Шымкент, для остальных пунктов 21 </w:t>
            </w:r>
            <w:r w:rsidRPr="00B41359">
              <w:rPr>
                <w:rFonts w:ascii="Times New Roman" w:eastAsia="Times New Roman" w:hAnsi="Times New Roman" w:cs="Times New Roman"/>
                <w:vertAlign w:val="superscript"/>
                <w:lang w:eastAsia="en-US"/>
              </w:rPr>
              <w:t>o</w:t>
            </w:r>
            <w:r w:rsidRPr="00B41359">
              <w:rPr>
                <w:rFonts w:ascii="Times New Roman" w:eastAsia="Times New Roman" w:hAnsi="Times New Roman" w:cs="Times New Roman"/>
                <w:lang w:eastAsia="en-US"/>
              </w:rPr>
              <w:t>C</w:t>
            </w:r>
          </w:p>
          <w:p w:rsidR="00B41359" w:rsidRPr="00B41359" w:rsidRDefault="00B41359" w:rsidP="00B41359">
            <w:pPr>
              <w:spacing w:after="0" w:line="240" w:lineRule="auto"/>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 Для зданий, не указанных в таблице, температуру воздуха t</w:t>
            </w:r>
            <w:r w:rsidRPr="00B41359">
              <w:rPr>
                <w:rFonts w:ascii="Times New Roman" w:eastAsia="Times New Roman" w:hAnsi="Times New Roman" w:cs="Times New Roman"/>
                <w:vertAlign w:val="subscript"/>
                <w:lang w:eastAsia="en-US"/>
              </w:rPr>
              <w:t>int</w:t>
            </w:r>
            <w:r w:rsidRPr="00B41359">
              <w:rPr>
                <w:rFonts w:ascii="Times New Roman" w:eastAsia="Times New Roman" w:hAnsi="Times New Roman" w:cs="Times New Roman"/>
                <w:lang w:eastAsia="en-US"/>
              </w:rPr>
              <w:t xml:space="preserve">, относительную влажность воздуха </w:t>
            </w:r>
            <w:r w:rsidRPr="00B41359">
              <w:rPr>
                <w:rFonts w:ascii="Times New Roman" w:eastAsia="Times New Roman" w:hAnsi="Times New Roman" w:cs="Times New Roman"/>
                <w:lang w:eastAsia="en-US"/>
              </w:rPr>
              <w:sym w:font="Symbol" w:char="F06A"/>
            </w:r>
            <w:r w:rsidRPr="00B41359">
              <w:rPr>
                <w:rFonts w:ascii="Times New Roman" w:eastAsia="Times New Roman" w:hAnsi="Times New Roman" w:cs="Times New Roman"/>
                <w:vertAlign w:val="subscript"/>
                <w:lang w:eastAsia="en-US"/>
              </w:rPr>
              <w:t>int</w:t>
            </w:r>
            <w:r w:rsidRPr="00B41359">
              <w:rPr>
                <w:rFonts w:ascii="Times New Roman" w:eastAsia="Times New Roman" w:hAnsi="Times New Roman" w:cs="Times New Roman"/>
                <w:lang w:eastAsia="en-US"/>
              </w:rPr>
              <w:t xml:space="preserve"> внутри зданий и соответствующую им температуру точки росы следует принимать согласно указаний В.3 СН РК 2.04-21 [5] и нормам проектирования соответствующих зданий.</w:t>
            </w:r>
          </w:p>
          <w:p w:rsidR="00B41359" w:rsidRPr="00B41359" w:rsidRDefault="00B41359" w:rsidP="00B41359">
            <w:pPr>
              <w:spacing w:after="0" w:line="240" w:lineRule="auto"/>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 Параметры микроклимата специальных общеобразовательных школ-интернатов, детских дошкольных и оздоровительных учреждений следует принимать в соответствии с действующими санитарными правилами и нормами Министерства здравоохранения РК.</w:t>
            </w:r>
          </w:p>
          <w:p w:rsidR="00B41359" w:rsidRPr="00B41359" w:rsidRDefault="00B41359" w:rsidP="00B41359">
            <w:pPr>
              <w:spacing w:after="0" w:line="240" w:lineRule="auto"/>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 Обозначения показателей приняты по СН РК 2.04-21.</w:t>
            </w:r>
          </w:p>
        </w:tc>
      </w:tr>
    </w:tbl>
    <w:p w:rsidR="00891FE2" w:rsidRDefault="00891FE2" w:rsidP="00891FE2">
      <w:pPr>
        <w:keepNext/>
        <w:keepLines/>
        <w:spacing w:after="0" w:line="240" w:lineRule="auto"/>
        <w:outlineLvl w:val="2"/>
        <w:rPr>
          <w:rFonts w:ascii="Times New Roman" w:eastAsia="Times New Roman" w:hAnsi="Times New Roman" w:cs="Times New Roman"/>
          <w:sz w:val="24"/>
          <w:szCs w:val="24"/>
        </w:rPr>
      </w:pPr>
      <w:bookmarkStart w:id="4547" w:name="_Toc347736232"/>
      <w:bookmarkStart w:id="4548" w:name="_Toc348911272"/>
    </w:p>
    <w:p w:rsidR="00B41359" w:rsidRPr="00891FE2" w:rsidRDefault="00891FE2" w:rsidP="00F1161E">
      <w:pPr>
        <w:keepNext/>
        <w:keepLines/>
        <w:spacing w:after="0" w:line="240" w:lineRule="auto"/>
        <w:ind w:firstLine="709"/>
        <w:outlineLvl w:val="2"/>
        <w:rPr>
          <w:rFonts w:ascii="Times New Roman" w:eastAsia="Times New Roman" w:hAnsi="Times New Roman" w:cs="Times New Roman"/>
          <w:b/>
          <w:bCs/>
          <w:i/>
          <w:lang w:val="kk-KZ" w:eastAsia="en-US"/>
        </w:rPr>
      </w:pPr>
      <w:r w:rsidRPr="00891FE2">
        <w:rPr>
          <w:rFonts w:ascii="Times New Roman" w:eastAsia="Times New Roman" w:hAnsi="Times New Roman" w:cs="Times New Roman"/>
          <w:b/>
          <w:sz w:val="24"/>
          <w:szCs w:val="24"/>
        </w:rPr>
        <w:t xml:space="preserve">5.2.2 </w:t>
      </w:r>
      <w:r w:rsidR="00B41359" w:rsidRPr="00891FE2">
        <w:rPr>
          <w:rFonts w:ascii="Times New Roman" w:eastAsia="Times New Roman" w:hAnsi="Times New Roman" w:cs="Times New Roman"/>
          <w:b/>
          <w:bCs/>
          <w:sz w:val="24"/>
          <w:lang w:val="kk-KZ" w:eastAsia="en-US"/>
        </w:rPr>
        <w:t>Измерения при обследовании ограждающих конструкций зданий</w:t>
      </w:r>
      <w:bookmarkEnd w:id="4547"/>
      <w:bookmarkEnd w:id="4548"/>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val="kk-KZ" w:eastAsia="en-US"/>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Проверяются сведения о геометрии и ориентации здания, его этажности и объеме, площадей наружных ограждающих конструкций и пола отапливаемых помещений. Данные характеристики определяются на основе проектной документации здания.</w:t>
      </w:r>
    </w:p>
    <w:p w:rsidR="00B41359" w:rsidRPr="00891FE2" w:rsidRDefault="00B41359" w:rsidP="00891FE2">
      <w:pPr>
        <w:widowControl w:val="0"/>
        <w:tabs>
          <w:tab w:val="left" w:pos="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lang w:eastAsia="en-US"/>
        </w:rPr>
        <w:t xml:space="preserve">Измерение основных показателей осуществляется в соответствии с требованиями государственных стандартов и других норм, утвержденных в установленном порядке. </w:t>
      </w:r>
      <w:r w:rsidRPr="00891FE2">
        <w:rPr>
          <w:rFonts w:ascii="Times New Roman" w:eastAsia="Times New Roman" w:hAnsi="Times New Roman" w:cs="Times New Roman"/>
          <w:bCs/>
          <w:sz w:val="24"/>
          <w:szCs w:val="24"/>
          <w:lang w:eastAsia="en-US"/>
        </w:rPr>
        <w:t xml:space="preserve">Правила подсчета общей, полезной и расчетной площадей, строительного объема, площади застройки и этажности зданий приведены в </w:t>
      </w:r>
      <w:r w:rsidR="00891FE2">
        <w:rPr>
          <w:rFonts w:ascii="Times New Roman" w:eastAsia="Times New Roman" w:hAnsi="Times New Roman" w:cs="Times New Roman"/>
          <w:bCs/>
          <w:sz w:val="24"/>
          <w:szCs w:val="24"/>
          <w:lang w:eastAsia="en-US"/>
        </w:rPr>
        <w:t>СНиП РК 3.02-02-2009</w:t>
      </w:r>
      <w:r w:rsidR="00891FE2" w:rsidRPr="007F4662">
        <w:rPr>
          <w:rFonts w:ascii="Times New Roman" w:eastAsia="Times New Roman" w:hAnsi="Times New Roman" w:cs="Times New Roman"/>
          <w:sz w:val="24"/>
          <w:szCs w:val="24"/>
          <w:lang w:eastAsia="en-US"/>
        </w:rPr>
        <w:t>, СНиП РК 3.02-04-2009</w:t>
      </w:r>
      <w:r w:rsidR="00891FE2">
        <w:rPr>
          <w:rFonts w:ascii="Times New Roman" w:eastAsia="Times New Roman" w:hAnsi="Times New Roman" w:cs="Times New Roman"/>
          <w:sz w:val="24"/>
          <w:szCs w:val="24"/>
          <w:lang w:eastAsia="en-US"/>
        </w:rPr>
        <w:t xml:space="preserve">, </w:t>
      </w:r>
      <w:r w:rsidR="00891FE2" w:rsidRPr="007F4662">
        <w:rPr>
          <w:rFonts w:ascii="Times New Roman" w:eastAsia="Times New Roman" w:hAnsi="Times New Roman" w:cs="Times New Roman"/>
          <w:sz w:val="24"/>
          <w:szCs w:val="24"/>
          <w:lang w:eastAsia="en-US"/>
        </w:rPr>
        <w:t>СНиП РК 3.02-43-2007</w:t>
      </w:r>
      <w:r w:rsidR="00891FE2">
        <w:rPr>
          <w:rFonts w:ascii="Times New Roman" w:eastAsia="Times New Roman" w:hAnsi="Times New Roman" w:cs="Times New Roman"/>
          <w:sz w:val="24"/>
          <w:szCs w:val="24"/>
          <w:lang w:eastAsia="en-US"/>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Ниже даны выдержки из правил по измерению ограждающих конструкций и площадей зданий:</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а) Отапливаемую площадь здания следует определять как площадь этажей (в т.ч. мансардного, отапливаемого цокольного и подвального) здания, измеряемую в преде</w:t>
      </w:r>
      <w:r w:rsidRPr="00B41359">
        <w:rPr>
          <w:rFonts w:ascii="Times New Roman" w:eastAsia="Times New Roman" w:hAnsi="Times New Roman" w:cs="Times New Roman"/>
          <w:sz w:val="24"/>
          <w:lang w:eastAsia="en-US"/>
        </w:rPr>
        <w:softHyphen/>
        <w:t>лах внутренних поверхностей наружных стен, включая площадь, занимаемую перего</w:t>
      </w:r>
      <w:r w:rsidRPr="00B41359">
        <w:rPr>
          <w:rFonts w:ascii="Times New Roman" w:eastAsia="Times New Roman" w:hAnsi="Times New Roman" w:cs="Times New Roman"/>
          <w:sz w:val="24"/>
          <w:lang w:eastAsia="en-US"/>
        </w:rPr>
        <w:softHyphen/>
        <w:t xml:space="preserve">родками и внутренними стенами. </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отапливаемую площадь здания не включается площади объемов здания (неотапливаемого подвала (подполья), чердака или его части, не занятой под мансарду, остекленных лоджий, балконов, веранд, холодных кладовых и т.п.), выходящих за пределы наружных ограждающих конструкций, а также площади технических этажей.</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б) При определении площади мансардного помещения жилого здания учитыва</w:t>
      </w:r>
      <w:r w:rsidRPr="00B41359">
        <w:rPr>
          <w:rFonts w:ascii="Times New Roman" w:eastAsia="Times New Roman" w:hAnsi="Times New Roman" w:cs="Times New Roman"/>
          <w:sz w:val="24"/>
          <w:lang w:eastAsia="en-US"/>
        </w:rPr>
        <w:softHyphen/>
        <w:t>ется площадь этого помещения с высотой от пола до наклонного потолка 1,5 м при наклоне 30</w:t>
      </w:r>
      <w:r w:rsidRPr="00B41359">
        <w:rPr>
          <w:rFonts w:ascii="Times New Roman" w:eastAsia="Times New Roman" w:hAnsi="Times New Roman" w:cs="Times New Roman"/>
          <w:sz w:val="24"/>
          <w:vertAlign w:val="superscript"/>
          <w:lang w:eastAsia="en-US"/>
        </w:rPr>
        <w:t>о</w:t>
      </w:r>
      <w:r w:rsidRPr="00B41359">
        <w:rPr>
          <w:rFonts w:ascii="Times New Roman" w:eastAsia="Times New Roman" w:hAnsi="Times New Roman" w:cs="Times New Roman"/>
          <w:sz w:val="24"/>
          <w:lang w:eastAsia="en-US"/>
        </w:rPr>
        <w:t xml:space="preserve"> к горизонту; 1,1 м – при 45</w:t>
      </w:r>
      <w:r w:rsidRPr="00B41359">
        <w:rPr>
          <w:rFonts w:ascii="Times New Roman" w:eastAsia="Times New Roman" w:hAnsi="Times New Roman" w:cs="Times New Roman"/>
          <w:sz w:val="24"/>
          <w:vertAlign w:val="superscript"/>
          <w:lang w:eastAsia="en-US"/>
        </w:rPr>
        <w:t>о</w:t>
      </w:r>
      <w:r w:rsidRPr="00B41359">
        <w:rPr>
          <w:rFonts w:ascii="Times New Roman" w:eastAsia="Times New Roman" w:hAnsi="Times New Roman" w:cs="Times New Roman"/>
          <w:sz w:val="24"/>
          <w:lang w:eastAsia="en-US"/>
        </w:rPr>
        <w:t xml:space="preserve"> , 0,5 м при 60</w:t>
      </w:r>
      <w:r w:rsidRPr="00B41359">
        <w:rPr>
          <w:rFonts w:ascii="Times New Roman" w:eastAsia="Times New Roman" w:hAnsi="Times New Roman" w:cs="Times New Roman"/>
          <w:sz w:val="24"/>
          <w:vertAlign w:val="superscript"/>
          <w:lang w:eastAsia="en-US"/>
        </w:rPr>
        <w:t>о</w:t>
      </w:r>
      <w:r w:rsidRPr="00B41359">
        <w:rPr>
          <w:rFonts w:ascii="Times New Roman" w:eastAsia="Times New Roman" w:hAnsi="Times New Roman" w:cs="Times New Roman"/>
          <w:sz w:val="24"/>
          <w:lang w:eastAsia="en-US"/>
        </w:rPr>
        <w:t xml:space="preserve"> и более. При промежуточных значениях высота определяется по интерполяции. Площадь помещения с меньшей вы</w:t>
      </w:r>
      <w:r w:rsidRPr="00B41359">
        <w:rPr>
          <w:rFonts w:ascii="Times New Roman" w:eastAsia="Times New Roman" w:hAnsi="Times New Roman" w:cs="Times New Roman"/>
          <w:sz w:val="24"/>
          <w:lang w:eastAsia="en-US"/>
        </w:rPr>
        <w:softHyphen/>
        <w:t>сотой от пола до наклонного потолка следует учитывать в общей площади с коэффици</w:t>
      </w:r>
      <w:r w:rsidRPr="00B41359">
        <w:rPr>
          <w:rFonts w:ascii="Times New Roman" w:eastAsia="Times New Roman" w:hAnsi="Times New Roman" w:cs="Times New Roman"/>
          <w:sz w:val="24"/>
          <w:lang w:eastAsia="en-US"/>
        </w:rPr>
        <w:softHyphen/>
        <w:t>ентом 0,7, при этом минимальная высота стены, примыкающей к потолку, должна быть 1,2 м при наклоне потолка 30</w:t>
      </w:r>
      <w:r w:rsidRPr="00B41359">
        <w:rPr>
          <w:rFonts w:ascii="Times New Roman" w:eastAsia="Times New Roman" w:hAnsi="Times New Roman" w:cs="Times New Roman"/>
          <w:sz w:val="24"/>
          <w:vertAlign w:val="superscript"/>
          <w:lang w:eastAsia="en-US"/>
        </w:rPr>
        <w:t>о</w:t>
      </w:r>
      <w:r w:rsidRPr="00B41359">
        <w:rPr>
          <w:rFonts w:ascii="Times New Roman" w:eastAsia="Times New Roman" w:hAnsi="Times New Roman" w:cs="Times New Roman"/>
          <w:sz w:val="24"/>
          <w:lang w:eastAsia="en-US"/>
        </w:rPr>
        <w:t>, 0,8 м – при наклоне от 45</w:t>
      </w:r>
      <w:r w:rsidRPr="00B41359">
        <w:rPr>
          <w:rFonts w:ascii="Times New Roman" w:eastAsia="Times New Roman" w:hAnsi="Times New Roman" w:cs="Times New Roman"/>
          <w:sz w:val="24"/>
          <w:vertAlign w:val="superscript"/>
          <w:lang w:val="en-US" w:eastAsia="en-US"/>
        </w:rPr>
        <w:t>o</w:t>
      </w:r>
      <w:r w:rsidRPr="00B41359">
        <w:rPr>
          <w:rFonts w:ascii="Times New Roman" w:eastAsia="Times New Roman" w:hAnsi="Times New Roman" w:cs="Times New Roman"/>
          <w:sz w:val="24"/>
          <w:lang w:eastAsia="en-US"/>
        </w:rPr>
        <w:t xml:space="preserve"> до 60</w:t>
      </w:r>
      <w:r w:rsidRPr="00B41359">
        <w:rPr>
          <w:rFonts w:ascii="Times New Roman" w:eastAsia="Times New Roman" w:hAnsi="Times New Roman" w:cs="Times New Roman"/>
          <w:sz w:val="24"/>
          <w:vertAlign w:val="superscript"/>
          <w:lang w:val="en-US" w:eastAsia="en-US"/>
        </w:rPr>
        <w:t>o</w:t>
      </w:r>
      <w:r w:rsidRPr="00B41359">
        <w:rPr>
          <w:rFonts w:ascii="Times New Roman" w:eastAsia="Times New Roman" w:hAnsi="Times New Roman" w:cs="Times New Roman"/>
          <w:sz w:val="24"/>
          <w:lang w:eastAsia="en-US"/>
        </w:rPr>
        <w:t>, не ограничивается при наклоне 60</w:t>
      </w:r>
      <w:r w:rsidRPr="00B41359">
        <w:rPr>
          <w:rFonts w:ascii="Times New Roman" w:eastAsia="Times New Roman" w:hAnsi="Times New Roman" w:cs="Times New Roman"/>
          <w:sz w:val="24"/>
          <w:vertAlign w:val="superscript"/>
          <w:lang w:val="en-US" w:eastAsia="en-US"/>
        </w:rPr>
        <w:t>o</w:t>
      </w:r>
      <w:r w:rsidRPr="00B41359">
        <w:rPr>
          <w:rFonts w:ascii="Times New Roman" w:eastAsia="Times New Roman" w:hAnsi="Times New Roman" w:cs="Times New Roman"/>
          <w:sz w:val="24"/>
          <w:lang w:eastAsia="en-US"/>
        </w:rPr>
        <w:t xml:space="preserve"> и выше.</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Площадь жилых помещений здания подсчитывается как сумма площадей всех общих комнат (гостиных) и спален.</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lastRenderedPageBreak/>
        <w:t>г) Отапливаемый объем здания определяется как произведение площади этажа на внутреннюю высоту, измеряемую от поверхности пола первого этажа до поверхности потолка последнего этажа.</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сложных формах внутреннего объема здания отапливаемый объем опреде</w:t>
      </w:r>
      <w:r w:rsidRPr="00B41359">
        <w:rPr>
          <w:rFonts w:ascii="Times New Roman" w:eastAsia="Times New Roman" w:hAnsi="Times New Roman" w:cs="Times New Roman"/>
          <w:sz w:val="24"/>
          <w:lang w:eastAsia="en-US"/>
        </w:rPr>
        <w:softHyphen/>
        <w:t>ляется как объем пространства, ограниченного внутренними поверхностями наружных ограждений (стен, покрытия или чердачного перекрытия, цокольного перекрытия).</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определения объема воздуха, заполняющего здание, отапливаемый объем умножается на коэффициент 0,85.</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 Площадь наружных ограждающих конструкций определяется по внутренним размерам здания. Общая площадь наружных стен (с учетом оконных и дверных проемов) определяется как произведение периметра наружных стен по внутренней поверхности на внутреннюю высоту здания, измеряемую от поверхности пола первого этажа до поверхности потолка последнего этажа. Суммарная площадь окон определяется по размерам проемов в свету. Площадь наружных стен (непрозрачной части) определяется как разность общей площади наружных стен и площади окон.</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е) Площадь горизонтальных наружных ограждений (покрытия, чердачного и цокольного перекрытия) определяется как площадь этажа здания (в пределах внутренних поверхностей наружных стен).</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наклонных поверхностях потолков последнего этажа площадь покрытия, чердачного перекрытия определяется как площадь внутренней поверхности потолка.</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Наиболее часто распространенная ошибка заключается в том, что геометри</w:t>
      </w:r>
      <w:r w:rsidRPr="00B41359">
        <w:rPr>
          <w:rFonts w:ascii="Times New Roman" w:eastAsia="Times New Roman" w:hAnsi="Times New Roman" w:cs="Times New Roman"/>
          <w:sz w:val="24"/>
          <w:lang w:eastAsia="en-US"/>
        </w:rPr>
        <w:softHyphen/>
        <w:t xml:space="preserve">ческие параметры определяют не с чертежей проектируемого здания, а с паспортов. </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случае нарушения этих правил, возможно получение непредставительных результатов энергоаудита.</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В процессе натурных обследований результаты обмеров наносятся на предварительно подготовленные копии рабочих чертежей проекта здания или на эскизы для последующего изготовления обмерных чертежей. </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lang w:eastAsia="en-US"/>
        </w:rPr>
        <w:t>В процессе проведения натурных замеров энергоаудитору необходимо фиксировать материалы ограждающих конструкций: материал наружных стен, пола первого этажа(или подвала, если подвал отапливаемый), тип остекления, материал утеплителя крыши и др.</w:t>
      </w:r>
      <w:r w:rsidRPr="00B41359">
        <w:rPr>
          <w:rFonts w:ascii="Times New Roman" w:eastAsia="Times New Roman" w:hAnsi="Times New Roman" w:cs="Times New Roman"/>
          <w:sz w:val="24"/>
          <w:szCs w:val="24"/>
          <w:lang w:eastAsia="en-US"/>
        </w:rPr>
        <w:t xml:space="preserve">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В обследование ограждающих конструкций входит также измерение плотности тепловых потоков через ограждающие конструкции здания, определение сопротивления теплопередаче ограждающих конструкций и тепловизионное обследование. Энергоаудитор принимает решение об объеме проведения измерений тепловых потоков и тепловизионной сьемки на основе имеющихся расчетных данных и для принятия правильного решения по рекомендациям энергосберегающих мероприятий.</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В отдельных случаях с целью определения удельного потребления тепловой энергии на отопление может быть принято решение об обследовании здания по методу изложенному в </w:t>
      </w:r>
      <w:r w:rsidR="00891FE2">
        <w:rPr>
          <w:rFonts w:ascii="Times New Roman" w:eastAsia="Times New Roman" w:hAnsi="Times New Roman" w:cs="Times New Roman"/>
          <w:color w:val="000000"/>
          <w:sz w:val="24"/>
          <w:szCs w:val="24"/>
        </w:rPr>
        <w:t>ГОСТ 31168-2003</w:t>
      </w:r>
      <w:r w:rsidRPr="00B41359">
        <w:rPr>
          <w:rFonts w:ascii="Times New Roman" w:eastAsia="Times New Roman" w:hAnsi="Times New Roman" w:cs="Times New Roman"/>
          <w:sz w:val="24"/>
          <w:lang w:eastAsia="en-US"/>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Измерения теплового потока</w:t>
      </w:r>
    </w:p>
    <w:p w:rsidR="00B41359" w:rsidRPr="00B41359" w:rsidRDefault="00B41359" w:rsidP="00B41359">
      <w:pPr>
        <w:spacing w:after="0" w:line="240" w:lineRule="auto"/>
        <w:ind w:firstLine="709"/>
        <w:jc w:val="both"/>
        <w:rPr>
          <w:rFonts w:ascii="Times New Roman" w:eastAsia="Times New Roman" w:hAnsi="Times New Roman" w:cs="Times New Roman"/>
          <w:sz w:val="18"/>
          <w:szCs w:val="24"/>
        </w:rPr>
      </w:pPr>
      <w:r w:rsidRPr="00B41359">
        <w:rPr>
          <w:rFonts w:ascii="Times New Roman" w:eastAsia="Times New Roman" w:hAnsi="Times New Roman" w:cs="Times New Roman"/>
          <w:sz w:val="24"/>
          <w:szCs w:val="24"/>
        </w:rPr>
        <w:t xml:space="preserve">Плотности тепловых потоков, проходящих через ограждающие конструкции зданий определяются по известным методам, изложенные в </w:t>
      </w:r>
      <w:r w:rsidR="00891FE2">
        <w:rPr>
          <w:rFonts w:ascii="Times New Roman" w:eastAsia="Times New Roman" w:hAnsi="Times New Roman" w:cs="Times New Roman"/>
          <w:color w:val="000000"/>
          <w:sz w:val="24"/>
          <w:szCs w:val="24"/>
        </w:rPr>
        <w:t>ГОСТ 25380-82</w:t>
      </w:r>
      <w:r w:rsidRPr="00B41359">
        <w:rPr>
          <w:rFonts w:ascii="Times New Roman" w:eastAsia="Times New Roman" w:hAnsi="Times New Roman" w:cs="Times New Roman"/>
          <w:color w:val="000000"/>
          <w:sz w:val="24"/>
          <w:szCs w:val="24"/>
        </w:rPr>
        <w:t xml:space="preserve"> и </w:t>
      </w:r>
      <w:r w:rsidRPr="00B41359">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4"/>
        </w:rPr>
        <w:t>1</w:t>
      </w:r>
      <w:r w:rsidRPr="00B41359">
        <w:rPr>
          <w:rFonts w:ascii="Times New Roman" w:eastAsia="Times New Roman" w:hAnsi="Times New Roman" w:cs="Times New Roman"/>
          <w:sz w:val="24"/>
          <w:szCs w:val="20"/>
        </w:rPr>
        <w:t>]</w:t>
      </w:r>
      <w:r w:rsidRPr="00B41359">
        <w:rPr>
          <w:rFonts w:ascii="Times New Roman" w:eastAsia="Times New Roman" w:hAnsi="Times New Roman" w:cs="Times New Roman"/>
          <w:color w:val="000000"/>
          <w:sz w:val="24"/>
          <w:szCs w:val="24"/>
        </w:rPr>
        <w:t>.</w:t>
      </w:r>
      <w:r w:rsidRPr="00B41359">
        <w:rPr>
          <w:rFonts w:ascii="Times New Roman" w:eastAsia="Times New Roman" w:hAnsi="Times New Roman" w:cs="Times New Roman"/>
          <w:sz w:val="24"/>
          <w:szCs w:val="24"/>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sz w:val="18"/>
          <w:szCs w:val="24"/>
        </w:rPr>
      </w:pPr>
      <w:r w:rsidRPr="00B41359">
        <w:rPr>
          <w:rFonts w:ascii="Times New Roman" w:eastAsia="Times New Roman" w:hAnsi="Times New Roman" w:cs="Times New Roman"/>
          <w:sz w:val="24"/>
          <w:szCs w:val="24"/>
        </w:rPr>
        <w:t>Измерения плотности тепловых потоков проводят при температуре окружающего воздуха от минус 30 до плюс 50°С и относительной влажности воздуха до 85%.</w:t>
      </w:r>
    </w:p>
    <w:p w:rsidR="00B41359" w:rsidRPr="00B41359" w:rsidRDefault="00B41359" w:rsidP="00B41359">
      <w:pPr>
        <w:spacing w:after="0" w:line="240" w:lineRule="auto"/>
        <w:ind w:firstLine="709"/>
        <w:jc w:val="both"/>
        <w:rPr>
          <w:rFonts w:ascii="Times New Roman" w:eastAsia="Times New Roman" w:hAnsi="Times New Roman" w:cs="Times New Roman"/>
          <w:sz w:val="18"/>
          <w:szCs w:val="24"/>
        </w:rPr>
      </w:pPr>
      <w:r w:rsidRPr="00B41359">
        <w:rPr>
          <w:rFonts w:ascii="Times New Roman" w:eastAsia="Times New Roman" w:hAnsi="Times New Roman" w:cs="Times New Roman"/>
          <w:sz w:val="24"/>
          <w:szCs w:val="24"/>
        </w:rPr>
        <w:t>Измерения плотности тепловых потоков позволяют количественно оценить теплотехнические качества ограждающих конструкций зданий и сооружений и установить реальные расходы тепла через наружные ограждающие конструкции.</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Важно при измерении теплового потока соблюдать следующие правила:</w:t>
      </w:r>
    </w:p>
    <w:p w:rsidR="00B41359" w:rsidRPr="00B41359" w:rsidRDefault="00B41359" w:rsidP="00B41359">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Измерение плотности тепловых потоков проводят, как правило, с внутренней стороны ограждающих конструкций здания.</w:t>
      </w:r>
    </w:p>
    <w:p w:rsidR="00B41359" w:rsidRPr="00B41359" w:rsidRDefault="00B41359" w:rsidP="00B41359">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lastRenderedPageBreak/>
        <w:t>Участки поверхности выбирают специфические или характерные для всей испытываемой ограждающей конструкции по прилагаемой схеме, в зависимости от необходимости измерения локальной или усредненной плотности теплового потока.</w:t>
      </w:r>
    </w:p>
    <w:p w:rsidR="00B41359" w:rsidRPr="00B41359" w:rsidRDefault="00B41359" w:rsidP="00B41359">
      <w:pPr>
        <w:numPr>
          <w:ilvl w:val="0"/>
          <w:numId w:val="26"/>
        </w:numPr>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Выбранные на ограждающей конструкции участки для измерений должны иметь поверхностный слой из одного материала, одинаковой обработки и состояния поверхности, иметь одинаковые условия по лучистому теплообмену и не должны находиться в непосредственной близости от элементов, которые могут изменить направление и значение тепловых потоков.</w:t>
      </w:r>
    </w:p>
    <w:p w:rsidR="00B41359" w:rsidRPr="00B41359" w:rsidRDefault="00B41359" w:rsidP="00B41359">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Участки поверхности ограждающих конструкций, на которые устанавливают преобразователь теплового потока, зачищают до устранения видимых и осязаемых на ощупь шероховатостей.</w:t>
      </w:r>
    </w:p>
    <w:p w:rsidR="00B41359" w:rsidRPr="00B41359" w:rsidRDefault="00B41359" w:rsidP="00B41359">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Преобразователь (преобразователи) смазывают термопастой, плотно прижимают по всей его поверхности к ограждающей конструкции и закрепляют (липкой лентой) в этом положении, обеспечивая постоянный контакт преобразователя теплового потока с поверхностью исследуемых участков в течение всех последующих измерений.</w:t>
      </w:r>
    </w:p>
    <w:p w:rsidR="00B41359" w:rsidRPr="00B41359" w:rsidRDefault="00B41359" w:rsidP="00B41359">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Электронный блок прибора располагают на расстоянии 3–5 м от места измерения или в соседнем помещении для исключения влияния наблюдателя на значение теплового потока.</w:t>
      </w:r>
    </w:p>
    <w:p w:rsidR="00B41359" w:rsidRPr="00B41359" w:rsidRDefault="00B41359" w:rsidP="00B41359">
      <w:pPr>
        <w:tabs>
          <w:tab w:val="left" w:pos="1134"/>
        </w:tabs>
        <w:spacing w:after="0" w:line="240" w:lineRule="auto"/>
        <w:ind w:firstLine="709"/>
        <w:contextualSpacing/>
        <w:jc w:val="both"/>
        <w:rPr>
          <w:rFonts w:ascii="Times New Roman" w:eastAsia="Calibri" w:hAnsi="Times New Roman" w:cs="Times New Roman"/>
          <w:sz w:val="24"/>
          <w:szCs w:val="24"/>
          <w:lang w:eastAsia="en-US"/>
        </w:rPr>
      </w:pPr>
    </w:p>
    <w:p w:rsidR="00B41359" w:rsidRPr="00B41359" w:rsidRDefault="00F1161E" w:rsidP="00F1161E">
      <w:pPr>
        <w:keepNext/>
        <w:keepLines/>
        <w:spacing w:after="0" w:line="240" w:lineRule="auto"/>
        <w:ind w:firstLine="709"/>
        <w:jc w:val="both"/>
        <w:outlineLvl w:val="2"/>
        <w:rPr>
          <w:rFonts w:ascii="Times New Roman" w:eastAsia="Times New Roman" w:hAnsi="Times New Roman" w:cs="Times New Roman"/>
          <w:b/>
          <w:bCs/>
          <w:sz w:val="24"/>
          <w:lang w:val="kk-KZ" w:eastAsia="en-US"/>
        </w:rPr>
      </w:pPr>
      <w:r>
        <w:rPr>
          <w:rFonts w:ascii="Times New Roman" w:eastAsia="Times New Roman" w:hAnsi="Times New Roman" w:cs="Times New Roman"/>
          <w:b/>
          <w:bCs/>
          <w:sz w:val="24"/>
          <w:lang w:eastAsia="en-US"/>
        </w:rPr>
        <w:t xml:space="preserve">5.2.3 </w:t>
      </w:r>
      <w:r w:rsidR="00B41359" w:rsidRPr="00B41359">
        <w:rPr>
          <w:rFonts w:ascii="Times New Roman" w:eastAsia="Times New Roman" w:hAnsi="Times New Roman" w:cs="Times New Roman"/>
          <w:b/>
          <w:bCs/>
          <w:sz w:val="24"/>
          <w:lang w:val="kk-KZ" w:eastAsia="en-US"/>
        </w:rPr>
        <w:t xml:space="preserve">Тепловизионное обследование ограждающих конструкций и инженерных систем зданий </w:t>
      </w:r>
    </w:p>
    <w:p w:rsidR="00B41359" w:rsidRPr="00B41359" w:rsidRDefault="00B41359" w:rsidP="00B41359">
      <w:pPr>
        <w:spacing w:after="0"/>
        <w:rPr>
          <w:rFonts w:ascii="Times New Roman" w:eastAsia="Times New Roman" w:hAnsi="Times New Roman" w:cs="Times New Roman"/>
          <w:lang w:val="kk-KZ" w:eastAsia="en-US"/>
        </w:rPr>
      </w:pP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Тепловизионное обследование </w:t>
      </w:r>
      <w:r w:rsidR="00F1161E">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тепловой метод неразрушающего контроля, основанный на дистанционной регистрации тепловых полей объекта обследования по его собственному инфракрасному излучению</w:t>
      </w:r>
      <w:r w:rsidRPr="00B41359">
        <w:rPr>
          <w:rFonts w:ascii="Times New Roman" w:eastAsia="Times New Roman" w:hAnsi="Times New Roman" w:cs="Times New Roman"/>
          <w:color w:val="000000"/>
          <w:sz w:val="24"/>
        </w:rPr>
        <w:t xml:space="preserve"> СП РК 4.02-03-2003</w:t>
      </w:r>
      <w:r w:rsidR="00F1161E">
        <w:rPr>
          <w:rFonts w:ascii="Times New Roman" w:eastAsia="Times New Roman" w:hAnsi="Times New Roman" w:cs="Times New Roman"/>
          <w:szCs w:val="20"/>
          <w:lang w:eastAsia="en-US"/>
        </w:rPr>
        <w:t>, ВСН 43-96 [3], ГОСТ 26629-85</w:t>
      </w:r>
      <w:r w:rsidRPr="00B41359">
        <w:rPr>
          <w:rFonts w:ascii="Times New Roman" w:eastAsia="Times New Roman" w:hAnsi="Times New Roman" w:cs="Times New Roman"/>
          <w:szCs w:val="20"/>
          <w:lang w:eastAsia="en-US"/>
        </w:rPr>
        <w:t>.</w:t>
      </w:r>
    </w:p>
    <w:p w:rsidR="00B41359" w:rsidRPr="00B41359" w:rsidRDefault="00B41359" w:rsidP="00B41359">
      <w:pPr>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Тепловизионное обследование осуществляют в натуральных условиях в зимний или осенне-весенний период при разности между температурами внутреннего и наружного воздуха здания не менее чем 10°С, при отрицательных температурах наружного воздуха, при отсутствии солнечного облучения, атмосферных осадков, тумана и других подобных явлений. Важно соблюдение этих требований, так как наружные тепловизионные съёмки приходится иногда проводить под углом и с достаточно большого расстояния для съемки верхних этажей многоэтажных зданий</w:t>
      </w:r>
      <w:r w:rsidRPr="00B41359">
        <w:rPr>
          <w:rFonts w:ascii="Times New Roman" w:eastAsia="Times New Roman" w:hAnsi="Times New Roman" w:cs="Times New Roman"/>
          <w:color w:val="000000"/>
          <w:sz w:val="24"/>
        </w:rPr>
        <w:t>.</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Для проведения тепловизионного обследования применяют тепловизоpы, отвечающие следующим требованиям:</w:t>
      </w:r>
    </w:p>
    <w:p w:rsidR="00B41359" w:rsidRPr="00B41359" w:rsidRDefault="00B41359" w:rsidP="00B41359">
      <w:pPr>
        <w:widowControl w:val="0"/>
        <w:spacing w:after="0" w:line="240" w:lineRule="auto"/>
        <w:ind w:left="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 предел температурной чувствительности, не менее </w:t>
      </w:r>
      <w:r w:rsidR="00891FE2">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0,5°С</w:t>
      </w:r>
    </w:p>
    <w:p w:rsidR="00B41359" w:rsidRPr="00B41359" w:rsidRDefault="00B41359" w:rsidP="00B41359">
      <w:pPr>
        <w:widowControl w:val="0"/>
        <w:spacing w:after="0" w:line="240" w:lineRule="auto"/>
        <w:ind w:left="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 угловые размеры поля обзора </w:t>
      </w:r>
      <w:r w:rsidR="00891FE2">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от 0,08 до 0,65 pад</w:t>
      </w:r>
    </w:p>
    <w:p w:rsidR="00B41359" w:rsidRPr="00B41359" w:rsidRDefault="00B41359" w:rsidP="00B41359">
      <w:pPr>
        <w:widowControl w:val="0"/>
        <w:spacing w:after="0" w:line="240" w:lineRule="auto"/>
        <w:ind w:left="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 число элементов разложения по строке, не менее </w:t>
      </w:r>
      <w:r w:rsidR="00891FE2">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100</w:t>
      </w:r>
    </w:p>
    <w:p w:rsidR="00B41359" w:rsidRPr="00B41359" w:rsidRDefault="00B41359" w:rsidP="00B41359">
      <w:pPr>
        <w:widowControl w:val="0"/>
        <w:spacing w:after="0" w:line="240" w:lineRule="auto"/>
        <w:ind w:left="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 число строк в кадре, не менее </w:t>
      </w:r>
      <w:r w:rsidR="00891FE2">
        <w:rPr>
          <w:rFonts w:ascii="Times New Roman" w:eastAsia="Calibri" w:hAnsi="Times New Roman" w:cs="Times New Roman"/>
          <w:sz w:val="24"/>
          <w:lang w:eastAsia="en-US"/>
        </w:rPr>
        <w:t>…</w:t>
      </w:r>
      <w:r w:rsidRPr="00B41359">
        <w:rPr>
          <w:rFonts w:ascii="Times New Roman" w:eastAsia="Calibri" w:hAnsi="Times New Roman" w:cs="Times New Roman"/>
          <w:sz w:val="24"/>
          <w:lang w:eastAsia="en-US"/>
        </w:rPr>
        <w:t>........................................... 100</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Тепловизионное обследование чаще всего лучше проводить рано утром, до восхода солнца, в период минимальной температуры наружного воздуха. Перед проведением тепловизионной съемки ограждающих конструкций необходимо замерить температуру наружного воздуха и влажность.</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Обследованию подвергаются следующие основные элементы здания:</w:t>
      </w:r>
    </w:p>
    <w:p w:rsidR="00B41359" w:rsidRPr="00B41359" w:rsidRDefault="00F1161E" w:rsidP="00B41359">
      <w:pPr>
        <w:widowControl w:val="0"/>
        <w:spacing w:after="0" w:line="240" w:lineRule="auto"/>
        <w:ind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w:t>
      </w:r>
      <w:r w:rsidR="00B41359" w:rsidRPr="00B41359">
        <w:rPr>
          <w:rFonts w:ascii="Times New Roman" w:eastAsia="Times New Roman" w:hAnsi="Times New Roman" w:cs="Times New Roman"/>
          <w:sz w:val="24"/>
          <w:lang w:eastAsia="en-US"/>
        </w:rPr>
        <w:t xml:space="preserve"> наружные стеновые панели и их стыковые соединения, оконные откосы, а также горизонтальные стыки наружных панелей и панелей перекрытий полов первых этажей с техподпольями или другими неотапливаемыми помещениями;</w:t>
      </w:r>
    </w:p>
    <w:p w:rsidR="00B41359" w:rsidRPr="00B41359" w:rsidRDefault="00F1161E" w:rsidP="00B41359">
      <w:pPr>
        <w:widowControl w:val="0"/>
        <w:spacing w:after="0" w:line="240" w:lineRule="auto"/>
        <w:ind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w:t>
      </w:r>
      <w:r w:rsidR="00B41359" w:rsidRPr="00B41359">
        <w:rPr>
          <w:rFonts w:ascii="Times New Roman" w:eastAsia="Times New Roman" w:hAnsi="Times New Roman" w:cs="Times New Roman"/>
          <w:sz w:val="24"/>
          <w:lang w:eastAsia="en-US"/>
        </w:rPr>
        <w:t xml:space="preserve"> оконные и дверные проемы (снаружи и желательно изнутри);</w:t>
      </w:r>
    </w:p>
    <w:p w:rsidR="00B41359" w:rsidRPr="00B41359" w:rsidRDefault="00F1161E" w:rsidP="00B41359">
      <w:pPr>
        <w:widowControl w:val="0"/>
        <w:spacing w:after="0" w:line="240" w:lineRule="auto"/>
        <w:ind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w:t>
      </w:r>
      <w:r w:rsidR="00B41359" w:rsidRPr="00B41359">
        <w:rPr>
          <w:rFonts w:ascii="Times New Roman" w:eastAsia="Times New Roman" w:hAnsi="Times New Roman" w:cs="Times New Roman"/>
          <w:sz w:val="24"/>
          <w:lang w:eastAsia="en-US"/>
        </w:rPr>
        <w:t xml:space="preserve"> цокольные этажи;</w:t>
      </w:r>
    </w:p>
    <w:p w:rsidR="00B41359" w:rsidRPr="00B41359" w:rsidRDefault="00F1161E" w:rsidP="00B41359">
      <w:pPr>
        <w:widowControl w:val="0"/>
        <w:spacing w:after="0" w:line="240" w:lineRule="auto"/>
        <w:ind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w:t>
      </w:r>
      <w:r w:rsidR="00B41359" w:rsidRPr="00B41359">
        <w:rPr>
          <w:rFonts w:ascii="Times New Roman" w:eastAsia="Times New Roman" w:hAnsi="Times New Roman" w:cs="Times New Roman"/>
          <w:sz w:val="24"/>
          <w:lang w:eastAsia="en-US"/>
        </w:rPr>
        <w:t xml:space="preserve"> кровельные конструкции.</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проведении наружной тепловизионной съемки в ветреную погоду необходимо измерить скорость ветра для дальнейшей корректировки измеренных значений температур. Оптимальная скорость ветра при проведении тепловизионной съемки составляет 3</w:t>
      </w:r>
      <w:r w:rsidR="00F1161E">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7 м/с.</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lastRenderedPageBreak/>
        <w:t xml:space="preserve">При тепловизионной съемке внутри помещения следует обратить особое внимание на экранирование источников света и теплоты (ламп накаливания, радиаторов отопления), расположенных вблизи объекта термографирования. Минимально допустимое приближение оператора-термографиста к обследуемой поверхности составляет 1 м, электрических ламп накаливания </w:t>
      </w:r>
      <w:r w:rsidR="00891FE2">
        <w:rPr>
          <w:rFonts w:ascii="Times New Roman" w:eastAsia="Times New Roman" w:hAnsi="Times New Roman" w:cs="Times New Roman"/>
          <w:sz w:val="24"/>
          <w:lang w:eastAsia="en-US"/>
        </w:rPr>
        <w:t>-</w:t>
      </w:r>
      <w:r w:rsidRPr="00B41359">
        <w:rPr>
          <w:rFonts w:ascii="Times New Roman" w:eastAsia="Times New Roman" w:hAnsi="Times New Roman" w:cs="Times New Roman"/>
          <w:sz w:val="24"/>
          <w:lang w:eastAsia="en-US"/>
        </w:rPr>
        <w:t xml:space="preserve"> 2 м. При термографии внутренней поверхности объекта следует исходить из размеров участка с повышенными теплопотерями. Рекомендуется использовать объективы с углом обзора не менее 12º.</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С целью обеспечения необходимой достоверности результатов термографии, производят контактные замеры температуры поверхности на каждом типе ограждающих конструкций.</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Тепловизор при измерении следует устанавливать таким образом, ч</w:t>
      </w:r>
      <w:r w:rsidR="003B0910">
        <w:rPr>
          <w:rFonts w:ascii="Times New Roman" w:eastAsia="Times New Roman" w:hAnsi="Times New Roman" w:cs="Times New Roman"/>
          <w:sz w:val="24"/>
          <w:lang w:eastAsia="en-US"/>
        </w:rPr>
        <w:t>сыныбы</w:t>
      </w:r>
      <w:r w:rsidRPr="00B41359">
        <w:rPr>
          <w:rFonts w:ascii="Times New Roman" w:eastAsia="Times New Roman" w:hAnsi="Times New Roman" w:cs="Times New Roman"/>
          <w:sz w:val="24"/>
          <w:lang w:eastAsia="en-US"/>
        </w:rPr>
        <w:t xml:space="preserve"> объект обследования находился под углом наблюдения не менее 60º.</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Термографирование поверхности стены по возможности производят в перпендикулярном направлении к стене, последовательно снизу вверх по высоте здания с последующим горизонтальным перемещением оператора по длине здания. Возможные отклонения от этого направления влево, вправо, вверх и вниз не должны превышать 30º. Измерения должны производиться с фиксированного расстояния, оптимальное расстояние до стены составляет от 2 до 10 м.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После окончания термографирования объектов обследований необходимо провести визуальный осмотр теплоизоляции и воздухопроницаемости стыков, вентиляции и отопления помещений и др.</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Помимо ограждающих конструкций здания тепловизионному обследованию подвергаются элементы системы отопления и системы электропотребления здания.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Объектом обследования системы отопления являются наиболее удаленные от ввода стояки здания, а также в зависимости от схем присоединения к стояку первый и последний радиаторы. В системе электропотребления объектом обследования являются вводные распределительные устройства в здание и контакты в распределительных щитах и шкафах.</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инфракрасной съемке внутри помещения следует обратить внимание на экранирование источников света и дополнительных теплоты, расположенных вблизи объекта термографирования.</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Специализированным программным обеспечением, которое должно входить в комплект к тепловизору, в отчете необходимо обозначить величину температуры в наиболее характерных точках снимка. </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Учитывая множество факторов, влияющих на достоверность получения результатов специалист, выполняющий тепловизионное обследование должен обязательно пройти обучение применению теплового метода неразрушающего контроля при оценке состояний ограждающих конструкций. Это позволит избежать неправильной интерпретации полученных результатов и, соответственно, учесть все факторы, приводящие к увеличению погрешности при выполнении работы.</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F1161E" w:rsidP="00F1161E">
      <w:pPr>
        <w:keepNext/>
        <w:keepLines/>
        <w:spacing w:after="0" w:line="240" w:lineRule="auto"/>
        <w:ind w:firstLine="709"/>
        <w:contextualSpacing/>
        <w:jc w:val="both"/>
        <w:outlineLvl w:val="2"/>
        <w:rPr>
          <w:rFonts w:ascii="Times New Roman" w:eastAsia="Times New Roman" w:hAnsi="Times New Roman" w:cs="Times New Roman"/>
          <w:b/>
          <w:bCs/>
          <w:sz w:val="24"/>
          <w:lang w:val="kk-KZ" w:eastAsia="en-US"/>
        </w:rPr>
      </w:pPr>
      <w:bookmarkStart w:id="4549" w:name="_Toc347736234"/>
      <w:bookmarkStart w:id="4550" w:name="_Toc348911274"/>
      <w:r>
        <w:rPr>
          <w:rFonts w:ascii="Times New Roman" w:eastAsia="Times New Roman" w:hAnsi="Times New Roman" w:cs="Times New Roman"/>
          <w:b/>
          <w:bCs/>
          <w:sz w:val="24"/>
          <w:lang w:val="kk-KZ" w:eastAsia="en-US"/>
        </w:rPr>
        <w:t xml:space="preserve">5.2.4 </w:t>
      </w:r>
      <w:r w:rsidR="00B41359" w:rsidRPr="00B41359">
        <w:rPr>
          <w:rFonts w:ascii="Times New Roman" w:eastAsia="Times New Roman" w:hAnsi="Times New Roman" w:cs="Times New Roman"/>
          <w:b/>
          <w:bCs/>
          <w:sz w:val="24"/>
          <w:lang w:val="kk-KZ" w:eastAsia="en-US"/>
        </w:rPr>
        <w:t>Измерения в системе отопления</w:t>
      </w:r>
      <w:bookmarkEnd w:id="4549"/>
      <w:bookmarkEnd w:id="4550"/>
      <w:r w:rsidR="00B41359" w:rsidRPr="00B41359">
        <w:rPr>
          <w:rFonts w:ascii="Times New Roman" w:eastAsia="Times New Roman" w:hAnsi="Times New Roman" w:cs="Times New Roman"/>
          <w:b/>
          <w:bCs/>
          <w:sz w:val="24"/>
          <w:lang w:val="kk-KZ" w:eastAsia="en-US"/>
        </w:rPr>
        <w:t xml:space="preserve"> </w:t>
      </w:r>
    </w:p>
    <w:p w:rsidR="00B41359" w:rsidRPr="00B41359" w:rsidRDefault="00B41359" w:rsidP="00B41359">
      <w:pPr>
        <w:spacing w:after="0" w:line="240" w:lineRule="auto"/>
        <w:rPr>
          <w:rFonts w:ascii="Times New Roman" w:eastAsia="Times New Roman" w:hAnsi="Times New Roman" w:cs="Times New Roman"/>
          <w:lang w:val="kk-KZ"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В случае отсутствия стационарных приборов учета тепловой энергии, необходимо выполнить измерение расходов сетевой воды на подаче и обратном трубопров</w:t>
      </w:r>
      <w:r w:rsidR="00F1161E">
        <w:rPr>
          <w:rFonts w:ascii="Times New Roman" w:eastAsia="Times New Roman" w:hAnsi="Times New Roman" w:cs="Times New Roman"/>
          <w:sz w:val="24"/>
          <w:szCs w:val="24"/>
          <w:lang w:val="kk-KZ"/>
        </w:rPr>
        <w:t>оде к зданию РД 34 РК.09.455-08</w:t>
      </w:r>
      <w:r w:rsidRPr="00B41359">
        <w:rPr>
          <w:rFonts w:ascii="Times New Roman" w:eastAsiaTheme="majorEastAsia" w:hAnsi="Times New Roman" w:cs="Times New Roman"/>
          <w:bCs/>
          <w:sz w:val="24"/>
          <w:szCs w:val="24"/>
          <w:lang w:val="kk-KZ"/>
        </w:rPr>
        <w:t>.</w:t>
      </w:r>
      <w:r w:rsidRPr="00B41359">
        <w:rPr>
          <w:rFonts w:ascii="Times New Roman" w:eastAsia="Times New Roman" w:hAnsi="Times New Roman" w:cs="Times New Roman"/>
          <w:sz w:val="24"/>
          <w:szCs w:val="24"/>
          <w:lang w:val="kk-KZ"/>
        </w:rPr>
        <w:t xml:space="preserve">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Так же в ходе энергетического аудита может потребоваться уточнение расходов сетевой воды на удаленных от узла ввода участках внутренней тепловой сети здания.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b/>
          <w:bCs/>
          <w:sz w:val="24"/>
          <w:szCs w:val="24"/>
          <w:lang w:val="kk-KZ"/>
        </w:rPr>
      </w:pPr>
      <w:r w:rsidRPr="00B41359">
        <w:rPr>
          <w:rFonts w:ascii="Times New Roman" w:eastAsia="Times New Roman" w:hAnsi="Times New Roman" w:cs="Times New Roman"/>
          <w:sz w:val="24"/>
          <w:szCs w:val="24"/>
          <w:lang w:val="kk-KZ"/>
        </w:rPr>
        <w:t>Для выполнения измерений потребуется переносной ультразвуковой расходомер.</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На основании результатов измерений должна быть определена фактическая тепловая производительность отопительной системы при температуре наружного воздуха t</w:t>
      </w:r>
      <w:r w:rsidRPr="00B41359">
        <w:rPr>
          <w:rFonts w:ascii="Times New Roman" w:eastAsia="Times New Roman" w:hAnsi="Times New Roman" w:cs="Times New Roman"/>
          <w:sz w:val="24"/>
          <w:szCs w:val="24"/>
          <w:vertAlign w:val="subscript"/>
          <w:lang w:val="kk-KZ"/>
        </w:rPr>
        <w:t>н</w:t>
      </w:r>
      <w:r w:rsidRPr="00B41359">
        <w:rPr>
          <w:rFonts w:ascii="Times New Roman" w:eastAsia="Times New Roman" w:hAnsi="Times New Roman" w:cs="Times New Roman"/>
          <w:sz w:val="24"/>
          <w:szCs w:val="24"/>
          <w:vertAlign w:val="subscript"/>
          <w:lang w:val="en-US"/>
        </w:rPr>
        <w:t>i</w:t>
      </w:r>
      <w:r w:rsidRPr="00B41359">
        <w:rPr>
          <w:rFonts w:ascii="Times New Roman" w:eastAsia="Times New Roman" w:hAnsi="Times New Roman" w:cs="Times New Roman"/>
          <w:sz w:val="24"/>
          <w:szCs w:val="24"/>
          <w:lang w:val="kk-KZ"/>
        </w:rPr>
        <w:t xml:space="preserve"> в периоды измерений, при соответствующей этому значению расчетной температуре сетевой воды τ</w:t>
      </w:r>
      <w:r w:rsidRPr="00B41359">
        <w:rPr>
          <w:rFonts w:ascii="Times New Roman" w:eastAsia="Times New Roman" w:hAnsi="Times New Roman" w:cs="Times New Roman"/>
          <w:sz w:val="24"/>
          <w:szCs w:val="24"/>
          <w:vertAlign w:val="superscript"/>
          <w:lang w:val="kk-KZ"/>
        </w:rPr>
        <w:t>р</w:t>
      </w:r>
      <w:r w:rsidRPr="00B41359">
        <w:rPr>
          <w:rFonts w:ascii="Times New Roman" w:eastAsia="Times New Roman" w:hAnsi="Times New Roman" w:cs="Times New Roman"/>
          <w:sz w:val="24"/>
          <w:szCs w:val="24"/>
          <w:vertAlign w:val="subscript"/>
          <w:lang w:val="kk-KZ"/>
        </w:rPr>
        <w:t>01</w:t>
      </w:r>
      <w:r w:rsidRPr="00B41359">
        <w:rPr>
          <w:rFonts w:ascii="Times New Roman" w:eastAsia="Times New Roman" w:hAnsi="Times New Roman" w:cs="Times New Roman"/>
          <w:sz w:val="24"/>
          <w:szCs w:val="24"/>
          <w:lang w:val="kk-KZ"/>
        </w:rPr>
        <w:t xml:space="preserve"> по температурному графику, расчетном расходе сетевой воды G</w:t>
      </w:r>
      <w:r w:rsidRPr="00B41359">
        <w:rPr>
          <w:rFonts w:ascii="Times New Roman" w:eastAsia="Times New Roman" w:hAnsi="Times New Roman" w:cs="Times New Roman"/>
          <w:b/>
          <w:bCs/>
          <w:sz w:val="24"/>
          <w:szCs w:val="24"/>
          <w:vertAlign w:val="superscript"/>
          <w:lang w:val="kk-KZ"/>
        </w:rPr>
        <w:t>p</w:t>
      </w:r>
      <w:r w:rsidRPr="00B41359">
        <w:rPr>
          <w:rFonts w:ascii="Times New Roman" w:eastAsia="Times New Roman" w:hAnsi="Times New Roman" w:cs="Times New Roman"/>
          <w:b/>
          <w:bCs/>
          <w:sz w:val="24"/>
          <w:szCs w:val="24"/>
          <w:vertAlign w:val="subscript"/>
          <w:lang w:val="kk-KZ"/>
        </w:rPr>
        <w:t>o</w:t>
      </w:r>
      <w:r w:rsidRPr="00B41359">
        <w:rPr>
          <w:rFonts w:ascii="Times New Roman" w:eastAsia="Times New Roman" w:hAnsi="Times New Roman" w:cs="Times New Roman"/>
          <w:sz w:val="24"/>
          <w:szCs w:val="24"/>
          <w:lang w:val="kk-KZ"/>
        </w:rPr>
        <w:t xml:space="preserve"> и расчетном коэффициенте смешения </w:t>
      </w:r>
      <w:r w:rsidRPr="00B41359">
        <w:rPr>
          <w:rFonts w:ascii="Times New Roman" w:eastAsia="Times New Roman" w:hAnsi="Times New Roman" w:cs="Times New Roman"/>
          <w:bCs/>
          <w:i/>
          <w:sz w:val="24"/>
          <w:szCs w:val="24"/>
          <w:lang w:val="kk-KZ"/>
        </w:rPr>
        <w:t>и</w:t>
      </w:r>
      <w:r w:rsidRPr="00B41359">
        <w:rPr>
          <w:rFonts w:ascii="Times New Roman" w:eastAsia="Times New Roman" w:hAnsi="Times New Roman" w:cs="Times New Roman"/>
          <w:bCs/>
          <w:sz w:val="24"/>
          <w:szCs w:val="24"/>
          <w:vertAlign w:val="superscript"/>
          <w:lang w:val="kk-KZ"/>
        </w:rPr>
        <w:t>р</w:t>
      </w:r>
      <w:r w:rsidRPr="00B41359">
        <w:rPr>
          <w:rFonts w:ascii="Times New Roman" w:eastAsia="Times New Roman" w:hAnsi="Times New Roman" w:cs="Times New Roman"/>
          <w:sz w:val="24"/>
          <w:szCs w:val="24"/>
          <w:lang w:val="kk-KZ"/>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val="kk-KZ"/>
        </w:rPr>
        <w:lastRenderedPageBreak/>
        <w:t>Фактическую тепловую производительность определяют по формуле</w:t>
      </w:r>
      <w:r w:rsidRPr="00B41359">
        <w:rPr>
          <w:rFonts w:ascii="Times New Roman" w:eastAsia="Times New Roman" w:hAnsi="Times New Roman" w:cs="Times New Roman"/>
          <w:sz w:val="24"/>
          <w:szCs w:val="24"/>
        </w:rPr>
        <w:t>:</w:t>
      </w:r>
    </w:p>
    <w:p w:rsidR="00B41359" w:rsidRPr="00B41359" w:rsidRDefault="00F1161E" w:rsidP="00B41359">
      <w:pPr>
        <w:spacing w:after="0" w:line="240" w:lineRule="auto"/>
        <w:ind w:left="2127"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lang w:val="en-US"/>
        </w:rPr>
        <w:t>Q</w:t>
      </w:r>
      <w:r w:rsidR="00B41359" w:rsidRPr="00B41359">
        <w:rPr>
          <w:rFonts w:ascii="Times New Roman" w:eastAsia="Times New Roman" w:hAnsi="Times New Roman" w:cs="Times New Roman"/>
          <w:sz w:val="24"/>
          <w:szCs w:val="24"/>
          <w:vertAlign w:val="subscript"/>
        </w:rPr>
        <w:t>о</w:t>
      </w:r>
      <w:r w:rsidR="00B41359" w:rsidRPr="00B41359">
        <w:rPr>
          <w:rFonts w:ascii="Times New Roman" w:eastAsia="Times New Roman" w:hAnsi="Times New Roman" w:cs="Times New Roman"/>
          <w:sz w:val="24"/>
          <w:szCs w:val="24"/>
        </w:rPr>
        <w:t xml:space="preserve"> = </w:t>
      </w:r>
      <w:r w:rsidR="00B41359" w:rsidRPr="00B41359">
        <w:rPr>
          <w:rFonts w:ascii="Times New Roman" w:eastAsia="Times New Roman" w:hAnsi="Times New Roman" w:cs="Times New Roman"/>
          <w:sz w:val="24"/>
          <w:szCs w:val="24"/>
          <w:lang w:val="en-US"/>
        </w:rPr>
        <w:t>G</w:t>
      </w:r>
      <w:r w:rsidR="00B41359" w:rsidRPr="00B41359">
        <w:rPr>
          <w:rFonts w:ascii="Times New Roman" w:eastAsia="Times New Roman" w:hAnsi="Times New Roman" w:cs="Times New Roman"/>
          <w:sz w:val="24"/>
          <w:szCs w:val="24"/>
          <w:vertAlign w:val="subscript"/>
        </w:rPr>
        <w:t>0</w:t>
      </w:r>
      <w:r w:rsidR="00B41359" w:rsidRPr="00B41359">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lang w:val="en-US"/>
        </w:rPr>
        <w:t>x</w:t>
      </w:r>
      <w:r w:rsidR="00B41359" w:rsidRPr="00B41359">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lang w:val="en-US"/>
        </w:rPr>
        <w:t>C</w:t>
      </w:r>
      <w:r w:rsidR="00B41359" w:rsidRPr="00B41359">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lang w:val="en-US"/>
        </w:rPr>
        <w:t>x</w:t>
      </w:r>
      <w:r w:rsidR="00B41359" w:rsidRPr="00B41359">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lang w:eastAsia="en-US"/>
        </w:rPr>
        <w:t>τ</w:t>
      </w:r>
      <w:r w:rsidR="00B41359" w:rsidRPr="00B41359">
        <w:rPr>
          <w:rFonts w:ascii="Times New Roman" w:eastAsia="Times New Roman" w:hAnsi="Times New Roman" w:cs="Times New Roman"/>
          <w:sz w:val="24"/>
          <w:vertAlign w:val="subscript"/>
          <w:lang w:eastAsia="en-US"/>
        </w:rPr>
        <w:t>01</w:t>
      </w:r>
      <w:r w:rsidR="00B41359" w:rsidRPr="00B41359">
        <w:rPr>
          <w:rFonts w:ascii="Times New Roman" w:eastAsia="Times New Roman" w:hAnsi="Times New Roman" w:cs="Times New Roman"/>
          <w:sz w:val="24"/>
          <w:lang w:eastAsia="en-US"/>
        </w:rPr>
        <w:t xml:space="preserve"> – τ</w:t>
      </w:r>
      <w:r w:rsidR="00B41359" w:rsidRPr="00B41359">
        <w:rPr>
          <w:rFonts w:ascii="Times New Roman" w:eastAsia="Times New Roman" w:hAnsi="Times New Roman" w:cs="Times New Roman"/>
          <w:sz w:val="24"/>
          <w:vertAlign w:val="subscript"/>
          <w:lang w:eastAsia="en-US"/>
        </w:rPr>
        <w:t>02</w:t>
      </w:r>
      <w:r w:rsidR="00B41359" w:rsidRPr="00B41359">
        <w:rPr>
          <w:rFonts w:ascii="Times New Roman" w:eastAsia="Times New Roman" w:hAnsi="Times New Roman" w:cs="Times New Roman"/>
          <w:sz w:val="24"/>
          <w:szCs w:val="24"/>
        </w:rPr>
        <w:t>)</w:t>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lang w:eastAsia="en-US"/>
        </w:rPr>
        <w:t>(</w:t>
      </w:r>
      <w:r w:rsidR="00B41359" w:rsidRPr="00B41359">
        <w:rPr>
          <w:rFonts w:ascii="Times New Roman" w:eastAsia="Times New Roman" w:hAnsi="Times New Roman" w:cs="Times New Roman"/>
          <w:sz w:val="24"/>
          <w:szCs w:val="24"/>
          <w:lang w:eastAsia="en-US"/>
        </w:rPr>
        <w:fldChar w:fldCharType="begin"/>
      </w:r>
      <w:r w:rsidR="00B41359" w:rsidRPr="00B41359">
        <w:rPr>
          <w:rFonts w:ascii="Times New Roman" w:eastAsia="Times New Roman" w:hAnsi="Times New Roman" w:cs="Times New Roman"/>
          <w:sz w:val="24"/>
          <w:szCs w:val="24"/>
          <w:lang w:eastAsia="en-US"/>
        </w:rPr>
        <w:instrText xml:space="preserve"> SEQ Формула \* ARABIC </w:instrText>
      </w:r>
      <w:r w:rsidR="00B41359" w:rsidRPr="00B41359">
        <w:rPr>
          <w:rFonts w:ascii="Times New Roman" w:eastAsia="Times New Roman" w:hAnsi="Times New Roman" w:cs="Times New Roman"/>
          <w:sz w:val="24"/>
          <w:szCs w:val="24"/>
          <w:lang w:eastAsia="en-US"/>
        </w:rPr>
        <w:fldChar w:fldCharType="separate"/>
      </w:r>
      <w:r w:rsidR="00B41359" w:rsidRPr="00B41359">
        <w:rPr>
          <w:rFonts w:ascii="Times New Roman" w:eastAsia="Times New Roman" w:hAnsi="Times New Roman" w:cs="Times New Roman"/>
          <w:noProof/>
          <w:sz w:val="24"/>
          <w:szCs w:val="24"/>
          <w:lang w:eastAsia="en-US"/>
        </w:rPr>
        <w:t>1</w:t>
      </w:r>
      <w:r w:rsidR="00B41359" w:rsidRPr="00B41359">
        <w:rPr>
          <w:rFonts w:ascii="Times New Roman" w:eastAsia="Times New Roman" w:hAnsi="Times New Roman" w:cs="Times New Roman"/>
          <w:sz w:val="24"/>
          <w:szCs w:val="24"/>
          <w:lang w:eastAsia="en-US"/>
        </w:rPr>
        <w:fldChar w:fldCharType="end"/>
      </w:r>
      <w:r w:rsidR="00B41359" w:rsidRPr="00B41359">
        <w:rPr>
          <w:rFonts w:ascii="Times New Roman" w:eastAsia="Times New Roman" w:hAnsi="Times New Roman" w:cs="Times New Roman"/>
          <w:lang w:eastAsia="en-US"/>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lang w:eastAsia="en-US"/>
        </w:rPr>
        <w:t xml:space="preserve">где </w:t>
      </w:r>
      <w:r w:rsidRPr="00B41359">
        <w:rPr>
          <w:rFonts w:ascii="Times New Roman" w:eastAsia="Times New Roman" w:hAnsi="Times New Roman" w:cs="Times New Roman"/>
          <w:sz w:val="24"/>
          <w:szCs w:val="24"/>
          <w:lang w:val="en-US" w:eastAsia="en-US"/>
        </w:rPr>
        <w:t>G</w:t>
      </w:r>
      <w:r w:rsidRPr="00B41359">
        <w:rPr>
          <w:rFonts w:ascii="Times New Roman" w:eastAsia="Times New Roman" w:hAnsi="Times New Roman" w:cs="Times New Roman"/>
          <w:sz w:val="24"/>
          <w:szCs w:val="24"/>
          <w:vertAlign w:val="subscript"/>
          <w:lang w:eastAsia="en-US"/>
        </w:rPr>
        <w:t xml:space="preserve">0 </w:t>
      </w:r>
      <w:r w:rsidRPr="00B41359">
        <w:rPr>
          <w:rFonts w:ascii="Times New Roman" w:eastAsia="Times New Roman" w:hAnsi="Times New Roman" w:cs="Times New Roman"/>
          <w:sz w:val="24"/>
          <w:szCs w:val="24"/>
          <w:lang w:eastAsia="en-US"/>
        </w:rPr>
        <w:t>– расход теплоносителя, кг/ч;</w:t>
      </w:r>
      <w:r w:rsidR="00F1161E">
        <w:rPr>
          <w:rFonts w:ascii="Times New Roman" w:eastAsia="Times New Roman" w:hAnsi="Times New Roman" w:cs="Times New Roman"/>
          <w:sz w:val="24"/>
          <w:szCs w:val="24"/>
          <w:lang w:eastAsia="en-US"/>
        </w:rPr>
        <w:t xml:space="preserve">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с – удельная массовая теплоемкость воды, равная 4,187 кДж/(кг °С);</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imes New Roman" w:hAnsi="Times New Roman" w:cs="Times New Roman"/>
          <w:sz w:val="24"/>
          <w:szCs w:val="24"/>
          <w:lang w:eastAsia="en-US"/>
        </w:rPr>
        <w:t xml:space="preserve"> , τ</w:t>
      </w:r>
      <w:r w:rsidRPr="00B41359">
        <w:rPr>
          <w:rFonts w:ascii="Times New Roman" w:eastAsia="Times New Roman" w:hAnsi="Times New Roman" w:cs="Times New Roman"/>
          <w:sz w:val="24"/>
          <w:szCs w:val="24"/>
          <w:vertAlign w:val="subscript"/>
          <w:lang w:eastAsia="en-US"/>
        </w:rPr>
        <w:t>02</w:t>
      </w:r>
      <w:r w:rsidRPr="00B41359">
        <w:rPr>
          <w:rFonts w:ascii="Times New Roman" w:eastAsia="Times New Roman" w:hAnsi="Times New Roman" w:cs="Times New Roman"/>
          <w:sz w:val="24"/>
          <w:szCs w:val="24"/>
          <w:lang w:eastAsia="en-US"/>
        </w:rPr>
        <w:t xml:space="preserve"> – температуры воды на подающем и обратном трубопроводе соответственно.</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val="kk-KZ"/>
        </w:rPr>
        <w:t>Фактическая тепловая производительность, приведенная к этим условиям, должна быть сопоставлена с расчетной Q</w:t>
      </w:r>
      <w:r w:rsidRPr="00B41359">
        <w:rPr>
          <w:rFonts w:ascii="Times New Roman" w:eastAsia="Times New Roman" w:hAnsi="Times New Roman" w:cs="Times New Roman"/>
          <w:b/>
          <w:bCs/>
          <w:sz w:val="24"/>
          <w:szCs w:val="24"/>
          <w:vertAlign w:val="superscript"/>
          <w:lang w:val="kk-KZ"/>
        </w:rPr>
        <w:t>p</w:t>
      </w:r>
      <w:r w:rsidRPr="00B41359">
        <w:rPr>
          <w:rFonts w:ascii="Times New Roman" w:eastAsia="Times New Roman" w:hAnsi="Times New Roman" w:cs="Times New Roman"/>
          <w:b/>
          <w:bCs/>
          <w:sz w:val="24"/>
          <w:szCs w:val="24"/>
          <w:vertAlign w:val="subscript"/>
          <w:lang w:val="kk-KZ"/>
        </w:rPr>
        <w:t>o</w:t>
      </w:r>
      <w:r w:rsidRPr="00B41359">
        <w:rPr>
          <w:rFonts w:ascii="Times New Roman" w:eastAsia="Times New Roman" w:hAnsi="Times New Roman" w:cs="Times New Roman"/>
          <w:sz w:val="24"/>
          <w:szCs w:val="24"/>
          <w:lang w:val="kk-KZ"/>
        </w:rPr>
        <w:t xml:space="preserve"> , Вт (ккал/ч) определенной по формуле:</w:t>
      </w:r>
    </w:p>
    <w:p w:rsidR="00B41359" w:rsidRPr="00B41359" w:rsidRDefault="00B41359" w:rsidP="00B41359">
      <w:pPr>
        <w:spacing w:after="0" w:line="240" w:lineRule="auto"/>
        <w:ind w:firstLine="709"/>
        <w:contextualSpacing/>
        <w:jc w:val="both"/>
        <w:rPr>
          <w:rFonts w:ascii="Times New Roman" w:eastAsia="Times New Roman" w:hAnsi="Times New Roman" w:cs="Times New Roman"/>
          <w:b/>
          <w:bCs/>
          <w:sz w:val="24"/>
          <w:szCs w:val="24"/>
        </w:rPr>
      </w:pPr>
    </w:p>
    <w:p w:rsidR="00B41359" w:rsidRPr="00B41359" w:rsidRDefault="00F1161E" w:rsidP="00B41359">
      <w:pPr>
        <w:suppressAutoHyphens/>
        <w:spacing w:after="0" w:line="240" w:lineRule="auto"/>
        <w:ind w:left="2127"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sidR="00B41359" w:rsidRPr="00B41359">
        <w:rPr>
          <w:rFonts w:ascii="Times New Roman" w:eastAsia="Times New Roman" w:hAnsi="Times New Roman" w:cs="Times New Roman"/>
          <w:b/>
          <w:bCs/>
          <w:sz w:val="24"/>
          <w:szCs w:val="24"/>
        </w:rPr>
        <w:t xml:space="preserve"> </w:t>
      </w:r>
      <m:oMath>
        <m:sSubSup>
          <m:sSubSupPr>
            <m:ctrlPr>
              <w:rPr>
                <w:rFonts w:ascii="Cambria Math" w:eastAsia="Times New Roman" w:hAnsi="Cambria Math" w:cs="Times New Roman"/>
                <w:bCs/>
                <w:i/>
                <w:sz w:val="24"/>
                <w:szCs w:val="24"/>
                <w:lang w:val="kk-KZ"/>
              </w:rPr>
            </m:ctrlPr>
          </m:sSubSupPr>
          <m:e>
            <m:r>
              <m:rPr>
                <m:sty m:val="bi"/>
              </m:rPr>
              <w:rPr>
                <w:rFonts w:ascii="Cambria Math" w:eastAsia="Times New Roman" w:hAnsi="Cambria Math" w:cs="Times New Roman"/>
                <w:sz w:val="24"/>
                <w:szCs w:val="24"/>
                <w:lang w:val="kk-KZ"/>
              </w:rPr>
              <m:t>Q</m:t>
            </m:r>
          </m:e>
          <m:sub>
            <m:r>
              <m:rPr>
                <m:sty m:val="bi"/>
              </m:rPr>
              <w:rPr>
                <w:rFonts w:ascii="Cambria Math" w:eastAsia="Times New Roman" w:hAnsi="Cambria Math" w:cs="Times New Roman"/>
                <w:sz w:val="24"/>
                <w:szCs w:val="24"/>
                <w:lang w:val="kk-KZ"/>
              </w:rPr>
              <m:t xml:space="preserve">o= </m:t>
            </m:r>
          </m:sub>
          <m:sup>
            <m:r>
              <m:rPr>
                <m:sty m:val="bi"/>
              </m:rPr>
              <w:rPr>
                <w:rFonts w:ascii="Cambria Math" w:eastAsia="Times New Roman" w:hAnsi="Cambria Math" w:cs="Times New Roman"/>
                <w:sz w:val="24"/>
                <w:szCs w:val="24"/>
                <w:lang w:val="kk-KZ"/>
              </w:rPr>
              <m:t>p</m:t>
            </m:r>
          </m:sup>
        </m:sSubSup>
        <m:sSubSup>
          <m:sSubSupPr>
            <m:ctrlPr>
              <w:rPr>
                <w:rFonts w:ascii="Cambria Math" w:eastAsia="Times New Roman" w:hAnsi="Cambria Math" w:cs="Times New Roman"/>
                <w:bCs/>
                <w:i/>
                <w:sz w:val="24"/>
                <w:szCs w:val="24"/>
                <w:lang w:val="kk-KZ"/>
              </w:rPr>
            </m:ctrlPr>
          </m:sSubSupPr>
          <m:e>
            <m:r>
              <m:rPr>
                <m:sty m:val="bi"/>
              </m:rPr>
              <w:rPr>
                <w:rFonts w:ascii="Cambria Math" w:eastAsia="Times New Roman" w:hAnsi="Cambria Math" w:cs="Times New Roman"/>
                <w:sz w:val="24"/>
                <w:szCs w:val="24"/>
                <w:lang w:val="kk-KZ"/>
              </w:rPr>
              <m:t>Q</m:t>
            </m:r>
          </m:e>
          <m:sub>
            <m:r>
              <m:rPr>
                <m:sty m:val="bi"/>
              </m:rPr>
              <w:rPr>
                <w:rFonts w:ascii="Cambria Math" w:eastAsia="Times New Roman" w:hAnsi="Cambria Math" w:cs="Times New Roman"/>
                <w:sz w:val="24"/>
                <w:szCs w:val="24"/>
                <w:lang w:val="kk-KZ"/>
              </w:rPr>
              <m:t>o+в</m:t>
            </m:r>
          </m:sub>
          <m:sup>
            <m:r>
              <m:rPr>
                <m:sty m:val="bi"/>
              </m:rPr>
              <w:rPr>
                <w:rFonts w:ascii="Cambria Math" w:eastAsia="Times New Roman" w:hAnsi="Cambria Math" w:cs="Times New Roman"/>
                <w:sz w:val="24"/>
                <w:szCs w:val="24"/>
                <w:lang w:val="kk-KZ"/>
              </w:rPr>
              <m:t>max</m:t>
            </m:r>
          </m:sup>
        </m:sSubSup>
        <m:r>
          <m:rPr>
            <m:sty m:val="bi"/>
          </m:rPr>
          <w:rPr>
            <w:rFonts w:ascii="Cambria Math" w:eastAsia="Times New Roman" w:hAnsi="Cambria Math" w:cs="Times New Roman"/>
            <w:sz w:val="24"/>
            <w:szCs w:val="24"/>
            <w:lang w:val="kk-KZ"/>
          </w:rPr>
          <m:t xml:space="preserve"> </m:t>
        </m:r>
        <m:f>
          <m:fPr>
            <m:ctrlPr>
              <w:rPr>
                <w:rFonts w:ascii="Cambria Math" w:eastAsia="Times New Roman" w:hAnsi="Cambria Math" w:cs="Times New Roman"/>
                <w:bCs/>
                <w:i/>
                <w:sz w:val="24"/>
                <w:szCs w:val="24"/>
                <w:lang w:val="kk-KZ"/>
              </w:rPr>
            </m:ctrlPr>
          </m:fPr>
          <m:num>
            <m:r>
              <m:rPr>
                <m:sty m:val="b"/>
              </m:rPr>
              <w:rPr>
                <w:rFonts w:ascii="Cambria Math" w:eastAsia="Times New Roman" w:hAnsi="Cambria Math" w:cs="Times New Roman"/>
                <w:sz w:val="24"/>
                <w:szCs w:val="24"/>
                <w:lang w:val="kk-KZ"/>
              </w:rPr>
              <m:t>t</m:t>
            </m:r>
            <m:r>
              <m:rPr>
                <m:sty m:val="b"/>
              </m:rPr>
              <w:rPr>
                <w:rFonts w:ascii="Cambria Math" w:eastAsia="Times New Roman" w:hAnsi="Cambria Math" w:cs="Times New Roman"/>
                <w:sz w:val="24"/>
                <w:szCs w:val="24"/>
                <w:vertAlign w:val="subscript"/>
                <w:lang w:val="kk-KZ"/>
              </w:rPr>
              <m:t>в-</m:t>
            </m:r>
            <m:r>
              <m:rPr>
                <m:sty m:val="b"/>
              </m:rPr>
              <w:rPr>
                <w:rFonts w:ascii="Cambria Math" w:eastAsia="Times New Roman" w:hAnsi="Cambria Math" w:cs="Times New Roman"/>
                <w:sz w:val="24"/>
                <w:szCs w:val="24"/>
                <w:lang w:val="kk-KZ"/>
              </w:rPr>
              <m:t>t</m:t>
            </m:r>
            <m:r>
              <m:rPr>
                <m:sty m:val="b"/>
              </m:rPr>
              <w:rPr>
                <w:rFonts w:ascii="Cambria Math" w:eastAsia="Times New Roman" w:hAnsi="Cambria Math" w:cs="Times New Roman"/>
                <w:sz w:val="24"/>
                <w:szCs w:val="24"/>
                <w:vertAlign w:val="subscript"/>
                <w:lang w:val="kk-KZ"/>
              </w:rPr>
              <m:t xml:space="preserve">нi </m:t>
            </m:r>
          </m:num>
          <m:den>
            <m:r>
              <m:rPr>
                <m:sty m:val="b"/>
              </m:rPr>
              <w:rPr>
                <w:rFonts w:ascii="Cambria Math" w:eastAsia="Times New Roman" w:hAnsi="Cambria Math" w:cs="Times New Roman"/>
                <w:sz w:val="24"/>
                <w:szCs w:val="24"/>
                <w:lang w:val="kk-KZ"/>
              </w:rPr>
              <m:t>t</m:t>
            </m:r>
            <m:r>
              <m:rPr>
                <m:sty m:val="b"/>
              </m:rPr>
              <w:rPr>
                <w:rFonts w:ascii="Cambria Math" w:eastAsia="Times New Roman" w:hAnsi="Cambria Math" w:cs="Times New Roman"/>
                <w:sz w:val="24"/>
                <w:szCs w:val="24"/>
                <w:vertAlign w:val="subscript"/>
                <w:lang w:val="kk-KZ"/>
              </w:rPr>
              <m:t>в-</m:t>
            </m:r>
            <m:r>
              <m:rPr>
                <m:sty m:val="b"/>
              </m:rPr>
              <w:rPr>
                <w:rFonts w:ascii="Cambria Math" w:eastAsia="Times New Roman" w:hAnsi="Cambria Math" w:cs="Times New Roman"/>
                <w:sz w:val="24"/>
                <w:szCs w:val="24"/>
                <w:lang w:val="kk-KZ"/>
              </w:rPr>
              <m:t>tн</m:t>
            </m:r>
          </m:den>
        </m:f>
      </m:oMath>
      <w:r w:rsidR="00B41359" w:rsidRPr="00B41359">
        <w:rPr>
          <w:rFonts w:ascii="Times New Roman" w:eastAsia="Times New Roman" w:hAnsi="Times New Roman" w:cs="Times New Roman"/>
          <w:b/>
          <w:bCs/>
          <w:sz w:val="24"/>
          <w:szCs w:val="24"/>
          <w:lang w:val="kk-KZ"/>
        </w:rPr>
        <w:t xml:space="preserve"> </w:t>
      </w:r>
      <w:r w:rsidR="00B41359" w:rsidRPr="00B41359">
        <w:rPr>
          <w:rFonts w:ascii="Times New Roman" w:eastAsia="Times New Roman" w:hAnsi="Times New Roman" w:cs="Times New Roman"/>
          <w:b/>
          <w:bCs/>
          <w:sz w:val="24"/>
          <w:szCs w:val="24"/>
          <w:lang w:val="kk-KZ"/>
        </w:rPr>
        <w:tab/>
      </w:r>
      <w:r w:rsidR="00B41359" w:rsidRPr="00B41359">
        <w:rPr>
          <w:rFonts w:ascii="Times New Roman" w:eastAsia="Times New Roman" w:hAnsi="Times New Roman" w:cs="Times New Roman"/>
          <w:b/>
          <w:bCs/>
          <w:sz w:val="24"/>
          <w:szCs w:val="24"/>
        </w:rPr>
        <w:t xml:space="preserve"> </w:t>
      </w:r>
      <w:r w:rsidR="00B41359" w:rsidRPr="00B41359">
        <w:rPr>
          <w:rFonts w:ascii="Times New Roman" w:eastAsia="Times New Roman" w:hAnsi="Times New Roman" w:cs="Times New Roman"/>
          <w:b/>
          <w:bCs/>
          <w:sz w:val="24"/>
          <w:szCs w:val="24"/>
        </w:rPr>
        <w:tab/>
      </w:r>
      <w:r w:rsidR="00B41359" w:rsidRPr="00B41359">
        <w:rPr>
          <w:rFonts w:ascii="Times New Roman" w:eastAsia="Times New Roman" w:hAnsi="Times New Roman" w:cs="Times New Roman"/>
          <w:b/>
          <w:bCs/>
          <w:sz w:val="24"/>
          <w:szCs w:val="24"/>
        </w:rPr>
        <w:tab/>
      </w:r>
      <w:r w:rsidR="00B41359" w:rsidRPr="00B41359">
        <w:rPr>
          <w:rFonts w:ascii="Times New Roman" w:eastAsia="Times New Roman" w:hAnsi="Times New Roman" w:cs="Times New Roman"/>
          <w:b/>
          <w:bCs/>
          <w:sz w:val="24"/>
          <w:szCs w:val="24"/>
        </w:rPr>
        <w:tab/>
      </w:r>
      <w:r w:rsidR="00B41359" w:rsidRPr="00B41359">
        <w:rPr>
          <w:rFonts w:ascii="Times New Roman" w:eastAsia="Times New Roman" w:hAnsi="Times New Roman" w:cs="Times New Roman"/>
          <w:bCs/>
          <w:sz w:val="24"/>
          <w:szCs w:val="24"/>
          <w:lang w:val="kk-KZ"/>
        </w:rPr>
        <w:t>(</w:t>
      </w:r>
      <w:r w:rsidR="00B41359" w:rsidRPr="00B41359">
        <w:rPr>
          <w:rFonts w:ascii="Times New Roman" w:eastAsia="Times New Roman" w:hAnsi="Times New Roman" w:cs="Times New Roman"/>
          <w:bCs/>
          <w:sz w:val="24"/>
          <w:szCs w:val="24"/>
          <w:lang w:val="kk-KZ"/>
        </w:rPr>
        <w:fldChar w:fldCharType="begin"/>
      </w:r>
      <w:r w:rsidR="00B41359" w:rsidRPr="00B41359">
        <w:rPr>
          <w:rFonts w:ascii="Times New Roman" w:eastAsia="Times New Roman" w:hAnsi="Times New Roman" w:cs="Times New Roman"/>
          <w:bCs/>
          <w:sz w:val="24"/>
          <w:szCs w:val="24"/>
          <w:lang w:val="kk-KZ"/>
        </w:rPr>
        <w:instrText xml:space="preserve"> SEQ Формула \* ARABIC </w:instrText>
      </w:r>
      <w:r w:rsidR="00B41359" w:rsidRPr="00B41359">
        <w:rPr>
          <w:rFonts w:ascii="Times New Roman" w:eastAsia="Times New Roman" w:hAnsi="Times New Roman" w:cs="Times New Roman"/>
          <w:bCs/>
          <w:sz w:val="24"/>
          <w:szCs w:val="24"/>
          <w:lang w:val="kk-KZ"/>
        </w:rPr>
        <w:fldChar w:fldCharType="separate"/>
      </w:r>
      <w:r w:rsidR="00B41359" w:rsidRPr="00B41359">
        <w:rPr>
          <w:rFonts w:ascii="Times New Roman" w:eastAsia="Times New Roman" w:hAnsi="Times New Roman" w:cs="Times New Roman"/>
          <w:bCs/>
          <w:noProof/>
          <w:sz w:val="24"/>
          <w:szCs w:val="24"/>
          <w:lang w:val="kk-KZ"/>
        </w:rPr>
        <w:t>2</w:t>
      </w:r>
      <w:r w:rsidR="00B41359" w:rsidRPr="00B41359">
        <w:rPr>
          <w:rFonts w:ascii="Times New Roman" w:eastAsia="Times New Roman" w:hAnsi="Times New Roman" w:cs="Times New Roman"/>
          <w:bCs/>
          <w:sz w:val="24"/>
          <w:szCs w:val="24"/>
          <w:lang w:val="kk-KZ"/>
        </w:rPr>
        <w:fldChar w:fldCharType="end"/>
      </w:r>
      <w:r w:rsidR="00B41359" w:rsidRPr="00B41359">
        <w:rPr>
          <w:rFonts w:ascii="Times New Roman" w:eastAsia="Times New Roman" w:hAnsi="Times New Roman" w:cs="Times New Roman"/>
          <w:bCs/>
          <w:sz w:val="24"/>
          <w:szCs w:val="24"/>
          <w:lang w:val="kk-KZ"/>
        </w:rPr>
        <w:t>)</w:t>
      </w:r>
    </w:p>
    <w:p w:rsidR="00B41359" w:rsidRPr="00B41359" w:rsidRDefault="00B41359" w:rsidP="00B41359">
      <w:pPr>
        <w:spacing w:after="0" w:line="240" w:lineRule="auto"/>
        <w:ind w:firstLine="709"/>
        <w:jc w:val="both"/>
        <w:rPr>
          <w:rFonts w:ascii="Times New Roman" w:eastAsia="Times New Roman" w:hAnsi="Times New Roman" w:cs="Times New Roman"/>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val="kk-KZ"/>
        </w:rPr>
        <w:t xml:space="preserve">где </w:t>
      </w:r>
      <m:oMath>
        <m:sSubSup>
          <m:sSubSupPr>
            <m:ctrlPr>
              <w:rPr>
                <w:rFonts w:ascii="Cambria Math" w:eastAsia="Times New Roman" w:hAnsi="Cambria Math" w:cs="Times New Roman"/>
                <w:i/>
                <w:sz w:val="24"/>
                <w:szCs w:val="24"/>
                <w:lang w:val="kk-KZ"/>
              </w:rPr>
            </m:ctrlPr>
          </m:sSubSupPr>
          <m:e>
            <m:r>
              <w:rPr>
                <w:rFonts w:ascii="Cambria Math" w:eastAsia="Times New Roman" w:hAnsi="Cambria Math" w:cs="Times New Roman"/>
                <w:sz w:val="24"/>
                <w:szCs w:val="24"/>
                <w:lang w:val="kk-KZ"/>
              </w:rPr>
              <m:t>Q</m:t>
            </m:r>
          </m:e>
          <m:sub>
            <m:r>
              <w:rPr>
                <w:rFonts w:ascii="Cambria Math" w:eastAsia="Times New Roman" w:hAnsi="Cambria Math" w:cs="Times New Roman"/>
                <w:sz w:val="24"/>
                <w:szCs w:val="24"/>
                <w:lang w:val="kk-KZ"/>
              </w:rPr>
              <m:t>o+в</m:t>
            </m:r>
          </m:sub>
          <m:sup>
            <m:r>
              <w:rPr>
                <w:rFonts w:ascii="Cambria Math" w:eastAsia="Times New Roman" w:hAnsi="Cambria Math" w:cs="Times New Roman"/>
                <w:sz w:val="24"/>
                <w:szCs w:val="24"/>
                <w:lang w:val="kk-KZ"/>
              </w:rPr>
              <m:t>max</m:t>
            </m:r>
          </m:sup>
        </m:sSubSup>
      </m:oMath>
      <w:r w:rsidRPr="00B41359">
        <w:rPr>
          <w:rFonts w:ascii="Times New Roman" w:eastAsia="Times New Roman" w:hAnsi="Times New Roman" w:cs="Times New Roman"/>
          <w:sz w:val="24"/>
          <w:szCs w:val="24"/>
        </w:rPr>
        <w:t xml:space="preserve"> – расчетная тепловая нагрузка на отопление и вентиляцию при расчетной температуре наружного воздуха;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t</w:t>
      </w:r>
      <w:r w:rsidRPr="00B41359">
        <w:rPr>
          <w:rFonts w:ascii="Times New Roman" w:eastAsia="Times New Roman" w:hAnsi="Times New Roman" w:cs="Times New Roman"/>
          <w:sz w:val="24"/>
          <w:szCs w:val="24"/>
          <w:vertAlign w:val="subscript"/>
        </w:rPr>
        <w:t>н</w:t>
      </w:r>
      <w:r w:rsidRPr="00B41359">
        <w:rPr>
          <w:rFonts w:ascii="Times New Roman" w:eastAsia="Times New Roman" w:hAnsi="Times New Roman" w:cs="Times New Roman"/>
          <w:sz w:val="24"/>
          <w:szCs w:val="24"/>
          <w:vertAlign w:val="subscript"/>
          <w:lang w:val="en-US"/>
        </w:rPr>
        <w:t>i</w:t>
      </w:r>
      <w:r w:rsidRPr="00B41359">
        <w:rPr>
          <w:rFonts w:ascii="Times New Roman" w:eastAsia="Times New Roman" w:hAnsi="Times New Roman" w:cs="Times New Roman"/>
          <w:sz w:val="24"/>
          <w:szCs w:val="24"/>
        </w:rPr>
        <w:t xml:space="preserve"> – температура наружного воздуха в период измерения;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t</w:t>
      </w:r>
      <w:r w:rsidRPr="00B41359">
        <w:rPr>
          <w:rFonts w:ascii="Times New Roman" w:eastAsia="Times New Roman" w:hAnsi="Times New Roman" w:cs="Times New Roman"/>
          <w:sz w:val="24"/>
          <w:szCs w:val="24"/>
          <w:vertAlign w:val="subscript"/>
        </w:rPr>
        <w:t>н</w:t>
      </w:r>
      <w:r w:rsidRPr="00B41359">
        <w:rPr>
          <w:rFonts w:ascii="Times New Roman" w:eastAsia="Times New Roman" w:hAnsi="Times New Roman" w:cs="Times New Roman"/>
          <w:sz w:val="24"/>
          <w:szCs w:val="24"/>
        </w:rPr>
        <w:t xml:space="preserve"> – температура наружного воздуха, расчетная для отопления;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t</w:t>
      </w:r>
      <w:r w:rsidRPr="00B41359">
        <w:rPr>
          <w:rFonts w:ascii="Times New Roman" w:eastAsia="Times New Roman" w:hAnsi="Times New Roman" w:cs="Times New Roman"/>
          <w:sz w:val="24"/>
          <w:szCs w:val="24"/>
          <w:vertAlign w:val="subscript"/>
        </w:rPr>
        <w:t>в</w:t>
      </w:r>
      <w:r w:rsidRPr="00B41359">
        <w:rPr>
          <w:rFonts w:ascii="Times New Roman" w:eastAsia="Times New Roman" w:hAnsi="Times New Roman" w:cs="Times New Roman"/>
          <w:sz w:val="24"/>
          <w:szCs w:val="24"/>
        </w:rPr>
        <w:t xml:space="preserve"> – расчетная внутренняя температура, для жилых зданий 18 </w:t>
      </w:r>
      <w:r w:rsidRPr="00B41359">
        <w:rPr>
          <w:rFonts w:ascii="Times New Roman" w:eastAsia="Times New Roman" w:hAnsi="Times New Roman" w:cs="Times New Roman"/>
          <w:sz w:val="24"/>
          <w:szCs w:val="24"/>
          <w:vertAlign w:val="superscript"/>
        </w:rPr>
        <w:t>0</w:t>
      </w:r>
      <w:r w:rsidRPr="00B41359">
        <w:rPr>
          <w:rFonts w:ascii="Times New Roman" w:eastAsia="Times New Roman" w:hAnsi="Times New Roman" w:cs="Times New Roman"/>
          <w:sz w:val="24"/>
          <w:szCs w:val="24"/>
        </w:rPr>
        <w:t>С.</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heme="majorEastAsia" w:hAnsi="Times New Roman" w:cs="Times New Roman"/>
          <w:bCs/>
          <w:sz w:val="24"/>
          <w:szCs w:val="24"/>
          <w:lang w:val="kk-KZ"/>
        </w:rPr>
        <w:t xml:space="preserve">Фактические значения </w:t>
      </w:r>
      <w:r w:rsidRPr="00B41359">
        <w:rPr>
          <w:rFonts w:ascii="Times New Roman" w:eastAsia="Times New Roman" w:hAnsi="Times New Roman" w:cs="Times New Roman"/>
          <w:sz w:val="24"/>
          <w:szCs w:val="24"/>
          <w:lang w:val="en-US" w:eastAsia="en-US"/>
        </w:rPr>
        <w:t>G</w:t>
      </w:r>
      <w:r w:rsidRPr="00B41359">
        <w:rPr>
          <w:rFonts w:ascii="Times New Roman" w:eastAsia="Times New Roman" w:hAnsi="Times New Roman" w:cs="Times New Roman"/>
          <w:sz w:val="24"/>
          <w:szCs w:val="24"/>
          <w:vertAlign w:val="subscript"/>
          <w:lang w:eastAsia="en-US"/>
        </w:rPr>
        <w:t>0</w:t>
      </w:r>
      <w:r w:rsidRPr="00B41359">
        <w:rPr>
          <w:rFonts w:ascii="Times New Roman" w:eastAsiaTheme="majorEastAsia" w:hAnsi="Times New Roman" w:cs="Times New Roman"/>
          <w:bCs/>
          <w:sz w:val="24"/>
          <w:szCs w:val="24"/>
          <w:lang w:val="kk-KZ"/>
        </w:rPr>
        <w:t xml:space="preserve"> и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heme="majorEastAsia" w:hAnsi="Times New Roman" w:cs="Times New Roman"/>
          <w:bCs/>
          <w:sz w:val="24"/>
          <w:szCs w:val="24"/>
          <w:lang w:val="kk-KZ"/>
        </w:rPr>
        <w:t xml:space="preserve"> могут не соответствовать расчетным G</w:t>
      </w:r>
      <w:r w:rsidRPr="00B41359">
        <w:rPr>
          <w:rFonts w:ascii="Times New Roman" w:eastAsiaTheme="majorEastAsia" w:hAnsi="Times New Roman" w:cs="Times New Roman"/>
          <w:bCs/>
          <w:sz w:val="24"/>
          <w:szCs w:val="24"/>
          <w:vertAlign w:val="superscript"/>
          <w:lang w:val="kk-KZ"/>
        </w:rPr>
        <w:t>p</w:t>
      </w:r>
      <w:r w:rsidRPr="00B41359">
        <w:rPr>
          <w:rFonts w:ascii="Times New Roman" w:eastAsiaTheme="majorEastAsia" w:hAnsi="Times New Roman" w:cs="Times New Roman"/>
          <w:bCs/>
          <w:sz w:val="24"/>
          <w:szCs w:val="24"/>
          <w:vertAlign w:val="subscript"/>
        </w:rPr>
        <w:t>0</w:t>
      </w:r>
      <w:r w:rsidRPr="00B41359">
        <w:rPr>
          <w:rFonts w:ascii="Times New Roman" w:eastAsiaTheme="majorEastAsia" w:hAnsi="Times New Roman" w:cs="Times New Roman"/>
          <w:bCs/>
          <w:sz w:val="24"/>
          <w:szCs w:val="24"/>
          <w:lang w:val="kk-KZ"/>
        </w:rPr>
        <w:t xml:space="preserve"> и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heme="majorEastAsia" w:hAnsi="Times New Roman" w:cs="Times New Roman"/>
          <w:bCs/>
          <w:sz w:val="24"/>
          <w:szCs w:val="24"/>
          <w:vertAlign w:val="superscript"/>
          <w:lang w:val="kk-KZ"/>
        </w:rPr>
        <w:t>р</w:t>
      </w:r>
      <w:r w:rsidRPr="00B41359">
        <w:rPr>
          <w:rFonts w:ascii="Times New Roman" w:eastAsiaTheme="majorEastAsia" w:hAnsi="Times New Roman" w:cs="Times New Roman"/>
          <w:bCs/>
          <w:sz w:val="24"/>
          <w:szCs w:val="24"/>
          <w:lang w:val="kk-KZ"/>
        </w:rPr>
        <w:t xml:space="preserve"> при температуре </w:t>
      </w:r>
      <w:r w:rsidRPr="00B41359">
        <w:rPr>
          <w:rFonts w:ascii="Times New Roman" w:eastAsia="Times New Roman" w:hAnsi="Times New Roman" w:cs="Times New Roman"/>
          <w:sz w:val="24"/>
          <w:szCs w:val="24"/>
        </w:rPr>
        <w:t>t</w:t>
      </w:r>
      <w:r w:rsidRPr="00B41359">
        <w:rPr>
          <w:rFonts w:ascii="Times New Roman" w:eastAsia="Times New Roman" w:hAnsi="Times New Roman" w:cs="Times New Roman"/>
          <w:sz w:val="24"/>
          <w:szCs w:val="24"/>
          <w:vertAlign w:val="subscript"/>
        </w:rPr>
        <w:t>н</w:t>
      </w:r>
      <w:r w:rsidRPr="00B41359">
        <w:rPr>
          <w:rFonts w:ascii="Times New Roman" w:eastAsiaTheme="majorEastAsia" w:hAnsi="Times New Roman" w:cs="Times New Roman"/>
          <w:bCs/>
          <w:sz w:val="24"/>
          <w:szCs w:val="24"/>
          <w:lang w:val="kk-KZ"/>
        </w:rPr>
        <w:t>. В этом случае</w:t>
      </w:r>
      <w:r w:rsidRPr="00B41359">
        <w:rPr>
          <w:rFonts w:ascii="Times New Roman" w:eastAsiaTheme="majorEastAsia" w:hAnsi="Times New Roman" w:cs="Times New Roman"/>
          <w:bCs/>
          <w:sz w:val="24"/>
          <w:szCs w:val="24"/>
        </w:rPr>
        <w:t>,</w:t>
      </w:r>
      <w:r w:rsidRPr="00B41359">
        <w:rPr>
          <w:rFonts w:ascii="Times New Roman" w:eastAsiaTheme="majorEastAsia" w:hAnsi="Times New Roman" w:cs="Times New Roman"/>
          <w:bCs/>
          <w:sz w:val="24"/>
          <w:szCs w:val="24"/>
          <w:lang w:val="kk-KZ"/>
        </w:rPr>
        <w:t xml:space="preserve"> следует провести пересчет величины Q</w:t>
      </w:r>
      <w:r w:rsidRPr="00B41359">
        <w:rPr>
          <w:rFonts w:ascii="Times New Roman" w:eastAsiaTheme="majorEastAsia" w:hAnsi="Times New Roman" w:cs="Times New Roman"/>
          <w:bCs/>
          <w:sz w:val="24"/>
          <w:szCs w:val="24"/>
          <w:vertAlign w:val="subscript"/>
          <w:lang w:val="kk-KZ"/>
        </w:rPr>
        <w:t>o</w:t>
      </w:r>
      <w:r w:rsidRPr="00B41359">
        <w:rPr>
          <w:rFonts w:ascii="Times New Roman" w:eastAsiaTheme="majorEastAsia" w:hAnsi="Times New Roman" w:cs="Times New Roman"/>
          <w:bCs/>
          <w:sz w:val="24"/>
          <w:szCs w:val="24"/>
          <w:lang w:val="kk-KZ"/>
        </w:rPr>
        <w:t>, приведя ее к расчетным значениям G</w:t>
      </w:r>
      <w:r w:rsidRPr="00B41359">
        <w:rPr>
          <w:rFonts w:ascii="Times New Roman" w:eastAsiaTheme="majorEastAsia" w:hAnsi="Times New Roman" w:cs="Times New Roman"/>
          <w:bCs/>
          <w:sz w:val="24"/>
          <w:szCs w:val="24"/>
          <w:vertAlign w:val="subscript"/>
          <w:lang w:val="kk-KZ"/>
        </w:rPr>
        <w:t>o</w:t>
      </w:r>
      <w:r w:rsidRPr="00B41359">
        <w:rPr>
          <w:rFonts w:ascii="Times New Roman" w:eastAsiaTheme="majorEastAsia" w:hAnsi="Times New Roman" w:cs="Times New Roman"/>
          <w:bCs/>
          <w:sz w:val="24"/>
          <w:szCs w:val="24"/>
          <w:vertAlign w:val="superscript"/>
          <w:lang w:val="kk-KZ"/>
        </w:rPr>
        <w:t>p</w:t>
      </w:r>
      <w:r w:rsidRPr="00B41359">
        <w:rPr>
          <w:rFonts w:ascii="Times New Roman" w:eastAsiaTheme="majorEastAsia" w:hAnsi="Times New Roman" w:cs="Times New Roman"/>
          <w:bCs/>
          <w:sz w:val="24"/>
          <w:szCs w:val="24"/>
          <w:lang w:val="kk-KZ"/>
        </w:rPr>
        <w:t xml:space="preserve">,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heme="majorEastAsia" w:hAnsi="Times New Roman" w:cs="Times New Roman"/>
          <w:bCs/>
          <w:sz w:val="24"/>
          <w:szCs w:val="24"/>
          <w:vertAlign w:val="superscript"/>
          <w:lang w:val="kk-KZ"/>
        </w:rPr>
        <w:t>р</w:t>
      </w:r>
      <w:r w:rsidRPr="00B41359">
        <w:rPr>
          <w:rFonts w:ascii="Times New Roman" w:eastAsiaTheme="majorEastAsia" w:hAnsi="Times New Roman" w:cs="Times New Roman"/>
          <w:bCs/>
          <w:sz w:val="24"/>
          <w:szCs w:val="24"/>
          <w:lang w:val="kk-KZ"/>
        </w:rPr>
        <w:t xml:space="preserve"> и </w:t>
      </w:r>
      <w:r w:rsidRPr="00B41359">
        <w:rPr>
          <w:rFonts w:ascii="Times New Roman" w:eastAsiaTheme="majorEastAsia" w:hAnsi="Times New Roman" w:cs="Times New Roman"/>
          <w:bCs/>
          <w:i/>
          <w:sz w:val="24"/>
          <w:szCs w:val="24"/>
          <w:lang w:val="kk-KZ"/>
        </w:rPr>
        <w:t>и</w:t>
      </w:r>
      <w:r w:rsidRPr="00B41359">
        <w:rPr>
          <w:rFonts w:ascii="Times New Roman" w:eastAsiaTheme="majorEastAsia" w:hAnsi="Times New Roman" w:cs="Times New Roman"/>
          <w:bCs/>
          <w:sz w:val="24"/>
          <w:szCs w:val="24"/>
          <w:vertAlign w:val="superscript"/>
          <w:lang w:val="kk-KZ"/>
        </w:rPr>
        <w:t>р</w:t>
      </w:r>
      <w:r w:rsidRPr="00B41359">
        <w:rPr>
          <w:rFonts w:ascii="Times New Roman" w:eastAsiaTheme="majorEastAsia" w:hAnsi="Times New Roman" w:cs="Times New Roman"/>
          <w:bCs/>
          <w:sz w:val="24"/>
          <w:szCs w:val="24"/>
        </w:rPr>
        <w:t xml:space="preserve"> (коэффициент смешения смесительного узла)</w:t>
      </w:r>
      <w:r w:rsidRPr="00B41359">
        <w:rPr>
          <w:rFonts w:ascii="Times New Roman" w:eastAsiaTheme="majorEastAsia" w:hAnsi="Times New Roman" w:cs="Times New Roman"/>
          <w:bCs/>
          <w:sz w:val="24"/>
          <w:szCs w:val="24"/>
          <w:lang w:val="kk-KZ"/>
        </w:rPr>
        <w:t xml:space="preserve"> с помощью уравнения характеристики отопительной системы изложенном в </w:t>
      </w:r>
      <w:r w:rsidRPr="00B41359">
        <w:rPr>
          <w:rFonts w:ascii="Times New Roman" w:eastAsia="Times New Roman" w:hAnsi="Times New Roman" w:cs="Times New Roman"/>
          <w:sz w:val="24"/>
          <w:lang w:eastAsia="en-US"/>
        </w:rPr>
        <w:t>РД 34 РК.09.455-08 «Методические указания по обследованию теплопотребляющих установок закрытых систем теплоснабжения и разработке мероприятий по энергосбережению».</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Определенное по</w:t>
      </w:r>
      <w:r w:rsidRPr="00B41359">
        <w:rPr>
          <w:rFonts w:ascii="Times New Roman" w:eastAsia="Times New Roman" w:hAnsi="Times New Roman" w:cs="Times New Roman"/>
          <w:color w:val="000000"/>
          <w:sz w:val="24"/>
          <w:szCs w:val="24"/>
        </w:rPr>
        <w:t xml:space="preserve"> РД 34 РК.09.455-08</w:t>
      </w:r>
      <w:r w:rsidRPr="00B41359">
        <w:rPr>
          <w:rFonts w:ascii="Times New Roman" w:eastAsia="Times New Roman" w:hAnsi="Times New Roman" w:cs="Times New Roman"/>
          <w:sz w:val="24"/>
          <w:lang w:eastAsia="en-US"/>
        </w:rPr>
        <w:t xml:space="preserve"> </w:t>
      </w:r>
      <w:r w:rsidRPr="00B41359">
        <w:rPr>
          <w:rFonts w:ascii="Times New Roman" w:eastAsiaTheme="majorEastAsia" w:hAnsi="Times New Roman" w:cs="Times New Roman"/>
          <w:bCs/>
          <w:sz w:val="24"/>
          <w:szCs w:val="24"/>
        </w:rPr>
        <w:t>[</w:t>
      </w:r>
      <w:r w:rsidRPr="00B41359">
        <w:rPr>
          <w:rFonts w:ascii="Times New Roman" w:eastAsia="Times New Roman" w:hAnsi="Times New Roman" w:cs="Times New Roman"/>
          <w:sz w:val="24"/>
          <w:szCs w:val="24"/>
        </w:rPr>
        <w:t>13</w:t>
      </w:r>
      <w:r w:rsidRPr="00B41359">
        <w:rPr>
          <w:rFonts w:ascii="Times New Roman" w:eastAsiaTheme="majorEastAsia" w:hAnsi="Times New Roman" w:cs="Times New Roman"/>
          <w:bCs/>
          <w:sz w:val="24"/>
          <w:szCs w:val="24"/>
        </w:rPr>
        <w:t>]</w:t>
      </w:r>
      <w:r w:rsidRPr="00B41359">
        <w:rPr>
          <w:rFonts w:ascii="Times New Roman" w:eastAsia="Times New Roman" w:hAnsi="Times New Roman" w:cs="Times New Roman"/>
          <w:sz w:val="24"/>
          <w:lang w:eastAsia="en-US"/>
        </w:rPr>
        <w:t xml:space="preserve"> значение приведенной тепловой нагрузки </w:t>
      </w:r>
      <w:r w:rsidRPr="00B41359">
        <w:rPr>
          <w:rFonts w:ascii="Times New Roman" w:eastAsia="Times New Roman" w:hAnsi="Times New Roman" w:cs="Times New Roman"/>
          <w:i/>
          <w:sz w:val="24"/>
          <w:lang w:val="en-US" w:eastAsia="en-US"/>
        </w:rPr>
        <w:t>Q</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i/>
          <w:sz w:val="24"/>
          <w:vertAlign w:val="superscript"/>
          <w:lang w:eastAsia="en-US"/>
        </w:rPr>
        <w:t>прив</w:t>
      </w:r>
      <w:r w:rsidRPr="00B41359">
        <w:rPr>
          <w:rFonts w:ascii="Times New Roman" w:eastAsia="Times New Roman" w:hAnsi="Times New Roman" w:cs="Times New Roman"/>
          <w:sz w:val="24"/>
          <w:lang w:eastAsia="en-US"/>
        </w:rPr>
        <w:t xml:space="preserve"> сравнивается с расчетным значением </w:t>
      </w:r>
      <w:r w:rsidRPr="00B41359">
        <w:rPr>
          <w:rFonts w:ascii="Times New Roman" w:eastAsia="Times New Roman" w:hAnsi="Times New Roman" w:cs="Times New Roman"/>
          <w:i/>
          <w:sz w:val="24"/>
          <w:lang w:val="en-US" w:eastAsia="en-US"/>
        </w:rPr>
        <w:t>Q</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i/>
          <w:sz w:val="24"/>
          <w:vertAlign w:val="superscript"/>
          <w:lang w:val="en-US" w:eastAsia="en-US"/>
        </w:rPr>
        <w:t>p</w:t>
      </w:r>
      <w:r w:rsidRPr="00B41359">
        <w:rPr>
          <w:rFonts w:ascii="Times New Roman" w:eastAsia="Times New Roman" w:hAnsi="Times New Roman" w:cs="Times New Roman"/>
          <w:i/>
          <w:sz w:val="24"/>
          <w:lang w:eastAsia="en-US"/>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несовпадении этих величин более чем на 5–7% следует проанализировать при</w:t>
      </w:r>
      <w:r w:rsidRPr="00B41359">
        <w:rPr>
          <w:rFonts w:ascii="Times New Roman" w:eastAsia="Times New Roman" w:hAnsi="Times New Roman" w:cs="Times New Roman"/>
          <w:sz w:val="24"/>
          <w:lang w:eastAsia="en-US"/>
        </w:rPr>
        <w:softHyphen/>
        <w:t>чины. Ими могут быть:</w:t>
      </w:r>
    </w:p>
    <w:p w:rsidR="00B41359" w:rsidRPr="00B41359" w:rsidRDefault="00B41359" w:rsidP="00B41359">
      <w:pPr>
        <w:numPr>
          <w:ilvl w:val="0"/>
          <w:numId w:val="1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ошибочные данные присоединенной тепловой нагрузки; </w:t>
      </w:r>
    </w:p>
    <w:p w:rsidR="00B41359" w:rsidRPr="00B41359" w:rsidRDefault="00B41359" w:rsidP="00B41359">
      <w:pPr>
        <w:numPr>
          <w:ilvl w:val="0"/>
          <w:numId w:val="1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неправильное распределение воды между зданиями, присоединенными к ДТП; </w:t>
      </w:r>
    </w:p>
    <w:p w:rsidR="00B41359" w:rsidRPr="00B41359" w:rsidRDefault="00B41359" w:rsidP="00B41359">
      <w:pPr>
        <w:numPr>
          <w:ilvl w:val="0"/>
          <w:numId w:val="1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существенное отличие от расчетных коэффициентов смешения;</w:t>
      </w:r>
    </w:p>
    <w:p w:rsidR="00B41359" w:rsidRPr="00B41359" w:rsidRDefault="00B41359" w:rsidP="00B41359">
      <w:pPr>
        <w:numPr>
          <w:ilvl w:val="0"/>
          <w:numId w:val="1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значительное увеличение поверхности нагрева радиаторов; </w:t>
      </w:r>
    </w:p>
    <w:p w:rsidR="00B41359" w:rsidRPr="00B41359" w:rsidRDefault="00B41359" w:rsidP="00B41359">
      <w:pPr>
        <w:numPr>
          <w:ilvl w:val="0"/>
          <w:numId w:val="19"/>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разрегулировка местных отопительных систем.</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Выявление этих причин требует специального обследования местных отопитель</w:t>
      </w:r>
      <w:r w:rsidRPr="00B41359">
        <w:rPr>
          <w:rFonts w:ascii="Times New Roman" w:eastAsia="Times New Roman" w:hAnsi="Times New Roman" w:cs="Times New Roman"/>
          <w:sz w:val="24"/>
          <w:lang w:eastAsia="en-US"/>
        </w:rPr>
        <w:softHyphen/>
        <w:t>ных систем.</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Сопоставление </w:t>
      </w:r>
      <w:r w:rsidRPr="00B41359">
        <w:rPr>
          <w:rFonts w:ascii="Times New Roman" w:eastAsia="Times New Roman" w:hAnsi="Times New Roman" w:cs="Times New Roman"/>
          <w:i/>
          <w:sz w:val="24"/>
          <w:lang w:val="en-US" w:eastAsia="en-US"/>
        </w:rPr>
        <w:t>Q</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i/>
          <w:sz w:val="24"/>
          <w:vertAlign w:val="superscript"/>
          <w:lang w:eastAsia="en-US"/>
        </w:rPr>
        <w:t>прив</w:t>
      </w:r>
      <w:r w:rsidRPr="00B41359">
        <w:rPr>
          <w:rFonts w:ascii="Times New Roman" w:eastAsia="Times New Roman" w:hAnsi="Times New Roman" w:cs="Times New Roman"/>
          <w:sz w:val="24"/>
          <w:lang w:eastAsia="en-US"/>
        </w:rPr>
        <w:t xml:space="preserve"> и </w:t>
      </w:r>
      <w:r w:rsidRPr="00B41359">
        <w:rPr>
          <w:rFonts w:ascii="Times New Roman" w:eastAsia="Times New Roman" w:hAnsi="Times New Roman" w:cs="Times New Roman"/>
          <w:i/>
          <w:sz w:val="24"/>
          <w:lang w:val="en-US" w:eastAsia="en-US"/>
        </w:rPr>
        <w:t>Q</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i/>
          <w:sz w:val="24"/>
          <w:vertAlign w:val="superscript"/>
          <w:lang w:val="en-US" w:eastAsia="en-US"/>
        </w:rPr>
        <w:t>p</w:t>
      </w:r>
      <w:r w:rsidRPr="00B41359">
        <w:rPr>
          <w:rFonts w:ascii="Times New Roman" w:eastAsia="Times New Roman" w:hAnsi="Times New Roman" w:cs="Times New Roman"/>
          <w:sz w:val="24"/>
          <w:lang w:eastAsia="en-US"/>
        </w:rPr>
        <w:t xml:space="preserve"> позволяет оценить возможность обеспечения отопитель</w:t>
      </w:r>
      <w:r w:rsidRPr="00B41359">
        <w:rPr>
          <w:rFonts w:ascii="Times New Roman" w:eastAsia="Times New Roman" w:hAnsi="Times New Roman" w:cs="Times New Roman"/>
          <w:sz w:val="24"/>
          <w:lang w:eastAsia="en-US"/>
        </w:rPr>
        <w:softHyphen/>
        <w:t>ной системой расчетных тепловых нагрузок отапливаемых зданий. Результаты измере</w:t>
      </w:r>
      <w:r w:rsidRPr="00B41359">
        <w:rPr>
          <w:rFonts w:ascii="Times New Roman" w:eastAsia="Times New Roman" w:hAnsi="Times New Roman" w:cs="Times New Roman"/>
          <w:sz w:val="24"/>
          <w:lang w:eastAsia="en-US"/>
        </w:rPr>
        <w:softHyphen/>
        <w:t xml:space="preserve">ний и сопоставление величин </w:t>
      </w:r>
      <w:r w:rsidRPr="00B41359">
        <w:rPr>
          <w:rFonts w:ascii="Times New Roman" w:eastAsia="Times New Roman" w:hAnsi="Times New Roman" w:cs="Times New Roman"/>
          <w:i/>
          <w:sz w:val="24"/>
          <w:lang w:val="en-US" w:eastAsia="en-US"/>
        </w:rPr>
        <w:t>Q</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i/>
          <w:sz w:val="24"/>
          <w:vertAlign w:val="superscript"/>
          <w:lang w:eastAsia="en-US"/>
        </w:rPr>
        <w:t>прив</w:t>
      </w:r>
      <w:r w:rsidRPr="00B41359">
        <w:rPr>
          <w:rFonts w:ascii="Times New Roman" w:eastAsia="Times New Roman" w:hAnsi="Times New Roman" w:cs="Times New Roman"/>
          <w:sz w:val="24"/>
          <w:lang w:eastAsia="en-US"/>
        </w:rPr>
        <w:t xml:space="preserve"> и </w:t>
      </w:r>
      <w:r w:rsidRPr="00B41359">
        <w:rPr>
          <w:rFonts w:ascii="Times New Roman" w:eastAsia="Times New Roman" w:hAnsi="Times New Roman" w:cs="Times New Roman"/>
          <w:sz w:val="24"/>
          <w:lang w:val="en-US" w:eastAsia="en-US"/>
        </w:rPr>
        <w:t>Q</w:t>
      </w:r>
      <w:r w:rsidRPr="00B41359">
        <w:rPr>
          <w:rFonts w:ascii="Times New Roman" w:eastAsia="Times New Roman" w:hAnsi="Times New Roman" w:cs="Times New Roman"/>
          <w:sz w:val="24"/>
          <w:vertAlign w:val="subscript"/>
          <w:lang w:val="en-US" w:eastAsia="en-US"/>
        </w:rPr>
        <w:t>o</w:t>
      </w:r>
      <w:r w:rsidRPr="00B41359">
        <w:rPr>
          <w:rFonts w:ascii="Times New Roman" w:eastAsia="Times New Roman" w:hAnsi="Times New Roman" w:cs="Times New Roman"/>
          <w:i/>
          <w:sz w:val="24"/>
          <w:vertAlign w:val="superscript"/>
          <w:lang w:val="en-US" w:eastAsia="en-US"/>
        </w:rPr>
        <w:t>p</w:t>
      </w:r>
      <w:r w:rsidRPr="00B41359">
        <w:rPr>
          <w:rFonts w:ascii="Times New Roman" w:eastAsia="Times New Roman" w:hAnsi="Times New Roman" w:cs="Times New Roman"/>
          <w:sz w:val="24"/>
          <w:lang w:eastAsia="en-US"/>
        </w:rPr>
        <w:t xml:space="preserve"> позволяет оценить фактический эксплуатаци</w:t>
      </w:r>
      <w:r w:rsidRPr="00B41359">
        <w:rPr>
          <w:rFonts w:ascii="Times New Roman" w:eastAsia="Times New Roman" w:hAnsi="Times New Roman" w:cs="Times New Roman"/>
          <w:sz w:val="24"/>
          <w:lang w:eastAsia="en-US"/>
        </w:rPr>
        <w:softHyphen/>
        <w:t xml:space="preserve">онный режим системы отопления путем сопоставления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imes New Roman" w:hAnsi="Times New Roman" w:cs="Times New Roman"/>
          <w:sz w:val="24"/>
          <w:lang w:eastAsia="en-US"/>
        </w:rPr>
        <w:t xml:space="preserve"> и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01</w:t>
      </w:r>
      <w:r w:rsidRPr="00B41359">
        <w:rPr>
          <w:rFonts w:ascii="Times New Roman" w:eastAsiaTheme="majorEastAsia" w:hAnsi="Times New Roman" w:cs="Times New Roman"/>
          <w:bCs/>
          <w:sz w:val="24"/>
          <w:szCs w:val="24"/>
          <w:vertAlign w:val="superscript"/>
          <w:lang w:val="kk-KZ"/>
        </w:rPr>
        <w:t>р</w:t>
      </w:r>
      <w:r w:rsidRPr="00B41359">
        <w:rPr>
          <w:rFonts w:ascii="Times New Roman" w:eastAsiaTheme="majorEastAsia" w:hAnsi="Times New Roman" w:cs="Times New Roman"/>
          <w:bCs/>
          <w:sz w:val="24"/>
          <w:szCs w:val="24"/>
          <w:lang w:val="kk-KZ"/>
        </w:rPr>
        <w:t>,</w:t>
      </w:r>
      <w:r w:rsidRPr="00B41359">
        <w:rPr>
          <w:rFonts w:ascii="Times New Roman" w:eastAsia="Times New Roman" w:hAnsi="Times New Roman" w:cs="Times New Roman"/>
          <w:i/>
          <w:sz w:val="24"/>
          <w:lang w:eastAsia="en-US"/>
        </w:rPr>
        <w:t xml:space="preserve"> </w:t>
      </w:r>
      <w:r w:rsidRPr="00B41359">
        <w:rPr>
          <w:rFonts w:ascii="Times New Roman" w:eastAsia="Times New Roman" w:hAnsi="Times New Roman" w:cs="Times New Roman"/>
          <w:i/>
          <w:sz w:val="24"/>
          <w:lang w:val="en-US" w:eastAsia="en-US"/>
        </w:rPr>
        <w:t>G</w:t>
      </w:r>
      <w:r w:rsidRPr="00B41359">
        <w:rPr>
          <w:rFonts w:ascii="Times New Roman" w:eastAsia="Times New Roman" w:hAnsi="Times New Roman" w:cs="Times New Roman"/>
          <w:i/>
          <w:sz w:val="24"/>
          <w:vertAlign w:val="subscript"/>
          <w:lang w:val="en-US" w:eastAsia="en-US"/>
        </w:rPr>
        <w:t>o</w:t>
      </w:r>
      <w:r w:rsidRPr="00B41359">
        <w:rPr>
          <w:rFonts w:ascii="Times New Roman" w:eastAsia="Times New Roman" w:hAnsi="Times New Roman" w:cs="Times New Roman"/>
          <w:sz w:val="24"/>
          <w:lang w:eastAsia="en-US"/>
        </w:rPr>
        <w:t xml:space="preserve"> и </w:t>
      </w:r>
      <w:r w:rsidRPr="00B41359">
        <w:rPr>
          <w:rFonts w:ascii="Times New Roman" w:eastAsia="Times New Roman" w:hAnsi="Times New Roman" w:cs="Times New Roman"/>
          <w:sz w:val="24"/>
          <w:szCs w:val="24"/>
          <w:lang w:val="en-US" w:eastAsia="en-US"/>
        </w:rPr>
        <w:t>G</w:t>
      </w:r>
      <w:r w:rsidRPr="00B41359">
        <w:rPr>
          <w:rFonts w:ascii="Times New Roman" w:eastAsia="Times New Roman" w:hAnsi="Times New Roman" w:cs="Times New Roman"/>
          <w:sz w:val="24"/>
          <w:szCs w:val="24"/>
          <w:vertAlign w:val="subscript"/>
          <w:lang w:eastAsia="en-US"/>
        </w:rPr>
        <w:t>0</w:t>
      </w:r>
      <w:r w:rsidRPr="00B41359">
        <w:rPr>
          <w:rFonts w:ascii="Times New Roman" w:eastAsia="Times New Roman" w:hAnsi="Times New Roman" w:cs="Times New Roman"/>
          <w:sz w:val="24"/>
          <w:szCs w:val="24"/>
          <w:vertAlign w:val="superscript"/>
          <w:lang w:eastAsia="en-US"/>
        </w:rPr>
        <w:t>р</w:t>
      </w:r>
      <w:r w:rsidRPr="00B41359">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lang w:eastAsia="en-US"/>
        </w:rPr>
        <w:t xml:space="preserve">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02</w:t>
      </w:r>
      <w:r w:rsidRPr="00B41359">
        <w:rPr>
          <w:rFonts w:ascii="Times New Roman" w:eastAsia="Times New Roman" w:hAnsi="Times New Roman" w:cs="Times New Roman"/>
          <w:sz w:val="24"/>
          <w:lang w:eastAsia="en-US"/>
        </w:rPr>
        <w:t xml:space="preserve"> и </w:t>
      </w:r>
      <w:r w:rsidRPr="00B41359">
        <w:rPr>
          <w:rFonts w:ascii="Times New Roman" w:eastAsia="Times New Roman" w:hAnsi="Times New Roman" w:cs="Times New Roman"/>
          <w:sz w:val="24"/>
          <w:szCs w:val="24"/>
          <w:lang w:eastAsia="en-US"/>
        </w:rPr>
        <w:t>τ</w:t>
      </w:r>
      <w:r w:rsidRPr="00B41359">
        <w:rPr>
          <w:rFonts w:ascii="Times New Roman" w:eastAsia="Times New Roman" w:hAnsi="Times New Roman" w:cs="Times New Roman"/>
          <w:sz w:val="24"/>
          <w:szCs w:val="24"/>
          <w:vertAlign w:val="subscript"/>
          <w:lang w:eastAsia="en-US"/>
        </w:rPr>
        <w:t>02</w:t>
      </w:r>
      <w:r w:rsidRPr="00B41359">
        <w:rPr>
          <w:rFonts w:ascii="Times New Roman" w:eastAsiaTheme="majorEastAsia" w:hAnsi="Times New Roman" w:cs="Times New Roman"/>
          <w:bCs/>
          <w:sz w:val="24"/>
          <w:szCs w:val="24"/>
          <w:vertAlign w:val="superscript"/>
          <w:lang w:val="kk-KZ"/>
        </w:rPr>
        <w:t>р</w:t>
      </w:r>
      <w:r w:rsidRPr="00B41359">
        <w:rPr>
          <w:rFonts w:ascii="Times New Roman" w:eastAsia="Times New Roman" w:hAnsi="Times New Roman" w:cs="Times New Roman"/>
          <w:i/>
          <w:sz w:val="24"/>
          <w:lang w:eastAsia="en-US"/>
        </w:rPr>
        <w:t>,</w:t>
      </w:r>
      <w:r w:rsidRPr="00B41359">
        <w:rPr>
          <w:rFonts w:ascii="Times New Roman" w:eastAsia="Times New Roman" w:hAnsi="Times New Roman" w:cs="Times New Roman"/>
          <w:sz w:val="24"/>
          <w:lang w:eastAsia="en-US"/>
        </w:rPr>
        <w:t xml:space="preserve"> т.е. фактических и расчетных параметров теплоносителя.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Наиболее часто встречающимися отклонениями от расчетных режимов являются: завышенные расходы сетевой воды у абонентов с большими перепадами давления</w:t>
      </w:r>
      <w:r w:rsidRPr="00B41359">
        <w:rPr>
          <w:rFonts w:ascii="Times New Roman" w:eastAsia="Times New Roman" w:hAnsi="Times New Roman" w:cs="Times New Roman"/>
          <w:sz w:val="24"/>
          <w:lang w:eastAsia="en-US"/>
        </w:rPr>
        <w:softHyphen/>
        <w:t>ми на вводе;</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заниженные расходы воды у абонентов с недостаточными перепадами давле</w:t>
      </w:r>
      <w:r w:rsidRPr="00B41359">
        <w:rPr>
          <w:rFonts w:ascii="Times New Roman" w:eastAsia="Times New Roman" w:hAnsi="Times New Roman" w:cs="Times New Roman"/>
          <w:sz w:val="24"/>
          <w:lang w:eastAsia="en-US"/>
        </w:rPr>
        <w:softHyphen/>
        <w:t>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Следствием этого является отличие от расчетной температуры обратной сетевой воды. В зависимости от местных условий следует разработать соответствующие меро</w:t>
      </w:r>
      <w:r w:rsidRPr="00B41359">
        <w:rPr>
          <w:rFonts w:ascii="Times New Roman" w:eastAsia="Times New Roman" w:hAnsi="Times New Roman" w:cs="Times New Roman"/>
          <w:sz w:val="24"/>
          <w:lang w:eastAsia="en-US"/>
        </w:rPr>
        <w:softHyphen/>
        <w:t>приятия по нормализации расхода воды.</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F1161E" w:rsidP="00F1161E">
      <w:pPr>
        <w:keepNext/>
        <w:keepLines/>
        <w:spacing w:after="0" w:line="240" w:lineRule="auto"/>
        <w:ind w:firstLine="709"/>
        <w:jc w:val="both"/>
        <w:outlineLvl w:val="2"/>
        <w:rPr>
          <w:rFonts w:ascii="Times New Roman" w:eastAsia="Times New Roman" w:hAnsi="Times New Roman" w:cs="Times New Roman"/>
          <w:b/>
          <w:bCs/>
          <w:sz w:val="24"/>
          <w:lang w:val="kk-KZ" w:eastAsia="en-US"/>
        </w:rPr>
      </w:pPr>
      <w:bookmarkStart w:id="4551" w:name="_Toc347736235"/>
      <w:bookmarkStart w:id="4552" w:name="_Toc348911275"/>
      <w:r>
        <w:rPr>
          <w:rFonts w:ascii="Times New Roman" w:eastAsia="Times New Roman" w:hAnsi="Times New Roman" w:cs="Times New Roman"/>
          <w:b/>
          <w:bCs/>
          <w:sz w:val="24"/>
          <w:lang w:val="kk-KZ" w:eastAsia="en-US"/>
        </w:rPr>
        <w:t xml:space="preserve">5.2.5 </w:t>
      </w:r>
      <w:r w:rsidR="00B41359" w:rsidRPr="00B41359">
        <w:rPr>
          <w:rFonts w:ascii="Times New Roman" w:eastAsia="Times New Roman" w:hAnsi="Times New Roman" w:cs="Times New Roman"/>
          <w:b/>
          <w:bCs/>
          <w:sz w:val="24"/>
          <w:lang w:val="kk-KZ" w:eastAsia="en-US"/>
        </w:rPr>
        <w:t>Измерения в системах вентиляции</w:t>
      </w:r>
      <w:bookmarkEnd w:id="4551"/>
      <w:bookmarkEnd w:id="4552"/>
    </w:p>
    <w:p w:rsidR="00B41359" w:rsidRPr="00B41359" w:rsidRDefault="00B41359" w:rsidP="00B41359">
      <w:pPr>
        <w:spacing w:after="0" w:line="240" w:lineRule="auto"/>
        <w:rPr>
          <w:rFonts w:ascii="Times New Roman" w:eastAsia="Times New Roman" w:hAnsi="Times New Roman" w:cs="Times New Roman"/>
          <w:lang w:val="kk-KZ" w:eastAsia="en-US"/>
        </w:rPr>
      </w:pPr>
    </w:p>
    <w:p w:rsidR="00B41359" w:rsidRPr="00B41359" w:rsidRDefault="00B41359" w:rsidP="00B41359">
      <w:pPr>
        <w:autoSpaceDE w:val="0"/>
        <w:autoSpaceDN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В случае выявления значительных отклонений параметров микроклимата от нормируемых, проводится инструментальное обследование систем вентиляции и кондиционирования</w:t>
      </w:r>
      <w:r w:rsidR="00F1161E">
        <w:rPr>
          <w:rFonts w:ascii="Times New Roman" w:eastAsia="Times New Roman" w:hAnsi="Times New Roman" w:cs="Times New Roman"/>
          <w:sz w:val="24"/>
          <w:szCs w:val="24"/>
        </w:rPr>
        <w:t xml:space="preserve"> по СНиП РК 4.02-42-2006* и ГОСТ 12.3.018-79</w:t>
      </w:r>
      <w:r w:rsidRPr="00B41359">
        <w:rPr>
          <w:rFonts w:ascii="Times New Roman" w:eastAsiaTheme="majorEastAsia" w:hAnsi="Times New Roman" w:cs="Times New Roman"/>
          <w:bCs/>
          <w:sz w:val="24"/>
          <w:szCs w:val="24"/>
          <w:lang w:val="kk-KZ"/>
        </w:rPr>
        <w:t>.</w:t>
      </w:r>
      <w:r w:rsidRPr="00B41359">
        <w:rPr>
          <w:rFonts w:ascii="Times New Roman" w:eastAsiaTheme="majorEastAsia" w:hAnsi="Times New Roman" w:cs="Times New Roman"/>
          <w:bCs/>
          <w:sz w:val="24"/>
          <w:szCs w:val="24"/>
        </w:rPr>
        <w:t xml:space="preserve"> </w:t>
      </w:r>
    </w:p>
    <w:p w:rsidR="00B41359" w:rsidRPr="00B41359" w:rsidRDefault="00B41359" w:rsidP="00B41359">
      <w:pPr>
        <w:autoSpaceDE w:val="0"/>
        <w:autoSpaceDN w:val="0"/>
        <w:adjustRightInd w:val="0"/>
        <w:spacing w:after="0" w:line="240" w:lineRule="auto"/>
        <w:ind w:firstLine="709"/>
        <w:jc w:val="both"/>
        <w:rPr>
          <w:rFonts w:ascii="Times New Roman" w:eastAsiaTheme="majorEastAsia" w:hAnsi="Times New Roman" w:cs="Times New Roman"/>
          <w:bCs/>
          <w:sz w:val="24"/>
          <w:szCs w:val="24"/>
          <w:lang w:val="kk-KZ"/>
        </w:rPr>
      </w:pPr>
      <w:r w:rsidRPr="00B41359">
        <w:rPr>
          <w:rFonts w:ascii="Times New Roman" w:eastAsia="Times New Roman" w:hAnsi="Times New Roman" w:cs="Times New Roman"/>
          <w:sz w:val="24"/>
          <w:szCs w:val="24"/>
        </w:rPr>
        <w:t xml:space="preserve">При обследовании состояния существующей вентиляционной системы определяется ее вид. Обычно в жилых и общественных зданиях применяется естественная вытяжная система </w:t>
      </w:r>
      <w:r w:rsidRPr="00B41359">
        <w:rPr>
          <w:rFonts w:ascii="Times New Roman" w:eastAsia="Times New Roman" w:hAnsi="Times New Roman" w:cs="Times New Roman"/>
          <w:sz w:val="24"/>
          <w:szCs w:val="24"/>
        </w:rPr>
        <w:lastRenderedPageBreak/>
        <w:t xml:space="preserve">вентиляции, которая рассчитана </w:t>
      </w:r>
      <w:r w:rsidRPr="00B41359">
        <w:rPr>
          <w:rFonts w:ascii="Times New Roman" w:eastAsia="Times New Roman" w:hAnsi="Times New Roman" w:cs="Times New Roman"/>
          <w:sz w:val="24"/>
          <w:lang w:eastAsia="en-US"/>
        </w:rPr>
        <w:t xml:space="preserve">на разность удельных весов наружного воздуха температурой 5°С и внутреннего воздуха температурой для холодного периода года </w:t>
      </w:r>
      <w:r w:rsidR="00F1161E">
        <w:rPr>
          <w:rFonts w:ascii="Times New Roman" w:eastAsia="Times New Roman" w:hAnsi="Times New Roman" w:cs="Times New Roman"/>
          <w:color w:val="000000"/>
          <w:sz w:val="24"/>
          <w:szCs w:val="24"/>
          <w:lang w:eastAsia="en-US"/>
        </w:rPr>
        <w:t>СНиП РК 4.02-42-2006*</w:t>
      </w:r>
      <w:r w:rsidRPr="00B41359">
        <w:rPr>
          <w:rFonts w:ascii="Times New Roman" w:eastAsiaTheme="majorEastAsia" w:hAnsi="Times New Roman" w:cs="Times New Roman"/>
          <w:bCs/>
          <w:sz w:val="24"/>
          <w:szCs w:val="24"/>
          <w:lang w:val="kk-KZ"/>
        </w:rPr>
        <w:t>.</w:t>
      </w:r>
    </w:p>
    <w:p w:rsidR="00B41359" w:rsidRPr="00B41359" w:rsidRDefault="00B41359" w:rsidP="00B41359">
      <w:pPr>
        <w:autoSpaceDE w:val="0"/>
        <w:autoSpaceDN w:val="0"/>
        <w:adjustRightInd w:val="0"/>
        <w:spacing w:after="0" w:line="240" w:lineRule="auto"/>
        <w:ind w:firstLine="709"/>
        <w:jc w:val="both"/>
        <w:rPr>
          <w:rFonts w:ascii="Times New Roman" w:eastAsia="Courier New" w:hAnsi="Times New Roman" w:cs="Times New Roman"/>
          <w:sz w:val="24"/>
          <w:lang w:eastAsia="en-US"/>
        </w:rPr>
      </w:pPr>
      <w:r w:rsidRPr="00B41359">
        <w:rPr>
          <w:rFonts w:ascii="Times New Roman" w:eastAsia="Courier New" w:hAnsi="Times New Roman" w:cs="Times New Roman"/>
          <w:sz w:val="24"/>
          <w:lang w:eastAsia="en-US"/>
        </w:rPr>
        <w:t>Основные характеристики, которые определяются при обследовании систем вентиляции, это: производительность и напор вентиляционных установок; время работы вентиляционных установок в течение суток, температура воздуха внутри помещения, средняя температура наружного воздуха, объем помещения.</w:t>
      </w:r>
    </w:p>
    <w:p w:rsidR="00B41359" w:rsidRPr="00B41359" w:rsidRDefault="00B41359" w:rsidP="00B41359">
      <w:pPr>
        <w:widowControl w:val="0"/>
        <w:spacing w:after="0" w:line="240" w:lineRule="auto"/>
        <w:ind w:firstLine="709"/>
        <w:jc w:val="both"/>
        <w:rPr>
          <w:rFonts w:ascii="Times New Roman" w:eastAsia="Courier New" w:hAnsi="Times New Roman" w:cs="Times New Roman"/>
          <w:sz w:val="24"/>
          <w:lang w:eastAsia="en-US"/>
        </w:rPr>
      </w:pPr>
      <w:r w:rsidRPr="00B41359">
        <w:rPr>
          <w:rFonts w:ascii="Times New Roman" w:eastAsia="Courier New" w:hAnsi="Times New Roman" w:cs="Times New Roman"/>
          <w:sz w:val="24"/>
          <w:lang w:eastAsia="en-US"/>
        </w:rPr>
        <w:t xml:space="preserve">Определение расхода воздуха в воздуховодах выполняется по </w:t>
      </w:r>
      <w:r w:rsidRPr="00B41359">
        <w:rPr>
          <w:rFonts w:ascii="Times New Roman" w:eastAsia="Courier New" w:hAnsi="Times New Roman" w:cs="Times New Roman"/>
          <w:color w:val="000000"/>
          <w:sz w:val="24"/>
          <w:szCs w:val="24"/>
        </w:rPr>
        <w:t>ГОСТ 12.3.018-79</w:t>
      </w:r>
      <w:r w:rsidRPr="00B41359">
        <w:rPr>
          <w:rFonts w:ascii="Times New Roman" w:eastAsia="Courier New" w:hAnsi="Times New Roman" w:cs="Times New Roman"/>
          <w:sz w:val="24"/>
          <w:lang w:eastAsia="en-US"/>
        </w:rPr>
        <w:t>. Для выполнения таких замеров в соответствии с требованиями ГОСТ потребуется дополнительное измерительное оборудование.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При проведении энергоаудита систем вентиляции необходимо сравнивать нормативные и фактические показатели потребления тепла и электрической энергии на привод системы.</w:t>
      </w:r>
    </w:p>
    <w:p w:rsidR="00B41359" w:rsidRPr="00B41359" w:rsidRDefault="00B41359" w:rsidP="00B41359">
      <w:pPr>
        <w:widowControl w:val="0"/>
        <w:tabs>
          <w:tab w:val="right" w:pos="6166"/>
          <w:tab w:val="right" w:pos="9676"/>
        </w:tabs>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Если в здании с</w:t>
      </w:r>
      <w:r w:rsidR="007C03FA">
        <w:rPr>
          <w:rFonts w:ascii="Times New Roman" w:eastAsia="Times New Roman" w:hAnsi="Times New Roman" w:cs="Times New Roman"/>
          <w:sz w:val="24"/>
          <w:szCs w:val="24"/>
        </w:rPr>
        <w:t>уществует механическая приточно-</w:t>
      </w:r>
      <w:r w:rsidRPr="00B41359">
        <w:rPr>
          <w:rFonts w:ascii="Times New Roman" w:eastAsia="Times New Roman" w:hAnsi="Times New Roman" w:cs="Times New Roman"/>
          <w:sz w:val="24"/>
          <w:szCs w:val="24"/>
        </w:rPr>
        <w:t>вытяжная вентиляция, то необходимо измерить или рассчитать расход подаваемого и удаляемого воздуха, измерить разность температур воздуха для определения количества удаляемой тепловой энергии с вытяжным воздухом. Типовым мероприятием по энергосбережению по системе вентиляции является рекомендация по установке рекуператоров тепла вентилируемого воздуха.</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7C03FA" w:rsidP="007C03FA">
      <w:pPr>
        <w:keepNext/>
        <w:keepLines/>
        <w:spacing w:after="0" w:line="240" w:lineRule="auto"/>
        <w:ind w:firstLine="709"/>
        <w:jc w:val="both"/>
        <w:outlineLvl w:val="2"/>
        <w:rPr>
          <w:rFonts w:ascii="Times New Roman" w:eastAsia="Times New Roman" w:hAnsi="Times New Roman" w:cs="Times New Roman"/>
          <w:b/>
          <w:bCs/>
          <w:sz w:val="24"/>
          <w:lang w:val="kk-KZ" w:eastAsia="en-US"/>
        </w:rPr>
      </w:pPr>
      <w:bookmarkStart w:id="4553" w:name="_Toc347736236"/>
      <w:bookmarkStart w:id="4554" w:name="_Toc348911276"/>
      <w:r>
        <w:rPr>
          <w:rFonts w:ascii="Times New Roman" w:eastAsia="Times New Roman" w:hAnsi="Times New Roman" w:cs="Times New Roman"/>
          <w:b/>
          <w:bCs/>
          <w:sz w:val="24"/>
          <w:lang w:val="kk-KZ" w:eastAsia="en-US"/>
        </w:rPr>
        <w:t xml:space="preserve">5.2.6 </w:t>
      </w:r>
      <w:r w:rsidR="00B41359" w:rsidRPr="00B41359">
        <w:rPr>
          <w:rFonts w:ascii="Times New Roman" w:eastAsia="Times New Roman" w:hAnsi="Times New Roman" w:cs="Times New Roman"/>
          <w:b/>
          <w:bCs/>
          <w:sz w:val="24"/>
          <w:lang w:val="kk-KZ" w:eastAsia="en-US"/>
        </w:rPr>
        <w:t>Измерения в системе электропотребления</w:t>
      </w:r>
      <w:bookmarkEnd w:id="4553"/>
      <w:bookmarkEnd w:id="4554"/>
    </w:p>
    <w:p w:rsidR="00B41359" w:rsidRPr="00B41359" w:rsidRDefault="00B41359" w:rsidP="00B41359">
      <w:pPr>
        <w:spacing w:after="0" w:line="240" w:lineRule="auto"/>
        <w:rPr>
          <w:rFonts w:ascii="Times New Roman" w:eastAsia="Times New Roman" w:hAnsi="Times New Roman" w:cs="Times New Roman"/>
          <w:lang w:val="kk-KZ" w:eastAsia="en-US"/>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Обследование вводно-распределительного устройства в здание должно предусматривать:</w:t>
      </w:r>
    </w:p>
    <w:p w:rsidR="00B41359" w:rsidRPr="00B41359" w:rsidRDefault="00B41359" w:rsidP="00B41359">
      <w:pPr>
        <w:widowControl w:val="0"/>
        <w:numPr>
          <w:ilvl w:val="0"/>
          <w:numId w:val="14"/>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проверка состояния контакторных групп методами неразрушающего контроля (пирометром излучения или тепловизионной камерой);</w:t>
      </w:r>
    </w:p>
    <w:p w:rsidR="00B41359" w:rsidRPr="00B41359" w:rsidRDefault="00B41359" w:rsidP="00B41359">
      <w:pPr>
        <w:widowControl w:val="0"/>
        <w:numPr>
          <w:ilvl w:val="0"/>
          <w:numId w:val="14"/>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проведение выборочных инструментальных измерений без разрыва цепи на вводных кабелях для определения коэффициента мощности, напряжения и силы тока. Анализ полученных данных на предмет оценки соответствия фактических значений напряжения требованиям ГОСТ 13109-97 в части отклонения напряжения Uy и несимметрии напряжения K2U; </w:t>
      </w:r>
    </w:p>
    <w:p w:rsidR="00B41359" w:rsidRPr="00B41359" w:rsidRDefault="00B41359" w:rsidP="00B41359">
      <w:pPr>
        <w:widowControl w:val="0"/>
        <w:numPr>
          <w:ilvl w:val="0"/>
          <w:numId w:val="14"/>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проведение выборочных инструментальных измерений без разрыва цепи на фидерах лифтовой нагрузки для определения коэффициента мощности. Анализ полученных данных;</w:t>
      </w:r>
    </w:p>
    <w:p w:rsidR="00B41359" w:rsidRPr="00B41359" w:rsidRDefault="00B41359" w:rsidP="00B41359">
      <w:pPr>
        <w:widowControl w:val="0"/>
        <w:numPr>
          <w:ilvl w:val="0"/>
          <w:numId w:val="14"/>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проведение выборочных инструментальных измерений без разрыва цепи на фидерах осветительной нагрузки мест общего пользования для определения коэффициента мощности. Коэффициент мощности согласно</w:t>
      </w:r>
      <w:r w:rsidRPr="00B41359">
        <w:rPr>
          <w:rFonts w:ascii="Times New Roman" w:eastAsia="Calibri" w:hAnsi="Times New Roman" w:cs="Times New Roman"/>
          <w:color w:val="000000"/>
          <w:sz w:val="24"/>
          <w:szCs w:val="24"/>
        </w:rPr>
        <w:t xml:space="preserve"> МГСН 2.01-99</w:t>
      </w:r>
      <w:r w:rsidRPr="00B41359">
        <w:rPr>
          <w:rFonts w:ascii="Times New Roman" w:eastAsia="Calibri" w:hAnsi="Times New Roman" w:cs="Times New Roman"/>
          <w:sz w:val="24"/>
          <w:lang w:eastAsia="en-US"/>
        </w:rPr>
        <w:t xml:space="preserve"> </w:t>
      </w:r>
      <w:r w:rsidRPr="00B41359">
        <w:rPr>
          <w:rFonts w:ascii="Times New Roman" w:eastAsia="Courier New" w:hAnsi="Times New Roman" w:cs="Times New Roman"/>
          <w:sz w:val="24"/>
          <w:lang w:eastAsia="en-US"/>
        </w:rPr>
        <w:t>[</w:t>
      </w:r>
      <w:r w:rsidR="007C03FA">
        <w:rPr>
          <w:rFonts w:ascii="Times New Roman" w:eastAsia="Courier New" w:hAnsi="Times New Roman" w:cs="Times New Roman"/>
          <w:sz w:val="24"/>
          <w:lang w:eastAsia="en-US"/>
        </w:rPr>
        <w:t>2</w:t>
      </w:r>
      <w:r w:rsidRPr="00B41359">
        <w:rPr>
          <w:rFonts w:ascii="Times New Roman" w:eastAsia="Courier New" w:hAnsi="Times New Roman" w:cs="Times New Roman"/>
          <w:sz w:val="24"/>
          <w:lang w:eastAsia="en-US"/>
        </w:rPr>
        <w:t>]</w:t>
      </w:r>
      <w:r w:rsidRPr="00B41359">
        <w:rPr>
          <w:rFonts w:ascii="Times New Roman" w:eastAsia="Calibri" w:hAnsi="Times New Roman" w:cs="Times New Roman"/>
          <w:sz w:val="24"/>
          <w:lang w:eastAsia="en-US"/>
        </w:rPr>
        <w:t xml:space="preserve">, в осветительных установках с разрядными источниками должен быть не менее 0,92 и обеспечиваться либо за счет индивидуальной, либо за счет групповой компенсации.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По результатам проведенных работ выявляются отклонения состояния существующего оборудования и параметров его работы, требуемых значений, и предлагаются энергосберегающие мероприятия. Перечень типовых мероприятий изложен в приложении З.</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Обследование систем освещения мест общего пользования и наружного освещения должно предусматривать:</w:t>
      </w:r>
    </w:p>
    <w:p w:rsidR="00B41359" w:rsidRPr="00B41359" w:rsidRDefault="00B41359" w:rsidP="00B41359">
      <w:pPr>
        <w:widowControl w:val="0"/>
        <w:numPr>
          <w:ilvl w:val="0"/>
          <w:numId w:val="16"/>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определение основных характеристик осветительного оборудования; </w:t>
      </w:r>
    </w:p>
    <w:p w:rsidR="00B41359" w:rsidRPr="00B41359" w:rsidRDefault="00B41359" w:rsidP="00B41359">
      <w:pPr>
        <w:widowControl w:val="0"/>
        <w:numPr>
          <w:ilvl w:val="0"/>
          <w:numId w:val="16"/>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определение фактической удельной установленной мощности осветительного оборудования и соответствие ее нормативному значению;</w:t>
      </w:r>
    </w:p>
    <w:p w:rsidR="00B41359" w:rsidRPr="00B41359" w:rsidRDefault="00B41359" w:rsidP="00B41359">
      <w:pPr>
        <w:widowControl w:val="0"/>
        <w:numPr>
          <w:ilvl w:val="0"/>
          <w:numId w:val="16"/>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измерение фактических значений освещенности в местах общего пользования (поэтажные внеквартирные коридоры, лестницы, вестибюли жилых зданий);</w:t>
      </w:r>
    </w:p>
    <w:p w:rsidR="00B41359" w:rsidRPr="00B41359" w:rsidRDefault="00B41359" w:rsidP="00B41359">
      <w:pPr>
        <w:widowControl w:val="0"/>
        <w:numPr>
          <w:ilvl w:val="0"/>
          <w:numId w:val="16"/>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определение фактического и нормативного электропотребления в системах освещения мест общего пользования и наружного освещения.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Обследование силового оборудования (лифтов, насосов и др.) должно включать предусматривать:</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определение расчетных и паспортных характеристик силового оборудования;</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определение фактических режимов функционирования силового оборудования и отклонения их от расчетных и паспортных требований;</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lastRenderedPageBreak/>
        <w:t>получить информацию по остаточному ресурсу лифтового оборудования;</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определение фактического коэффициента мощности двигателей силового оборудования (лифты, насосы и др.).</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p>
    <w:p w:rsidR="00B41359" w:rsidRPr="00B41359" w:rsidRDefault="007C03FA" w:rsidP="007C03FA">
      <w:pPr>
        <w:keepNext/>
        <w:keepLines/>
        <w:spacing w:after="0" w:line="240" w:lineRule="auto"/>
        <w:ind w:firstLine="709"/>
        <w:jc w:val="both"/>
        <w:outlineLvl w:val="2"/>
        <w:rPr>
          <w:rFonts w:ascii="Times New Roman" w:eastAsia="Times New Roman" w:hAnsi="Times New Roman" w:cs="Times New Roman"/>
          <w:b/>
          <w:bCs/>
          <w:sz w:val="24"/>
          <w:lang w:val="kk-KZ" w:eastAsia="en-US"/>
        </w:rPr>
      </w:pPr>
      <w:bookmarkStart w:id="4555" w:name="_Toc347736237"/>
      <w:bookmarkStart w:id="4556" w:name="_Toc348911277"/>
      <w:r>
        <w:rPr>
          <w:rFonts w:ascii="Times New Roman" w:eastAsia="Times New Roman" w:hAnsi="Times New Roman" w:cs="Times New Roman"/>
          <w:b/>
          <w:bCs/>
          <w:sz w:val="24"/>
          <w:lang w:eastAsia="en-US"/>
        </w:rPr>
        <w:t xml:space="preserve">5.2.7 </w:t>
      </w:r>
      <w:r w:rsidR="00B41359" w:rsidRPr="00B41359">
        <w:rPr>
          <w:rFonts w:ascii="Times New Roman" w:eastAsia="Times New Roman" w:hAnsi="Times New Roman" w:cs="Times New Roman"/>
          <w:b/>
          <w:bCs/>
          <w:sz w:val="24"/>
          <w:lang w:val="kk-KZ" w:eastAsia="en-US"/>
        </w:rPr>
        <w:t>Измерения в системах горячего и хоз</w:t>
      </w:r>
      <w:r>
        <w:rPr>
          <w:rFonts w:ascii="Times New Roman" w:eastAsia="Times New Roman" w:hAnsi="Times New Roman" w:cs="Times New Roman"/>
          <w:b/>
          <w:bCs/>
          <w:sz w:val="24"/>
          <w:lang w:val="kk-KZ" w:eastAsia="en-US"/>
        </w:rPr>
        <w:t>яйственно-</w:t>
      </w:r>
      <w:r w:rsidR="00B41359" w:rsidRPr="00B41359">
        <w:rPr>
          <w:rFonts w:ascii="Times New Roman" w:eastAsia="Times New Roman" w:hAnsi="Times New Roman" w:cs="Times New Roman"/>
          <w:b/>
          <w:bCs/>
          <w:sz w:val="24"/>
          <w:lang w:val="kk-KZ" w:eastAsia="en-US"/>
        </w:rPr>
        <w:t>питьевого водоснабжения</w:t>
      </w:r>
      <w:bookmarkEnd w:id="4555"/>
      <w:bookmarkEnd w:id="4556"/>
    </w:p>
    <w:p w:rsidR="00B41359" w:rsidRPr="00B41359" w:rsidRDefault="00B41359" w:rsidP="00B41359">
      <w:pPr>
        <w:spacing w:after="0" w:line="240" w:lineRule="auto"/>
        <w:ind w:firstLine="709"/>
        <w:contextualSpacing/>
        <w:jc w:val="both"/>
        <w:rPr>
          <w:rFonts w:ascii="Times New Roman" w:eastAsiaTheme="majorEastAsia" w:hAnsi="Times New Roman" w:cs="Times New Roman"/>
          <w:sz w:val="24"/>
          <w:lang w:val="kk-KZ"/>
        </w:rPr>
      </w:pPr>
    </w:p>
    <w:p w:rsidR="00B41359" w:rsidRPr="00B41359" w:rsidRDefault="00B41359" w:rsidP="00B41359">
      <w:pPr>
        <w:spacing w:after="0" w:line="240" w:lineRule="auto"/>
        <w:ind w:firstLine="709"/>
        <w:contextualSpacing/>
        <w:jc w:val="both"/>
        <w:rPr>
          <w:rFonts w:ascii="Times New Roman" w:eastAsia="Courier New" w:hAnsi="Times New Roman" w:cs="Times New Roman"/>
          <w:sz w:val="24"/>
          <w:lang w:val="kk-KZ" w:eastAsia="en-US"/>
        </w:rPr>
      </w:pPr>
      <w:r w:rsidRPr="00B41359">
        <w:rPr>
          <w:rFonts w:ascii="Times New Roman" w:eastAsia="Courier New" w:hAnsi="Times New Roman" w:cs="Times New Roman"/>
          <w:sz w:val="24"/>
          <w:lang w:val="kk-KZ" w:eastAsia="en-US"/>
        </w:rPr>
        <w:t>Потребление в системах горячего и хозяйственно-питьевого водоснабжения неравномерно по времени. Необходимость проведения измерений может возникнуть при сомнениях в достоверности расчетных значений расходов горячей или холодной воды и по желанию заказчика</w:t>
      </w:r>
      <w:r w:rsidRPr="00B41359">
        <w:rPr>
          <w:rFonts w:ascii="Times New Roman" w:eastAsia="Courier New" w:hAnsi="Times New Roman" w:cs="Times New Roman"/>
          <w:sz w:val="24"/>
          <w:szCs w:val="24"/>
          <w:lang w:val="kk-KZ"/>
        </w:rPr>
        <w:t xml:space="preserve">. Количество точек измерения, их месторасположение и время для проведения измерений согласовывается с заказчиком. </w:t>
      </w:r>
    </w:p>
    <w:p w:rsidR="00B41359" w:rsidRPr="00B41359" w:rsidRDefault="00B41359" w:rsidP="00B41359">
      <w:pPr>
        <w:spacing w:after="0" w:line="240" w:lineRule="auto"/>
        <w:ind w:firstLine="709"/>
        <w:contextualSpacing/>
        <w:jc w:val="both"/>
        <w:rPr>
          <w:rFonts w:ascii="Times New Roman" w:eastAsia="Courier New" w:hAnsi="Times New Roman" w:cs="Times New Roman"/>
          <w:sz w:val="24"/>
          <w:lang w:val="kk-KZ" w:eastAsia="en-US"/>
        </w:rPr>
      </w:pPr>
      <w:r w:rsidRPr="00B41359">
        <w:rPr>
          <w:rFonts w:ascii="Times New Roman" w:eastAsia="Courier New" w:hAnsi="Times New Roman" w:cs="Times New Roman"/>
          <w:sz w:val="24"/>
          <w:lang w:val="kk-KZ" w:eastAsia="en-US"/>
        </w:rPr>
        <w:t>По результатам измерений горячей воды определяется:</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удельный (на 1 жителя) средненедельный расход горячей воды с определенной температурой в литрах в сутки. Эту величину сопоставляют с нормативными значениями</w:t>
      </w:r>
      <w:r w:rsidRPr="00B41359">
        <w:rPr>
          <w:rFonts w:ascii="Times New Roman" w:eastAsia="Calibri" w:hAnsi="Times New Roman" w:cs="Times New Roman"/>
          <w:sz w:val="24"/>
          <w:lang w:val="en-US" w:eastAsia="en-US"/>
        </w:rPr>
        <w:t>;</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суточные графики расхода тепла на горячее водоснабжение по дням недели и среднесуточные расходы тепла;</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средненедельный расход тепла на горячее водоснабжение;</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максимальный расход тепла на горячее водоснабжение, равный среднему расходу тепла за час максимального водопотребления;</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расходы воды и тепла в системе рециркуляции в течение суток;</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стабильность температуры воды в системе горячего водоснабжения, характеризующую качество работы регулятора температуры (при его наличии). Отклонение этой температуры более чем на 3°С от установленного значения требует наладки регулятора. Если вода не догревается до заданной температуры при полном открытии регулятора, следует провести анализ работы теплового пункта в целом;</w:t>
      </w:r>
    </w:p>
    <w:p w:rsidR="00B41359" w:rsidRPr="00B41359" w:rsidRDefault="00B41359" w:rsidP="00B41359">
      <w:pPr>
        <w:widowControl w:val="0"/>
        <w:spacing w:after="0" w:line="240" w:lineRule="auto"/>
        <w:ind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Аналогично по результатам измерений холодной воды определяется:</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удельный (на 1 жителя) средненедельный расход холодной воды в литрах в сутки. Эту величину сопоставляют с нормативными значениями</w:t>
      </w:r>
      <w:r w:rsidRPr="00B41359">
        <w:rPr>
          <w:rFonts w:ascii="Times New Roman" w:eastAsia="Calibri" w:hAnsi="Times New Roman" w:cs="Times New Roman"/>
          <w:sz w:val="24"/>
          <w:lang w:val="en-US" w:eastAsia="en-US"/>
        </w:rPr>
        <w:t>;</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суточные графики расхода воды на холодное водоснабжение по дням недели и среднесуточные расходы воды;</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средненедельный расход воды на холодное водоснабжение;</w:t>
      </w:r>
    </w:p>
    <w:p w:rsidR="00B41359" w:rsidRPr="00B41359" w:rsidRDefault="00B41359" w:rsidP="00B41359">
      <w:pPr>
        <w:widowControl w:val="0"/>
        <w:numPr>
          <w:ilvl w:val="0"/>
          <w:numId w:val="17"/>
        </w:numPr>
        <w:spacing w:after="0" w:line="240" w:lineRule="auto"/>
        <w:ind w:left="0" w:firstLine="709"/>
        <w:contextualSpacing/>
        <w:jc w:val="both"/>
        <w:rPr>
          <w:rFonts w:ascii="Times New Roman" w:eastAsia="Times New Roman" w:hAnsi="Times New Roman" w:cs="Times New Roman"/>
          <w:b/>
          <w:sz w:val="24"/>
          <w:lang w:eastAsia="en-US"/>
        </w:rPr>
      </w:pPr>
      <w:r w:rsidRPr="00B41359">
        <w:rPr>
          <w:rFonts w:ascii="Times New Roman" w:eastAsia="Calibri" w:hAnsi="Times New Roman" w:cs="Times New Roman"/>
          <w:sz w:val="24"/>
          <w:lang w:eastAsia="en-US"/>
        </w:rPr>
        <w:t>максимальный расход воды на холодное водоснабжение</w:t>
      </w:r>
      <w:r w:rsidRPr="00B41359">
        <w:rPr>
          <w:rFonts w:ascii="Times New Roman" w:eastAsia="Calibri" w:hAnsi="Times New Roman" w:cs="Times New Roman"/>
          <w:sz w:val="24"/>
          <w:szCs w:val="24"/>
        </w:rPr>
        <w:t>.</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b/>
          <w:sz w:val="24"/>
          <w:lang w:eastAsia="en-US"/>
        </w:rPr>
      </w:pPr>
    </w:p>
    <w:p w:rsidR="00B41359" w:rsidRPr="007C03FA" w:rsidRDefault="007C03FA" w:rsidP="007C03FA">
      <w:pPr>
        <w:spacing w:after="0" w:line="240" w:lineRule="auto"/>
        <w:jc w:val="center"/>
        <w:rPr>
          <w:rFonts w:ascii="Times New Roman" w:eastAsia="Times New Roman" w:hAnsi="Times New Roman" w:cs="Times New Roman"/>
          <w:b/>
          <w:sz w:val="24"/>
          <w:lang w:eastAsia="en-US"/>
        </w:rPr>
      </w:pPr>
      <w:r>
        <w:rPr>
          <w:rFonts w:ascii="Times New Roman" w:eastAsia="Times New Roman" w:hAnsi="Times New Roman" w:cs="Times New Roman"/>
          <w:b/>
          <w:sz w:val="24"/>
          <w:lang w:eastAsia="en-US"/>
        </w:rPr>
        <w:t xml:space="preserve">5.3 </w:t>
      </w:r>
      <w:r>
        <w:rPr>
          <w:rFonts w:ascii="Times New Roman" w:eastAsia="Times New Roman" w:hAnsi="Times New Roman" w:cs="Times New Roman"/>
          <w:b/>
          <w:bCs/>
          <w:iCs/>
          <w:sz w:val="24"/>
          <w:szCs w:val="28"/>
        </w:rPr>
        <w:t xml:space="preserve">Этап </w:t>
      </w:r>
      <w:r>
        <w:rPr>
          <w:rFonts w:ascii="Times New Roman" w:eastAsia="Times New Roman" w:hAnsi="Times New Roman" w:cs="Times New Roman"/>
          <w:b/>
          <w:bCs/>
          <w:iCs/>
          <w:sz w:val="24"/>
          <w:szCs w:val="28"/>
          <w:lang w:val="en-US"/>
        </w:rPr>
        <w:t>III</w:t>
      </w:r>
      <w:r w:rsidR="00B41359" w:rsidRPr="00B41359">
        <w:rPr>
          <w:rFonts w:ascii="Times New Roman" w:eastAsia="Times New Roman" w:hAnsi="Times New Roman" w:cs="Times New Roman"/>
          <w:b/>
          <w:bCs/>
          <w:iCs/>
          <w:sz w:val="24"/>
          <w:szCs w:val="28"/>
        </w:rPr>
        <w:t xml:space="preserve">. </w:t>
      </w:r>
      <w:r>
        <w:rPr>
          <w:rFonts w:ascii="Times New Roman" w:eastAsia="Times New Roman" w:hAnsi="Times New Roman" w:cs="Times New Roman"/>
          <w:b/>
          <w:bCs/>
          <w:iCs/>
          <w:sz w:val="24"/>
          <w:szCs w:val="28"/>
        </w:rPr>
        <w:t xml:space="preserve">Аналитический </w:t>
      </w:r>
    </w:p>
    <w:p w:rsidR="00B41359" w:rsidRPr="00B41359" w:rsidRDefault="00B41359" w:rsidP="00B41359">
      <w:pPr>
        <w:widowControl w:val="0"/>
        <w:spacing w:after="0" w:line="240" w:lineRule="auto"/>
        <w:ind w:firstLine="709"/>
        <w:jc w:val="both"/>
        <w:rPr>
          <w:rFonts w:ascii="Times New Roman" w:eastAsia="Calibri" w:hAnsi="Times New Roman" w:cs="Times New Roman"/>
          <w:b/>
          <w:sz w:val="24"/>
          <w:lang w:eastAsia="en-US"/>
        </w:rPr>
      </w:pPr>
    </w:p>
    <w:p w:rsidR="00B41359" w:rsidRPr="00B41359" w:rsidRDefault="00B41359" w:rsidP="00B41359">
      <w:pPr>
        <w:widowControl w:val="0"/>
        <w:spacing w:after="0" w:line="240" w:lineRule="auto"/>
        <w:ind w:firstLine="709"/>
        <w:jc w:val="both"/>
        <w:rPr>
          <w:rFonts w:ascii="Times New Roman" w:eastAsia="Calibri" w:hAnsi="Times New Roman" w:cs="Times New Roman"/>
          <w:sz w:val="24"/>
          <w:lang w:eastAsia="en-US"/>
        </w:rPr>
      </w:pPr>
      <w:r w:rsidRPr="00B41359">
        <w:rPr>
          <w:rFonts w:ascii="Times New Roman" w:eastAsia="Calibri" w:hAnsi="Times New Roman" w:cs="Times New Roman"/>
          <w:b/>
          <w:sz w:val="24"/>
          <w:lang w:eastAsia="en-US"/>
        </w:rPr>
        <w:t>Цель этапа:</w:t>
      </w:r>
      <w:r w:rsidRPr="00B41359">
        <w:rPr>
          <w:rFonts w:ascii="Times New Roman" w:eastAsia="Calibri" w:hAnsi="Times New Roman" w:cs="Times New Roman"/>
          <w:sz w:val="24"/>
          <w:lang w:eastAsia="en-US"/>
        </w:rPr>
        <w:t xml:space="preserve"> Провести анализ полученной на измерительном этапе информации и результатов измерений (испытаний). Выполняются следующие мероприятия:</w:t>
      </w:r>
    </w:p>
    <w:p w:rsidR="00B41359" w:rsidRPr="00B41359" w:rsidRDefault="007C03FA" w:rsidP="007C03FA">
      <w:pPr>
        <w:widowControl w:val="0"/>
        <w:tabs>
          <w:tab w:val="left" w:pos="1054"/>
        </w:tabs>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 Р</w:t>
      </w:r>
      <w:r w:rsidR="00B41359" w:rsidRPr="00B41359">
        <w:rPr>
          <w:rFonts w:ascii="Times New Roman" w:eastAsia="Calibri" w:hAnsi="Times New Roman" w:cs="Times New Roman"/>
          <w:sz w:val="24"/>
          <w:lang w:eastAsia="en-US"/>
        </w:rPr>
        <w:t>асчет фактических показателей энергоэффективности зданий, отдельных видов оборудования и технологических процессов;</w:t>
      </w:r>
    </w:p>
    <w:p w:rsidR="00B41359" w:rsidRPr="00B41359" w:rsidRDefault="007C03FA" w:rsidP="007C03FA">
      <w:pPr>
        <w:widowControl w:val="0"/>
        <w:tabs>
          <w:tab w:val="left" w:pos="1054"/>
        </w:tabs>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 С</w:t>
      </w:r>
      <w:r w:rsidR="00B41359" w:rsidRPr="00B41359">
        <w:rPr>
          <w:rFonts w:ascii="Times New Roman" w:eastAsia="Calibri" w:hAnsi="Times New Roman" w:cs="Times New Roman"/>
          <w:sz w:val="24"/>
          <w:lang w:eastAsia="en-US"/>
        </w:rPr>
        <w:t>опоставление фактических показателей с нормативными (нормируемыми) значениями (в случае их наличия);</w:t>
      </w:r>
    </w:p>
    <w:p w:rsidR="00B41359" w:rsidRPr="00B41359" w:rsidRDefault="007C03FA" w:rsidP="007C03FA">
      <w:pPr>
        <w:widowControl w:val="0"/>
        <w:tabs>
          <w:tab w:val="left" w:pos="1054"/>
        </w:tabs>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 В</w:t>
      </w:r>
      <w:r w:rsidR="00B41359" w:rsidRPr="00B41359">
        <w:rPr>
          <w:rFonts w:ascii="Times New Roman" w:eastAsia="Calibri" w:hAnsi="Times New Roman" w:cs="Times New Roman"/>
          <w:sz w:val="24"/>
          <w:lang w:eastAsia="en-US"/>
        </w:rPr>
        <w:t>ыявление и анализ причин несоответствия фактических показателей энергоэффективности и нормативных (нормируемых) значений (в случае их наличия);</w:t>
      </w:r>
    </w:p>
    <w:p w:rsidR="00B41359" w:rsidRPr="00B41359" w:rsidRDefault="007C03FA" w:rsidP="007C03FA">
      <w:pPr>
        <w:widowControl w:val="0"/>
        <w:tabs>
          <w:tab w:val="left" w:pos="1054"/>
        </w:tabs>
        <w:spacing w:after="0" w:line="240" w:lineRule="auto"/>
        <w:ind w:firstLine="709"/>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 Р</w:t>
      </w:r>
      <w:r w:rsidR="00B41359" w:rsidRPr="00B41359">
        <w:rPr>
          <w:rFonts w:ascii="Times New Roman" w:eastAsia="Calibri" w:hAnsi="Times New Roman" w:cs="Times New Roman"/>
          <w:sz w:val="24"/>
          <w:lang w:eastAsia="en-US"/>
        </w:rPr>
        <w:t>асчет значений энергосберегающего потенциала по каждому отдельному показателю, по зданиям и видам оборудования.</w:t>
      </w:r>
    </w:p>
    <w:p w:rsidR="00B41359" w:rsidRPr="00B41359" w:rsidRDefault="00B41359" w:rsidP="00B41359">
      <w:pPr>
        <w:widowControl w:val="0"/>
        <w:tabs>
          <w:tab w:val="left" w:pos="1054"/>
        </w:tabs>
        <w:spacing w:after="0" w:line="240" w:lineRule="auto"/>
        <w:ind w:firstLine="709"/>
        <w:jc w:val="both"/>
        <w:rPr>
          <w:rFonts w:ascii="Times New Roman" w:eastAsia="Calibri" w:hAnsi="Times New Roman" w:cs="Times New Roman"/>
          <w:sz w:val="24"/>
          <w:lang w:eastAsia="en-US"/>
        </w:rPr>
      </w:pPr>
    </w:p>
    <w:p w:rsidR="00B41359" w:rsidRPr="00B41359" w:rsidRDefault="007C03FA" w:rsidP="007C03FA">
      <w:pPr>
        <w:keepNext/>
        <w:keepLines/>
        <w:spacing w:after="0" w:line="240" w:lineRule="auto"/>
        <w:ind w:firstLine="709"/>
        <w:contextualSpacing/>
        <w:jc w:val="both"/>
        <w:outlineLvl w:val="2"/>
        <w:rPr>
          <w:rFonts w:ascii="Times New Roman" w:eastAsia="Times New Roman" w:hAnsi="Times New Roman" w:cs="Times New Roman"/>
          <w:b/>
          <w:bCs/>
          <w:sz w:val="24"/>
          <w:lang w:val="x-none" w:eastAsia="en-US"/>
        </w:rPr>
      </w:pPr>
      <w:bookmarkStart w:id="4557" w:name="_Toc347736239"/>
      <w:bookmarkStart w:id="4558" w:name="_Toc348911279"/>
      <w:r>
        <w:rPr>
          <w:rFonts w:ascii="Times New Roman" w:eastAsia="Times New Roman" w:hAnsi="Times New Roman" w:cs="Times New Roman"/>
          <w:b/>
          <w:bCs/>
          <w:sz w:val="24"/>
          <w:lang w:eastAsia="en-US"/>
        </w:rPr>
        <w:t xml:space="preserve">5.3.1 </w:t>
      </w:r>
      <w:r w:rsidR="00B41359" w:rsidRPr="00B41359">
        <w:rPr>
          <w:rFonts w:ascii="Times New Roman" w:eastAsia="Times New Roman" w:hAnsi="Times New Roman" w:cs="Times New Roman"/>
          <w:b/>
          <w:bCs/>
          <w:sz w:val="24"/>
          <w:lang w:val="x-none" w:eastAsia="en-US"/>
        </w:rPr>
        <w:t>Определение расчетных показателей теплопотребления</w:t>
      </w:r>
      <w:bookmarkEnd w:id="4557"/>
      <w:bookmarkEnd w:id="4558"/>
    </w:p>
    <w:p w:rsidR="00B41359" w:rsidRPr="00B41359" w:rsidRDefault="00B41359" w:rsidP="00B41359">
      <w:pPr>
        <w:widowControl w:val="0"/>
        <w:tabs>
          <w:tab w:val="left" w:pos="1054"/>
        </w:tabs>
        <w:spacing w:after="0" w:line="240" w:lineRule="auto"/>
        <w:ind w:firstLine="709"/>
        <w:jc w:val="both"/>
        <w:rPr>
          <w:rFonts w:ascii="Times New Roman" w:eastAsia="Calibri" w:hAnsi="Times New Roman" w:cs="Times New Roman"/>
          <w:sz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 xml:space="preserve">Расчетные показатели теплопотребления определяются с учетом фактических значений приведенного сопротивления теплопередаче ограждающих конструкций, нормативного воздухообмена, расчетных бытовых тепловыделений и солнечных теплопоступлений путем </w:t>
      </w:r>
      <w:r w:rsidRPr="00B41359">
        <w:rPr>
          <w:rFonts w:ascii="Times New Roman" w:eastAsia="Times New Roman" w:hAnsi="Times New Roman" w:cs="Times New Roman"/>
          <w:sz w:val="24"/>
          <w:szCs w:val="20"/>
          <w:lang w:eastAsia="en-US"/>
        </w:rPr>
        <w:lastRenderedPageBreak/>
        <w:t xml:space="preserve">сбора необходимого объема информации и проведения теплотехнического расчета в соответствии с </w:t>
      </w:r>
      <w:r w:rsidR="007C03FA">
        <w:rPr>
          <w:rFonts w:ascii="Times New Roman" w:eastAsia="Times New Roman" w:hAnsi="Times New Roman" w:cs="Times New Roman"/>
          <w:sz w:val="24"/>
          <w:szCs w:val="20"/>
          <w:lang w:eastAsia="en-US"/>
        </w:rPr>
        <w:t>требованиями СН РК 2.04-04-2011</w:t>
      </w:r>
      <w:r w:rsidRPr="00B41359">
        <w:rPr>
          <w:rFonts w:ascii="Times New Roman" w:eastAsia="Times New Roman" w:hAnsi="Times New Roman" w:cs="Times New Roman"/>
          <w:sz w:val="24"/>
          <w:szCs w:val="20"/>
          <w:lang w:eastAsia="en-US"/>
        </w:rPr>
        <w:t>. По результату расчета заполняется энергетический паспорт по приложению А. Пояснение по заполнению энергетического паспорта представлено в приложении Б.</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В случае отсутствия приборов учета потребленного тепла (или энергоносителей) на обследуемом здании расчетные показатели теплопотребления используются в качестве фактического теплопотребления здания и определения его класса энергоэффективности.</w:t>
      </w: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0"/>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0"/>
          <w:lang w:eastAsia="en-US"/>
        </w:rPr>
      </w:pPr>
      <w:r w:rsidRPr="00B41359">
        <w:rPr>
          <w:rFonts w:ascii="Times New Roman" w:eastAsia="Times New Roman" w:hAnsi="Times New Roman" w:cs="Times New Roman"/>
          <w:b/>
          <w:sz w:val="24"/>
          <w:szCs w:val="20"/>
          <w:lang w:eastAsia="en-US"/>
        </w:rPr>
        <w:t>Определение теплового баланса здания</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Определение теплового баланса при энергетическом аудите здания необходимо, ч</w:t>
      </w:r>
      <w:r w:rsidR="003B0910">
        <w:rPr>
          <w:rFonts w:ascii="Times New Roman" w:eastAsia="Times New Roman" w:hAnsi="Times New Roman" w:cs="Times New Roman"/>
          <w:sz w:val="24"/>
          <w:szCs w:val="20"/>
          <w:lang w:eastAsia="en-US"/>
        </w:rPr>
        <w:t>сыныбы</w:t>
      </w:r>
      <w:r w:rsidRPr="00B41359">
        <w:rPr>
          <w:rFonts w:ascii="Times New Roman" w:eastAsia="Times New Roman" w:hAnsi="Times New Roman" w:cs="Times New Roman"/>
          <w:sz w:val="24"/>
          <w:szCs w:val="20"/>
          <w:lang w:eastAsia="en-US"/>
        </w:rPr>
        <w:t xml:space="preserve"> рассчитать, какое количество тепловой энергии требуется подать в здание при заданных сопротивлениях теплопередаче ограждающих конструкций для обеспечения требуемых параметров микроклимата.</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В течение отопительного периода вследствие разницы между температурой внутреннего воздуха здания и наружного воздуха происходят потери тепла:</w:t>
      </w:r>
    </w:p>
    <w:p w:rsidR="00B41359" w:rsidRPr="00B41359" w:rsidRDefault="00B41359" w:rsidP="00B41359">
      <w:pPr>
        <w:numPr>
          <w:ilvl w:val="0"/>
          <w:numId w:val="24"/>
        </w:numPr>
        <w:spacing w:after="0" w:line="240" w:lineRule="auto"/>
        <w:ind w:left="0"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трансмиссионные через наружные ограждающие конструкции;</w:t>
      </w:r>
    </w:p>
    <w:p w:rsidR="00B41359" w:rsidRPr="00B41359" w:rsidRDefault="00B41359" w:rsidP="00B41359">
      <w:pPr>
        <w:numPr>
          <w:ilvl w:val="0"/>
          <w:numId w:val="24"/>
        </w:numPr>
        <w:spacing w:after="0" w:line="240" w:lineRule="auto"/>
        <w:ind w:left="0"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связанные с воздухообменом за счет подогрева до температуры внутреннего воздуха поступающего через неплотности или открытые окна и двери холодного наружного воздуха.</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Часть этих потерь восполняется за счет:</w:t>
      </w:r>
    </w:p>
    <w:p w:rsidR="00B41359" w:rsidRPr="00B41359" w:rsidRDefault="00B41359" w:rsidP="00B41359">
      <w:pPr>
        <w:numPr>
          <w:ilvl w:val="0"/>
          <w:numId w:val="24"/>
        </w:numPr>
        <w:spacing w:after="0" w:line="240" w:lineRule="auto"/>
        <w:ind w:left="0"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теплопоступления от внутренних источников (электрические, осветительные приборы, потребление горячей воды, люди и т.д.)</w:t>
      </w:r>
    </w:p>
    <w:p w:rsidR="00B41359" w:rsidRPr="00B41359" w:rsidRDefault="00B41359" w:rsidP="00B41359">
      <w:pPr>
        <w:numPr>
          <w:ilvl w:val="0"/>
          <w:numId w:val="24"/>
        </w:numPr>
        <w:spacing w:after="0" w:line="240" w:lineRule="auto"/>
        <w:ind w:left="0" w:firstLine="709"/>
        <w:jc w:val="both"/>
        <w:rPr>
          <w:rFonts w:ascii="Times New Roman" w:eastAsia="Times New Roman" w:hAnsi="Times New Roman" w:cs="Times New Roman"/>
          <w:sz w:val="24"/>
          <w:szCs w:val="20"/>
          <w:lang w:eastAsia="en-US"/>
        </w:rPr>
      </w:pPr>
      <w:r w:rsidRPr="00B41359">
        <w:rPr>
          <w:rFonts w:ascii="Times New Roman" w:eastAsia="Times New Roman" w:hAnsi="Times New Roman" w:cs="Times New Roman"/>
          <w:sz w:val="24"/>
          <w:szCs w:val="20"/>
          <w:lang w:eastAsia="en-US"/>
        </w:rPr>
        <w:t>воздействия солнечной радиации на здание, особенно через окна.</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0"/>
          <w:lang w:eastAsia="en-US"/>
        </w:rPr>
        <w:t xml:space="preserve">Остальные теплопотери должна восполнить система отопления. </w:t>
      </w:r>
      <w:r w:rsidRPr="00B41359">
        <w:rPr>
          <w:rFonts w:ascii="Times New Roman" w:eastAsia="Times New Roman" w:hAnsi="Times New Roman" w:cs="Times New Roman"/>
          <w:sz w:val="24"/>
          <w:szCs w:val="24"/>
          <w:lang w:eastAsia="en-US"/>
        </w:rPr>
        <w:t xml:space="preserve">Потребность в полезной тепловой энергии на отопление здания в течение отопительного периода следует определять по формулам: </w:t>
      </w:r>
    </w:p>
    <w:p w:rsidR="00B41359" w:rsidRPr="00B41359" w:rsidRDefault="007C03FA" w:rsidP="00B4135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41359" w:rsidRPr="00B41359">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color w:val="000000"/>
          <w:sz w:val="24"/>
          <w:szCs w:val="24"/>
          <w:shd w:val="clear" w:color="auto" w:fill="FFFFFF"/>
        </w:rPr>
        <w:t>по </w:t>
      </w:r>
      <w:r w:rsidR="00B41359" w:rsidRPr="00B41359">
        <w:rPr>
          <w:rFonts w:ascii="Times New Roman" w:eastAsia="Times New Roman" w:hAnsi="Times New Roman" w:cs="Times New Roman"/>
          <w:bCs/>
          <w:color w:val="000000"/>
          <w:sz w:val="24"/>
          <w:szCs w:val="24"/>
          <w:shd w:val="clear" w:color="auto" w:fill="FFFFFF"/>
        </w:rPr>
        <w:t>новым</w:t>
      </w:r>
      <w:r w:rsidR="00B41359" w:rsidRPr="00B41359">
        <w:rPr>
          <w:rFonts w:ascii="Times New Roman" w:eastAsia="Times New Roman" w:hAnsi="Times New Roman" w:cs="Times New Roman"/>
          <w:color w:val="000000"/>
          <w:sz w:val="24"/>
          <w:szCs w:val="24"/>
          <w:shd w:val="clear" w:color="auto" w:fill="FFFFFF"/>
        </w:rPr>
        <w:t> строительным </w:t>
      </w:r>
      <w:r w:rsidR="00B41359" w:rsidRPr="00B41359">
        <w:rPr>
          <w:rFonts w:ascii="Times New Roman" w:eastAsia="Times New Roman" w:hAnsi="Times New Roman" w:cs="Times New Roman"/>
          <w:bCs/>
          <w:color w:val="000000"/>
          <w:sz w:val="24"/>
          <w:szCs w:val="24"/>
          <w:shd w:val="clear" w:color="auto" w:fill="FFFFFF"/>
        </w:rPr>
        <w:t>нормам</w:t>
      </w:r>
      <w:r w:rsidR="00B41359" w:rsidRPr="00B41359">
        <w:rPr>
          <w:rFonts w:ascii="Times New Roman" w:eastAsia="Times New Roman" w:hAnsi="Times New Roman" w:cs="Times New Roman"/>
          <w:sz w:val="24"/>
          <w:szCs w:val="24"/>
        </w:rPr>
        <w:t>:</w:t>
      </w:r>
    </w:p>
    <w:p w:rsidR="00B41359" w:rsidRPr="00B41359" w:rsidRDefault="007C03FA" w:rsidP="00B41359">
      <w:pPr>
        <w:spacing w:after="0" w:line="240" w:lineRule="auto"/>
        <w:ind w:left="1418" w:firstLine="709"/>
        <w:jc w:val="both"/>
        <w:rPr>
          <w:rFonts w:ascii="Times New Roman" w:eastAsia="Times New Roman" w:hAnsi="Times New Roman" w:cs="Times New Roman"/>
          <w:sz w:val="24"/>
          <w:szCs w:val="24"/>
        </w:rPr>
      </w:pPr>
      <w:r>
        <w:rPr>
          <w:rFonts w:ascii="Times New Roman" w:eastAsia="Times New Roman" w:hAnsi="Times New Roman" w:cs="Times New Roman"/>
          <w:position w:val="-14"/>
          <w:sz w:val="24"/>
          <w:szCs w:val="24"/>
        </w:rPr>
        <w:t xml:space="preserve">               </w:t>
      </w:r>
      <w:r w:rsidR="00B41359" w:rsidRPr="00B41359">
        <w:rPr>
          <w:rFonts w:ascii="Times New Roman" w:eastAsia="Times New Roman" w:hAnsi="Times New Roman" w:cs="Times New Roman"/>
          <w:position w:val="-14"/>
          <w:sz w:val="24"/>
          <w:szCs w:val="24"/>
        </w:rPr>
        <w:object w:dxaOrig="4760" w:dyaOrig="400">
          <v:shape id="_x0000_i1060" type="#_x0000_t75" style="width:226.05pt;height:18.4pt" o:ole="">
            <v:imagedata r:id="rId27" o:title=""/>
          </v:shape>
          <o:OLEObject Type="Embed" ProgID="Equation.3" ShapeID="_x0000_i1060" DrawAspect="Content" ObjectID="_1438163032" r:id="rId146"/>
        </w:object>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ab/>
        <w:t>(3)</w:t>
      </w:r>
    </w:p>
    <w:p w:rsidR="00B41359" w:rsidRPr="00B41359" w:rsidRDefault="007C03FA" w:rsidP="00B41359">
      <w:pPr>
        <w:spacing w:after="0" w:line="240" w:lineRule="auto"/>
        <w:ind w:firstLine="709"/>
        <w:jc w:val="both"/>
        <w:rPr>
          <w:rFonts w:ascii="Times New Roman" w:eastAsia="Times New Roman" w:hAnsi="Times New Roman" w:cs="Times New Roman"/>
          <w:caps/>
          <w:sz w:val="24"/>
          <w:szCs w:val="24"/>
          <w:lang w:eastAsia="en-US"/>
        </w:rPr>
      </w:pPr>
      <w:r>
        <w:rPr>
          <w:rFonts w:ascii="Times New Roman" w:eastAsia="Times New Roman" w:hAnsi="Times New Roman" w:cs="Times New Roman"/>
          <w:sz w:val="24"/>
          <w:szCs w:val="24"/>
          <w:lang w:eastAsia="en-US"/>
        </w:rPr>
        <w:t>-</w:t>
      </w:r>
      <w:r w:rsidR="00B41359" w:rsidRPr="00B41359">
        <w:rPr>
          <w:rFonts w:ascii="Times New Roman" w:eastAsia="Times New Roman" w:hAnsi="Times New Roman" w:cs="Times New Roman"/>
          <w:sz w:val="24"/>
          <w:szCs w:val="24"/>
          <w:lang w:eastAsia="en-US"/>
        </w:rPr>
        <w:t xml:space="preserve"> </w:t>
      </w:r>
      <w:r w:rsidR="00B41359" w:rsidRPr="00B41359">
        <w:rPr>
          <w:rFonts w:ascii="Times New Roman" w:eastAsia="Times New Roman" w:hAnsi="Times New Roman" w:cs="Times New Roman"/>
          <w:color w:val="000000"/>
          <w:sz w:val="24"/>
          <w:szCs w:val="24"/>
          <w:shd w:val="clear" w:color="auto" w:fill="FFFFFF"/>
          <w:lang w:eastAsia="en-US"/>
        </w:rPr>
        <w:t>по </w:t>
      </w:r>
      <w:r w:rsidR="00B41359" w:rsidRPr="00B41359">
        <w:rPr>
          <w:rFonts w:ascii="Times New Roman" w:eastAsia="Times New Roman" w:hAnsi="Times New Roman" w:cs="Times New Roman"/>
          <w:bCs/>
          <w:color w:val="000000"/>
          <w:sz w:val="24"/>
          <w:szCs w:val="24"/>
          <w:shd w:val="clear" w:color="auto" w:fill="FFFFFF"/>
          <w:lang w:eastAsia="en-US"/>
        </w:rPr>
        <w:t>предыдущим</w:t>
      </w:r>
      <w:r w:rsidR="00B41359" w:rsidRPr="00B41359">
        <w:rPr>
          <w:rFonts w:ascii="Times New Roman" w:eastAsia="Times New Roman" w:hAnsi="Times New Roman" w:cs="Times New Roman"/>
          <w:color w:val="000000"/>
          <w:sz w:val="24"/>
          <w:szCs w:val="24"/>
          <w:shd w:val="clear" w:color="auto" w:fill="FFFFFF"/>
          <w:lang w:eastAsia="en-US"/>
        </w:rPr>
        <w:t> строительным </w:t>
      </w:r>
      <w:r w:rsidR="00B41359" w:rsidRPr="00B41359">
        <w:rPr>
          <w:rFonts w:ascii="Times New Roman" w:eastAsia="Times New Roman" w:hAnsi="Times New Roman" w:cs="Times New Roman"/>
          <w:bCs/>
          <w:color w:val="000000"/>
          <w:sz w:val="24"/>
          <w:szCs w:val="24"/>
          <w:shd w:val="clear" w:color="auto" w:fill="FFFFFF"/>
          <w:lang w:eastAsia="en-US"/>
        </w:rPr>
        <w:t>нормам</w:t>
      </w:r>
      <w:r w:rsidR="00B41359" w:rsidRPr="00B41359">
        <w:rPr>
          <w:rFonts w:ascii="Times New Roman" w:eastAsia="Times New Roman" w:hAnsi="Times New Roman" w:cs="Times New Roman"/>
          <w:sz w:val="24"/>
          <w:szCs w:val="24"/>
          <w:lang w:eastAsia="en-US"/>
        </w:rPr>
        <w:t>:</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val="en-US"/>
        </w:rPr>
      </w:pP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7C03FA" w:rsidRPr="003B0910">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sz w:val="24"/>
          <w:szCs w:val="24"/>
          <w:lang w:val="en-US"/>
        </w:rPr>
        <w:t>Q</w:t>
      </w:r>
      <w:r w:rsidRPr="00B41359">
        <w:rPr>
          <w:rFonts w:ascii="Times New Roman" w:eastAsia="Times New Roman" w:hAnsi="Times New Roman" w:cs="Times New Roman"/>
          <w:i/>
          <w:sz w:val="24"/>
          <w:szCs w:val="24"/>
          <w:vertAlign w:val="subscript"/>
          <w:lang w:val="en-US"/>
        </w:rPr>
        <w:t>h</w:t>
      </w:r>
      <w:r w:rsidRPr="00B41359">
        <w:rPr>
          <w:rFonts w:ascii="Times New Roman" w:eastAsia="Times New Roman" w:hAnsi="Times New Roman" w:cs="Times New Roman"/>
          <w:i/>
          <w:sz w:val="24"/>
          <w:szCs w:val="24"/>
          <w:vertAlign w:val="superscript"/>
          <w:lang w:val="en-US"/>
        </w:rPr>
        <w:t>y</w:t>
      </w:r>
      <w:r w:rsidRPr="00B41359">
        <w:rPr>
          <w:rFonts w:ascii="Times New Roman" w:eastAsia="Times New Roman" w:hAnsi="Times New Roman" w:cs="Times New Roman"/>
          <w:i/>
          <w:sz w:val="24"/>
          <w:szCs w:val="24"/>
          <w:lang w:val="en-US"/>
        </w:rPr>
        <w:t xml:space="preserve"> = [Q</w:t>
      </w:r>
      <w:r w:rsidRPr="00B41359">
        <w:rPr>
          <w:rFonts w:ascii="Times New Roman" w:eastAsia="Times New Roman" w:hAnsi="Times New Roman" w:cs="Times New Roman"/>
          <w:i/>
          <w:sz w:val="24"/>
          <w:szCs w:val="24"/>
          <w:vertAlign w:val="subscript"/>
          <w:lang w:val="en-US"/>
        </w:rPr>
        <w:t>h</w:t>
      </w:r>
      <w:r w:rsidRPr="00B41359">
        <w:rPr>
          <w:rFonts w:ascii="Times New Roman" w:eastAsia="Times New Roman" w:hAnsi="Times New Roman" w:cs="Times New Roman"/>
          <w:i/>
          <w:sz w:val="24"/>
          <w:szCs w:val="24"/>
          <w:lang w:val="en-US"/>
        </w:rPr>
        <w:t xml:space="preserve"> – (Q</w:t>
      </w:r>
      <w:r w:rsidRPr="00B41359">
        <w:rPr>
          <w:rFonts w:ascii="Times New Roman" w:eastAsia="Times New Roman" w:hAnsi="Times New Roman" w:cs="Times New Roman"/>
          <w:i/>
          <w:sz w:val="24"/>
          <w:szCs w:val="24"/>
          <w:vertAlign w:val="subscript"/>
          <w:lang w:val="en-US"/>
        </w:rPr>
        <w:t>int</w:t>
      </w:r>
      <w:r w:rsidRPr="00B41359">
        <w:rPr>
          <w:rFonts w:ascii="Times New Roman" w:eastAsia="Times New Roman" w:hAnsi="Times New Roman" w:cs="Times New Roman"/>
          <w:i/>
          <w:sz w:val="24"/>
          <w:szCs w:val="24"/>
          <w:lang w:val="en-US"/>
        </w:rPr>
        <w:t xml:space="preserve"> + Q</w:t>
      </w:r>
      <w:r w:rsidRPr="00B41359">
        <w:rPr>
          <w:rFonts w:ascii="Times New Roman" w:eastAsia="Times New Roman" w:hAnsi="Times New Roman" w:cs="Times New Roman"/>
          <w:i/>
          <w:sz w:val="24"/>
          <w:szCs w:val="24"/>
          <w:vertAlign w:val="subscript"/>
          <w:lang w:val="en-US"/>
        </w:rPr>
        <w:t>s</w:t>
      </w:r>
      <w:r w:rsidRPr="00B41359">
        <w:rPr>
          <w:rFonts w:ascii="Times New Roman" w:eastAsia="Times New Roman" w:hAnsi="Times New Roman" w:cs="Times New Roman"/>
          <w:i/>
          <w:sz w:val="24"/>
          <w:szCs w:val="24"/>
          <w:lang w:val="en-US"/>
        </w:rPr>
        <w:t>)</w:t>
      </w:r>
      <w:r w:rsidRPr="00B41359">
        <w:rPr>
          <w:rFonts w:ascii="Times New Roman" w:eastAsia="Times New Roman" w:hAnsi="Times New Roman" w:cs="Times New Roman"/>
          <w:i/>
          <w:sz w:val="24"/>
          <w:szCs w:val="24"/>
        </w:rPr>
        <w:sym w:font="Symbol" w:char="F0D7"/>
      </w:r>
      <w:r w:rsidRPr="00B41359">
        <w:rPr>
          <w:rFonts w:ascii="Times New Roman" w:eastAsia="Times New Roman" w:hAnsi="Times New Roman" w:cs="Times New Roman"/>
          <w:i/>
          <w:sz w:val="24"/>
          <w:szCs w:val="24"/>
        </w:rPr>
        <w:sym w:font="Symbol" w:char="F06E"/>
      </w:r>
      <w:r w:rsidRPr="00B41359">
        <w:rPr>
          <w:rFonts w:ascii="Times New Roman" w:eastAsia="Times New Roman" w:hAnsi="Times New Roman" w:cs="Times New Roman"/>
          <w:i/>
          <w:sz w:val="24"/>
          <w:szCs w:val="24"/>
        </w:rPr>
        <w:sym w:font="Symbol" w:char="F0D7"/>
      </w:r>
      <w:r w:rsidRPr="00B41359">
        <w:rPr>
          <w:rFonts w:ascii="Times New Roman" w:eastAsia="Times New Roman" w:hAnsi="Times New Roman" w:cs="Times New Roman"/>
          <w:i/>
          <w:sz w:val="24"/>
          <w:szCs w:val="24"/>
        </w:rPr>
        <w:sym w:font="Symbol" w:char="F07A"/>
      </w:r>
      <w:r w:rsidRPr="00B41359">
        <w:rPr>
          <w:rFonts w:ascii="Times New Roman" w:eastAsia="Times New Roman" w:hAnsi="Times New Roman" w:cs="Times New Roman"/>
          <w:i/>
          <w:sz w:val="24"/>
          <w:szCs w:val="24"/>
          <w:lang w:val="en-US"/>
        </w:rPr>
        <w:t xml:space="preserve"> ] </w:t>
      </w:r>
      <w:r w:rsidRPr="00B41359">
        <w:rPr>
          <w:rFonts w:ascii="Times New Roman" w:eastAsia="Times New Roman" w:hAnsi="Times New Roman" w:cs="Times New Roman"/>
          <w:i/>
          <w:sz w:val="24"/>
          <w:szCs w:val="24"/>
        </w:rPr>
        <w:sym w:font="Symbol" w:char="F062"/>
      </w:r>
      <w:r w:rsidRPr="00B41359">
        <w:rPr>
          <w:rFonts w:ascii="Times New Roman" w:eastAsia="Times New Roman" w:hAnsi="Times New Roman" w:cs="Times New Roman"/>
          <w:i/>
          <w:sz w:val="24"/>
          <w:szCs w:val="24"/>
          <w:vertAlign w:val="subscript"/>
          <w:lang w:val="en-US"/>
        </w:rPr>
        <w:t>h</w:t>
      </w:r>
      <w:r w:rsidRPr="00B41359">
        <w:rPr>
          <w:rFonts w:ascii="Times New Roman" w:eastAsia="Times New Roman" w:hAnsi="Times New Roman" w:cs="Times New Roman"/>
          <w:i/>
          <w:sz w:val="24"/>
          <w:szCs w:val="24"/>
          <w:lang w:val="en-US"/>
        </w:rPr>
        <w:tab/>
      </w:r>
      <w:r w:rsidR="007C03FA" w:rsidRPr="007C03FA">
        <w:rPr>
          <w:rFonts w:ascii="Times New Roman" w:eastAsia="Times New Roman" w:hAnsi="Times New Roman" w:cs="Times New Roman"/>
          <w:i/>
          <w:sz w:val="24"/>
          <w:szCs w:val="24"/>
          <w:lang w:val="en-US"/>
        </w:rPr>
        <w:t xml:space="preserve">                   </w:t>
      </w:r>
      <w:r w:rsidRPr="00B41359">
        <w:rPr>
          <w:rFonts w:ascii="Times New Roman" w:eastAsia="Times New Roman" w:hAnsi="Times New Roman" w:cs="Times New Roman"/>
          <w:i/>
          <w:sz w:val="24"/>
          <w:szCs w:val="24"/>
          <w:lang w:val="en-US"/>
        </w:rPr>
        <w:tab/>
      </w:r>
      <w:r w:rsidRPr="00B41359">
        <w:rPr>
          <w:rFonts w:ascii="Times New Roman" w:eastAsia="Times New Roman" w:hAnsi="Times New Roman" w:cs="Times New Roman"/>
          <w:i/>
          <w:sz w:val="24"/>
          <w:szCs w:val="24"/>
          <w:lang w:val="en-US"/>
        </w:rPr>
        <w:tab/>
      </w:r>
      <w:r w:rsidRPr="00B41359">
        <w:rPr>
          <w:rFonts w:ascii="Times New Roman" w:eastAsia="Times New Roman" w:hAnsi="Times New Roman" w:cs="Times New Roman"/>
          <w:sz w:val="24"/>
          <w:szCs w:val="24"/>
          <w:lang w:val="en-US"/>
        </w:rPr>
        <w:t>(4)</w:t>
      </w:r>
    </w:p>
    <w:p w:rsidR="00B41359" w:rsidRPr="00B41359" w:rsidRDefault="00B41359" w:rsidP="00B41359">
      <w:pPr>
        <w:spacing w:after="0" w:line="240" w:lineRule="auto"/>
        <w:ind w:firstLine="709"/>
        <w:jc w:val="both"/>
        <w:rPr>
          <w:rFonts w:ascii="Times New Roman" w:eastAsia="Times New Roman" w:hAnsi="Times New Roman" w:cs="Times New Roman"/>
          <w:i/>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position w:val="-12"/>
          <w:sz w:val="20"/>
          <w:szCs w:val="20"/>
        </w:rPr>
        <w:object w:dxaOrig="380" w:dyaOrig="380">
          <v:shape id="_x0000_i1061" type="#_x0000_t75" style="width:18.4pt;height:18.4pt" o:ole="">
            <v:imagedata r:id="rId29" o:title=""/>
          </v:shape>
          <o:OLEObject Type="Embed" ProgID="Equation.3" ShapeID="_x0000_i1061" DrawAspect="Content" ObjectID="_1438163033" r:id="rId147"/>
        </w:object>
      </w:r>
      <w:r w:rsidRPr="00B41359">
        <w:rPr>
          <w:rFonts w:ascii="Times New Roman" w:eastAsia="Times New Roman" w:hAnsi="Times New Roman" w:cs="Times New Roman"/>
          <w:sz w:val="20"/>
          <w:szCs w:val="20"/>
        </w:rPr>
        <w:t xml:space="preserve"> </w:t>
      </w:r>
      <w:r w:rsidR="007C03FA">
        <w:rPr>
          <w:rFonts w:ascii="Times New Roman" w:eastAsia="Times New Roman" w:hAnsi="Times New Roman" w:cs="Times New Roman"/>
          <w:sz w:val="20"/>
          <w:szCs w:val="20"/>
        </w:rPr>
        <w:t>-</w:t>
      </w:r>
      <w:r w:rsidRPr="00B41359">
        <w:rPr>
          <w:rFonts w:ascii="Times New Roman" w:eastAsia="Times New Roman" w:hAnsi="Times New Roman" w:cs="Times New Roman"/>
          <w:sz w:val="20"/>
          <w:szCs w:val="20"/>
        </w:rPr>
        <w:t xml:space="preserve"> </w:t>
      </w:r>
      <w:r w:rsidRPr="00B41359">
        <w:rPr>
          <w:rFonts w:ascii="Times New Roman" w:eastAsia="Times New Roman" w:hAnsi="Times New Roman" w:cs="Times New Roman"/>
          <w:sz w:val="24"/>
          <w:szCs w:val="24"/>
        </w:rPr>
        <w:t xml:space="preserve">удельная характеристика расхода тепловой энергии на отопление и вентиляцию здания за отопительный период </w:t>
      </w:r>
      <w:r w:rsidRPr="00B41359">
        <w:rPr>
          <w:rFonts w:ascii="Times New Roman" w:eastAsia="Times New Roman" w:hAnsi="Times New Roman" w:cs="Times New Roman"/>
          <w:position w:val="-12"/>
          <w:sz w:val="24"/>
          <w:szCs w:val="24"/>
        </w:rPr>
        <w:object w:dxaOrig="372" w:dyaOrig="372">
          <v:shape id="_x0000_i1062" type="#_x0000_t75" style="width:18.4pt;height:18.4pt" o:ole="">
            <v:imagedata r:id="rId31" o:title=""/>
          </v:shape>
          <o:OLEObject Type="Embed" ProgID="Equation.3" ShapeID="_x0000_i1062" DrawAspect="Content" ObjectID="_1438163034" r:id="rId148"/>
        </w:object>
      </w:r>
      <w:r w:rsidRPr="00B41359">
        <w:rPr>
          <w:rFonts w:ascii="Times New Roman" w:eastAsia="Times New Roman" w:hAnsi="Times New Roman" w:cs="Times New Roman"/>
          <w:sz w:val="24"/>
          <w:szCs w:val="24"/>
        </w:rPr>
        <w:t xml:space="preserve">, </w:t>
      </w:r>
      <w:proofErr w:type="gramStart"/>
      <w:r w:rsidRPr="00B41359">
        <w:rPr>
          <w:rFonts w:ascii="Times New Roman" w:eastAsia="Times New Roman" w:hAnsi="Times New Roman" w:cs="Times New Roman"/>
          <w:sz w:val="24"/>
          <w:szCs w:val="24"/>
        </w:rPr>
        <w:t>Вт</w:t>
      </w:r>
      <w:proofErr w:type="gramEnd"/>
      <w:r w:rsidRPr="00B41359">
        <w:rPr>
          <w:rFonts w:ascii="Times New Roman" w:eastAsia="Times New Roman" w:hAnsi="Times New Roman" w:cs="Times New Roman"/>
          <w:sz w:val="24"/>
          <w:szCs w:val="24"/>
        </w:rPr>
        <w:t>/(м</w:t>
      </w: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·°С);</w:t>
      </w:r>
    </w:p>
    <w:p w:rsidR="00B41359" w:rsidRPr="00B41359" w:rsidRDefault="00B41359" w:rsidP="00B41359">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об</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 xml:space="preserve"> удельная теплозащитная характеристика здания,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 xml:space="preserve">С), определяемые согласно приложения Б настоящей методики или </w:t>
      </w:r>
      <w:r w:rsidR="007C03FA">
        <w:rPr>
          <w:rFonts w:ascii="Times New Roman" w:eastAsia="Times New Roman" w:hAnsi="Times New Roman" w:cs="Times New Roman"/>
          <w:sz w:val="24"/>
          <w:szCs w:val="24"/>
          <w:lang w:eastAsia="en-US"/>
        </w:rPr>
        <w:t>приложения Б СН РК 2.04-04-2011</w:t>
      </w:r>
      <w:r w:rsidRPr="00B41359">
        <w:rPr>
          <w:rFonts w:ascii="Times New Roman" w:eastAsia="Times New Roman" w:hAnsi="Times New Roman" w:cs="Times New Roman"/>
          <w:sz w:val="24"/>
          <w:szCs w:val="24"/>
          <w:lang w:eastAsia="en-US"/>
        </w:rPr>
        <w:t>;</w:t>
      </w:r>
    </w:p>
    <w:p w:rsidR="00B41359" w:rsidRPr="00B41359" w:rsidRDefault="00B41359" w:rsidP="00B41359">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вент</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 xml:space="preserve"> удельная вентиляционная характеристика здания,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С), определяемые согласно приложения Б;</w:t>
      </w:r>
    </w:p>
    <w:p w:rsidR="00B41359" w:rsidRPr="00B41359" w:rsidRDefault="00B41359" w:rsidP="00B41359">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быт</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 xml:space="preserve"> удельная характеристика бытовых тепловыделений здания,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С), определяемые согласно приложения Б;</w:t>
      </w:r>
    </w:p>
    <w:p w:rsidR="00B41359" w:rsidRPr="00B41359" w:rsidRDefault="00B41359" w:rsidP="00B41359">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рад</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 xml:space="preserve"> удельная характеристика теплопоступлений в здание от солнечной радиации,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С), определяемые согласно приложения Б;</w:t>
      </w:r>
    </w:p>
    <w:p w:rsidR="00B41359" w:rsidRPr="00B41359" w:rsidRDefault="00B41359" w:rsidP="007C03FA">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eastAsia="en-US"/>
        </w:rPr>
        <w:t>ξ</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коэффициент, учитывающий снижение теплопотребления жилых зданий при наличии поквартирного учета тепловой энергии на отопление, принимается до получения статистических данных фактического снижения ξ =0,1.</w:t>
      </w:r>
    </w:p>
    <w:p w:rsidR="00B41359" w:rsidRPr="00B41359" w:rsidRDefault="00B41359" w:rsidP="007C03FA">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rPr>
        <w:t>Q</w:t>
      </w:r>
      <w:r w:rsidRPr="00B41359">
        <w:rPr>
          <w:rFonts w:ascii="Times New Roman" w:eastAsia="Times New Roman" w:hAnsi="Times New Roman" w:cs="Times New Roman"/>
          <w:i/>
          <w:sz w:val="24"/>
          <w:szCs w:val="24"/>
          <w:vertAlign w:val="subscript"/>
        </w:rPr>
        <w:t>h</w:t>
      </w:r>
      <w:r w:rsidRPr="00B41359">
        <w:rPr>
          <w:rFonts w:ascii="Times New Roman" w:eastAsia="Times New Roman" w:hAnsi="Times New Roman" w:cs="Times New Roman"/>
          <w:i/>
          <w:sz w:val="24"/>
          <w:szCs w:val="24"/>
          <w:vertAlign w:val="superscript"/>
        </w:rPr>
        <w:t>y</w:t>
      </w:r>
      <w:r w:rsidRPr="00B41359">
        <w:rPr>
          <w:rFonts w:ascii="Times New Roman" w:eastAsia="Times New Roman" w:hAnsi="Times New Roman" w:cs="Times New Roman"/>
          <w:sz w:val="24"/>
          <w:szCs w:val="24"/>
        </w:rPr>
        <w:t xml:space="preserve"> </w:t>
      </w:r>
      <w:r w:rsidR="007C03FA">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потребность в полезной тепловой энергии на отопление здания в течение отопительного периода Q</w:t>
      </w:r>
      <w:r w:rsidRPr="00B41359">
        <w:rPr>
          <w:rFonts w:ascii="Times New Roman" w:eastAsia="Times New Roman" w:hAnsi="Times New Roman" w:cs="Times New Roman"/>
          <w:sz w:val="24"/>
          <w:szCs w:val="24"/>
          <w:vertAlign w:val="subscript"/>
        </w:rPr>
        <w:t>h</w:t>
      </w:r>
      <w:r w:rsidRPr="00B41359">
        <w:rPr>
          <w:rFonts w:ascii="Times New Roman" w:eastAsia="Times New Roman" w:hAnsi="Times New Roman" w:cs="Times New Roman"/>
          <w:sz w:val="24"/>
          <w:szCs w:val="24"/>
          <w:vertAlign w:val="superscript"/>
        </w:rPr>
        <w:t>y</w:t>
      </w:r>
      <w:r w:rsidRPr="00B41359">
        <w:rPr>
          <w:rFonts w:ascii="Times New Roman" w:eastAsia="Times New Roman" w:hAnsi="Times New Roman" w:cs="Times New Roman"/>
          <w:sz w:val="24"/>
          <w:szCs w:val="24"/>
        </w:rPr>
        <w:t>, МДж;</w:t>
      </w:r>
    </w:p>
    <w:p w:rsidR="00B41359" w:rsidRPr="00B41359" w:rsidRDefault="00B41359" w:rsidP="007C03FA">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rPr>
        <w:t>Q</w:t>
      </w:r>
      <w:r w:rsidRPr="00B41359">
        <w:rPr>
          <w:rFonts w:ascii="Times New Roman" w:eastAsia="Times New Roman" w:hAnsi="Times New Roman" w:cs="Times New Roman"/>
          <w:i/>
          <w:sz w:val="24"/>
          <w:szCs w:val="24"/>
          <w:vertAlign w:val="subscript"/>
        </w:rPr>
        <w:t>h</w:t>
      </w:r>
      <w:r w:rsidRPr="00B41359">
        <w:rPr>
          <w:rFonts w:ascii="Times New Roman" w:eastAsia="Times New Roman" w:hAnsi="Times New Roman" w:cs="Times New Roman"/>
          <w:sz w:val="24"/>
          <w:szCs w:val="24"/>
        </w:rPr>
        <w:t xml:space="preserve"> </w:t>
      </w:r>
      <w:r w:rsidR="007C03FA">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общие теплопотери здания через наружные ограждающие конструкции, МДж, определяемые </w:t>
      </w:r>
      <w:r w:rsidR="007C03FA">
        <w:rPr>
          <w:rFonts w:ascii="Times New Roman" w:eastAsia="Times New Roman" w:hAnsi="Times New Roman" w:cs="Times New Roman"/>
          <w:sz w:val="24"/>
          <w:szCs w:val="24"/>
        </w:rPr>
        <w:t>согласно Г.3 СН РК 2.04-21-2004*;</w:t>
      </w:r>
    </w:p>
    <w:p w:rsidR="00B41359" w:rsidRPr="00B41359" w:rsidRDefault="00B41359" w:rsidP="007C03FA">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rPr>
        <w:t>Q</w:t>
      </w:r>
      <w:r w:rsidRPr="00B41359">
        <w:rPr>
          <w:rFonts w:ascii="Times New Roman" w:eastAsia="Times New Roman" w:hAnsi="Times New Roman" w:cs="Times New Roman"/>
          <w:i/>
          <w:sz w:val="24"/>
          <w:szCs w:val="24"/>
          <w:vertAlign w:val="subscript"/>
        </w:rPr>
        <w:t>int</w:t>
      </w:r>
      <w:r w:rsidRPr="00B41359">
        <w:rPr>
          <w:rFonts w:ascii="Times New Roman" w:eastAsia="Times New Roman" w:hAnsi="Times New Roman" w:cs="Times New Roman"/>
          <w:sz w:val="24"/>
          <w:szCs w:val="24"/>
        </w:rPr>
        <w:t xml:space="preserve"> </w:t>
      </w:r>
      <w:r w:rsidR="007C03FA">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бытовые теплопоступления в течение отопительного периода, МДж, определяемые согласно Г.3 СН РК 2.04-21</w:t>
      </w:r>
      <w:r w:rsidR="007C03FA">
        <w:rPr>
          <w:rFonts w:ascii="Times New Roman" w:eastAsia="Times New Roman" w:hAnsi="Times New Roman" w:cs="Times New Roman"/>
          <w:sz w:val="24"/>
          <w:szCs w:val="24"/>
        </w:rPr>
        <w:t>-2004*</w:t>
      </w:r>
      <w:r w:rsidRPr="00B41359">
        <w:rPr>
          <w:rFonts w:ascii="Times New Roman" w:eastAsia="Times New Roman" w:hAnsi="Times New Roman" w:cs="Times New Roman"/>
          <w:sz w:val="24"/>
          <w:szCs w:val="24"/>
        </w:rPr>
        <w:t>;</w:t>
      </w:r>
    </w:p>
    <w:p w:rsidR="00B41359" w:rsidRPr="00B41359" w:rsidRDefault="00B41359" w:rsidP="00B41359">
      <w:pPr>
        <w:spacing w:after="24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rPr>
        <w:t>Q</w:t>
      </w:r>
      <w:r w:rsidRPr="00B41359">
        <w:rPr>
          <w:rFonts w:ascii="Times New Roman" w:eastAsia="Times New Roman" w:hAnsi="Times New Roman" w:cs="Times New Roman"/>
          <w:i/>
          <w:sz w:val="24"/>
          <w:szCs w:val="24"/>
          <w:vertAlign w:val="subscript"/>
        </w:rPr>
        <w:t>s</w:t>
      </w:r>
      <w:r w:rsidR="007C03FA">
        <w:rPr>
          <w:rFonts w:ascii="Times New Roman" w:eastAsia="Times New Roman" w:hAnsi="Times New Roman" w:cs="Times New Roman"/>
          <w:sz w:val="24"/>
          <w:szCs w:val="24"/>
        </w:rPr>
        <w:t xml:space="preserve"> - </w:t>
      </w:r>
      <w:r w:rsidRPr="00B41359">
        <w:rPr>
          <w:rFonts w:ascii="Times New Roman" w:eastAsia="Times New Roman" w:hAnsi="Times New Roman" w:cs="Times New Roman"/>
          <w:sz w:val="24"/>
          <w:szCs w:val="24"/>
        </w:rPr>
        <w:t>теплопоступления через окна и фонари от солнечной радиации в течение отопительного периода, МДж, определяемые согласно Г.3 СН РК 2.04-21</w:t>
      </w:r>
      <w:r w:rsidR="007C03FA">
        <w:rPr>
          <w:rFonts w:ascii="Times New Roman" w:eastAsia="Times New Roman" w:hAnsi="Times New Roman" w:cs="Times New Roman"/>
          <w:sz w:val="24"/>
          <w:szCs w:val="24"/>
        </w:rPr>
        <w:t>-2004*</w:t>
      </w:r>
      <w:r w:rsidRPr="00B41359">
        <w:rPr>
          <w:rFonts w:ascii="Times New Roman" w:eastAsia="Times New Roman" w:hAnsi="Times New Roman" w:cs="Times New Roman"/>
          <w:sz w:val="24"/>
          <w:szCs w:val="24"/>
        </w:rPr>
        <w:t>.</w:t>
      </w:r>
    </w:p>
    <w:p w:rsidR="00B41359" w:rsidRPr="00B41359" w:rsidRDefault="00B41359" w:rsidP="00B41359">
      <w:pPr>
        <w:tabs>
          <w:tab w:val="left" w:pos="906"/>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lastRenderedPageBreak/>
        <w:sym w:font="Symbol" w:char="F062"/>
      </w:r>
      <w:r w:rsidRPr="00B41359">
        <w:rPr>
          <w:rFonts w:ascii="Times New Roman" w:eastAsia="Times New Roman" w:hAnsi="Times New Roman" w:cs="Times New Roman"/>
          <w:i/>
          <w:iCs/>
          <w:sz w:val="24"/>
          <w:szCs w:val="24"/>
          <w:vertAlign w:val="subscript"/>
          <w:lang w:val="en-US" w:eastAsia="en-US"/>
        </w:rPr>
        <w:t>h</w:t>
      </w:r>
      <w:r w:rsidRPr="00B41359">
        <w:rPr>
          <w:rFonts w:ascii="Times New Roman" w:eastAsia="Times New Roman" w:hAnsi="Times New Roman" w:cs="Times New Roman"/>
          <w:sz w:val="24"/>
          <w:szCs w:val="24"/>
          <w:lang w:eastAsia="en-US"/>
        </w:rPr>
        <w:t xml:space="preserve"> </w:t>
      </w:r>
      <w:r w:rsidR="007C03FA">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коэффициент, учитывающий дополнительное теплопотребление системы отопления, связанное с дискретностью номинального теплового потока номенклатурного ряда отопительных приборов, их дополнительными теплопотерями через зарадиаторные участки ограждений, повышенной температурой воздуха в угловых помещениях, теплопотерями трубопроводов, проходящих через неотапливаемые помещения для:</w:t>
      </w:r>
    </w:p>
    <w:p w:rsidR="00B41359" w:rsidRPr="00B41359" w:rsidRDefault="00B41359" w:rsidP="007C03FA">
      <w:pPr>
        <w:tabs>
          <w:tab w:val="left" w:pos="0"/>
        </w:tabs>
        <w:spacing w:after="0" w:line="240" w:lineRule="auto"/>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ab/>
        <w:t xml:space="preserve">многосекционных и других протяженных зданий </w:t>
      </w:r>
      <w:r w:rsidRPr="00B41359">
        <w:rPr>
          <w:rFonts w:ascii="Times New Roman" w:eastAsia="Times New Roman" w:hAnsi="Times New Roman" w:cs="Times New Roman"/>
          <w:sz w:val="24"/>
          <w:szCs w:val="24"/>
          <w:lang w:eastAsia="en-US"/>
        </w:rPr>
        <w:sym w:font="Symbol" w:char="F062"/>
      </w:r>
      <w:r w:rsidRPr="00B41359">
        <w:rPr>
          <w:rFonts w:ascii="Times New Roman" w:eastAsia="Times New Roman" w:hAnsi="Times New Roman" w:cs="Times New Roman"/>
          <w:i/>
          <w:iCs/>
          <w:sz w:val="24"/>
          <w:szCs w:val="24"/>
          <w:vertAlign w:val="subscript"/>
          <w:lang w:val="en-US" w:eastAsia="en-US"/>
        </w:rPr>
        <w:t>h</w:t>
      </w:r>
      <w:r w:rsidRPr="00B41359">
        <w:rPr>
          <w:rFonts w:ascii="Times New Roman" w:eastAsia="Times New Roman" w:hAnsi="Times New Roman" w:cs="Times New Roman"/>
          <w:sz w:val="24"/>
          <w:szCs w:val="24"/>
          <w:lang w:eastAsia="en-US"/>
        </w:rPr>
        <w:t xml:space="preserve"> = 1,13;</w:t>
      </w:r>
    </w:p>
    <w:p w:rsidR="00B41359" w:rsidRPr="00B41359" w:rsidRDefault="00B41359" w:rsidP="007C03FA">
      <w:pPr>
        <w:tabs>
          <w:tab w:val="left" w:pos="0"/>
        </w:tabs>
        <w:spacing w:after="0" w:line="240" w:lineRule="auto"/>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ab/>
        <w:t xml:space="preserve">зданий башенного типа </w:t>
      </w:r>
      <w:r w:rsidRPr="00B41359">
        <w:rPr>
          <w:rFonts w:ascii="Times New Roman" w:eastAsia="Times New Roman" w:hAnsi="Times New Roman" w:cs="Times New Roman"/>
          <w:sz w:val="24"/>
          <w:szCs w:val="24"/>
          <w:lang w:eastAsia="en-US"/>
        </w:rPr>
        <w:sym w:font="Symbol" w:char="F062"/>
      </w:r>
      <w:r w:rsidRPr="00B41359">
        <w:rPr>
          <w:rFonts w:ascii="Times New Roman" w:eastAsia="Times New Roman" w:hAnsi="Times New Roman" w:cs="Times New Roman"/>
          <w:i/>
          <w:iCs/>
          <w:sz w:val="24"/>
          <w:szCs w:val="24"/>
          <w:vertAlign w:val="subscript"/>
          <w:lang w:val="en-US" w:eastAsia="en-US"/>
        </w:rPr>
        <w:t>h</w:t>
      </w:r>
      <w:r w:rsidRPr="00B41359">
        <w:rPr>
          <w:rFonts w:ascii="Times New Roman" w:eastAsia="Times New Roman" w:hAnsi="Times New Roman" w:cs="Times New Roman"/>
          <w:sz w:val="24"/>
          <w:szCs w:val="24"/>
          <w:lang w:eastAsia="en-US"/>
        </w:rPr>
        <w:t xml:space="preserve"> = 1,11;</w:t>
      </w:r>
    </w:p>
    <w:p w:rsidR="00B41359" w:rsidRPr="00B41359" w:rsidRDefault="00B41359" w:rsidP="007C03FA">
      <w:pPr>
        <w:tabs>
          <w:tab w:val="left" w:pos="0"/>
        </w:tabs>
        <w:spacing w:after="0" w:line="240" w:lineRule="auto"/>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ab/>
        <w:t xml:space="preserve">зданий с отапливаемыми подвалами или чердаками </w:t>
      </w:r>
      <w:r w:rsidRPr="00B41359">
        <w:rPr>
          <w:rFonts w:ascii="Times New Roman" w:eastAsia="Times New Roman" w:hAnsi="Times New Roman" w:cs="Times New Roman"/>
          <w:sz w:val="24"/>
          <w:szCs w:val="24"/>
          <w:lang w:eastAsia="en-US"/>
        </w:rPr>
        <w:sym w:font="Symbol" w:char="F062"/>
      </w:r>
      <w:r w:rsidRPr="00B41359">
        <w:rPr>
          <w:rFonts w:ascii="Times New Roman" w:eastAsia="Times New Roman" w:hAnsi="Times New Roman" w:cs="Times New Roman"/>
          <w:i/>
          <w:iCs/>
          <w:sz w:val="24"/>
          <w:szCs w:val="24"/>
          <w:vertAlign w:val="subscript"/>
          <w:lang w:val="en-US" w:eastAsia="en-US"/>
        </w:rPr>
        <w:t>h</w:t>
      </w:r>
      <w:r w:rsidRPr="00B41359">
        <w:rPr>
          <w:rFonts w:ascii="Times New Roman" w:eastAsia="Times New Roman" w:hAnsi="Times New Roman" w:cs="Times New Roman"/>
          <w:sz w:val="24"/>
          <w:szCs w:val="24"/>
          <w:lang w:eastAsia="en-US"/>
        </w:rPr>
        <w:t xml:space="preserve"> = 1,07;</w:t>
      </w:r>
    </w:p>
    <w:p w:rsidR="00B41359" w:rsidRPr="00B41359" w:rsidRDefault="00B41359" w:rsidP="007C03FA">
      <w:pPr>
        <w:tabs>
          <w:tab w:val="left" w:pos="0"/>
        </w:tabs>
        <w:spacing w:after="0" w:line="240" w:lineRule="auto"/>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ab/>
        <w:t xml:space="preserve">зданий с отапливаемыми подвалами и чердаками, а также с квартирными генераторами теплоты </w:t>
      </w:r>
      <w:r w:rsidRPr="00B41359">
        <w:rPr>
          <w:rFonts w:ascii="Times New Roman" w:eastAsia="Times New Roman" w:hAnsi="Times New Roman" w:cs="Times New Roman"/>
          <w:sz w:val="24"/>
          <w:szCs w:val="24"/>
          <w:lang w:eastAsia="en-US"/>
        </w:rPr>
        <w:sym w:font="Symbol" w:char="F062"/>
      </w:r>
      <w:r w:rsidRPr="00B41359">
        <w:rPr>
          <w:rFonts w:ascii="Times New Roman" w:eastAsia="Times New Roman" w:hAnsi="Times New Roman" w:cs="Times New Roman"/>
          <w:i/>
          <w:iCs/>
          <w:sz w:val="24"/>
          <w:szCs w:val="24"/>
          <w:vertAlign w:val="subscript"/>
          <w:lang w:val="en-US" w:eastAsia="en-US"/>
        </w:rPr>
        <w:t>h</w:t>
      </w:r>
      <w:r w:rsidRPr="00B41359">
        <w:rPr>
          <w:rFonts w:ascii="Times New Roman" w:eastAsia="Times New Roman" w:hAnsi="Times New Roman" w:cs="Times New Roman"/>
          <w:sz w:val="24"/>
          <w:szCs w:val="24"/>
          <w:lang w:eastAsia="en-US"/>
        </w:rPr>
        <w:t xml:space="preserve"> = 1,05.</w:t>
      </w:r>
    </w:p>
    <w:p w:rsidR="00B41359" w:rsidRPr="00B41359" w:rsidRDefault="00B41359" w:rsidP="007C03FA">
      <w:pPr>
        <w:tabs>
          <w:tab w:val="left" w:pos="0"/>
          <w:tab w:val="left" w:pos="115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6E"/>
      </w:r>
      <w:r w:rsidRPr="00B41359">
        <w:rPr>
          <w:rFonts w:ascii="Times New Roman" w:eastAsia="Times New Roman" w:hAnsi="Times New Roman" w:cs="Times New Roman"/>
          <w:sz w:val="24"/>
          <w:szCs w:val="24"/>
          <w:lang w:eastAsia="en-US"/>
        </w:rPr>
        <w:t xml:space="preserve"> – коэффициент снижения теплопоступлений за счет тепловой инерции ограждающих конструкций; рекомендуемые значения определяются по формуле:</w:t>
      </w:r>
    </w:p>
    <w:p w:rsidR="00B41359" w:rsidRPr="00B41359" w:rsidRDefault="00B41359" w:rsidP="007C03FA">
      <w:pPr>
        <w:tabs>
          <w:tab w:val="left" w:pos="0"/>
          <w:tab w:val="left" w:pos="115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ab/>
      </w:r>
      <w:r w:rsidRPr="00B41359">
        <w:rPr>
          <w:rFonts w:ascii="Times New Roman" w:eastAsia="Times New Roman" w:hAnsi="Times New Roman" w:cs="Times New Roman"/>
          <w:sz w:val="24"/>
          <w:szCs w:val="24"/>
          <w:lang w:eastAsia="en-US"/>
        </w:rPr>
        <w:tab/>
      </w:r>
      <w:r w:rsidRPr="00B41359">
        <w:rPr>
          <w:rFonts w:ascii="Times New Roman" w:eastAsia="Times New Roman" w:hAnsi="Times New Roman" w:cs="Times New Roman"/>
          <w:sz w:val="24"/>
          <w:szCs w:val="24"/>
          <w:lang w:eastAsia="en-US"/>
        </w:rPr>
        <w:tab/>
      </w:r>
      <w:r w:rsidRPr="00B41359">
        <w:rPr>
          <w:rFonts w:ascii="Times New Roman" w:eastAsia="Times New Roman" w:hAnsi="Times New Roman" w:cs="Times New Roman"/>
          <w:sz w:val="24"/>
          <w:szCs w:val="24"/>
          <w:lang w:eastAsia="en-US"/>
        </w:rPr>
        <w:tab/>
      </w:r>
      <w:r w:rsidR="007C03FA">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position w:val="-10"/>
          <w:sz w:val="24"/>
          <w:szCs w:val="24"/>
          <w:lang w:eastAsia="en-US"/>
        </w:rPr>
        <w:object w:dxaOrig="3360" w:dyaOrig="312">
          <v:shape id="_x0000_i1063" type="#_x0000_t75" style="width:168.3pt;height:15.9pt" o:ole="">
            <v:imagedata r:id="rId33" o:title=""/>
          </v:shape>
          <o:OLEObject Type="Embed" ProgID="Equation.3" ShapeID="_x0000_i1063" DrawAspect="Content" ObjectID="_1438163035" r:id="rId149"/>
        </w:object>
      </w:r>
      <w:r w:rsidRPr="00B41359">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ab/>
      </w:r>
      <w:r w:rsidRPr="00B41359">
        <w:rPr>
          <w:rFonts w:ascii="Times New Roman" w:eastAsia="Times New Roman" w:hAnsi="Times New Roman" w:cs="Times New Roman"/>
          <w:sz w:val="24"/>
          <w:szCs w:val="24"/>
          <w:lang w:eastAsia="en-US"/>
        </w:rPr>
        <w:tab/>
      </w:r>
      <w:r w:rsidR="007C03FA">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ab/>
        <w:t>(5)</w:t>
      </w:r>
    </w:p>
    <w:p w:rsidR="00B41359" w:rsidRPr="00B41359" w:rsidRDefault="00B41359" w:rsidP="007C03FA">
      <w:pPr>
        <w:tabs>
          <w:tab w:val="left" w:pos="0"/>
          <w:tab w:val="left" w:pos="115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коэффициент эффективности авторегулирования подачи теплоты в системах отопления; рекомендуемые значения:</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1,0 – в однотрубной системе с термостатами и с пофасадным авторегулированием на вводе или поквартирной горизонтальной разводкой;</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0,95 – в двухтрубной системе отопления с термостатами и с центральным авторегулированием на вводе;</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0,9 – однотрубной системе с термостатами и с центральным авторегулированием на вводе или в однотрубной системе без термостатов и с пофасадным авторегулированием на вводе, а также в двухтрубной системе отопления с термостатами и без авторегулирования на вводе;</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0,85 – в однотрубной системе отопления с термостатами и без авторегулирования на вводе;</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0,7 – в системе без термостатов и с центральным авторегулированием на вводе с коррекцией по температуре внутреннего воздуха;</w:t>
      </w:r>
    </w:p>
    <w:p w:rsidR="00B41359" w:rsidRPr="00B41359" w:rsidRDefault="00B41359" w:rsidP="007C03FA">
      <w:pPr>
        <w:tabs>
          <w:tab w:val="left" w:pos="0"/>
          <w:tab w:val="left" w:pos="1150"/>
          <w:tab w:val="left" w:pos="2419"/>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en-US" w:eastAsia="en-US"/>
        </w:rPr>
        <w:sym w:font="Symbol" w:char="F07A"/>
      </w:r>
      <w:r w:rsidRPr="00B41359">
        <w:rPr>
          <w:rFonts w:ascii="Times New Roman" w:eastAsia="Times New Roman" w:hAnsi="Times New Roman" w:cs="Times New Roman"/>
          <w:sz w:val="24"/>
          <w:szCs w:val="24"/>
          <w:lang w:eastAsia="en-US"/>
        </w:rPr>
        <w:t xml:space="preserve"> = 0,5 – в системе без термостатов и без авторегулирования на вводе-регулирование центральное в ЦТП или котельной.</w:t>
      </w:r>
    </w:p>
    <w:p w:rsidR="00B41359" w:rsidRPr="00B41359" w:rsidRDefault="00B41359" w:rsidP="007C03FA">
      <w:pPr>
        <w:tabs>
          <w:tab w:val="left" w:pos="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b/>
          <w:sz w:val="24"/>
          <w:szCs w:val="24"/>
          <w:lang w:eastAsia="en-US"/>
        </w:rPr>
        <w:t>Примечание:</w:t>
      </w:r>
      <w:r w:rsidRPr="00B41359">
        <w:rPr>
          <w:rFonts w:ascii="Times New Roman" w:eastAsia="Times New Roman" w:hAnsi="Times New Roman" w:cs="Times New Roman"/>
          <w:sz w:val="24"/>
          <w:szCs w:val="24"/>
          <w:lang w:eastAsia="en-US"/>
        </w:rPr>
        <w:t xml:space="preserve"> </w:t>
      </w:r>
    </w:p>
    <w:p w:rsidR="00B41359" w:rsidRPr="00B41359" w:rsidRDefault="00B41359" w:rsidP="007C03FA">
      <w:pPr>
        <w:tabs>
          <w:tab w:val="left" w:pos="0"/>
        </w:tabs>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Если при расчете </w:t>
      </w:r>
      <w:r w:rsidRPr="00B41359">
        <w:rPr>
          <w:rFonts w:ascii="Times New Roman" w:eastAsia="Times New Roman" w:hAnsi="Times New Roman" w:cs="Times New Roman"/>
          <w:sz w:val="24"/>
          <w:lang w:eastAsia="en-US"/>
        </w:rPr>
        <w:t xml:space="preserve">теплового баланса </w:t>
      </w:r>
      <w:r w:rsidRPr="00B41359">
        <w:rPr>
          <w:rFonts w:ascii="Times New Roman" w:eastAsia="Times New Roman" w:hAnsi="Times New Roman" w:cs="Times New Roman"/>
          <w:sz w:val="24"/>
          <w:szCs w:val="24"/>
          <w:lang w:eastAsia="en-US"/>
        </w:rPr>
        <w:t>использован СН РК 2.04-04-2011 (или СН РК 2.04-21-2004</w:t>
      </w:r>
      <w:r w:rsidR="007C03FA">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 xml:space="preserve"> и другие официально действующие в РК нормативные документы) или дана ссылка на них, то следует применять данный документ целиком. Например, основные обозначения и единица измерения (см. гл. 3 Термины и определения), методы расчета в них отличаются, и, следовательно, использование одного документа при проведении энергоаудита становится неизбежным. </w:t>
      </w:r>
    </w:p>
    <w:p w:rsidR="00B41359" w:rsidRPr="00B41359" w:rsidRDefault="00B41359" w:rsidP="007C03FA">
      <w:pPr>
        <w:tabs>
          <w:tab w:val="left" w:pos="0"/>
        </w:tabs>
        <w:spacing w:after="0" w:line="240" w:lineRule="auto"/>
        <w:ind w:firstLine="709"/>
        <w:contextualSpacing/>
        <w:jc w:val="both"/>
        <w:rPr>
          <w:rFonts w:ascii="Times New Roman" w:eastAsia="Times New Roman" w:hAnsi="Times New Roman" w:cs="Times New Roman"/>
          <w:b/>
          <w:sz w:val="24"/>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b/>
          <w:color w:val="000000"/>
          <w:sz w:val="24"/>
          <w:szCs w:val="24"/>
        </w:rPr>
      </w:pPr>
      <w:r w:rsidRPr="00B41359">
        <w:rPr>
          <w:rFonts w:ascii="Times New Roman" w:eastAsia="Times New Roman" w:hAnsi="Times New Roman" w:cs="Times New Roman"/>
          <w:b/>
          <w:sz w:val="24"/>
          <w:lang w:eastAsia="en-US"/>
        </w:rPr>
        <w:t>Расчетный тепловой поток на горячее водоснабжение</w:t>
      </w:r>
      <w:r w:rsidRPr="00B41359">
        <w:rPr>
          <w:rFonts w:ascii="Times New Roman" w:eastAsia="Times New Roman" w:hAnsi="Times New Roman" w:cs="Times New Roman"/>
          <w:b/>
          <w:color w:val="000000"/>
          <w:sz w:val="24"/>
          <w:szCs w:val="24"/>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b/>
          <w:sz w:val="24"/>
          <w:lang w:eastAsia="en-US"/>
        </w:rPr>
      </w:pPr>
      <w:r w:rsidRPr="00B41359">
        <w:rPr>
          <w:rFonts w:ascii="Times New Roman" w:eastAsia="Times New Roman" w:hAnsi="Times New Roman" w:cs="Times New Roman"/>
          <w:color w:val="000000"/>
          <w:sz w:val="24"/>
          <w:szCs w:val="24"/>
        </w:rPr>
        <w:t xml:space="preserve">Пособие к МСН 4.02-02-2004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Расчетную нагрузку горячего водоснабжения определяют из проекта здания или теплового пункта. При отсутствии таких данных расчетную нагрузку на горячее водоснабжение можно определить по следующим формулам:</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Максимальный тепловой поток на горячее водоснабжение жилых и общественных зданий в отопительный период определяется по формуле:</w:t>
      </w:r>
    </w:p>
    <w:p w:rsidR="00B41359" w:rsidRPr="00B41359" w:rsidRDefault="00091EB0" w:rsidP="00B41359">
      <w:pPr>
        <w:spacing w:after="0" w:line="240" w:lineRule="auto"/>
        <w:ind w:left="2127"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 Q</w:t>
      </w:r>
      <w:r w:rsidR="00B41359" w:rsidRPr="00B41359">
        <w:rPr>
          <w:rFonts w:ascii="Times New Roman" w:eastAsia="Times New Roman" w:hAnsi="Times New Roman" w:cs="Times New Roman"/>
          <w:sz w:val="24"/>
          <w:vertAlign w:val="subscript"/>
          <w:lang w:eastAsia="en-US"/>
        </w:rPr>
        <w:t xml:space="preserve">г </w:t>
      </w:r>
      <w:r w:rsidR="00B41359" w:rsidRPr="00B41359">
        <w:rPr>
          <w:rFonts w:ascii="Times New Roman" w:eastAsia="Times New Roman" w:hAnsi="Times New Roman" w:cs="Times New Roman"/>
          <w:sz w:val="24"/>
          <w:vertAlign w:val="superscript"/>
          <w:lang w:eastAsia="en-US"/>
        </w:rPr>
        <w:t>max</w:t>
      </w:r>
      <w:r w:rsidR="00B41359" w:rsidRPr="00B41359">
        <w:rPr>
          <w:rFonts w:ascii="Times New Roman" w:eastAsia="Times New Roman" w:hAnsi="Times New Roman" w:cs="Times New Roman"/>
          <w:sz w:val="24"/>
          <w:lang w:eastAsia="en-US"/>
        </w:rPr>
        <w:t xml:space="preserve"> = 2,4 · Q</w:t>
      </w:r>
      <w:r w:rsidR="00B41359" w:rsidRPr="00B41359">
        <w:rPr>
          <w:rFonts w:ascii="Times New Roman" w:eastAsia="Times New Roman" w:hAnsi="Times New Roman" w:cs="Times New Roman"/>
          <w:sz w:val="24"/>
          <w:vertAlign w:val="subscript"/>
          <w:lang w:eastAsia="en-US"/>
        </w:rPr>
        <w:t>г</w:t>
      </w:r>
      <w:r w:rsidR="00B41359" w:rsidRPr="00B41359">
        <w:rPr>
          <w:rFonts w:ascii="Times New Roman" w:eastAsia="Times New Roman" w:hAnsi="Times New Roman" w:cs="Times New Roman"/>
          <w:sz w:val="24"/>
          <w:vertAlign w:val="superscript"/>
          <w:lang w:eastAsia="en-US"/>
        </w:rPr>
        <w:t>ср</w:t>
      </w:r>
      <w:r w:rsidR="00B41359" w:rsidRPr="00B41359">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t>(</w:t>
      </w:r>
      <w:r w:rsidR="00B41359" w:rsidRPr="00B41359">
        <w:rPr>
          <w:rFonts w:ascii="Times New Roman" w:eastAsia="Times New Roman" w:hAnsi="Times New Roman" w:cs="Times New Roman"/>
          <w:sz w:val="24"/>
          <w:szCs w:val="24"/>
          <w:lang w:eastAsia="en-US"/>
        </w:rPr>
        <w:t>6</w:t>
      </w:r>
      <w:r w:rsidR="00B41359" w:rsidRPr="00B41359">
        <w:rPr>
          <w:rFonts w:ascii="Times New Roman" w:eastAsia="Times New Roman" w:hAnsi="Times New Roman" w:cs="Times New Roman"/>
          <w:sz w:val="24"/>
          <w:lang w:eastAsia="en-US"/>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 При этом средний тепловой поток на горячее водоснабжение жилых и общественных зданий в отопительный период </w:t>
      </w:r>
      <w:r w:rsidRPr="00B41359">
        <w:rPr>
          <w:rFonts w:ascii="Times New Roman" w:eastAsia="Times New Roman" w:hAnsi="Times New Roman" w:cs="Times New Roman"/>
          <w:i/>
          <w:sz w:val="24"/>
          <w:lang w:eastAsia="en-US"/>
        </w:rPr>
        <w:t>Q</w:t>
      </w:r>
      <w:r w:rsidRPr="00B41359">
        <w:rPr>
          <w:rFonts w:ascii="Times New Roman" w:eastAsia="Times New Roman" w:hAnsi="Times New Roman" w:cs="Times New Roman"/>
          <w:i/>
          <w:sz w:val="24"/>
          <w:vertAlign w:val="subscript"/>
          <w:lang w:eastAsia="en-US"/>
        </w:rPr>
        <w:t>hm</w:t>
      </w:r>
      <w:r w:rsidRPr="00B41359">
        <w:rPr>
          <w:rFonts w:ascii="Times New Roman" w:eastAsia="Times New Roman" w:hAnsi="Times New Roman" w:cs="Times New Roman"/>
          <w:sz w:val="24"/>
          <w:lang w:eastAsia="en-US"/>
        </w:rPr>
        <w:t xml:space="preserve"> допускается определять:</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по нормам расхода воды на горячее водоснабжение на одного человека в сутки по формуле: </w:t>
      </w:r>
    </w:p>
    <w:p w:rsidR="00B41359" w:rsidRPr="00B41359" w:rsidRDefault="00091EB0" w:rsidP="00B41359">
      <w:pPr>
        <w:spacing w:after="0" w:line="240" w:lineRule="auto"/>
        <w:ind w:left="2127"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Q</w:t>
      </w:r>
      <w:r w:rsidR="00B41359" w:rsidRPr="00B41359">
        <w:rPr>
          <w:rFonts w:ascii="Times New Roman" w:eastAsia="Times New Roman" w:hAnsi="Times New Roman" w:cs="Times New Roman"/>
          <w:sz w:val="24"/>
          <w:vertAlign w:val="subscript"/>
          <w:lang w:eastAsia="en-US"/>
        </w:rPr>
        <w:t>г</w:t>
      </w:r>
      <w:r w:rsidR="00B41359" w:rsidRPr="00B41359">
        <w:rPr>
          <w:rFonts w:ascii="Times New Roman" w:eastAsia="Times New Roman" w:hAnsi="Times New Roman" w:cs="Times New Roman"/>
          <w:sz w:val="24"/>
          <w:vertAlign w:val="superscript"/>
          <w:lang w:eastAsia="en-US"/>
        </w:rPr>
        <w:t>ср</w:t>
      </w:r>
      <w:r w:rsidR="00B41359" w:rsidRPr="00B41359">
        <w:rPr>
          <w:rFonts w:ascii="Times New Roman" w:eastAsia="Times New Roman" w:hAnsi="Times New Roman" w:cs="Times New Roman"/>
          <w:sz w:val="24"/>
          <w:vertAlign w:val="subscript"/>
          <w:lang w:eastAsia="en-US"/>
        </w:rPr>
        <w:t xml:space="preserve"> = </w:t>
      </w:r>
      <m:oMath>
        <m:f>
          <m:fPr>
            <m:ctrlPr>
              <w:rPr>
                <w:rFonts w:ascii="Cambria Math" w:hAnsi="Cambria Math"/>
                <w:i/>
                <w:iCs/>
                <w:color w:val="000000"/>
                <w:sz w:val="24"/>
                <w:szCs w:val="24"/>
                <w:vertAlign w:val="subscript"/>
              </w:rPr>
            </m:ctrlPr>
          </m:fPr>
          <m:num>
            <m:r>
              <w:rPr>
                <w:rFonts w:ascii="Cambria Math" w:hAnsi="Cambria Math"/>
                <w:color w:val="000000"/>
                <w:sz w:val="24"/>
                <w:szCs w:val="24"/>
                <w:vertAlign w:val="subscript"/>
              </w:rPr>
              <m:t>1,2m*</m:t>
            </m:r>
            <m:d>
              <m:dPr>
                <m:ctrlPr>
                  <w:rPr>
                    <w:rFonts w:ascii="Cambria Math" w:hAnsi="Cambria Math"/>
                    <w:i/>
                    <w:iCs/>
                    <w:color w:val="000000"/>
                    <w:sz w:val="24"/>
                    <w:szCs w:val="24"/>
                    <w:vertAlign w:val="subscript"/>
                  </w:rPr>
                </m:ctrlPr>
              </m:dPr>
              <m:e>
                <m:r>
                  <w:rPr>
                    <w:rFonts w:ascii="Cambria Math" w:hAnsi="Cambria Math"/>
                    <w:color w:val="000000"/>
                    <w:sz w:val="24"/>
                    <w:szCs w:val="24"/>
                    <w:vertAlign w:val="subscript"/>
                  </w:rPr>
                  <m:t>a+b</m:t>
                </m:r>
              </m:e>
            </m:d>
            <m:r>
              <w:rPr>
                <w:rFonts w:ascii="Cambria Math" w:hAnsi="Cambria Math"/>
                <w:color w:val="000000"/>
                <w:sz w:val="24"/>
                <w:szCs w:val="24"/>
                <w:vertAlign w:val="subscript"/>
              </w:rPr>
              <m:t>*(55-</m:t>
            </m:r>
            <m:sSub>
              <m:sSubPr>
                <m:ctrlPr>
                  <w:rPr>
                    <w:rFonts w:ascii="Cambria Math" w:hAnsi="Cambria Math"/>
                    <w:i/>
                    <w:iCs/>
                    <w:color w:val="000000"/>
                    <w:sz w:val="24"/>
                    <w:szCs w:val="24"/>
                    <w:vertAlign w:val="subscript"/>
                  </w:rPr>
                </m:ctrlPr>
              </m:sSubPr>
              <m:e>
                <m:r>
                  <w:rPr>
                    <w:rFonts w:ascii="Cambria Math" w:hAnsi="Cambria Math"/>
                    <w:color w:val="000000"/>
                    <w:sz w:val="24"/>
                    <w:szCs w:val="24"/>
                    <w:vertAlign w:val="subscript"/>
                  </w:rPr>
                  <m:t>t</m:t>
                </m:r>
              </m:e>
              <m:sub>
                <m:r>
                  <w:rPr>
                    <w:rFonts w:ascii="Cambria Math" w:hAnsi="Cambria Math"/>
                    <w:color w:val="000000"/>
                    <w:sz w:val="24"/>
                    <w:szCs w:val="24"/>
                    <w:vertAlign w:val="subscript"/>
                  </w:rPr>
                  <m:t>c</m:t>
                </m:r>
              </m:sub>
            </m:sSub>
            <m:r>
              <w:rPr>
                <w:rFonts w:ascii="Cambria Math" w:hAnsi="Cambria Math"/>
                <w:color w:val="000000"/>
                <w:sz w:val="24"/>
                <w:szCs w:val="24"/>
                <w:vertAlign w:val="subscript"/>
              </w:rPr>
              <m:t>)</m:t>
            </m:r>
          </m:num>
          <m:den>
            <m:r>
              <w:rPr>
                <w:rFonts w:ascii="Cambria Math" w:hAnsi="Cambria Math"/>
                <w:color w:val="000000"/>
                <w:sz w:val="24"/>
                <w:szCs w:val="24"/>
                <w:vertAlign w:val="subscript"/>
              </w:rPr>
              <m:t>24*3,6</m:t>
            </m:r>
          </m:den>
        </m:f>
        <m:r>
          <w:rPr>
            <w:rFonts w:ascii="Cambria Math" w:hAnsi="Cambria Math"/>
            <w:color w:val="000000"/>
            <w:sz w:val="24"/>
            <w:szCs w:val="24"/>
            <w:vertAlign w:val="subscript"/>
          </w:rPr>
          <m:t>с</m:t>
        </m:r>
      </m:oMath>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t>(</w:t>
      </w:r>
      <w:r w:rsidR="00B41359" w:rsidRPr="00B41359">
        <w:rPr>
          <w:rFonts w:ascii="Times New Roman" w:eastAsia="Times New Roman" w:hAnsi="Times New Roman" w:cs="Times New Roman"/>
          <w:sz w:val="24"/>
          <w:szCs w:val="24"/>
          <w:lang w:eastAsia="en-US"/>
        </w:rPr>
        <w:t>7</w:t>
      </w:r>
      <w:r w:rsidR="00B41359" w:rsidRPr="00B41359">
        <w:rPr>
          <w:rFonts w:ascii="Times New Roman" w:eastAsia="Times New Roman" w:hAnsi="Times New Roman" w:cs="Times New Roman"/>
          <w:sz w:val="24"/>
          <w:lang w:eastAsia="en-US"/>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lastRenderedPageBreak/>
        <w:t xml:space="preserve">где </w:t>
      </w:r>
      <w:r w:rsidRPr="00B41359">
        <w:rPr>
          <w:rFonts w:ascii="Times New Roman" w:eastAsia="Times New Roman" w:hAnsi="Times New Roman" w:cs="Times New Roman"/>
          <w:i/>
          <w:sz w:val="24"/>
          <w:lang w:eastAsia="en-US"/>
        </w:rPr>
        <w:t>m</w:t>
      </w:r>
      <w:r w:rsidRPr="00B41359">
        <w:rPr>
          <w:rFonts w:ascii="Times New Roman" w:eastAsia="Times New Roman" w:hAnsi="Times New Roman" w:cs="Times New Roman"/>
          <w:sz w:val="24"/>
          <w:lang w:eastAsia="en-US"/>
        </w:rPr>
        <w:t xml:space="preserve"> – число человек, проживающих в зданиях с горячим водоснабжением;</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i/>
          <w:sz w:val="24"/>
          <w:lang w:eastAsia="en-US"/>
        </w:rPr>
        <w:t>а</w:t>
      </w:r>
      <w:r w:rsidRPr="00B41359">
        <w:rPr>
          <w:rFonts w:ascii="Times New Roman" w:eastAsia="Times New Roman" w:hAnsi="Times New Roman" w:cs="Times New Roman"/>
          <w:sz w:val="24"/>
          <w:lang w:eastAsia="en-US"/>
        </w:rPr>
        <w:t xml:space="preserve"> – норма расхода воды на горячее водоснабжение при температуре 55°С на одного человека в сутки, проживающего в здании с горячим водоснабжением, принимаемая в зависимости от степени комфортности зданий в соответствии с </w:t>
      </w:r>
      <w:r w:rsidRPr="00B41359">
        <w:rPr>
          <w:rFonts w:ascii="Times New Roman" w:eastAsia="Times New Roman" w:hAnsi="Times New Roman" w:cs="Times New Roman"/>
          <w:color w:val="000000"/>
          <w:sz w:val="24"/>
          <w:szCs w:val="24"/>
        </w:rPr>
        <w:t>СНиП РК 4.01-41</w:t>
      </w:r>
      <w:r w:rsidR="00091EB0">
        <w:rPr>
          <w:rFonts w:ascii="Times New Roman" w:eastAsia="Times New Roman" w:hAnsi="Times New Roman" w:cs="Times New Roman"/>
          <w:color w:val="000000"/>
          <w:sz w:val="24"/>
          <w:szCs w:val="24"/>
        </w:rPr>
        <w:t>-2006</w:t>
      </w:r>
      <w:r w:rsidRPr="00B41359">
        <w:rPr>
          <w:rFonts w:ascii="Times New Roman" w:eastAsia="Times New Roman" w:hAnsi="Times New Roman" w:cs="Times New Roman"/>
          <w:sz w:val="24"/>
          <w:lang w:eastAsia="en-US"/>
        </w:rPr>
        <w:t>;</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i/>
          <w:sz w:val="24"/>
          <w:lang w:eastAsia="en-US"/>
        </w:rPr>
        <w:t>b</w:t>
      </w:r>
      <w:r w:rsidRPr="00B41359">
        <w:rPr>
          <w:rFonts w:ascii="Times New Roman" w:eastAsia="Times New Roman" w:hAnsi="Times New Roman" w:cs="Times New Roman"/>
          <w:sz w:val="24"/>
          <w:lang w:eastAsia="en-US"/>
        </w:rPr>
        <w:t xml:space="preserve"> – норма расхода воды на горячее водоснабжение, потребляемой в общественных зданиях, при температуре 55°С, принимаемая в размере 25 л/сут на одного человека;</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 или по укрупненным показателям среднего теплового потока на горячее водоснабжение </w:t>
      </w:r>
      <w:r w:rsidRPr="00B41359">
        <w:rPr>
          <w:rFonts w:ascii="Times New Roman" w:eastAsia="Times New Roman" w:hAnsi="Times New Roman" w:cs="Times New Roman"/>
          <w:i/>
          <w:sz w:val="24"/>
          <w:lang w:eastAsia="en-US"/>
        </w:rPr>
        <w:t>q</w:t>
      </w:r>
      <w:r w:rsidRPr="00B41359">
        <w:rPr>
          <w:rFonts w:ascii="Times New Roman" w:eastAsia="Times New Roman" w:hAnsi="Times New Roman" w:cs="Times New Roman"/>
          <w:i/>
          <w:sz w:val="24"/>
          <w:vertAlign w:val="subscript"/>
          <w:lang w:eastAsia="en-US"/>
        </w:rPr>
        <w:t>h</w:t>
      </w:r>
      <w:r w:rsidRPr="00B41359">
        <w:rPr>
          <w:rFonts w:ascii="Times New Roman" w:eastAsia="Times New Roman" w:hAnsi="Times New Roman" w:cs="Times New Roman"/>
          <w:sz w:val="24"/>
          <w:lang w:eastAsia="en-US"/>
        </w:rPr>
        <w:t>, по формуле:</w:t>
      </w:r>
    </w:p>
    <w:p w:rsidR="00B41359" w:rsidRPr="00B41359" w:rsidRDefault="00091EB0" w:rsidP="00B41359">
      <w:pPr>
        <w:spacing w:after="0" w:line="240" w:lineRule="auto"/>
        <w:ind w:left="2836" w:firstLine="709"/>
        <w:contextualSpacing/>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 Q</w:t>
      </w:r>
      <w:r w:rsidR="00B41359" w:rsidRPr="00B41359">
        <w:rPr>
          <w:rFonts w:ascii="Times New Roman" w:eastAsia="Times New Roman" w:hAnsi="Times New Roman" w:cs="Times New Roman"/>
          <w:sz w:val="24"/>
          <w:vertAlign w:val="subscript"/>
          <w:lang w:eastAsia="en-US"/>
        </w:rPr>
        <w:t>г</w:t>
      </w:r>
      <w:r w:rsidR="00B41359" w:rsidRPr="00B41359">
        <w:rPr>
          <w:rFonts w:ascii="Times New Roman" w:eastAsia="Times New Roman" w:hAnsi="Times New Roman" w:cs="Times New Roman"/>
          <w:sz w:val="24"/>
          <w:vertAlign w:val="superscript"/>
          <w:lang w:eastAsia="en-US"/>
        </w:rPr>
        <w:t>ср</w:t>
      </w:r>
      <w:r w:rsidR="00B41359" w:rsidRPr="00B41359">
        <w:rPr>
          <w:rFonts w:ascii="Times New Roman" w:eastAsia="Times New Roman" w:hAnsi="Times New Roman" w:cs="Times New Roman"/>
          <w:sz w:val="24"/>
          <w:lang w:eastAsia="en-US"/>
        </w:rPr>
        <w:t xml:space="preserve"> = </w:t>
      </w:r>
      <w:r w:rsidR="00B41359" w:rsidRPr="00B41359">
        <w:rPr>
          <w:rFonts w:ascii="Times New Roman" w:eastAsia="Times New Roman" w:hAnsi="Times New Roman" w:cs="Times New Roman"/>
          <w:i/>
          <w:sz w:val="24"/>
          <w:lang w:eastAsia="en-US"/>
        </w:rPr>
        <w:t>q</w:t>
      </w:r>
      <w:r w:rsidR="00B41359" w:rsidRPr="00B41359">
        <w:rPr>
          <w:rFonts w:ascii="Times New Roman" w:eastAsia="Times New Roman" w:hAnsi="Times New Roman" w:cs="Times New Roman"/>
          <w:i/>
          <w:sz w:val="24"/>
          <w:vertAlign w:val="subscript"/>
          <w:lang w:eastAsia="en-US"/>
        </w:rPr>
        <w:t>h</w:t>
      </w:r>
      <w:r w:rsidR="00B41359" w:rsidRPr="00B41359">
        <w:rPr>
          <w:rFonts w:ascii="Times New Roman" w:eastAsia="Times New Roman" w:hAnsi="Times New Roman" w:cs="Times New Roman"/>
          <w:sz w:val="24"/>
          <w:lang w:eastAsia="en-US"/>
        </w:rPr>
        <w:t xml:space="preserve"> · </w:t>
      </w:r>
      <w:r w:rsidR="00B41359" w:rsidRPr="00B41359">
        <w:rPr>
          <w:rFonts w:ascii="Times New Roman" w:eastAsia="Times New Roman" w:hAnsi="Times New Roman" w:cs="Times New Roman"/>
          <w:i/>
          <w:sz w:val="24"/>
          <w:lang w:eastAsia="en-US"/>
        </w:rPr>
        <w:t>m</w:t>
      </w:r>
      <w:r w:rsidR="00B41359" w:rsidRPr="00B41359">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ab/>
      </w:r>
      <w:r w:rsidR="00B41359" w:rsidRPr="00B41359">
        <w:rPr>
          <w:rFonts w:ascii="Times New Roman" w:eastAsia="Times New Roman" w:hAnsi="Times New Roman" w:cs="Times New Roman"/>
          <w:sz w:val="24"/>
          <w:lang w:eastAsia="en-US"/>
        </w:rPr>
        <w:tab/>
      </w:r>
      <w:r>
        <w:rPr>
          <w:rFonts w:ascii="Times New Roman" w:eastAsia="Times New Roman" w:hAnsi="Times New Roman" w:cs="Times New Roman"/>
          <w:sz w:val="24"/>
          <w:lang w:eastAsia="en-US"/>
        </w:rPr>
        <w:t xml:space="preserve">              </w:t>
      </w:r>
      <w:r w:rsidR="00B41359" w:rsidRPr="00B41359">
        <w:rPr>
          <w:rFonts w:ascii="Times New Roman" w:eastAsia="Times New Roman" w:hAnsi="Times New Roman" w:cs="Times New Roman"/>
          <w:sz w:val="24"/>
          <w:lang w:eastAsia="en-US"/>
        </w:rPr>
        <w:tab/>
        <w:t>(</w:t>
      </w:r>
      <w:r w:rsidR="00B41359" w:rsidRPr="00B41359">
        <w:rPr>
          <w:rFonts w:ascii="Times New Roman" w:eastAsia="Times New Roman" w:hAnsi="Times New Roman" w:cs="Times New Roman"/>
          <w:sz w:val="24"/>
          <w:szCs w:val="24"/>
          <w:lang w:eastAsia="en-US"/>
        </w:rPr>
        <w:t>8)</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 где </w:t>
      </w:r>
      <w:r w:rsidRPr="00B41359">
        <w:rPr>
          <w:rFonts w:ascii="Times New Roman" w:eastAsia="Times New Roman" w:hAnsi="Times New Roman" w:cs="Times New Roman"/>
          <w:i/>
          <w:sz w:val="24"/>
          <w:lang w:eastAsia="en-US"/>
        </w:rPr>
        <w:t>q</w:t>
      </w:r>
      <w:r w:rsidRPr="00B41359">
        <w:rPr>
          <w:rFonts w:ascii="Times New Roman" w:eastAsia="Times New Roman" w:hAnsi="Times New Roman" w:cs="Times New Roman"/>
          <w:i/>
          <w:sz w:val="24"/>
          <w:vertAlign w:val="subscript"/>
          <w:lang w:eastAsia="en-US"/>
        </w:rPr>
        <w:t>h</w:t>
      </w:r>
      <w:r w:rsidRPr="00B41359">
        <w:rPr>
          <w:rFonts w:ascii="Times New Roman" w:eastAsia="Times New Roman" w:hAnsi="Times New Roman" w:cs="Times New Roman"/>
          <w:sz w:val="24"/>
          <w:lang w:eastAsia="en-US"/>
        </w:rPr>
        <w:t xml:space="preserve"> – укрупненный показатель среднего теплового потока на горячее водоснабжение жилых и общественных зданий, определяется по таблице 5.</w:t>
      </w:r>
    </w:p>
    <w:p w:rsidR="00091EB0" w:rsidRDefault="00091EB0" w:rsidP="00091EB0">
      <w:pPr>
        <w:spacing w:after="0" w:line="240" w:lineRule="auto"/>
        <w:ind w:firstLine="425"/>
        <w:contextualSpacing/>
        <w:rPr>
          <w:rFonts w:ascii="Times New Roman" w:eastAsia="Times New Roman" w:hAnsi="Times New Roman" w:cs="Times New Roman"/>
          <w:sz w:val="24"/>
          <w:lang w:eastAsia="en-US"/>
        </w:rPr>
      </w:pPr>
    </w:p>
    <w:p w:rsidR="00B41359" w:rsidRPr="00B41359" w:rsidRDefault="00B41359" w:rsidP="00091EB0">
      <w:pPr>
        <w:spacing w:after="0" w:line="240" w:lineRule="auto"/>
        <w:ind w:firstLine="709"/>
        <w:contextualSpacing/>
        <w:rPr>
          <w:rFonts w:ascii="Times New Roman" w:eastAsia="Times New Roman" w:hAnsi="Times New Roman" w:cs="Times New Roman"/>
          <w:sz w:val="24"/>
          <w:szCs w:val="24"/>
          <w:lang w:eastAsia="en-US"/>
        </w:rPr>
      </w:pPr>
      <w:r w:rsidRPr="00091EB0">
        <w:rPr>
          <w:rFonts w:ascii="Times New Roman" w:eastAsia="Times New Roman" w:hAnsi="Times New Roman" w:cs="Times New Roman"/>
          <w:lang w:eastAsia="en-US"/>
        </w:rPr>
        <w:t xml:space="preserve">Таблица </w:t>
      </w:r>
      <w:r w:rsidRPr="00091EB0">
        <w:rPr>
          <w:rFonts w:ascii="Times New Roman" w:eastAsia="Times New Roman" w:hAnsi="Times New Roman" w:cs="Times New Roman"/>
          <w:lang w:eastAsia="en-US"/>
        </w:rPr>
        <w:fldChar w:fldCharType="begin"/>
      </w:r>
      <w:r w:rsidRPr="00091EB0">
        <w:rPr>
          <w:rFonts w:ascii="Times New Roman" w:eastAsia="Times New Roman" w:hAnsi="Times New Roman" w:cs="Times New Roman"/>
          <w:lang w:eastAsia="en-US"/>
        </w:rPr>
        <w:instrText xml:space="preserve"> SEQ Таблица \* ARABIC </w:instrText>
      </w:r>
      <w:r w:rsidRPr="00091EB0">
        <w:rPr>
          <w:rFonts w:ascii="Times New Roman" w:eastAsia="Times New Roman" w:hAnsi="Times New Roman" w:cs="Times New Roman"/>
          <w:lang w:eastAsia="en-US"/>
        </w:rPr>
        <w:fldChar w:fldCharType="separate"/>
      </w:r>
      <w:r w:rsidRPr="00091EB0">
        <w:rPr>
          <w:rFonts w:ascii="Times New Roman" w:eastAsia="Times New Roman" w:hAnsi="Times New Roman" w:cs="Times New Roman"/>
          <w:noProof/>
          <w:lang w:eastAsia="en-US"/>
        </w:rPr>
        <w:t>5</w:t>
      </w:r>
      <w:r w:rsidRPr="00091EB0">
        <w:rPr>
          <w:rFonts w:ascii="Times New Roman" w:eastAsia="Times New Roman" w:hAnsi="Times New Roman" w:cs="Times New Roman"/>
          <w:lang w:eastAsia="en-US"/>
        </w:rPr>
        <w:fldChar w:fldCharType="end"/>
      </w:r>
      <w:r w:rsidRPr="00B41359">
        <w:rPr>
          <w:rFonts w:ascii="Times New Roman" w:eastAsia="Times New Roman" w:hAnsi="Times New Roman" w:cs="Times New Roman"/>
          <w:sz w:val="24"/>
          <w:szCs w:val="24"/>
          <w:lang w:eastAsia="en-US"/>
        </w:rPr>
        <w:t xml:space="preserve"> </w:t>
      </w:r>
    </w:p>
    <w:tbl>
      <w:tblPr>
        <w:tblW w:w="5000" w:type="pct"/>
        <w:tblCellMar>
          <w:left w:w="0" w:type="dxa"/>
          <w:right w:w="0" w:type="dxa"/>
        </w:tblCellMar>
        <w:tblLook w:val="0000" w:firstRow="0" w:lastRow="0" w:firstColumn="0" w:lastColumn="0" w:noHBand="0" w:noVBand="0"/>
      </w:tblPr>
      <w:tblGrid>
        <w:gridCol w:w="3181"/>
        <w:gridCol w:w="1888"/>
        <w:gridCol w:w="2522"/>
        <w:gridCol w:w="2410"/>
      </w:tblGrid>
      <w:tr w:rsidR="00B41359" w:rsidRPr="00B41359" w:rsidTr="00B41359">
        <w:trPr>
          <w:trHeight w:val="20"/>
        </w:trPr>
        <w:tc>
          <w:tcPr>
            <w:tcW w:w="1590"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Средняя за отопительный период норма расхода воды при температуре 55°С на горячее водоснабжение в сутки на одного человека, проживающего в здании с горячим водоснабжением, л</w:t>
            </w:r>
          </w:p>
        </w:tc>
        <w:tc>
          <w:tcPr>
            <w:tcW w:w="3410" w:type="pct"/>
            <w:gridSpan w:val="3"/>
            <w:tcBorders>
              <w:top w:val="single" w:sz="8" w:space="0" w:color="auto"/>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Значения укрупненных показателей среднего теплового потока на горячее водоснабжение на одного человека, проживающего в здании </w:t>
            </w:r>
            <w:r w:rsidRPr="00B41359">
              <w:rPr>
                <w:rFonts w:ascii="Times New Roman" w:eastAsia="Times New Roman" w:hAnsi="Times New Roman" w:cs="Times New Roman"/>
                <w:i/>
                <w:lang w:eastAsia="en-US"/>
              </w:rPr>
              <w:t>q</w:t>
            </w:r>
            <w:r w:rsidRPr="00B41359">
              <w:rPr>
                <w:rFonts w:ascii="Times New Roman" w:eastAsia="Times New Roman" w:hAnsi="Times New Roman" w:cs="Times New Roman"/>
                <w:i/>
                <w:vertAlign w:val="subscript"/>
                <w:lang w:eastAsia="en-US"/>
              </w:rPr>
              <w:t>h</w:t>
            </w:r>
            <w:r w:rsidRPr="00B41359">
              <w:rPr>
                <w:rFonts w:ascii="Times New Roman" w:eastAsia="Times New Roman" w:hAnsi="Times New Roman" w:cs="Times New Roman"/>
                <w:lang w:eastAsia="en-US"/>
              </w:rPr>
              <w:t>, Вт</w:t>
            </w:r>
          </w:p>
        </w:tc>
      </w:tr>
      <w:tr w:rsidR="00B41359" w:rsidRPr="00B41359" w:rsidTr="00B41359">
        <w:trPr>
          <w:trHeight w:val="20"/>
        </w:trPr>
        <w:tc>
          <w:tcPr>
            <w:tcW w:w="0" w:type="auto"/>
            <w:vMerge/>
            <w:tcBorders>
              <w:top w:val="single" w:sz="8" w:space="0" w:color="auto"/>
              <w:left w:val="single" w:sz="8" w:space="0" w:color="auto"/>
              <w:bottom w:val="single" w:sz="8" w:space="0" w:color="auto"/>
              <w:right w:val="single" w:sz="8" w:space="0" w:color="auto"/>
            </w:tcBorders>
            <w:vAlign w:val="center"/>
          </w:tcPr>
          <w:p w:rsidR="00B41359" w:rsidRPr="00B41359" w:rsidRDefault="00B41359" w:rsidP="00B41359">
            <w:pPr>
              <w:spacing w:after="0" w:line="240" w:lineRule="auto"/>
              <w:contextualSpacing/>
              <w:rPr>
                <w:rFonts w:ascii="Times New Roman" w:eastAsia="Times New Roman" w:hAnsi="Times New Roman" w:cs="Times New Roman"/>
                <w:lang w:eastAsia="en-US"/>
              </w:rPr>
            </w:pP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 горячим водоснабжением</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 горячим водоснабжением с учетом потребления в общественных зданиях</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без горячего водоснабжения с учетом потребления в общественных зданиях</w:t>
            </w:r>
          </w:p>
        </w:tc>
      </w:tr>
      <w:tr w:rsidR="00B41359" w:rsidRPr="00B41359" w:rsidTr="00B41359">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85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247</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320</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73</w:t>
            </w:r>
          </w:p>
        </w:tc>
      </w:tr>
      <w:tr w:rsidR="00B41359" w:rsidRPr="00B41359" w:rsidTr="00B41359">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90</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259</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332</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73</w:t>
            </w:r>
          </w:p>
        </w:tc>
      </w:tr>
      <w:tr w:rsidR="00B41359" w:rsidRPr="00B41359" w:rsidTr="00B41359">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305</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376</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73</w:t>
            </w:r>
          </w:p>
        </w:tc>
      </w:tr>
      <w:tr w:rsidR="00B41359" w:rsidRPr="00B41359" w:rsidTr="00B41359">
        <w:trPr>
          <w:trHeight w:val="20"/>
        </w:trPr>
        <w:tc>
          <w:tcPr>
            <w:tcW w:w="159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115</w:t>
            </w:r>
          </w:p>
        </w:tc>
        <w:tc>
          <w:tcPr>
            <w:tcW w:w="944"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334</w:t>
            </w:r>
          </w:p>
        </w:tc>
        <w:tc>
          <w:tcPr>
            <w:tcW w:w="1261"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407</w:t>
            </w:r>
          </w:p>
        </w:tc>
        <w:tc>
          <w:tcPr>
            <w:tcW w:w="1205" w:type="pct"/>
            <w:tcBorders>
              <w:top w:val="nil"/>
              <w:left w:val="nil"/>
              <w:bottom w:val="single" w:sz="8" w:space="0" w:color="auto"/>
              <w:right w:val="single" w:sz="8" w:space="0" w:color="auto"/>
            </w:tcBorders>
            <w:tcMar>
              <w:top w:w="0" w:type="dxa"/>
              <w:left w:w="40" w:type="dxa"/>
              <w:bottom w:w="0" w:type="dxa"/>
              <w:right w:w="40" w:type="dxa"/>
            </w:tcMar>
          </w:tcPr>
          <w:p w:rsidR="00B41359" w:rsidRPr="00B41359" w:rsidRDefault="00B41359" w:rsidP="00B41359">
            <w:pPr>
              <w:spacing w:after="0" w:line="240" w:lineRule="auto"/>
              <w:contextualSpacing/>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73</w:t>
            </w:r>
          </w:p>
        </w:tc>
      </w:tr>
    </w:tbl>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lang w:eastAsia="en-US"/>
        </w:rPr>
      </w:pPr>
    </w:p>
    <w:p w:rsidR="00B41359" w:rsidRDefault="00091EB0" w:rsidP="00091EB0">
      <w:pPr>
        <w:keepNext/>
        <w:keepLines/>
        <w:spacing w:after="0" w:line="240" w:lineRule="auto"/>
        <w:ind w:firstLine="709"/>
        <w:contextualSpacing/>
        <w:jc w:val="both"/>
        <w:outlineLvl w:val="2"/>
        <w:rPr>
          <w:rFonts w:ascii="Times New Roman" w:eastAsia="Times New Roman" w:hAnsi="Times New Roman" w:cs="Times New Roman"/>
          <w:b/>
          <w:bCs/>
          <w:sz w:val="24"/>
          <w:lang w:eastAsia="en-US"/>
        </w:rPr>
      </w:pPr>
      <w:bookmarkStart w:id="4559" w:name="_Toc347736240"/>
      <w:bookmarkStart w:id="4560" w:name="_Toc348911280"/>
      <w:r>
        <w:rPr>
          <w:rFonts w:ascii="Times New Roman" w:eastAsia="Times New Roman" w:hAnsi="Times New Roman" w:cs="Times New Roman"/>
          <w:b/>
          <w:bCs/>
          <w:sz w:val="24"/>
          <w:lang w:eastAsia="en-US"/>
        </w:rPr>
        <w:t xml:space="preserve">5.3.2 </w:t>
      </w:r>
      <w:r w:rsidR="00B41359" w:rsidRPr="00B41359">
        <w:rPr>
          <w:rFonts w:ascii="Times New Roman" w:eastAsia="Times New Roman" w:hAnsi="Times New Roman" w:cs="Times New Roman"/>
          <w:b/>
          <w:bCs/>
          <w:sz w:val="24"/>
          <w:lang w:val="x-none" w:eastAsia="en-US"/>
        </w:rPr>
        <w:t>Определение фактического теплопотребления</w:t>
      </w:r>
      <w:bookmarkEnd w:id="4559"/>
      <w:bookmarkEnd w:id="4560"/>
    </w:p>
    <w:p w:rsidR="00091EB0" w:rsidRPr="00091EB0" w:rsidRDefault="00091EB0" w:rsidP="00091EB0">
      <w:pPr>
        <w:keepNext/>
        <w:keepLines/>
        <w:spacing w:after="0" w:line="240" w:lineRule="auto"/>
        <w:ind w:firstLine="709"/>
        <w:contextualSpacing/>
        <w:jc w:val="both"/>
        <w:outlineLvl w:val="2"/>
        <w:rPr>
          <w:rFonts w:ascii="Times New Roman" w:eastAsia="Times New Roman" w:hAnsi="Times New Roman" w:cs="Times New Roman"/>
          <w:b/>
          <w:bCs/>
          <w:sz w:val="24"/>
          <w:lang w:eastAsia="en-US"/>
        </w:rPr>
      </w:pP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Фактическое теплопотребление в системе отопления и вентиляции</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b/>
          <w:i/>
          <w:sz w:val="24"/>
          <w:lang w:eastAsia="en-US"/>
        </w:rPr>
      </w:pPr>
      <w:r w:rsidRPr="00B41359">
        <w:rPr>
          <w:rFonts w:ascii="Times New Roman" w:eastAsia="Times New Roman" w:hAnsi="Times New Roman" w:cs="Times New Roman"/>
          <w:sz w:val="24"/>
          <w:lang w:eastAsia="en-US"/>
        </w:rPr>
        <w:t xml:space="preserve">Фактическое потребление тепловой энергии определяется за отопительный период или за период наличия данных на основании данных теплосчетчика (таблица В.11). </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отсутствии теплосчетчика или данных измерений фактическое теплопотребление не определяется. В этом случае для оценки теплопотребления системы отопления и вентиляции здания используется величина расчетного расхода тепловой энергии.</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При наличии данных только о суммарном теплопотреблении, расход тепловой энергии в системе отопления вычисляется как разность между суммарным расходом тепловой энергии и расходом тепловой энергии в системе ГВС. </w:t>
      </w:r>
    </w:p>
    <w:p w:rsidR="00B41359" w:rsidRPr="00B41359" w:rsidRDefault="00DA0D55" w:rsidP="00B41359">
      <w:pPr>
        <w:autoSpaceDE w:val="0"/>
        <w:autoSpaceDN w:val="0"/>
        <w:adjustRightInd w:val="0"/>
        <w:spacing w:after="0" w:line="240" w:lineRule="auto"/>
        <w:ind w:firstLine="709"/>
        <w:jc w:val="center"/>
        <w:rPr>
          <w:rFonts w:ascii="Times New Roman" w:eastAsia="Times New Roman" w:hAnsi="Times New Roman" w:cs="Times New Roman"/>
          <w:sz w:val="24"/>
          <w:szCs w:val="24"/>
          <w:lang w:val="kk-KZ"/>
        </w:rPr>
      </w:pPr>
      <m:oMath>
        <m:sSubSup>
          <m:sSubSupPr>
            <m:ctrlPr>
              <w:rPr>
                <w:rFonts w:ascii="Cambria Math" w:eastAsia="Times New Roman" w:hAnsi="Cambria Math" w:cs="Times New Roman"/>
                <w:i/>
                <w:color w:val="000000"/>
                <w:szCs w:val="24"/>
                <w:lang w:val="kk-KZ" w:eastAsia="en-US"/>
              </w:rPr>
            </m:ctrlPr>
          </m:sSubSupPr>
          <m:e>
            <m:r>
              <w:rPr>
                <w:rFonts w:ascii="Cambria Math" w:eastAsia="Times New Roman" w:hAnsi="Cambria Math" w:cs="Times New Roman"/>
                <w:color w:val="000000"/>
                <w:szCs w:val="24"/>
                <w:lang w:val="kk-KZ" w:eastAsia="en-US"/>
              </w:rPr>
              <m:t xml:space="preserve">                                Q</m:t>
            </m:r>
          </m:e>
          <m:sub>
            <m:r>
              <m:rPr>
                <m:sty m:val="p"/>
              </m:rPr>
              <w:rPr>
                <w:rFonts w:ascii="Cambria Math" w:eastAsia="Times New Roman" w:hAnsi="Cambria Math" w:cs="Times New Roman"/>
                <w:color w:val="000000"/>
                <w:szCs w:val="24"/>
                <w:lang w:val="kk-KZ" w:eastAsia="en-US"/>
              </w:rPr>
              <m:t xml:space="preserve">оm </m:t>
            </m:r>
          </m:sub>
          <m:sup>
            <m:r>
              <w:rPr>
                <w:rFonts w:ascii="Cambria Math" w:eastAsia="Times New Roman" w:hAnsi="Cambria Math" w:cs="Times New Roman"/>
                <w:color w:val="000000"/>
                <w:szCs w:val="24"/>
                <w:lang w:val="kk-KZ" w:eastAsia="en-US"/>
              </w:rPr>
              <m:t>год</m:t>
            </m:r>
          </m:sup>
        </m:sSubSup>
        <m:r>
          <w:rPr>
            <w:rFonts w:ascii="Cambria Math" w:eastAsia="Times New Roman" w:hAnsi="Cambria Math" w:cs="Times New Roman"/>
            <w:color w:val="000000"/>
            <w:szCs w:val="24"/>
            <w:lang w:val="kk-KZ" w:eastAsia="en-US"/>
          </w:rPr>
          <m:t>=</m:t>
        </m:r>
        <m:sSubSup>
          <m:sSubSupPr>
            <m:ctrlPr>
              <w:rPr>
                <w:rFonts w:ascii="Cambria Math" w:eastAsia="Times New Roman" w:hAnsi="Cambria Math" w:cs="Times New Roman"/>
                <w:i/>
                <w:color w:val="000000"/>
                <w:szCs w:val="24"/>
                <w:lang w:val="kk-KZ" w:eastAsia="en-US"/>
              </w:rPr>
            </m:ctrlPr>
          </m:sSubSupPr>
          <m:e>
            <m:r>
              <w:rPr>
                <w:rFonts w:ascii="Cambria Math" w:eastAsia="Times New Roman" w:hAnsi="Cambria Math" w:cs="Times New Roman"/>
                <w:color w:val="000000"/>
                <w:szCs w:val="24"/>
                <w:lang w:val="kk-KZ" w:eastAsia="en-US"/>
              </w:rPr>
              <m:t>Q</m:t>
            </m:r>
          </m:e>
          <m:sub>
            <m:r>
              <m:rPr>
                <m:sty m:val="p"/>
              </m:rPr>
              <w:rPr>
                <w:rFonts w:ascii="Cambria Math" w:eastAsia="Times New Roman" w:hAnsi="Cambria Math" w:cs="Times New Roman"/>
                <w:color w:val="000000"/>
                <w:szCs w:val="24"/>
                <w:lang w:val="kk-KZ" w:eastAsia="en-US"/>
              </w:rPr>
              <m:t>сумм</m:t>
            </m:r>
          </m:sub>
          <m:sup>
            <m:r>
              <w:rPr>
                <w:rFonts w:ascii="Cambria Math" w:eastAsia="Times New Roman" w:hAnsi="Cambria Math" w:cs="Times New Roman"/>
                <w:color w:val="000000"/>
                <w:szCs w:val="24"/>
                <w:lang w:val="kk-KZ" w:eastAsia="en-US"/>
              </w:rPr>
              <m:t>год</m:t>
            </m:r>
          </m:sup>
        </m:sSubSup>
        <m:sSubSup>
          <m:sSubSupPr>
            <m:ctrlPr>
              <w:rPr>
                <w:rFonts w:ascii="Cambria Math" w:eastAsia="Times New Roman" w:hAnsi="Cambria Math" w:cs="Times New Roman"/>
                <w:i/>
                <w:color w:val="000000"/>
                <w:szCs w:val="24"/>
                <w:lang w:val="kk-KZ" w:eastAsia="en-US"/>
              </w:rPr>
            </m:ctrlPr>
          </m:sSubSupPr>
          <m:e>
            <m:r>
              <w:rPr>
                <w:rFonts w:ascii="Cambria Math" w:eastAsia="Times New Roman" w:hAnsi="Cambria Math" w:cs="Times New Roman"/>
                <w:color w:val="000000"/>
                <w:szCs w:val="24"/>
                <w:lang w:val="kk-KZ" w:eastAsia="en-US"/>
              </w:rPr>
              <m:t>- Q</m:t>
            </m:r>
          </m:e>
          <m:sub>
            <m:r>
              <m:rPr>
                <m:sty m:val="p"/>
              </m:rPr>
              <w:rPr>
                <w:rFonts w:ascii="Cambria Math" w:eastAsia="Times New Roman" w:hAnsi="Cambria Math" w:cs="Times New Roman"/>
                <w:color w:val="000000"/>
                <w:szCs w:val="24"/>
                <w:lang w:val="kk-KZ" w:eastAsia="en-US"/>
              </w:rPr>
              <m:t>г</m:t>
            </m:r>
          </m:sub>
          <m:sup>
            <m:r>
              <w:rPr>
                <w:rFonts w:ascii="Cambria Math" w:eastAsia="Times New Roman" w:hAnsi="Cambria Math" w:cs="Times New Roman"/>
                <w:color w:val="000000"/>
                <w:szCs w:val="24"/>
                <w:lang w:val="kk-KZ" w:eastAsia="en-US"/>
              </w:rPr>
              <m:t>год</m:t>
            </m:r>
          </m:sup>
        </m:sSubSup>
      </m:oMath>
      <w:r w:rsidR="00B41359" w:rsidRPr="00B41359">
        <w:rPr>
          <w:rFonts w:ascii="Times New Roman" w:eastAsia="Times New Roman" w:hAnsi="Times New Roman" w:cs="Times New Roman"/>
          <w:szCs w:val="24"/>
          <w:lang w:val="kk-KZ" w:eastAsia="en-US"/>
        </w:rPr>
        <w:fldChar w:fldCharType="begin"/>
      </w:r>
      <w:r w:rsidR="00B41359" w:rsidRPr="00B41359">
        <w:rPr>
          <w:rFonts w:ascii="Times New Roman" w:eastAsia="Times New Roman" w:hAnsi="Times New Roman" w:cs="Times New Roman"/>
          <w:szCs w:val="24"/>
          <w:lang w:val="kk-KZ" w:eastAsia="en-US"/>
        </w:rPr>
        <w:instrText xml:space="preserve"> QUOTE </w:instrText>
      </w:r>
      <m:oMath>
        <m:sSubSup>
          <m:sSubSupPr>
            <m:ctrlPr>
              <w:rPr>
                <w:rFonts w:ascii="Cambria Math" w:hAnsi="Cambria Math"/>
                <w:i/>
                <w:color w:val="000000"/>
                <w:szCs w:val="24"/>
                <w:lang w:val="kk-KZ"/>
              </w:rPr>
            </m:ctrlPr>
          </m:sSubSupPr>
          <m:e>
            <m:r>
              <m:rPr>
                <m:sty m:val="p"/>
              </m:rPr>
              <w:rPr>
                <w:rFonts w:ascii="Cambria Math" w:hAnsi="Cambria Math"/>
                <w:color w:val="000000"/>
                <w:szCs w:val="24"/>
                <w:lang w:val="kk-KZ"/>
              </w:rPr>
              <m:t>Q</m:t>
            </m:r>
          </m:e>
          <m:sub>
            <m:r>
              <m:rPr>
                <m:sty m:val="p"/>
              </m:rPr>
              <w:rPr>
                <w:rFonts w:ascii="Cambria Math" w:hAnsi="Cambria Math"/>
                <w:color w:val="000000"/>
                <w:szCs w:val="24"/>
                <w:lang w:val="kk-KZ"/>
              </w:rPr>
              <m:t xml:space="preserve">оm </m:t>
            </m:r>
          </m:sub>
          <m:sup>
            <m:r>
              <m:rPr>
                <m:sty m:val="p"/>
              </m:rPr>
              <w:rPr>
                <w:rFonts w:ascii="Cambria Math" w:hAnsi="Cambria Math"/>
                <w:color w:val="000000"/>
                <w:szCs w:val="24"/>
                <w:lang w:val="kk-KZ"/>
              </w:rPr>
              <m:t>год</m:t>
            </m:r>
          </m:sup>
        </m:sSubSup>
        <m:r>
          <m:rPr>
            <m:sty m:val="p"/>
          </m:rPr>
          <w:rPr>
            <w:rFonts w:ascii="Cambria Math" w:hAnsi="Cambria Math"/>
            <w:color w:val="000000"/>
            <w:szCs w:val="24"/>
            <w:lang w:val="kk-KZ"/>
          </w:rPr>
          <m:t>=</m:t>
        </m:r>
        <m:sSubSup>
          <m:sSubSupPr>
            <m:ctrlPr>
              <w:rPr>
                <w:rFonts w:ascii="Cambria Math" w:hAnsi="Cambria Math"/>
                <w:i/>
                <w:color w:val="000000"/>
                <w:szCs w:val="24"/>
                <w:lang w:val="kk-KZ"/>
              </w:rPr>
            </m:ctrlPr>
          </m:sSubSupPr>
          <m:e>
            <m:r>
              <m:rPr>
                <m:sty m:val="p"/>
              </m:rPr>
              <w:rPr>
                <w:rFonts w:ascii="Cambria Math" w:hAnsi="Cambria Math"/>
                <w:color w:val="000000"/>
                <w:szCs w:val="24"/>
                <w:lang w:val="kk-KZ"/>
              </w:rPr>
              <m:t>Q</m:t>
            </m:r>
          </m:e>
          <m:sub>
            <m:r>
              <m:rPr>
                <m:sty m:val="p"/>
              </m:rPr>
              <w:rPr>
                <w:rFonts w:ascii="Cambria Math" w:hAnsi="Cambria Math"/>
                <w:color w:val="000000"/>
                <w:szCs w:val="24"/>
                <w:lang w:val="kk-KZ"/>
              </w:rPr>
              <m:t>сумм</m:t>
            </m:r>
          </m:sub>
          <m:sup>
            <m:r>
              <m:rPr>
                <m:sty m:val="p"/>
              </m:rPr>
              <w:rPr>
                <w:rFonts w:ascii="Cambria Math" w:hAnsi="Cambria Math"/>
                <w:color w:val="000000"/>
                <w:szCs w:val="24"/>
                <w:lang w:val="kk-KZ"/>
              </w:rPr>
              <m:t>год</m:t>
            </m:r>
          </m:sup>
        </m:sSubSup>
        <m:sSubSup>
          <m:sSubSupPr>
            <m:ctrlPr>
              <w:rPr>
                <w:rFonts w:ascii="Cambria Math" w:hAnsi="Cambria Math"/>
                <w:i/>
                <w:color w:val="000000"/>
                <w:szCs w:val="24"/>
                <w:lang w:val="kk-KZ"/>
              </w:rPr>
            </m:ctrlPr>
          </m:sSubSupPr>
          <m:e>
            <m:r>
              <m:rPr>
                <m:sty m:val="p"/>
              </m:rPr>
              <w:rPr>
                <w:rFonts w:ascii="Cambria Math" w:hAnsi="Cambria Math"/>
                <w:color w:val="000000"/>
                <w:szCs w:val="24"/>
                <w:lang w:val="kk-KZ"/>
              </w:rPr>
              <m:t>- Q</m:t>
            </m:r>
          </m:e>
          <m:sub>
            <m:r>
              <m:rPr>
                <m:sty m:val="p"/>
              </m:rPr>
              <w:rPr>
                <w:rFonts w:ascii="Cambria Math" w:hAnsi="Cambria Math"/>
                <w:color w:val="000000"/>
                <w:szCs w:val="24"/>
                <w:lang w:val="kk-KZ"/>
              </w:rPr>
              <m:t>г</m:t>
            </m:r>
          </m:sub>
          <m:sup>
            <m:r>
              <m:rPr>
                <m:sty m:val="p"/>
              </m:rPr>
              <w:rPr>
                <w:rFonts w:ascii="Cambria Math" w:hAnsi="Cambria Math"/>
                <w:color w:val="000000"/>
                <w:szCs w:val="24"/>
                <w:lang w:val="kk-KZ"/>
              </w:rPr>
              <m:t>год</m:t>
            </m:r>
          </m:sup>
        </m:sSubSup>
      </m:oMath>
      <w:r w:rsidR="00B41359" w:rsidRPr="00B41359">
        <w:rPr>
          <w:rFonts w:ascii="Times New Roman" w:eastAsia="Times New Roman" w:hAnsi="Times New Roman" w:cs="Times New Roman"/>
          <w:szCs w:val="24"/>
          <w:lang w:val="kk-KZ" w:eastAsia="en-US"/>
        </w:rPr>
        <w:instrText xml:space="preserve"> </w:instrText>
      </w:r>
      <w:r w:rsidR="00B41359" w:rsidRPr="00B41359">
        <w:rPr>
          <w:rFonts w:ascii="Times New Roman" w:eastAsia="Times New Roman" w:hAnsi="Times New Roman" w:cs="Times New Roman"/>
          <w:szCs w:val="24"/>
          <w:lang w:val="kk-KZ" w:eastAsia="en-US"/>
        </w:rPr>
        <w:fldChar w:fldCharType="end"/>
      </w:r>
      <w:r w:rsidR="00B41359" w:rsidRPr="00B41359">
        <w:rPr>
          <w:rFonts w:ascii="Times New Roman" w:eastAsia="Times New Roman" w:hAnsi="Times New Roman" w:cs="Times New Roman"/>
          <w:lang w:val="kk-KZ" w:eastAsia="en-US"/>
        </w:rPr>
        <w:tab/>
      </w:r>
      <w:r w:rsidR="00B41359" w:rsidRPr="00B41359">
        <w:rPr>
          <w:rFonts w:ascii="Times New Roman" w:eastAsia="Times New Roman" w:hAnsi="Times New Roman" w:cs="Times New Roman"/>
          <w:lang w:val="kk-KZ" w:eastAsia="en-US"/>
        </w:rPr>
        <w:tab/>
      </w:r>
      <w:r w:rsidR="00B41359" w:rsidRPr="00B41359">
        <w:rPr>
          <w:rFonts w:ascii="Times New Roman" w:eastAsia="Times New Roman" w:hAnsi="Times New Roman" w:cs="Times New Roman"/>
          <w:lang w:val="kk-KZ" w:eastAsia="en-US"/>
        </w:rPr>
        <w:tab/>
      </w:r>
      <w:r w:rsidR="00091EB0">
        <w:rPr>
          <w:rFonts w:ascii="Times New Roman" w:eastAsia="Times New Roman" w:hAnsi="Times New Roman" w:cs="Times New Roman"/>
          <w:lang w:val="kk-KZ" w:eastAsia="en-US"/>
        </w:rPr>
        <w:t xml:space="preserve">              </w:t>
      </w:r>
      <w:r w:rsidR="00B41359" w:rsidRPr="00B41359">
        <w:rPr>
          <w:rFonts w:ascii="Times New Roman" w:eastAsia="Times New Roman" w:hAnsi="Times New Roman" w:cs="Times New Roman"/>
          <w:sz w:val="24"/>
          <w:lang w:val="kk-KZ" w:eastAsia="en-US"/>
        </w:rPr>
        <w:t>(9)</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Для сравнения фактического теплопотребления </w:t>
      </w:r>
      <m:oMath>
        <m:sSubSup>
          <m:sSubSupPr>
            <m:ctrlPr>
              <w:rPr>
                <w:rFonts w:ascii="Cambria Math" w:hAnsi="Cambria Math"/>
                <w:i/>
                <w:color w:val="000000"/>
                <w:szCs w:val="24"/>
                <w:lang w:val="kk-KZ"/>
              </w:rPr>
            </m:ctrlPr>
          </m:sSubSupPr>
          <m:e>
            <m:r>
              <w:rPr>
                <w:rFonts w:ascii="Cambria Math" w:hAnsi="Cambria Math"/>
                <w:color w:val="000000"/>
                <w:szCs w:val="24"/>
                <w:lang w:val="kk-KZ"/>
              </w:rPr>
              <m:t>Q</m:t>
            </m:r>
          </m:e>
          <m:sub>
            <m:r>
              <m:rPr>
                <m:sty m:val="p"/>
              </m:rPr>
              <w:rPr>
                <w:rFonts w:ascii="Cambria Math" w:hAnsi="Cambria Math"/>
                <w:color w:val="000000"/>
                <w:szCs w:val="24"/>
                <w:lang w:val="kk-KZ"/>
              </w:rPr>
              <m:t>оm ф</m:t>
            </m:r>
          </m:sub>
          <m:sup>
            <m:r>
              <w:rPr>
                <w:rFonts w:ascii="Cambria Math" w:hAnsi="Cambria Math"/>
                <w:color w:val="000000"/>
                <w:szCs w:val="24"/>
                <w:lang w:val="kk-KZ"/>
              </w:rPr>
              <m:t>год</m:t>
            </m:r>
          </m:sup>
        </m:sSubSup>
      </m:oMath>
      <w:r w:rsidRPr="00B41359">
        <w:rPr>
          <w:rFonts w:ascii="Times New Roman" w:eastAsia="Times New Roman" w:hAnsi="Times New Roman" w:cs="Times New Roman"/>
          <w:sz w:val="24"/>
          <w:lang w:eastAsia="en-US"/>
        </w:rPr>
        <w:t xml:space="preserve"> с расчетным и нормативным значениями фактический расход тепловой энергии пересчитывается на нормативные условия отопительного периода с учетом фактической средней температурой наружного воздуха и фактической продолжительностью отопительного периода.</w:t>
      </w:r>
    </w:p>
    <w:p w:rsidR="00B41359" w:rsidRPr="00B41359" w:rsidRDefault="00B41359" w:rsidP="00B41359">
      <w:pPr>
        <w:tabs>
          <w:tab w:val="num" w:pos="0"/>
        </w:tabs>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Расчет фактического удельного расхода тепловой энергии на отопление и вентиляцию здания за отопительный период при наличии фактических данных учета – </w:t>
      </w:r>
      <w:r w:rsidRPr="00B41359">
        <w:rPr>
          <w:rFonts w:ascii="Times New Roman" w:eastAsia="Times New Roman" w:hAnsi="Times New Roman" w:cs="Times New Roman"/>
          <w:sz w:val="24"/>
          <w:lang w:val="en-US" w:eastAsia="en-US"/>
        </w:rPr>
        <w:t>q</w:t>
      </w:r>
      <w:r w:rsidRPr="00B41359">
        <w:rPr>
          <w:rFonts w:ascii="Times New Roman" w:eastAsia="Times New Roman" w:hAnsi="Times New Roman" w:cs="Times New Roman"/>
          <w:sz w:val="24"/>
          <w:lang w:eastAsia="en-US"/>
        </w:rPr>
        <w:t xml:space="preserve"> (кВт*ч/м</w:t>
      </w:r>
      <w:r w:rsidRPr="00B41359">
        <w:rPr>
          <w:rFonts w:ascii="Times New Roman" w:eastAsia="Times New Roman" w:hAnsi="Times New Roman" w:cs="Times New Roman"/>
          <w:sz w:val="24"/>
          <w:vertAlign w:val="superscript"/>
          <w:lang w:eastAsia="en-US"/>
        </w:rPr>
        <w:t>2</w:t>
      </w:r>
      <w:r w:rsidRPr="00B41359">
        <w:rPr>
          <w:rFonts w:ascii="Times New Roman" w:eastAsia="Times New Roman" w:hAnsi="Times New Roman" w:cs="Times New Roman"/>
          <w:sz w:val="24"/>
          <w:lang w:eastAsia="en-US"/>
        </w:rPr>
        <w:t>):</w:t>
      </w:r>
    </w:p>
    <w:p w:rsidR="00B41359" w:rsidRPr="00091EB0" w:rsidRDefault="00091EB0" w:rsidP="00B41359">
      <w:pPr>
        <w:tabs>
          <w:tab w:val="num" w:pos="0"/>
        </w:tabs>
        <w:autoSpaceDE w:val="0"/>
        <w:autoSpaceDN w:val="0"/>
        <w:adjustRightInd w:val="0"/>
        <w:spacing w:after="0" w:line="240" w:lineRule="auto"/>
        <w:ind w:firstLine="709"/>
        <w:contextualSpacing/>
        <w:jc w:val="center"/>
        <w:rPr>
          <w:rFonts w:ascii="Times New Roman" w:eastAsia="Times New Roman" w:hAnsi="Times New Roman" w:cs="Times New Roman"/>
          <w:sz w:val="24"/>
          <w:lang w:val="kk-KZ" w:eastAsia="en-US"/>
        </w:rPr>
      </w:pPr>
      <w:r>
        <w:rPr>
          <w:rFonts w:ascii="Times New Roman" w:eastAsia="Times New Roman" w:hAnsi="Times New Roman" w:cs="Times New Roman"/>
          <w:color w:val="000000"/>
          <w:sz w:val="24"/>
          <w:szCs w:val="24"/>
          <w:lang w:val="kk-KZ"/>
        </w:rPr>
        <w:t xml:space="preserve">                            </w:t>
      </w:r>
      <m:oMath>
        <m:r>
          <w:rPr>
            <w:rFonts w:ascii="Cambria Math" w:hAnsi="Cambria Math"/>
            <w:color w:val="000000"/>
            <w:sz w:val="24"/>
            <w:szCs w:val="24"/>
            <w:lang w:val="kk-KZ"/>
          </w:rPr>
          <m:t>q=</m:t>
        </m:r>
        <m:f>
          <m:fPr>
            <m:ctrlPr>
              <w:rPr>
                <w:rFonts w:ascii="Cambria Math" w:hAnsi="Cambria Math"/>
                <w:i/>
                <w:color w:val="000000"/>
                <w:sz w:val="24"/>
                <w:szCs w:val="24"/>
              </w:rPr>
            </m:ctrlPr>
          </m:fPr>
          <m:num>
            <m:sSubSup>
              <m:sSubSupPr>
                <m:ctrlPr>
                  <w:rPr>
                    <w:rFonts w:ascii="Cambria Math" w:hAnsi="Cambria Math"/>
                    <w:i/>
                    <w:color w:val="000000"/>
                    <w:sz w:val="24"/>
                    <w:szCs w:val="24"/>
                    <w:lang w:val="kk-KZ"/>
                  </w:rPr>
                </m:ctrlPr>
              </m:sSubSupPr>
              <m:e>
                <m:r>
                  <w:rPr>
                    <w:rFonts w:ascii="Cambria Math" w:hAnsi="Cambria Math"/>
                    <w:color w:val="000000"/>
                    <w:sz w:val="24"/>
                    <w:szCs w:val="24"/>
                    <w:lang w:val="kk-KZ"/>
                  </w:rPr>
                  <m:t>Q</m:t>
                </m:r>
              </m:e>
              <m:sub>
                <m:r>
                  <m:rPr>
                    <m:sty m:val="p"/>
                  </m:rPr>
                  <w:rPr>
                    <w:rFonts w:ascii="Cambria Math" w:hAnsi="Cambria Math"/>
                    <w:color w:val="000000"/>
                    <w:sz w:val="24"/>
                    <w:szCs w:val="24"/>
                    <w:lang w:val="kk-KZ"/>
                  </w:rPr>
                  <m:t>оm</m:t>
                </m:r>
              </m:sub>
              <m:sup>
                <m:r>
                  <w:rPr>
                    <w:rFonts w:ascii="Cambria Math" w:hAnsi="Cambria Math"/>
                    <w:color w:val="000000"/>
                    <w:sz w:val="24"/>
                    <w:szCs w:val="24"/>
                    <w:lang w:val="kk-KZ"/>
                  </w:rPr>
                  <m:t>год</m:t>
                </m:r>
              </m:sup>
            </m:sSubSup>
          </m:num>
          <m:den>
            <m:sSub>
              <m:sSubPr>
                <m:ctrlPr>
                  <w:rPr>
                    <w:rFonts w:ascii="Cambria Math" w:hAnsi="Cambria Math"/>
                    <w:i/>
                    <w:color w:val="000000"/>
                    <w:sz w:val="24"/>
                    <w:szCs w:val="24"/>
                  </w:rPr>
                </m:ctrlPr>
              </m:sSubPr>
              <m:e>
                <m:r>
                  <w:rPr>
                    <w:rFonts w:ascii="Cambria Math" w:hAnsi="Cambria Math"/>
                    <w:color w:val="000000"/>
                    <w:sz w:val="24"/>
                    <w:szCs w:val="24"/>
                    <w:lang w:val="kk-KZ"/>
                  </w:rPr>
                  <m:t>А</m:t>
                </m:r>
              </m:e>
              <m:sub>
                <m:r>
                  <w:rPr>
                    <w:rFonts w:ascii="Cambria Math" w:hAnsi="Cambria Math"/>
                    <w:color w:val="000000"/>
                    <w:sz w:val="24"/>
                    <w:szCs w:val="24"/>
                    <w:lang w:val="kk-KZ"/>
                  </w:rPr>
                  <m:t>от</m:t>
                </m:r>
              </m:sub>
            </m:sSub>
          </m:den>
        </m:f>
      </m:oMath>
      <w:r w:rsidR="00B41359" w:rsidRPr="00091EB0">
        <w:rPr>
          <w:rFonts w:ascii="Times New Roman" w:eastAsia="Times New Roman" w:hAnsi="Times New Roman" w:cs="Times New Roman"/>
          <w:sz w:val="24"/>
          <w:lang w:val="kk-KZ" w:eastAsia="en-US"/>
        </w:rPr>
        <w:tab/>
      </w:r>
      <w:r w:rsidR="00B41359" w:rsidRPr="00091EB0">
        <w:rPr>
          <w:rFonts w:ascii="Times New Roman" w:eastAsia="Times New Roman" w:hAnsi="Times New Roman" w:cs="Times New Roman"/>
          <w:sz w:val="24"/>
          <w:lang w:val="kk-KZ" w:eastAsia="en-US"/>
        </w:rPr>
        <w:tab/>
        <w:t xml:space="preserve"> </w:t>
      </w:r>
      <w:r w:rsidRPr="00091EB0">
        <w:rPr>
          <w:rFonts w:ascii="Times New Roman" w:eastAsia="Times New Roman" w:hAnsi="Times New Roman" w:cs="Times New Roman"/>
          <w:sz w:val="24"/>
          <w:lang w:val="kk-KZ" w:eastAsia="en-US"/>
        </w:rPr>
        <w:t xml:space="preserve">   </w:t>
      </w:r>
      <w:r>
        <w:rPr>
          <w:rFonts w:ascii="Times New Roman" w:eastAsia="Times New Roman" w:hAnsi="Times New Roman" w:cs="Times New Roman"/>
          <w:sz w:val="24"/>
          <w:lang w:val="kk-KZ" w:eastAsia="en-US"/>
        </w:rPr>
        <w:t xml:space="preserve">            </w:t>
      </w:r>
      <w:r w:rsidRPr="00091EB0">
        <w:rPr>
          <w:rFonts w:ascii="Times New Roman" w:eastAsia="Times New Roman" w:hAnsi="Times New Roman" w:cs="Times New Roman"/>
          <w:sz w:val="24"/>
          <w:lang w:val="kk-KZ" w:eastAsia="en-US"/>
        </w:rPr>
        <w:t xml:space="preserve">                </w:t>
      </w:r>
      <w:r w:rsidR="00B41359" w:rsidRPr="00091EB0">
        <w:rPr>
          <w:rFonts w:ascii="Times New Roman" w:eastAsia="Times New Roman" w:hAnsi="Times New Roman" w:cs="Times New Roman"/>
          <w:sz w:val="24"/>
          <w:lang w:val="kk-KZ" w:eastAsia="en-US"/>
        </w:rPr>
        <w:tab/>
        <w:t xml:space="preserve"> (10)</w:t>
      </w:r>
    </w:p>
    <w:p w:rsidR="00B41359" w:rsidRPr="00B41359" w:rsidRDefault="00B41359" w:rsidP="00B41359">
      <w:pPr>
        <w:tabs>
          <w:tab w:val="num" w:pos="0"/>
        </w:tabs>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При отсутствии данных учета по приборам контроля расхода тепла на отопление и вентиляцию здания удельная характеристика расхода тепловой энергии </w:t>
      </w:r>
      <w:r w:rsidRPr="00B41359">
        <w:rPr>
          <w:rFonts w:ascii="Times New Roman" w:eastAsia="Times New Roman" w:hAnsi="Times New Roman" w:cs="Times New Roman"/>
          <w:bCs/>
          <w:iCs/>
          <w:sz w:val="24"/>
          <w:szCs w:val="24"/>
          <w:lang w:eastAsia="en-US"/>
        </w:rPr>
        <w:t>определяется</w:t>
      </w:r>
      <w:r w:rsidRPr="00B41359">
        <w:rPr>
          <w:rFonts w:ascii="Times New Roman" w:eastAsia="Times New Roman" w:hAnsi="Times New Roman" w:cs="Times New Roman"/>
          <w:sz w:val="24"/>
          <w:lang w:eastAsia="en-US"/>
        </w:rPr>
        <w:t xml:space="preserve"> расчетным методом СН РК 2.04-04-2011.</w:t>
      </w:r>
    </w:p>
    <w:p w:rsidR="00B41359" w:rsidRPr="00B41359" w:rsidRDefault="00B41359" w:rsidP="00B41359">
      <w:pPr>
        <w:tabs>
          <w:tab w:val="num" w:pos="0"/>
        </w:tabs>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p>
    <w:p w:rsidR="00B41359" w:rsidRPr="00B41359" w:rsidRDefault="00B41359" w:rsidP="00B41359">
      <w:pPr>
        <w:tabs>
          <w:tab w:val="num" w:pos="0"/>
        </w:tabs>
        <w:autoSpaceDE w:val="0"/>
        <w:autoSpaceDN w:val="0"/>
        <w:adjustRightInd w:val="0"/>
        <w:spacing w:after="0" w:line="240" w:lineRule="auto"/>
        <w:ind w:firstLine="709"/>
        <w:contextualSpacing/>
        <w:jc w:val="both"/>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Фактическое теплопотребление в системе ГВС</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Фактическое теплопотребление в системе ГВС </w:t>
      </w:r>
      <m:oMath>
        <m:sSubSup>
          <m:sSubSupPr>
            <m:ctrlPr>
              <w:rPr>
                <w:rFonts w:ascii="Cambria Math" w:hAnsi="Cambria Math"/>
                <w:i/>
                <w:color w:val="000000"/>
                <w:sz w:val="24"/>
                <w:szCs w:val="24"/>
                <w:lang w:val="kk-KZ"/>
              </w:rPr>
            </m:ctrlPr>
          </m:sSubSupPr>
          <m:e>
            <m:r>
              <w:rPr>
                <w:rFonts w:ascii="Cambria Math" w:hAnsi="Cambria Math"/>
                <w:color w:val="000000"/>
                <w:sz w:val="24"/>
                <w:szCs w:val="24"/>
                <w:lang w:val="kk-KZ"/>
              </w:rPr>
              <m:t>Q</m:t>
            </m:r>
          </m:e>
          <m:sub>
            <m:r>
              <m:rPr>
                <m:sty m:val="p"/>
              </m:rPr>
              <w:rPr>
                <w:rFonts w:ascii="Cambria Math" w:hAnsi="Cambria Math"/>
                <w:color w:val="000000"/>
                <w:sz w:val="24"/>
                <w:szCs w:val="24"/>
                <w:lang w:val="kk-KZ"/>
              </w:rPr>
              <m:t>г</m:t>
            </m:r>
          </m:sub>
          <m:sup>
            <m:r>
              <w:rPr>
                <w:rFonts w:ascii="Cambria Math" w:hAnsi="Cambria Math"/>
                <w:color w:val="000000"/>
                <w:sz w:val="24"/>
                <w:szCs w:val="24"/>
                <w:lang w:val="kk-KZ"/>
              </w:rPr>
              <m:t>год</m:t>
            </m:r>
          </m:sup>
        </m:sSubSup>
      </m:oMath>
      <w:r w:rsidRPr="00B41359">
        <w:rPr>
          <w:rFonts w:ascii="Times New Roman" w:eastAsia="Times New Roman" w:hAnsi="Times New Roman" w:cs="Times New Roman"/>
          <w:sz w:val="24"/>
          <w:lang w:eastAsia="en-US"/>
        </w:rPr>
        <w:t xml:space="preserve"> определяется за год на основании данных теплосчетчика при наличии измерений теплопотребления отдельно в системе ГВС.</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lang w:eastAsia="en-US"/>
        </w:rPr>
        <w:lastRenderedPageBreak/>
        <w:t xml:space="preserve">При измерении теплосчетчиком здания только суммарного теплопотребления </w:t>
      </w:r>
      <m:oMath>
        <m:sSubSup>
          <m:sSubSupPr>
            <m:ctrlPr>
              <w:rPr>
                <w:rFonts w:ascii="Cambria Math" w:hAnsi="Cambria Math"/>
                <w:i/>
                <w:sz w:val="24"/>
                <w:szCs w:val="24"/>
                <w:lang w:val="kk-KZ"/>
              </w:rPr>
            </m:ctrlPr>
          </m:sSubSupPr>
          <m:e>
            <m:r>
              <w:rPr>
                <w:rFonts w:ascii="Cambria Math" w:hAnsi="Cambria Math"/>
                <w:sz w:val="24"/>
                <w:szCs w:val="24"/>
                <w:lang w:val="kk-KZ"/>
              </w:rPr>
              <m:t>Q</m:t>
            </m:r>
          </m:e>
          <m:sub>
            <m:r>
              <m:rPr>
                <m:sty m:val="p"/>
              </m:rPr>
              <w:rPr>
                <w:rFonts w:ascii="Cambria Math" w:hAnsi="Cambria Math"/>
                <w:sz w:val="24"/>
                <w:szCs w:val="24"/>
                <w:lang w:val="kk-KZ"/>
              </w:rPr>
              <m:t>сумм</m:t>
            </m:r>
          </m:sub>
          <m:sup>
            <m:r>
              <w:rPr>
                <w:rFonts w:ascii="Cambria Math" w:hAnsi="Cambria Math"/>
                <w:sz w:val="24"/>
                <w:szCs w:val="24"/>
                <w:lang w:val="kk-KZ"/>
              </w:rPr>
              <m:t>год</m:t>
            </m:r>
          </m:sup>
        </m:sSubSup>
      </m:oMath>
      <w:r w:rsidRPr="00B41359">
        <w:rPr>
          <w:rFonts w:ascii="Times New Roman" w:eastAsia="Times New Roman" w:hAnsi="Times New Roman" w:cs="Times New Roman"/>
          <w:sz w:val="24"/>
          <w:szCs w:val="24"/>
          <w:lang w:val="kk-KZ"/>
        </w:rPr>
        <w:t xml:space="preserve"> в открытых системах теплоснабжения теплопотребление на ГВС может быть опрделено на основании фактического суммарного расхода горячей воды на здание </w:t>
      </w:r>
      <m:oMath>
        <m:sSubSup>
          <m:sSubSupPr>
            <m:ctrlPr>
              <w:rPr>
                <w:rFonts w:ascii="Cambria Math" w:hAnsi="Cambria Math"/>
                <w:i/>
                <w:color w:val="000000"/>
                <w:szCs w:val="24"/>
                <w:lang w:val="kk-KZ"/>
              </w:rPr>
            </m:ctrlPr>
          </m:sSubSupPr>
          <m:e>
            <m:r>
              <w:rPr>
                <w:rFonts w:ascii="Cambria Math" w:hAnsi="Cambria Math"/>
                <w:color w:val="000000"/>
                <w:szCs w:val="24"/>
                <w:lang w:val="kk-KZ"/>
              </w:rPr>
              <m:t>V</m:t>
            </m:r>
          </m:e>
          <m:sub>
            <m:r>
              <m:rPr>
                <m:sty m:val="p"/>
              </m:rPr>
              <w:rPr>
                <w:rFonts w:ascii="Cambria Math" w:hAnsi="Cambria Math"/>
                <w:color w:val="000000"/>
                <w:szCs w:val="24"/>
                <w:lang w:val="kk-KZ"/>
              </w:rPr>
              <m:t>гвс</m:t>
            </m:r>
          </m:sub>
          <m:sup>
            <m:r>
              <w:rPr>
                <w:rFonts w:ascii="Cambria Math" w:hAnsi="Cambria Math"/>
                <w:color w:val="000000"/>
                <w:szCs w:val="24"/>
                <w:lang w:val="kk-KZ"/>
              </w:rPr>
              <m:t>год</m:t>
            </m:r>
          </m:sup>
        </m:sSubSup>
        <m:r>
          <w:rPr>
            <w:rFonts w:ascii="Cambria Math" w:hAnsi="Cambria Math"/>
            <w:color w:val="000000"/>
            <w:szCs w:val="24"/>
            <w:lang w:val="kk-KZ"/>
          </w:rPr>
          <m:t xml:space="preserve"> (</m:t>
        </m:r>
      </m:oMath>
      <w:r w:rsidRPr="00B41359">
        <w:rPr>
          <w:rFonts w:ascii="Times New Roman" w:eastAsia="Times New Roman" w:hAnsi="Times New Roman" w:cs="Times New Roman"/>
          <w:lang w:val="kk-KZ" w:eastAsia="en-US"/>
        </w:rPr>
        <w:t>м</w:t>
      </w:r>
      <w:r w:rsidRPr="00B41359">
        <w:rPr>
          <w:rFonts w:ascii="Times New Roman" w:eastAsia="Times New Roman" w:hAnsi="Times New Roman" w:cs="Times New Roman"/>
          <w:vertAlign w:val="superscript"/>
          <w:lang w:val="kk-KZ" w:eastAsia="en-US"/>
        </w:rPr>
        <w:t>3</w:t>
      </w:r>
      <w:r w:rsidRPr="00B41359">
        <w:rPr>
          <w:rFonts w:ascii="Times New Roman" w:eastAsia="Times New Roman" w:hAnsi="Times New Roman" w:cs="Times New Roman"/>
          <w:lang w:val="kk-KZ" w:eastAsia="en-US"/>
        </w:rPr>
        <w:t>).</w:t>
      </w:r>
      <w:r w:rsidRPr="00B41359">
        <w:rPr>
          <w:rFonts w:ascii="Times New Roman" w:eastAsia="Times New Roman" w:hAnsi="Times New Roman" w:cs="Times New Roman"/>
          <w:sz w:val="24"/>
          <w:szCs w:val="24"/>
          <w:lang w:val="kk-KZ"/>
        </w:rPr>
        <w:t xml:space="preserve"> Расход на ГВС может быть определен как разница между суммарными расходами воды на подающем и на обратном трубопроводах теплосети из показаний теплосчетчика.</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lang w:eastAsia="en-US"/>
        </w:rPr>
        <w:t xml:space="preserve">В этом случае расход тепла на горячее водоснабжение </w:t>
      </w:r>
      <m:oMath>
        <m:sSubSup>
          <m:sSubSupPr>
            <m:ctrlPr>
              <w:rPr>
                <w:rFonts w:ascii="Cambria Math" w:hAnsi="Cambria Math"/>
                <w:i/>
                <w:color w:val="000000"/>
                <w:sz w:val="24"/>
                <w:szCs w:val="24"/>
                <w:lang w:val="kk-KZ"/>
              </w:rPr>
            </m:ctrlPr>
          </m:sSubSupPr>
          <m:e>
            <m:r>
              <w:rPr>
                <w:rFonts w:ascii="Cambria Math" w:hAnsi="Cambria Math"/>
                <w:color w:val="000000"/>
                <w:sz w:val="24"/>
                <w:szCs w:val="24"/>
                <w:lang w:val="kk-KZ"/>
              </w:rPr>
              <m:t>Q</m:t>
            </m:r>
          </m:e>
          <m:sub>
            <m:r>
              <m:rPr>
                <m:sty m:val="p"/>
              </m:rPr>
              <w:rPr>
                <w:rFonts w:ascii="Cambria Math" w:hAnsi="Cambria Math"/>
                <w:color w:val="000000"/>
                <w:sz w:val="24"/>
                <w:szCs w:val="24"/>
                <w:lang w:val="kk-KZ"/>
              </w:rPr>
              <m:t>г</m:t>
            </m:r>
          </m:sub>
          <m:sup>
            <m:r>
              <w:rPr>
                <w:rFonts w:ascii="Cambria Math" w:hAnsi="Cambria Math"/>
                <w:color w:val="000000"/>
                <w:sz w:val="24"/>
                <w:szCs w:val="24"/>
                <w:lang w:val="kk-KZ"/>
              </w:rPr>
              <m:t>год</m:t>
            </m:r>
          </m:sup>
        </m:sSubSup>
      </m:oMath>
      <w:r w:rsidRPr="00B41359">
        <w:rPr>
          <w:rFonts w:ascii="Times New Roman" w:eastAsia="Times New Roman" w:hAnsi="Times New Roman" w:cs="Times New Roman"/>
          <w:sz w:val="24"/>
          <w:lang w:val="kk-KZ" w:eastAsia="en-US"/>
        </w:rPr>
        <w:t xml:space="preserve"> кВт определить по формуле</w:t>
      </w:r>
      <w:r w:rsidRPr="00B41359">
        <w:rPr>
          <w:rFonts w:ascii="Times New Roman" w:eastAsia="Times New Roman" w:hAnsi="Times New Roman" w:cs="Times New Roman"/>
          <w:color w:val="000000"/>
          <w:sz w:val="24"/>
          <w:szCs w:val="24"/>
          <w:lang w:val="kk-KZ" w:eastAsia="en-US"/>
        </w:rPr>
        <w:t xml:space="preserve"> из Методических указаний</w:t>
      </w:r>
      <w:r w:rsidRPr="00B41359">
        <w:rPr>
          <w:rFonts w:ascii="Times New Roman" w:eastAsia="Times New Roman" w:hAnsi="Times New Roman" w:cs="Times New Roman"/>
          <w:sz w:val="24"/>
          <w:lang w:val="kk-KZ" w:eastAsia="en-US"/>
        </w:rPr>
        <w:t xml:space="preserve"> </w:t>
      </w:r>
      <w:r w:rsidR="00091EB0">
        <w:rPr>
          <w:rFonts w:ascii="Times New Roman" w:eastAsia="Times New Roman" w:hAnsi="Times New Roman" w:cs="Times New Roman"/>
          <w:sz w:val="24"/>
          <w:lang w:val="kk-KZ" w:eastAsia="en-US"/>
        </w:rPr>
        <w:t>по определению расходов топлива, электроэнергии и воды на выработку теплоты отопительными котельными коммунальных теплоэнергетических предприятий Республики Казахстан</w:t>
      </w:r>
    </w:p>
    <w:p w:rsidR="00B41359" w:rsidRPr="00B41359" w:rsidRDefault="00DA0D55" w:rsidP="00B41359">
      <w:pPr>
        <w:autoSpaceDE w:val="0"/>
        <w:autoSpaceDN w:val="0"/>
        <w:adjustRightInd w:val="0"/>
        <w:spacing w:after="0" w:line="240" w:lineRule="auto"/>
        <w:ind w:firstLine="709"/>
        <w:contextualSpacing/>
        <w:jc w:val="center"/>
        <w:rPr>
          <w:rFonts w:ascii="Times New Roman" w:eastAsia="Times New Roman" w:hAnsi="Times New Roman" w:cs="Times New Roman"/>
          <w:color w:val="000000"/>
          <w:szCs w:val="24"/>
          <w:lang w:val="kk-KZ" w:eastAsia="en-US"/>
        </w:rPr>
      </w:pPr>
      <m:oMath>
        <m:sSubSup>
          <m:sSubSupPr>
            <m:ctrlPr>
              <w:rPr>
                <w:rFonts w:ascii="Cambria Math" w:eastAsia="Times New Roman" w:hAnsi="Cambria Math" w:cs="Times New Roman"/>
                <w:i/>
                <w:color w:val="000000"/>
                <w:sz w:val="24"/>
                <w:szCs w:val="24"/>
                <w:lang w:val="kk-KZ" w:eastAsia="en-US"/>
              </w:rPr>
            </m:ctrlPr>
          </m:sSubSupPr>
          <m:e>
            <m:r>
              <w:rPr>
                <w:rFonts w:ascii="Cambria Math" w:eastAsia="Times New Roman" w:hAnsi="Cambria Math" w:cs="Times New Roman"/>
                <w:color w:val="000000"/>
                <w:sz w:val="24"/>
                <w:szCs w:val="24"/>
                <w:lang w:val="kk-KZ" w:eastAsia="en-US"/>
              </w:rPr>
              <m:t>Q</m:t>
            </m:r>
          </m:e>
          <m:sub>
            <m:r>
              <m:rPr>
                <m:sty m:val="p"/>
              </m:rPr>
              <w:rPr>
                <w:rFonts w:ascii="Cambria Math" w:eastAsia="Times New Roman" w:hAnsi="Cambria Math" w:cs="Times New Roman"/>
                <w:color w:val="000000"/>
                <w:sz w:val="24"/>
                <w:szCs w:val="24"/>
                <w:lang w:val="kk-KZ" w:eastAsia="en-US"/>
              </w:rPr>
              <m:t>г</m:t>
            </m:r>
          </m:sub>
          <m:sup>
            <m:r>
              <w:rPr>
                <w:rFonts w:ascii="Cambria Math" w:eastAsia="Times New Roman" w:hAnsi="Cambria Math" w:cs="Times New Roman"/>
                <w:color w:val="000000"/>
                <w:sz w:val="24"/>
                <w:szCs w:val="24"/>
                <w:lang w:val="kk-KZ" w:eastAsia="en-US"/>
              </w:rPr>
              <m:t>год</m:t>
            </m:r>
          </m:sup>
        </m:sSubSup>
        <m:r>
          <w:rPr>
            <w:rFonts w:ascii="Cambria Math" w:eastAsia="Times New Roman" w:hAnsi="Cambria Math" w:cs="Times New Roman"/>
            <w:color w:val="000000"/>
            <w:sz w:val="24"/>
            <w:szCs w:val="24"/>
            <w:lang w:val="kk-KZ" w:eastAsia="en-US"/>
          </w:rPr>
          <m:t>=</m:t>
        </m:r>
        <m:sSubSup>
          <m:sSubSupPr>
            <m:ctrlPr>
              <w:rPr>
                <w:rFonts w:ascii="Cambria Math" w:eastAsia="Times New Roman" w:hAnsi="Cambria Math" w:cs="Times New Roman"/>
                <w:i/>
                <w:color w:val="000000"/>
                <w:szCs w:val="24"/>
                <w:lang w:val="kk-KZ" w:eastAsia="en-US"/>
              </w:rPr>
            </m:ctrlPr>
          </m:sSubSupPr>
          <m:e>
            <m:r>
              <w:rPr>
                <w:rFonts w:ascii="Cambria Math" w:eastAsia="Times New Roman" w:hAnsi="Cambria Math" w:cs="Times New Roman"/>
                <w:color w:val="000000"/>
                <w:szCs w:val="24"/>
                <w:lang w:val="kk-KZ" w:eastAsia="en-US"/>
              </w:rPr>
              <m:t>V</m:t>
            </m:r>
          </m:e>
          <m:sub>
            <m:r>
              <m:rPr>
                <m:sty m:val="p"/>
              </m:rPr>
              <w:rPr>
                <w:rFonts w:ascii="Cambria Math" w:eastAsia="Times New Roman" w:hAnsi="Cambria Math" w:cs="Times New Roman"/>
                <w:color w:val="000000"/>
                <w:szCs w:val="24"/>
                <w:lang w:val="kk-KZ" w:eastAsia="en-US"/>
              </w:rPr>
              <m:t>гвс</m:t>
            </m:r>
          </m:sub>
          <m:sup>
            <m:r>
              <w:rPr>
                <w:rFonts w:ascii="Cambria Math" w:eastAsia="Times New Roman" w:hAnsi="Cambria Math" w:cs="Times New Roman"/>
                <w:color w:val="000000"/>
                <w:szCs w:val="24"/>
                <w:lang w:val="kk-KZ" w:eastAsia="en-US"/>
              </w:rPr>
              <m:t>год</m:t>
            </m:r>
          </m:sup>
        </m:sSubSup>
        <m:r>
          <w:rPr>
            <w:rFonts w:ascii="Cambria Math" w:eastAsia="Times New Roman" w:hAnsi="Cambria Math" w:cs="Times New Roman"/>
            <w:color w:val="000000"/>
            <w:szCs w:val="24"/>
            <w:lang w:val="kk-KZ" w:eastAsia="en-US"/>
          </w:rPr>
          <m:t>*ρ*</m:t>
        </m:r>
        <m:f>
          <m:fPr>
            <m:ctrlPr>
              <w:rPr>
                <w:rFonts w:ascii="Cambria Math" w:eastAsia="Times New Roman" w:hAnsi="Cambria Math" w:cs="Times New Roman"/>
                <w:i/>
                <w:color w:val="000000"/>
                <w:szCs w:val="24"/>
                <w:lang w:val="kk-KZ" w:eastAsia="en-US"/>
              </w:rPr>
            </m:ctrlPr>
          </m:fPr>
          <m:num>
            <m:d>
              <m:dPr>
                <m:ctrlPr>
                  <w:rPr>
                    <w:rFonts w:ascii="Cambria Math" w:eastAsia="Times New Roman" w:hAnsi="Cambria Math" w:cs="Times New Roman"/>
                    <w:i/>
                    <w:color w:val="000000"/>
                    <w:szCs w:val="24"/>
                    <w:lang w:val="kk-KZ" w:eastAsia="en-US"/>
                  </w:rPr>
                </m:ctrlPr>
              </m:dPr>
              <m:e>
                <m:r>
                  <w:rPr>
                    <w:rFonts w:ascii="Cambria Math" w:eastAsia="Times New Roman" w:hAnsi="Cambria Math" w:cs="Times New Roman"/>
                    <w:color w:val="000000"/>
                    <w:szCs w:val="24"/>
                    <w:lang w:val="kk-KZ" w:eastAsia="en-US"/>
                  </w:rPr>
                  <m:t>65-</m:t>
                </m:r>
                <m:sSub>
                  <m:sSubPr>
                    <m:ctrlPr>
                      <w:rPr>
                        <w:rFonts w:ascii="Cambria Math" w:eastAsia="Times New Roman" w:hAnsi="Cambria Math" w:cs="Times New Roman"/>
                        <w:i/>
                        <w:color w:val="000000"/>
                        <w:szCs w:val="24"/>
                        <w:lang w:val="kk-KZ" w:eastAsia="en-US"/>
                      </w:rPr>
                    </m:ctrlPr>
                  </m:sSubPr>
                  <m:e>
                    <m:r>
                      <w:rPr>
                        <w:rFonts w:ascii="Cambria Math" w:eastAsia="Times New Roman" w:hAnsi="Cambria Math" w:cs="Times New Roman"/>
                        <w:color w:val="000000"/>
                        <w:szCs w:val="24"/>
                        <w:lang w:val="kk-KZ" w:eastAsia="en-US"/>
                      </w:rPr>
                      <m:t>t</m:t>
                    </m:r>
                  </m:e>
                  <m:sub>
                    <m:r>
                      <w:rPr>
                        <w:rFonts w:ascii="Cambria Math" w:eastAsia="Times New Roman" w:hAnsi="Cambria Math" w:cs="Times New Roman"/>
                        <w:color w:val="000000"/>
                        <w:szCs w:val="24"/>
                        <w:lang w:val="kk-KZ" w:eastAsia="en-US"/>
                      </w:rPr>
                      <m:t>х.з</m:t>
                    </m:r>
                  </m:sub>
                </m:sSub>
              </m:e>
            </m:d>
            <m:r>
              <w:rPr>
                <w:rFonts w:ascii="Cambria Math" w:eastAsia="Times New Roman" w:hAnsi="Cambria Math" w:cs="Times New Roman"/>
                <w:color w:val="000000"/>
                <w:szCs w:val="24"/>
                <w:lang w:val="kk-KZ" w:eastAsia="en-US"/>
              </w:rPr>
              <m:t>*</m:t>
            </m:r>
            <m:sSub>
              <m:sSubPr>
                <m:ctrlPr>
                  <w:rPr>
                    <w:rFonts w:ascii="Cambria Math" w:eastAsia="Times New Roman" w:hAnsi="Cambria Math" w:cs="Times New Roman"/>
                    <w:i/>
                    <w:color w:val="000000"/>
                    <w:szCs w:val="24"/>
                    <w:lang w:val="kk-KZ" w:eastAsia="en-US"/>
                  </w:rPr>
                </m:ctrlPr>
              </m:sSubPr>
              <m:e>
                <m:r>
                  <w:rPr>
                    <w:rFonts w:ascii="Cambria Math" w:eastAsia="Times New Roman" w:hAnsi="Cambria Math" w:cs="Times New Roman"/>
                    <w:color w:val="000000"/>
                    <w:szCs w:val="24"/>
                    <w:lang w:val="kk-KZ" w:eastAsia="en-US"/>
                  </w:rPr>
                  <m:t>Z</m:t>
                </m:r>
              </m:e>
              <m:sub>
                <m:r>
                  <w:rPr>
                    <w:rFonts w:ascii="Cambria Math" w:eastAsia="Times New Roman" w:hAnsi="Cambria Math" w:cs="Times New Roman"/>
                    <w:color w:val="000000"/>
                    <w:szCs w:val="24"/>
                    <w:lang w:val="kk-KZ" w:eastAsia="en-US"/>
                  </w:rPr>
                  <m:t>от</m:t>
                </m:r>
              </m:sub>
            </m:sSub>
            <m:r>
              <w:rPr>
                <w:rFonts w:ascii="Cambria Math" w:eastAsia="Times New Roman" w:hAnsi="Cambria Math" w:cs="Times New Roman"/>
                <w:color w:val="000000"/>
                <w:szCs w:val="24"/>
                <w:lang w:val="kk-KZ" w:eastAsia="en-US"/>
              </w:rPr>
              <m:t>+β</m:t>
            </m:r>
            <m:d>
              <m:dPr>
                <m:ctrlPr>
                  <w:rPr>
                    <w:rFonts w:ascii="Cambria Math" w:eastAsia="Times New Roman" w:hAnsi="Cambria Math" w:cs="Times New Roman"/>
                    <w:i/>
                    <w:color w:val="000000"/>
                    <w:szCs w:val="24"/>
                    <w:lang w:val="kk-KZ" w:eastAsia="en-US"/>
                  </w:rPr>
                </m:ctrlPr>
              </m:dPr>
              <m:e>
                <m:r>
                  <w:rPr>
                    <w:rFonts w:ascii="Cambria Math" w:eastAsia="Times New Roman" w:hAnsi="Cambria Math" w:cs="Times New Roman"/>
                    <w:color w:val="000000"/>
                    <w:szCs w:val="24"/>
                    <w:lang w:val="kk-KZ" w:eastAsia="en-US"/>
                  </w:rPr>
                  <m:t>350-</m:t>
                </m:r>
                <m:sSub>
                  <m:sSubPr>
                    <m:ctrlPr>
                      <w:rPr>
                        <w:rFonts w:ascii="Cambria Math" w:eastAsia="Times New Roman" w:hAnsi="Cambria Math" w:cs="Times New Roman"/>
                        <w:i/>
                        <w:color w:val="000000"/>
                        <w:szCs w:val="24"/>
                        <w:lang w:val="kk-KZ" w:eastAsia="en-US"/>
                      </w:rPr>
                    </m:ctrlPr>
                  </m:sSubPr>
                  <m:e>
                    <m:r>
                      <w:rPr>
                        <w:rFonts w:ascii="Cambria Math" w:eastAsia="Times New Roman" w:hAnsi="Cambria Math" w:cs="Times New Roman"/>
                        <w:color w:val="000000"/>
                        <w:szCs w:val="24"/>
                        <w:lang w:val="kk-KZ" w:eastAsia="en-US"/>
                      </w:rPr>
                      <m:t>Z</m:t>
                    </m:r>
                  </m:e>
                  <m:sub>
                    <m:r>
                      <w:rPr>
                        <w:rFonts w:ascii="Cambria Math" w:eastAsia="Times New Roman" w:hAnsi="Cambria Math" w:cs="Times New Roman"/>
                        <w:color w:val="000000"/>
                        <w:szCs w:val="24"/>
                        <w:lang w:val="kk-KZ" w:eastAsia="en-US"/>
                      </w:rPr>
                      <m:t>от</m:t>
                    </m:r>
                  </m:sub>
                </m:sSub>
              </m:e>
            </m:d>
            <m:d>
              <m:dPr>
                <m:ctrlPr>
                  <w:rPr>
                    <w:rFonts w:ascii="Cambria Math" w:eastAsia="Times New Roman" w:hAnsi="Cambria Math" w:cs="Times New Roman"/>
                    <w:i/>
                    <w:color w:val="000000"/>
                    <w:szCs w:val="24"/>
                    <w:lang w:val="kk-KZ" w:eastAsia="en-US"/>
                  </w:rPr>
                </m:ctrlPr>
              </m:dPr>
              <m:e>
                <m:r>
                  <w:rPr>
                    <w:rFonts w:ascii="Cambria Math" w:eastAsia="Times New Roman" w:hAnsi="Cambria Math" w:cs="Times New Roman"/>
                    <w:color w:val="000000"/>
                    <w:szCs w:val="24"/>
                    <w:lang w:val="kk-KZ" w:eastAsia="en-US"/>
                  </w:rPr>
                  <m:t>55-</m:t>
                </m:r>
                <m:sSub>
                  <m:sSubPr>
                    <m:ctrlPr>
                      <w:rPr>
                        <w:rFonts w:ascii="Cambria Math" w:eastAsia="Times New Roman" w:hAnsi="Cambria Math" w:cs="Times New Roman"/>
                        <w:i/>
                        <w:color w:val="000000"/>
                        <w:szCs w:val="24"/>
                        <w:lang w:val="kk-KZ" w:eastAsia="en-US"/>
                      </w:rPr>
                    </m:ctrlPr>
                  </m:sSubPr>
                  <m:e>
                    <m:r>
                      <w:rPr>
                        <w:rFonts w:ascii="Cambria Math" w:eastAsia="Times New Roman" w:hAnsi="Cambria Math" w:cs="Times New Roman"/>
                        <w:color w:val="000000"/>
                        <w:szCs w:val="24"/>
                        <w:lang w:val="kk-KZ" w:eastAsia="en-US"/>
                      </w:rPr>
                      <m:t>t</m:t>
                    </m:r>
                  </m:e>
                  <m:sub>
                    <m:r>
                      <w:rPr>
                        <w:rFonts w:ascii="Cambria Math" w:eastAsia="Times New Roman" w:hAnsi="Cambria Math" w:cs="Times New Roman"/>
                        <w:color w:val="000000"/>
                        <w:szCs w:val="24"/>
                        <w:lang w:val="kk-KZ" w:eastAsia="en-US"/>
                      </w:rPr>
                      <m:t>х.л</m:t>
                    </m:r>
                  </m:sub>
                </m:sSub>
              </m:e>
            </m:d>
          </m:num>
          <m:den>
            <m:r>
              <w:rPr>
                <w:rFonts w:ascii="Cambria Math" w:eastAsia="Times New Roman" w:hAnsi="Cambria Math" w:cs="Times New Roman"/>
                <w:color w:val="000000"/>
                <w:szCs w:val="24"/>
                <w:lang w:val="kk-KZ" w:eastAsia="en-US"/>
              </w:rPr>
              <m:t>3,6</m:t>
            </m:r>
          </m:den>
        </m:f>
        <m:r>
          <w:rPr>
            <w:rFonts w:ascii="Cambria Math" w:eastAsia="Times New Roman" w:hAnsi="Cambria Math" w:cs="Times New Roman"/>
            <w:color w:val="000000"/>
            <w:szCs w:val="24"/>
            <w:lang w:val="kk-KZ" w:eastAsia="en-US"/>
          </w:rPr>
          <m:t>*с</m:t>
        </m:r>
      </m:oMath>
      <w:r w:rsidR="00B41359" w:rsidRPr="00B41359">
        <w:rPr>
          <w:rFonts w:ascii="Times New Roman" w:eastAsia="Times New Roman" w:hAnsi="Times New Roman" w:cs="Times New Roman"/>
          <w:color w:val="000000"/>
          <w:szCs w:val="24"/>
          <w:lang w:val="kk-KZ" w:eastAsia="en-US"/>
        </w:rPr>
        <w:t xml:space="preserve"> </w:t>
      </w:r>
      <w:r w:rsidR="00B41359" w:rsidRPr="00B41359">
        <w:rPr>
          <w:rFonts w:ascii="Times New Roman" w:eastAsia="Times New Roman" w:hAnsi="Times New Roman" w:cs="Times New Roman"/>
          <w:color w:val="000000"/>
          <w:szCs w:val="24"/>
          <w:lang w:val="kk-KZ" w:eastAsia="en-US"/>
        </w:rPr>
        <w:tab/>
      </w:r>
      <w:r w:rsidR="00B41359" w:rsidRPr="00B41359">
        <w:rPr>
          <w:rFonts w:ascii="Times New Roman" w:eastAsia="Times New Roman" w:hAnsi="Times New Roman" w:cs="Times New Roman"/>
          <w:color w:val="000000"/>
          <w:szCs w:val="24"/>
          <w:lang w:val="kk-KZ" w:eastAsia="en-US"/>
        </w:rPr>
        <w:tab/>
        <w:t>(11)</w:t>
      </w:r>
    </w:p>
    <w:p w:rsidR="00B41359" w:rsidRPr="00B41359" w:rsidRDefault="00091EB0"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г</w:t>
      </w:r>
      <w:r w:rsidR="00B41359" w:rsidRPr="00B41359">
        <w:rPr>
          <w:rFonts w:ascii="Times New Roman" w:eastAsia="Times New Roman" w:hAnsi="Times New Roman" w:cs="Times New Roman"/>
          <w:sz w:val="24"/>
          <w:szCs w:val="24"/>
          <w:lang w:val="kk-KZ"/>
        </w:rPr>
        <w:t>де</w:t>
      </w:r>
      <w:r>
        <w:rPr>
          <w:rFonts w:ascii="Times New Roman" w:eastAsia="Times New Roman" w:hAnsi="Times New Roman" w:cs="Times New Roman"/>
          <w:sz w:val="24"/>
          <w:szCs w:val="24"/>
          <w:lang w:val="kk-KZ"/>
        </w:rPr>
        <w:t>:</w:t>
      </w:r>
      <w:r w:rsidR="00B41359" w:rsidRPr="00B41359">
        <w:rPr>
          <w:rFonts w:ascii="Times New Roman" w:eastAsia="Times New Roman" w:hAnsi="Times New Roman" w:cs="Times New Roman"/>
          <w:sz w:val="24"/>
          <w:szCs w:val="24"/>
          <w:lang w:val="kk-KZ"/>
        </w:rPr>
        <w:t xml:space="preserve"> </w:t>
      </w:r>
      <m:oMath>
        <m:r>
          <w:rPr>
            <w:rFonts w:ascii="Cambria Math" w:hAnsi="Cambria Math"/>
            <w:color w:val="000000"/>
            <w:szCs w:val="24"/>
            <w:lang w:val="kk-KZ"/>
          </w:rPr>
          <m:t>ρ</m:t>
        </m:r>
      </m:oMath>
      <w:r w:rsidR="00B41359" w:rsidRPr="00B41359">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w:t>
      </w:r>
      <w:r w:rsidR="00B41359" w:rsidRPr="00B41359">
        <w:rPr>
          <w:rFonts w:ascii="Times New Roman" w:eastAsia="Times New Roman" w:hAnsi="Times New Roman" w:cs="Times New Roman"/>
          <w:sz w:val="24"/>
          <w:szCs w:val="24"/>
          <w:lang w:val="kk-KZ"/>
        </w:rPr>
        <w:t xml:space="preserve"> плотность воды 1 кг/л;</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 xml:space="preserve"> </w:t>
      </w:r>
      <m:oMath>
        <m:sSub>
          <m:sSubPr>
            <m:ctrlPr>
              <w:rPr>
                <w:rFonts w:ascii="Cambria Math" w:hAnsi="Cambria Math"/>
                <w:i/>
                <w:color w:val="000000"/>
                <w:szCs w:val="24"/>
                <w:lang w:val="kk-KZ"/>
              </w:rPr>
            </m:ctrlPr>
          </m:sSubPr>
          <m:e>
            <m:r>
              <w:rPr>
                <w:rFonts w:ascii="Cambria Math" w:hAnsi="Cambria Math"/>
                <w:color w:val="000000"/>
                <w:szCs w:val="24"/>
                <w:lang w:val="kk-KZ"/>
              </w:rPr>
              <m:t>t</m:t>
            </m:r>
          </m:e>
          <m:sub>
            <m:r>
              <w:rPr>
                <w:rFonts w:ascii="Cambria Math" w:hAnsi="Cambria Math"/>
                <w:color w:val="000000"/>
                <w:szCs w:val="24"/>
                <w:lang w:val="kk-KZ"/>
              </w:rPr>
              <m:t>х.з</m:t>
            </m:r>
          </m:sub>
        </m:sSub>
      </m:oMath>
      <w:r w:rsidRPr="00B41359">
        <w:rPr>
          <w:rFonts w:ascii="Times New Roman" w:eastAsia="Times New Roman" w:hAnsi="Times New Roman" w:cs="Times New Roman"/>
          <w:sz w:val="24"/>
          <w:szCs w:val="24"/>
          <w:lang w:val="kk-KZ"/>
        </w:rPr>
        <w:t xml:space="preserve"> и </w:t>
      </w:r>
      <m:oMath>
        <m:sSub>
          <m:sSubPr>
            <m:ctrlPr>
              <w:rPr>
                <w:rFonts w:ascii="Cambria Math" w:hAnsi="Cambria Math"/>
                <w:i/>
                <w:color w:val="000000"/>
                <w:szCs w:val="24"/>
                <w:lang w:val="kk-KZ"/>
              </w:rPr>
            </m:ctrlPr>
          </m:sSubPr>
          <m:e>
            <m:r>
              <w:rPr>
                <w:rFonts w:ascii="Cambria Math" w:hAnsi="Cambria Math"/>
                <w:color w:val="000000"/>
                <w:szCs w:val="24"/>
                <w:lang w:val="kk-KZ"/>
              </w:rPr>
              <m:t>t</m:t>
            </m:r>
          </m:e>
          <m:sub>
            <m:r>
              <w:rPr>
                <w:rFonts w:ascii="Cambria Math" w:hAnsi="Cambria Math"/>
                <w:color w:val="000000"/>
                <w:szCs w:val="24"/>
                <w:lang w:val="kk-KZ"/>
              </w:rPr>
              <m:t>х.л</m:t>
            </m:r>
          </m:sub>
        </m:sSub>
      </m:oMath>
      <w:r w:rsidRPr="00B41359">
        <w:rPr>
          <w:rFonts w:ascii="Times New Roman" w:eastAsia="Times New Roman" w:hAnsi="Times New Roman" w:cs="Times New Roman"/>
          <w:sz w:val="24"/>
          <w:szCs w:val="24"/>
          <w:lang w:val="kk-KZ"/>
        </w:rPr>
        <w:t xml:space="preserve"> </w:t>
      </w:r>
      <w:r w:rsidR="00091EB0">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температура холодной (водопроводной) воды соответственной зимой и летом (при отсутствии данных, принимают равной 5</w:t>
      </w:r>
      <w:r w:rsidRPr="00B41359">
        <w:rPr>
          <w:rFonts w:ascii="Times New Roman" w:eastAsia="Times New Roman" w:hAnsi="Times New Roman" w:cs="Times New Roman"/>
          <w:sz w:val="24"/>
          <w:szCs w:val="24"/>
          <w:vertAlign w:val="superscript"/>
          <w:lang w:val="kk-KZ"/>
        </w:rPr>
        <w:t>0</w:t>
      </w:r>
      <w:r w:rsidRPr="00B41359">
        <w:rPr>
          <w:rFonts w:ascii="Times New Roman" w:eastAsia="Times New Roman" w:hAnsi="Times New Roman" w:cs="Times New Roman"/>
          <w:sz w:val="24"/>
          <w:szCs w:val="24"/>
          <w:lang w:val="kk-KZ"/>
        </w:rPr>
        <w:t xml:space="preserve">С </w:t>
      </w:r>
      <w:r w:rsidR="00091EB0">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зимой и 15</w:t>
      </w:r>
      <w:r w:rsidRPr="00B41359">
        <w:rPr>
          <w:rFonts w:ascii="Times New Roman" w:eastAsia="Times New Roman" w:hAnsi="Times New Roman" w:cs="Times New Roman"/>
          <w:sz w:val="24"/>
          <w:szCs w:val="24"/>
          <w:vertAlign w:val="superscript"/>
          <w:lang w:val="kk-KZ"/>
        </w:rPr>
        <w:t>0</w:t>
      </w:r>
      <w:r w:rsidRPr="00B41359">
        <w:rPr>
          <w:rFonts w:ascii="Times New Roman" w:eastAsia="Times New Roman" w:hAnsi="Times New Roman" w:cs="Times New Roman"/>
          <w:sz w:val="24"/>
          <w:szCs w:val="24"/>
          <w:lang w:val="kk-KZ"/>
        </w:rPr>
        <w:t xml:space="preserve">С </w:t>
      </w:r>
      <w:r w:rsidR="00091EB0">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летом);</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m:oMath>
        <m:r>
          <m:rPr>
            <m:sty m:val="p"/>
          </m:rPr>
          <w:rPr>
            <w:rFonts w:ascii="Cambria Math" w:hAnsi="Cambria Math"/>
            <w:sz w:val="24"/>
            <w:szCs w:val="24"/>
            <w:lang w:val="kk-KZ"/>
          </w:rPr>
          <m:t>β</m:t>
        </m:r>
      </m:oMath>
      <w:r w:rsidRPr="00B41359">
        <w:rPr>
          <w:rFonts w:ascii="Times New Roman" w:eastAsia="Times New Roman" w:hAnsi="Times New Roman" w:cs="Times New Roman"/>
          <w:sz w:val="24"/>
          <w:szCs w:val="24"/>
          <w:lang w:val="kk-KZ"/>
        </w:rPr>
        <w:t xml:space="preserve"> </w:t>
      </w:r>
      <w:r w:rsidR="00091EB0">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коэффициент, учитывающий снижение среднечасового расхода воды на горячее водоснабжение летом по отношению к отопительному сезону (при отсутствии данных должен приниматься равным 0.8, а для южных городов </w:t>
      </w:r>
      <w:r w:rsidR="00891FE2">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равным 1,0);</w:t>
      </w:r>
    </w:p>
    <w:p w:rsidR="00B41359" w:rsidRPr="00B41359" w:rsidRDefault="00DA0D55"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m:oMath>
        <m:sSub>
          <m:sSubPr>
            <m:ctrlPr>
              <w:rPr>
                <w:rFonts w:ascii="Cambria Math" w:hAnsi="Cambria Math"/>
                <w:sz w:val="24"/>
                <w:szCs w:val="24"/>
                <w:lang w:val="kk-KZ"/>
              </w:rPr>
            </m:ctrlPr>
          </m:sSubPr>
          <m:e>
            <m:r>
              <m:rPr>
                <m:sty m:val="p"/>
              </m:rPr>
              <w:rPr>
                <w:rFonts w:ascii="Cambria Math" w:hAnsi="Cambria Math"/>
                <w:sz w:val="24"/>
                <w:szCs w:val="24"/>
                <w:lang w:val="kk-KZ"/>
              </w:rPr>
              <m:t>Z</m:t>
            </m:r>
          </m:e>
          <m:sub>
            <m:r>
              <m:rPr>
                <m:sty m:val="p"/>
              </m:rPr>
              <w:rPr>
                <w:rFonts w:ascii="Cambria Math" w:hAnsi="Cambria Math"/>
                <w:sz w:val="24"/>
                <w:szCs w:val="24"/>
                <w:lang w:val="kk-KZ"/>
              </w:rPr>
              <m:t>от</m:t>
            </m:r>
          </m:sub>
        </m:sSub>
      </m:oMath>
      <w:r w:rsidR="00B41359" w:rsidRPr="00B41359">
        <w:rPr>
          <w:rFonts w:ascii="Times New Roman" w:eastAsia="Times New Roman" w:hAnsi="Times New Roman" w:cs="Times New Roman"/>
          <w:sz w:val="24"/>
          <w:szCs w:val="24"/>
          <w:lang w:val="kk-KZ"/>
        </w:rPr>
        <w:t xml:space="preserve"> </w:t>
      </w:r>
      <w:r w:rsidR="00091EB0">
        <w:rPr>
          <w:rFonts w:ascii="Times New Roman" w:eastAsia="Times New Roman" w:hAnsi="Times New Roman" w:cs="Times New Roman"/>
          <w:sz w:val="24"/>
          <w:szCs w:val="24"/>
          <w:lang w:val="kk-KZ"/>
        </w:rPr>
        <w:t>-</w:t>
      </w:r>
      <w:r w:rsidR="00B41359" w:rsidRPr="00B41359">
        <w:rPr>
          <w:rFonts w:ascii="Times New Roman" w:eastAsia="Times New Roman" w:hAnsi="Times New Roman" w:cs="Times New Roman"/>
          <w:sz w:val="24"/>
          <w:szCs w:val="24"/>
          <w:lang w:val="kk-KZ"/>
        </w:rPr>
        <w:t xml:space="preserve"> продолжительность отопительного сезона, суток/год;</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 xml:space="preserve">с </w:t>
      </w:r>
      <w:r w:rsidR="00091EB0">
        <w:rPr>
          <w:rFonts w:ascii="Times New Roman" w:eastAsia="Times New Roman" w:hAnsi="Times New Roman" w:cs="Times New Roman"/>
          <w:sz w:val="24"/>
          <w:szCs w:val="24"/>
          <w:lang w:val="kk-KZ"/>
        </w:rPr>
        <w:t>-</w:t>
      </w:r>
      <w:r w:rsidRPr="00B41359">
        <w:rPr>
          <w:rFonts w:ascii="Times New Roman" w:eastAsia="Times New Roman" w:hAnsi="Times New Roman" w:cs="Times New Roman"/>
          <w:sz w:val="24"/>
          <w:szCs w:val="24"/>
          <w:lang w:val="kk-KZ"/>
        </w:rPr>
        <w:t xml:space="preserve"> теплоемкость воды, 4,187 КДж/кг </w:t>
      </w:r>
      <w:r w:rsidRPr="00B41359">
        <w:rPr>
          <w:rFonts w:ascii="Times New Roman" w:eastAsia="Times New Roman" w:hAnsi="Times New Roman" w:cs="Times New Roman"/>
          <w:sz w:val="24"/>
          <w:szCs w:val="24"/>
          <w:vertAlign w:val="superscript"/>
          <w:lang w:val="kk-KZ"/>
        </w:rPr>
        <w:t>0</w:t>
      </w:r>
      <w:r w:rsidRPr="00B41359">
        <w:rPr>
          <w:rFonts w:ascii="Times New Roman" w:eastAsia="Times New Roman" w:hAnsi="Times New Roman" w:cs="Times New Roman"/>
          <w:sz w:val="24"/>
          <w:szCs w:val="24"/>
          <w:lang w:val="kk-KZ"/>
        </w:rPr>
        <w:t xml:space="preserve">С </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r w:rsidRPr="00B41359">
        <w:rPr>
          <w:rFonts w:ascii="Times New Roman" w:eastAsia="Times New Roman" w:hAnsi="Times New Roman" w:cs="Times New Roman"/>
          <w:sz w:val="24"/>
          <w:szCs w:val="24"/>
          <w:lang w:val="kk-KZ"/>
        </w:rPr>
        <w:t>При отсутствии данных фактическое потребление тепла на ГВС принимается по проектным данным или расчетным путем.</w:t>
      </w:r>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p>
    <w:p w:rsidR="00B41359" w:rsidRPr="00B41359" w:rsidRDefault="00091EB0" w:rsidP="00091EB0">
      <w:pPr>
        <w:keepNext/>
        <w:keepLines/>
        <w:spacing w:after="0" w:line="240" w:lineRule="auto"/>
        <w:ind w:left="709"/>
        <w:contextualSpacing/>
        <w:jc w:val="both"/>
        <w:outlineLvl w:val="2"/>
        <w:rPr>
          <w:rFonts w:ascii="Times New Roman" w:eastAsia="Times New Roman" w:hAnsi="Times New Roman" w:cs="Times New Roman"/>
          <w:bCs/>
          <w:sz w:val="24"/>
          <w:lang w:val="x-none" w:eastAsia="en-US"/>
        </w:rPr>
      </w:pPr>
      <w:bookmarkStart w:id="4561" w:name="_Toc347736241"/>
      <w:bookmarkStart w:id="4562" w:name="_Toc348911281"/>
      <w:r>
        <w:rPr>
          <w:rFonts w:ascii="Times New Roman" w:eastAsia="Times New Roman" w:hAnsi="Times New Roman" w:cs="Times New Roman"/>
          <w:b/>
          <w:bCs/>
          <w:sz w:val="24"/>
          <w:lang w:eastAsia="en-US"/>
        </w:rPr>
        <w:t xml:space="preserve">5.3.3 </w:t>
      </w:r>
      <w:r w:rsidR="00B41359" w:rsidRPr="00B41359">
        <w:rPr>
          <w:rFonts w:ascii="Times New Roman" w:eastAsia="Times New Roman" w:hAnsi="Times New Roman" w:cs="Times New Roman"/>
          <w:b/>
          <w:bCs/>
          <w:sz w:val="24"/>
          <w:lang w:val="x-none" w:eastAsia="en-US"/>
        </w:rPr>
        <w:t>Обработка результатов тепловизионного обследования</w:t>
      </w:r>
      <w:bookmarkEnd w:id="4561"/>
      <w:bookmarkEnd w:id="4562"/>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По результату тепловизионного обследования выполняется определение границ дефектных участков.</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Отображается температурное поле в виде семейства изотерм на подготовленном в масштабе от 1:20 до 1:200 эскизе соответствующего участка ограждающей конструкции.</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В качестве границы дефектного участка ограждающей конструкции, выявленного при термографировании внутренней поверхности, принимают:</w:t>
      </w:r>
    </w:p>
    <w:p w:rsidR="00B41359" w:rsidRPr="00B41359" w:rsidRDefault="00B41359" w:rsidP="00B41359">
      <w:pPr>
        <w:numPr>
          <w:ilvl w:val="0"/>
          <w:numId w:val="20"/>
        </w:numPr>
        <w:spacing w:after="0" w:line="240" w:lineRule="auto"/>
        <w:ind w:left="0"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изотерму, температура которой при расчетных условиях эксплуатации здания или сооружения равна температуре точки росы внутреннего воздуха;</w:t>
      </w:r>
    </w:p>
    <w:p w:rsidR="00B41359" w:rsidRPr="00B41359" w:rsidRDefault="00B41359" w:rsidP="00B41359">
      <w:pPr>
        <w:numPr>
          <w:ilvl w:val="0"/>
          <w:numId w:val="20"/>
        </w:numPr>
        <w:spacing w:after="0" w:line="240" w:lineRule="auto"/>
        <w:ind w:left="0"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контур участка с однородным температурным полем, линейные размеры которого больше двух толщин ограждающей конструкции и относительное сопротивление теплопередаче равно или меньше его критического значения.</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По показаниям анемометра определяют подвижность (скорость движения) воздуха в м/с, в заранее определённых местах у наружной и внутренней поверхностей. По измеренным температурам воздуха в этих же местах расчётным способом или по специальным таблицам из СП РК 4.02</w:t>
      </w:r>
      <w:r w:rsidR="001E30F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03</w:t>
      </w:r>
      <w:r w:rsidR="001E30F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2003 определяют фактические значения коэффициентов теплообмена и тем самым сопротивлений теплопереходу: Rв и Rн (м2 °С)/Вт.</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При сопоставлениях полученных данных с нормативными, требуемыми или проектными величинами сопротивлений теплопередаче можно ограничиться нормируемыми значениями коэффициентов теплообмена и, следовательно, значениям сопротивлений теплопереходу:</w:t>
      </w:r>
    </w:p>
    <w:p w:rsidR="00B41359" w:rsidRPr="00B41359" w:rsidRDefault="00B41359" w:rsidP="00091EB0">
      <w:pPr>
        <w:spacing w:after="0" w:line="240" w:lineRule="auto"/>
        <w:contextualSpacing/>
        <w:jc w:val="center"/>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Rв = 0,115</w:t>
      </w:r>
      <w:r w:rsidRPr="00B41359">
        <w:rPr>
          <w:rFonts w:ascii="Times New Roman" w:eastAsia="Times New Roman" w:hAnsi="Times New Roman" w:cs="Times New Roman"/>
          <w:sz w:val="24"/>
          <w:szCs w:val="20"/>
        </w:rPr>
        <w:tab/>
      </w:r>
      <w:r w:rsidR="00091EB0">
        <w:rPr>
          <w:rFonts w:ascii="Times New Roman" w:eastAsia="Times New Roman" w:hAnsi="Times New Roman" w:cs="Times New Roman"/>
          <w:sz w:val="24"/>
          <w:szCs w:val="20"/>
        </w:rPr>
        <w:t xml:space="preserve">  </w:t>
      </w:r>
      <w:r w:rsidRPr="00B41359">
        <w:rPr>
          <w:rFonts w:ascii="Times New Roman" w:eastAsia="Times New Roman" w:hAnsi="Times New Roman" w:cs="Times New Roman"/>
          <w:sz w:val="24"/>
          <w:szCs w:val="20"/>
        </w:rPr>
        <w:t>и</w:t>
      </w:r>
      <w:r w:rsidRPr="00B41359">
        <w:rPr>
          <w:rFonts w:ascii="Times New Roman" w:eastAsia="Times New Roman" w:hAnsi="Times New Roman" w:cs="Times New Roman"/>
          <w:sz w:val="24"/>
          <w:szCs w:val="20"/>
        </w:rPr>
        <w:tab/>
        <w:t>Rн = 0,043 (м2•°С)/Вт.</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Расчёт фактических сопротивлений теплопередаче проводят по одной из следующих формул:</w:t>
      </w:r>
    </w:p>
    <w:p w:rsidR="00B41359" w:rsidRPr="00B41359" w:rsidRDefault="00B41359" w:rsidP="00B41359">
      <w:pPr>
        <w:spacing w:after="0" w:line="240" w:lineRule="auto"/>
        <w:ind w:firstLine="709"/>
        <w:contextualSpacing/>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vertAlign w:val="subscript"/>
        </w:rPr>
        <w:drawing>
          <wp:inline distT="0" distB="0" distL="0" distR="0" wp14:anchorId="0AD82D87" wp14:editId="22574BA4">
            <wp:extent cx="1265555" cy="414655"/>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65555" cy="414655"/>
                    </a:xfrm>
                    <a:prstGeom prst="rect">
                      <a:avLst/>
                    </a:prstGeom>
                    <a:noFill/>
                    <a:ln>
                      <a:noFill/>
                    </a:ln>
                  </pic:spPr>
                </pic:pic>
              </a:graphicData>
            </a:graphic>
          </wp:inline>
        </w:drawing>
      </w:r>
      <w:r w:rsidRPr="00B41359">
        <w:rPr>
          <w:rFonts w:ascii="Times New Roman" w:eastAsia="Times New Roman" w:hAnsi="Times New Roman" w:cs="Times New Roman"/>
          <w:sz w:val="24"/>
          <w:szCs w:val="20"/>
        </w:rPr>
        <w:t xml:space="preserve"> или</w:t>
      </w:r>
      <w:r w:rsidRPr="00B41359">
        <w:rPr>
          <w:rFonts w:ascii="Times New Roman" w:eastAsia="Times New Roman" w:hAnsi="Times New Roman" w:cs="Times New Roman"/>
          <w:sz w:val="24"/>
          <w:szCs w:val="20"/>
        </w:rPr>
        <w:tab/>
      </w:r>
      <w:r>
        <w:rPr>
          <w:rFonts w:ascii="Times New Roman" w:eastAsia="Times New Roman" w:hAnsi="Times New Roman" w:cs="Times New Roman"/>
          <w:noProof/>
          <w:sz w:val="24"/>
          <w:szCs w:val="20"/>
          <w:vertAlign w:val="subscript"/>
        </w:rPr>
        <w:drawing>
          <wp:inline distT="0" distB="0" distL="0" distR="0" wp14:anchorId="09FDA3E1" wp14:editId="6284A549">
            <wp:extent cx="1265555" cy="414655"/>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65555" cy="414655"/>
                    </a:xfrm>
                    <a:prstGeom prst="rect">
                      <a:avLst/>
                    </a:prstGeom>
                    <a:noFill/>
                    <a:ln>
                      <a:noFill/>
                    </a:ln>
                  </pic:spPr>
                </pic:pic>
              </a:graphicData>
            </a:graphic>
          </wp:inline>
        </w:drawing>
      </w:r>
      <w:r w:rsidRPr="00B41359">
        <w:rPr>
          <w:rFonts w:ascii="Times New Roman" w:eastAsia="Times New Roman" w:hAnsi="Times New Roman" w:cs="Times New Roman"/>
          <w:sz w:val="24"/>
          <w:szCs w:val="20"/>
        </w:rPr>
        <w:tab/>
        <w:t xml:space="preserve"> (м2•°С)/Вт,</w:t>
      </w:r>
      <w:r w:rsidRPr="00B41359">
        <w:rPr>
          <w:rFonts w:ascii="Times New Roman" w:eastAsia="Times New Roman" w:hAnsi="Times New Roman" w:cs="Times New Roman"/>
          <w:sz w:val="24"/>
          <w:szCs w:val="20"/>
        </w:rPr>
        <w:tab/>
      </w:r>
      <w:r w:rsidRPr="00B41359">
        <w:rPr>
          <w:rFonts w:ascii="Times New Roman" w:eastAsia="Times New Roman" w:hAnsi="Times New Roman" w:cs="Times New Roman"/>
          <w:sz w:val="24"/>
          <w:szCs w:val="20"/>
        </w:rPr>
        <w:tab/>
        <w:t>(</w:t>
      </w:r>
      <w:r w:rsidRPr="00B41359">
        <w:rPr>
          <w:rFonts w:ascii="Times New Roman" w:eastAsia="Times New Roman" w:hAnsi="Times New Roman" w:cs="Times New Roman"/>
          <w:sz w:val="24"/>
          <w:szCs w:val="24"/>
        </w:rPr>
        <w:t>12</w:t>
      </w:r>
      <w:r w:rsidRPr="00B41359">
        <w:rPr>
          <w:rFonts w:ascii="Times New Roman" w:eastAsia="Times New Roman" w:hAnsi="Times New Roman" w:cs="Times New Roman"/>
          <w:sz w:val="24"/>
          <w:szCs w:val="20"/>
        </w:rPr>
        <w:t>)</w:t>
      </w:r>
    </w:p>
    <w:p w:rsidR="00B41359" w:rsidRPr="00B41359" w:rsidRDefault="00F4393C" w:rsidP="00B41359">
      <w:pPr>
        <w:spacing w:after="0" w:line="240" w:lineRule="auto"/>
        <w:ind w:firstLine="709"/>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г</w:t>
      </w:r>
      <w:r w:rsidR="00B41359" w:rsidRPr="00B41359">
        <w:rPr>
          <w:rFonts w:ascii="Times New Roman" w:eastAsia="Times New Roman" w:hAnsi="Times New Roman" w:cs="Times New Roman"/>
          <w:sz w:val="24"/>
          <w:szCs w:val="20"/>
        </w:rPr>
        <w:t>де</w:t>
      </w:r>
      <w:r>
        <w:rPr>
          <w:rFonts w:ascii="Times New Roman" w:eastAsia="Times New Roman" w:hAnsi="Times New Roman" w:cs="Times New Roman"/>
          <w:sz w:val="24"/>
          <w:szCs w:val="20"/>
        </w:rPr>
        <w:t>:</w:t>
      </w:r>
      <w:r w:rsidR="00B41359" w:rsidRPr="00B41359">
        <w:rPr>
          <w:rFonts w:ascii="Times New Roman" w:eastAsia="Times New Roman" w:hAnsi="Times New Roman" w:cs="Times New Roman"/>
          <w:sz w:val="24"/>
          <w:szCs w:val="20"/>
        </w:rPr>
        <w:t xml:space="preserve"> tв, tн – измеренные температуры внутреннего и наружного воздуха, °С;</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tв, tн – температуры внутренней и наружной поверхностей, полученные термографированием, °С;</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lastRenderedPageBreak/>
        <w:t>Rв, Rн – сопротивления теплопереходу, (м2•°С)/Вт</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Точность величин фактических сопротивлений теплопередаче определяется с точностью и достоверностью первоначально измеренных температур и скоростей воздушных потоков у поверхностей конструкций.</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 xml:space="preserve">По данным измерений психрометром определяют относительную влажность воздуха в помещениях, температуры </w:t>
      </w:r>
      <w:r w:rsidR="00891FE2">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точки росы</w:t>
      </w:r>
      <w:r w:rsidR="00891FE2">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рассчитывают требуемое сопротивление теплопередаче и другие параметры. Все расчёты и анализ проводят в соответствии с требованиями</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0"/>
        </w:rPr>
        <w:t>СНиП РК 2.04-03-2002.</w:t>
      </w:r>
    </w:p>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en-US"/>
        </w:rPr>
      </w:pPr>
    </w:p>
    <w:p w:rsidR="00B41359" w:rsidRPr="00B41359" w:rsidRDefault="00F4393C" w:rsidP="00F4393C">
      <w:pPr>
        <w:spacing w:after="0" w:line="240" w:lineRule="auto"/>
        <w:ind w:left="709"/>
        <w:contextualSpacing/>
        <w:jc w:val="both"/>
        <w:rPr>
          <w:rFonts w:ascii="Times New Roman" w:eastAsia="Times New Roman" w:hAnsi="Times New Roman" w:cs="Times New Roman"/>
          <w:b/>
          <w:iCs/>
          <w:spacing w:val="15"/>
          <w:sz w:val="24"/>
          <w:szCs w:val="24"/>
          <w:lang w:val="x-none" w:eastAsia="en-US"/>
        </w:rPr>
      </w:pPr>
      <w:bookmarkStart w:id="4563" w:name="_Toc347736242"/>
      <w:bookmarkStart w:id="4564" w:name="_Toc348911282"/>
      <w:r>
        <w:rPr>
          <w:rFonts w:ascii="Times New Roman" w:eastAsia="Times New Roman" w:hAnsi="Times New Roman" w:cs="Times New Roman"/>
          <w:b/>
          <w:iCs/>
          <w:spacing w:val="15"/>
          <w:sz w:val="24"/>
          <w:szCs w:val="24"/>
          <w:lang w:eastAsia="en-US"/>
        </w:rPr>
        <w:t xml:space="preserve">5.3.4 </w:t>
      </w:r>
      <w:r w:rsidR="00B41359" w:rsidRPr="00B41359">
        <w:rPr>
          <w:rFonts w:ascii="Times New Roman" w:eastAsia="Times New Roman" w:hAnsi="Times New Roman" w:cs="Times New Roman"/>
          <w:b/>
          <w:iCs/>
          <w:spacing w:val="15"/>
          <w:sz w:val="24"/>
          <w:szCs w:val="24"/>
          <w:lang w:val="x-none" w:eastAsia="en-US"/>
        </w:rPr>
        <w:t>Определение класса энергоэффективности зданий</w:t>
      </w:r>
      <w:bookmarkEnd w:id="4563"/>
      <w:bookmarkEnd w:id="4564"/>
    </w:p>
    <w:p w:rsidR="00B41359" w:rsidRPr="00B41359" w:rsidRDefault="00B41359" w:rsidP="00B41359">
      <w:pPr>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Класс энергетической эффективности эксплуатируемого здания устанавливается согласно классификации </w:t>
      </w:r>
      <w:r w:rsidR="00F4393C">
        <w:rPr>
          <w:rFonts w:ascii="Times New Roman" w:eastAsia="Times New Roman" w:hAnsi="Times New Roman" w:cs="Times New Roman"/>
          <w:sz w:val="24"/>
          <w:szCs w:val="24"/>
          <w:lang w:eastAsia="en-US"/>
        </w:rPr>
        <w:t>Т</w:t>
      </w:r>
      <w:r w:rsidRPr="00B41359">
        <w:rPr>
          <w:rFonts w:ascii="Times New Roman" w:eastAsia="Times New Roman" w:hAnsi="Times New Roman" w:cs="Times New Roman"/>
          <w:sz w:val="24"/>
          <w:szCs w:val="24"/>
          <w:lang w:eastAsia="en-US"/>
        </w:rPr>
        <w:t>ребований по энергоэффективности зданий, строений, сооружений и их элементов, являющихся</w:t>
      </w:r>
      <w:r w:rsidR="00F4393C">
        <w:rPr>
          <w:rFonts w:ascii="Times New Roman" w:eastAsia="Times New Roman" w:hAnsi="Times New Roman" w:cs="Times New Roman"/>
          <w:sz w:val="24"/>
          <w:szCs w:val="24"/>
          <w:lang w:eastAsia="en-US"/>
        </w:rPr>
        <w:t xml:space="preserve"> частью ограждающих конструкций</w:t>
      </w:r>
      <w:r w:rsidRPr="00B41359">
        <w:rPr>
          <w:rFonts w:ascii="Times New Roman" w:eastAsia="Times New Roman" w:hAnsi="Times New Roman" w:cs="Times New Roman"/>
          <w:sz w:val="24"/>
          <w:szCs w:val="24"/>
          <w:lang w:eastAsia="en-US"/>
        </w:rPr>
        <w:t>, Правил определения и пересмотра классов энергоэффективност</w:t>
      </w:r>
      <w:r w:rsidR="00F4393C">
        <w:rPr>
          <w:rFonts w:ascii="Times New Roman" w:eastAsia="Times New Roman" w:hAnsi="Times New Roman" w:cs="Times New Roman"/>
          <w:sz w:val="24"/>
          <w:szCs w:val="24"/>
          <w:lang w:eastAsia="en-US"/>
        </w:rPr>
        <w:t xml:space="preserve">и зданий, строений, сооружений </w:t>
      </w:r>
      <w:r w:rsidRPr="00B41359">
        <w:rPr>
          <w:rFonts w:ascii="Times New Roman" w:eastAsia="Times New Roman" w:hAnsi="Times New Roman" w:cs="Times New Roman"/>
          <w:sz w:val="24"/>
          <w:szCs w:val="24"/>
          <w:lang w:eastAsia="en-US"/>
        </w:rPr>
        <w:t>и определяется по результатам энергетического обследования путем сопоставления величины отклонения в % фактического нормализованного удельного расхода тепловой энергии на отопление и вентиляцию здания за отопительный период требованиям базового уровня при условии обеспечения воздушно–теплового режима в квартирах или помещениях общественного назначения.</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proofErr w:type="gramStart"/>
      <w:r w:rsidRPr="00B41359">
        <w:rPr>
          <w:rFonts w:ascii="Times New Roman" w:eastAsia="Times New Roman" w:hAnsi="Times New Roman" w:cs="Times New Roman"/>
          <w:sz w:val="24"/>
          <w:szCs w:val="24"/>
          <w:lang w:eastAsia="en-US"/>
        </w:rPr>
        <w:t xml:space="preserve">Энергетическая эффективность жилого и общественного здания характеризуется </w:t>
      </w:r>
      <w:r w:rsidRPr="00B41359">
        <w:rPr>
          <w:rFonts w:ascii="Times New Roman" w:eastAsia="Times New Roman" w:hAnsi="Times New Roman" w:cs="Times New Roman"/>
          <w:i/>
          <w:sz w:val="24"/>
          <w:szCs w:val="24"/>
          <w:lang w:eastAsia="en-US"/>
        </w:rPr>
        <w:t>показателем энергетической эффективности</w:t>
      </w:r>
      <w:r w:rsidRPr="00B41359">
        <w:rPr>
          <w:rFonts w:ascii="Times New Roman" w:eastAsia="Times New Roman" w:hAnsi="Times New Roman" w:cs="Times New Roman"/>
          <w:sz w:val="24"/>
          <w:szCs w:val="24"/>
          <w:lang w:eastAsia="en-US"/>
        </w:rPr>
        <w:t>, в качестве которого принимается удельная характеристика расхода тепловой энергии на отопление и вентиляцию здания численно равная расходу тепловой энергии на отопление и вентиляцию на 1 м</w:t>
      </w:r>
      <w:r w:rsidRPr="00B41359">
        <w:rPr>
          <w:rFonts w:ascii="Times New Roman" w:eastAsia="Times New Roman" w:hAnsi="Times New Roman" w:cs="Times New Roman"/>
          <w:sz w:val="24"/>
          <w:szCs w:val="24"/>
          <w:vertAlign w:val="superscript"/>
          <w:lang w:eastAsia="en-US"/>
        </w:rPr>
        <w:t>3</w:t>
      </w:r>
      <w:r w:rsidRPr="00B41359">
        <w:rPr>
          <w:rFonts w:ascii="Times New Roman" w:eastAsia="Times New Roman" w:hAnsi="Times New Roman" w:cs="Times New Roman"/>
          <w:sz w:val="24"/>
          <w:szCs w:val="24"/>
          <w:lang w:eastAsia="en-US"/>
        </w:rPr>
        <w:t xml:space="preserve"> отапливаемого объема здания в единицу времени при перепаде температуры в один </w:t>
      </w:r>
      <w:r w:rsidRPr="00B41359">
        <w:rPr>
          <w:rFonts w:ascii="Times New Roman" w:eastAsia="Times New Roman" w:hAnsi="Times New Roman" w:cs="Times New Roman"/>
          <w:sz w:val="24"/>
          <w:szCs w:val="24"/>
          <w:vertAlign w:val="superscript"/>
          <w:lang w:eastAsia="en-US"/>
        </w:rPr>
        <w:t>о</w:t>
      </w:r>
      <w:r w:rsidRPr="00B41359">
        <w:rPr>
          <w:rFonts w:ascii="Times New Roman" w:eastAsia="Times New Roman" w:hAnsi="Times New Roman" w:cs="Times New Roman"/>
          <w:sz w:val="24"/>
          <w:szCs w:val="24"/>
          <w:lang w:eastAsia="en-US"/>
        </w:rPr>
        <w:t xml:space="preserve">С, </w:t>
      </w:r>
      <w:r w:rsidRPr="00B41359">
        <w:rPr>
          <w:rFonts w:ascii="Times New Roman" w:eastAsia="Times New Roman" w:hAnsi="Times New Roman" w:cs="Times New Roman"/>
          <w:position w:val="-12"/>
          <w:sz w:val="24"/>
          <w:szCs w:val="24"/>
          <w:lang w:eastAsia="en-US"/>
        </w:rPr>
        <w:object w:dxaOrig="380" w:dyaOrig="380">
          <v:shape id="_x0000_i1064" type="#_x0000_t75" style="width:17.6pt;height:17.6pt" o:ole="">
            <v:imagedata r:id="rId38" o:title=""/>
          </v:shape>
          <o:OLEObject Type="Embed" ProgID="Equation.3" ShapeID="_x0000_i1064" DrawAspect="Content" ObjectID="_1438163036" r:id="rId150"/>
        </w:object>
      </w:r>
      <w:r w:rsidRPr="00B41359">
        <w:rPr>
          <w:rFonts w:ascii="Times New Roman" w:eastAsia="Times New Roman" w:hAnsi="Times New Roman" w:cs="Times New Roman"/>
          <w:sz w:val="24"/>
          <w:szCs w:val="24"/>
          <w:lang w:eastAsia="en-US"/>
        </w:rPr>
        <w:t>, Вт/(м</w:t>
      </w:r>
      <w:r w:rsidRPr="00B41359">
        <w:rPr>
          <w:rFonts w:ascii="Times New Roman" w:eastAsia="Times New Roman" w:hAnsi="Times New Roman" w:cs="Times New Roman"/>
          <w:sz w:val="24"/>
          <w:szCs w:val="24"/>
          <w:vertAlign w:val="superscript"/>
          <w:lang w:eastAsia="en-US"/>
        </w:rPr>
        <w:t>3</w:t>
      </w:r>
      <w:r w:rsidRPr="00B41359">
        <w:rPr>
          <w:rFonts w:ascii="Times New Roman" w:eastAsia="Times New Roman" w:hAnsi="Times New Roman" w:cs="Times New Roman"/>
          <w:sz w:val="24"/>
          <w:szCs w:val="24"/>
          <w:lang w:eastAsia="en-US"/>
        </w:rPr>
        <w:t>·°С), определяемому по приложению Б. Этот показатель должен быть меньше</w:t>
      </w:r>
      <w:proofErr w:type="gramEnd"/>
      <w:r w:rsidRPr="00B41359">
        <w:rPr>
          <w:rFonts w:ascii="Times New Roman" w:eastAsia="Times New Roman" w:hAnsi="Times New Roman" w:cs="Times New Roman"/>
          <w:sz w:val="24"/>
          <w:szCs w:val="24"/>
          <w:lang w:eastAsia="en-US"/>
        </w:rPr>
        <w:t xml:space="preserve"> или равен нормируемому значению </w:t>
      </w:r>
      <w:r w:rsidRPr="00B41359">
        <w:rPr>
          <w:rFonts w:ascii="Times New Roman" w:eastAsia="Times New Roman" w:hAnsi="Times New Roman" w:cs="Times New Roman"/>
          <w:position w:val="-12"/>
          <w:sz w:val="24"/>
          <w:szCs w:val="24"/>
          <w:lang w:eastAsia="en-US"/>
        </w:rPr>
        <w:object w:dxaOrig="400" w:dyaOrig="380">
          <v:shape id="_x0000_i1065" type="#_x0000_t75" style="width:20.1pt;height:17.6pt" o:ole="">
            <v:imagedata r:id="rId40" o:title=""/>
          </v:shape>
          <o:OLEObject Type="Embed" ProgID="Equation.3" ShapeID="_x0000_i1065" DrawAspect="Content" ObjectID="_1438163037" r:id="rId151"/>
        </w:object>
      </w:r>
      <w:r w:rsidRPr="00B41359">
        <w:rPr>
          <w:rFonts w:ascii="Times New Roman" w:eastAsia="Times New Roman" w:hAnsi="Times New Roman" w:cs="Times New Roman"/>
          <w:sz w:val="24"/>
          <w:szCs w:val="24"/>
          <w:lang w:eastAsia="en-US"/>
        </w:rPr>
        <w:t xml:space="preserve">, </w:t>
      </w:r>
      <w:proofErr w:type="gramStart"/>
      <w:r w:rsidRPr="00B41359">
        <w:rPr>
          <w:rFonts w:ascii="Times New Roman" w:eastAsia="Times New Roman" w:hAnsi="Times New Roman" w:cs="Times New Roman"/>
          <w:sz w:val="24"/>
          <w:szCs w:val="24"/>
          <w:lang w:eastAsia="en-US"/>
        </w:rPr>
        <w:t>Вт</w:t>
      </w:r>
      <w:proofErr w:type="gramEnd"/>
      <w:r w:rsidRPr="00B41359">
        <w:rPr>
          <w:rFonts w:ascii="Times New Roman" w:eastAsia="Times New Roman" w:hAnsi="Times New Roman" w:cs="Times New Roman"/>
          <w:sz w:val="24"/>
          <w:szCs w:val="24"/>
          <w:lang w:eastAsia="en-US"/>
        </w:rPr>
        <w:t>/(м</w:t>
      </w:r>
      <w:r w:rsidRPr="00B41359">
        <w:rPr>
          <w:rFonts w:ascii="Times New Roman" w:eastAsia="Times New Roman" w:hAnsi="Times New Roman" w:cs="Times New Roman"/>
          <w:sz w:val="24"/>
          <w:szCs w:val="24"/>
          <w:vertAlign w:val="superscript"/>
          <w:lang w:eastAsia="en-US"/>
        </w:rPr>
        <w:t>3</w:t>
      </w:r>
      <w:r w:rsidRPr="00B41359">
        <w:rPr>
          <w:rFonts w:ascii="Times New Roman" w:eastAsia="Times New Roman" w:hAnsi="Times New Roman" w:cs="Times New Roman"/>
          <w:sz w:val="24"/>
          <w:szCs w:val="24"/>
          <w:lang w:eastAsia="en-US"/>
        </w:rPr>
        <w:t>·°С), и определяться на основе выбранных объемно</w:t>
      </w:r>
      <w:r w:rsidR="00F4393C">
        <w:rPr>
          <w:rFonts w:ascii="Times New Roman" w:eastAsia="Times New Roman" w:hAnsi="Times New Roman" w:cs="Times New Roman"/>
          <w:sz w:val="24"/>
          <w:szCs w:val="24"/>
          <w:lang w:eastAsia="en-US"/>
        </w:rPr>
        <w:t>-</w:t>
      </w:r>
      <w:r w:rsidRPr="00B41359">
        <w:rPr>
          <w:rFonts w:ascii="Times New Roman" w:eastAsia="Times New Roman" w:hAnsi="Times New Roman" w:cs="Times New Roman"/>
          <w:sz w:val="24"/>
          <w:szCs w:val="24"/>
          <w:lang w:eastAsia="en-US"/>
        </w:rPr>
        <w:t>планировочных решений, ориентации, теплозащитных свойств ограждающих конструкций здания, климатических условий района строительства, системы вентиляции, а также применением других энергосберегающих решений, до удовлетворения условия:</w:t>
      </w:r>
    </w:p>
    <w:p w:rsidR="00B41359" w:rsidRPr="00B41359" w:rsidRDefault="00F4393C" w:rsidP="00B41359">
      <w:pPr>
        <w:spacing w:after="0" w:line="240" w:lineRule="auto"/>
        <w:ind w:firstLine="709"/>
        <w:jc w:val="center"/>
        <w:rPr>
          <w:rFonts w:ascii="Times New Roman" w:eastAsia="Times New Roman" w:hAnsi="Times New Roman" w:cs="Times New Roman"/>
          <w:sz w:val="24"/>
          <w:szCs w:val="24"/>
          <w:lang w:eastAsia="en-US"/>
        </w:rPr>
      </w:pPr>
      <w:r>
        <w:rPr>
          <w:rFonts w:ascii="Times New Roman" w:eastAsia="Times New Roman" w:hAnsi="Times New Roman" w:cs="Times New Roman"/>
          <w:position w:val="-12"/>
          <w:sz w:val="24"/>
          <w:szCs w:val="24"/>
          <w:lang w:eastAsia="en-US"/>
        </w:rPr>
        <w:t xml:space="preserve">                                  </w:t>
      </w:r>
      <w:r w:rsidR="00B41359" w:rsidRPr="00B41359">
        <w:rPr>
          <w:rFonts w:ascii="Times New Roman" w:eastAsia="Times New Roman" w:hAnsi="Times New Roman" w:cs="Times New Roman"/>
          <w:position w:val="-12"/>
          <w:sz w:val="24"/>
          <w:szCs w:val="24"/>
          <w:lang w:eastAsia="en-US"/>
        </w:rPr>
        <w:object w:dxaOrig="760" w:dyaOrig="380">
          <v:shape id="_x0000_i1066" type="#_x0000_t75" style="width:39.35pt;height:17.6pt" o:ole="">
            <v:imagedata r:id="rId42" o:title=""/>
          </v:shape>
          <o:OLEObject Type="Embed" ProgID="Equation.3" ShapeID="_x0000_i1066" DrawAspect="Content" ObjectID="_1438163038" r:id="rId152"/>
        </w:object>
      </w:r>
      <w:r w:rsidR="00B41359" w:rsidRPr="00B41359">
        <w:rPr>
          <w:rFonts w:ascii="Times New Roman" w:eastAsia="Times New Roman" w:hAnsi="Times New Roman" w:cs="Times New Roman"/>
          <w:sz w:val="24"/>
          <w:szCs w:val="24"/>
          <w:lang w:eastAsia="en-US"/>
        </w:rPr>
        <w:t xml:space="preserve">, </w:t>
      </w:r>
      <w:r w:rsidR="00B41359" w:rsidRPr="00B41359">
        <w:rPr>
          <w:rFonts w:ascii="Times New Roman" w:eastAsia="Times New Roman" w:hAnsi="Times New Roman" w:cs="Times New Roman"/>
          <w:sz w:val="24"/>
          <w:szCs w:val="24"/>
          <w:lang w:eastAsia="en-US"/>
        </w:rPr>
        <w:tab/>
      </w:r>
      <w:r w:rsidR="00B41359" w:rsidRPr="00B41359">
        <w:rPr>
          <w:rFonts w:ascii="Times New Roman" w:eastAsia="Times New Roman" w:hAnsi="Times New Roman" w:cs="Times New Roman"/>
          <w:sz w:val="24"/>
          <w:szCs w:val="24"/>
          <w:lang w:eastAsia="en-US"/>
        </w:rPr>
        <w:tab/>
      </w:r>
      <w:r w:rsidR="00B41359" w:rsidRPr="00B41359">
        <w:rPr>
          <w:rFonts w:ascii="Times New Roman" w:eastAsia="Times New Roman" w:hAnsi="Times New Roman" w:cs="Times New Roman"/>
          <w:sz w:val="24"/>
          <w:szCs w:val="24"/>
          <w:lang w:eastAsia="en-US"/>
        </w:rPr>
        <w:tab/>
      </w:r>
      <w:r w:rsidR="00B41359" w:rsidRPr="00B41359">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 xml:space="preserve">  </w:t>
      </w:r>
      <w:r w:rsidR="00B41359" w:rsidRPr="00B41359">
        <w:rPr>
          <w:rFonts w:ascii="Times New Roman" w:eastAsia="Times New Roman" w:hAnsi="Times New Roman" w:cs="Times New Roman"/>
          <w:sz w:val="24"/>
          <w:szCs w:val="24"/>
          <w:lang w:eastAsia="en-US"/>
        </w:rPr>
        <w:tab/>
        <w:t>(13)</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где </w:t>
      </w:r>
      <w:r w:rsidRPr="00B41359">
        <w:rPr>
          <w:rFonts w:ascii="Times New Roman" w:eastAsia="Times New Roman" w:hAnsi="Times New Roman" w:cs="Times New Roman"/>
          <w:position w:val="-12"/>
          <w:sz w:val="24"/>
          <w:szCs w:val="24"/>
          <w:lang w:eastAsia="en-US"/>
        </w:rPr>
        <w:object w:dxaOrig="400" w:dyaOrig="380">
          <v:shape id="_x0000_i1067" type="#_x0000_t75" style="width:20.1pt;height:17.6pt" o:ole="">
            <v:imagedata r:id="rId40" o:title=""/>
          </v:shape>
          <o:OLEObject Type="Embed" ProgID="Equation.3" ShapeID="_x0000_i1067" DrawAspect="Content" ObjectID="_1438163039" r:id="rId153"/>
        </w:object>
      </w:r>
      <w:r w:rsidRPr="00B41359">
        <w:rPr>
          <w:rFonts w:ascii="Times New Roman" w:eastAsia="Times New Roman" w:hAnsi="Times New Roman" w:cs="Times New Roman"/>
          <w:sz w:val="24"/>
          <w:szCs w:val="24"/>
          <w:lang w:eastAsia="en-US"/>
        </w:rPr>
        <w:t xml:space="preserve"> – нормируемая удельная характеристика расхода тепловой энергии на отопление и вентиляцию зданий, </w:t>
      </w:r>
      <w:proofErr w:type="gramStart"/>
      <w:r w:rsidRPr="00B41359">
        <w:rPr>
          <w:rFonts w:ascii="Times New Roman" w:eastAsia="Times New Roman" w:hAnsi="Times New Roman" w:cs="Times New Roman"/>
          <w:sz w:val="24"/>
          <w:szCs w:val="24"/>
          <w:lang w:eastAsia="en-US"/>
        </w:rPr>
        <w:t>Вт</w:t>
      </w:r>
      <w:proofErr w:type="gramEnd"/>
      <w:r w:rsidRPr="00B41359">
        <w:rPr>
          <w:rFonts w:ascii="Times New Roman" w:eastAsia="Times New Roman" w:hAnsi="Times New Roman" w:cs="Times New Roman"/>
          <w:sz w:val="24"/>
          <w:szCs w:val="24"/>
          <w:lang w:eastAsia="en-US"/>
        </w:rPr>
        <w:t>/(м</w:t>
      </w:r>
      <w:r w:rsidRPr="00B41359">
        <w:rPr>
          <w:rFonts w:ascii="Times New Roman" w:eastAsia="Times New Roman" w:hAnsi="Times New Roman" w:cs="Times New Roman"/>
          <w:sz w:val="24"/>
          <w:szCs w:val="24"/>
          <w:vertAlign w:val="superscript"/>
          <w:lang w:eastAsia="en-US"/>
        </w:rPr>
        <w:t>3</w:t>
      </w:r>
      <w:r w:rsidRPr="00B41359">
        <w:rPr>
          <w:rFonts w:ascii="Times New Roman" w:eastAsia="Times New Roman" w:hAnsi="Times New Roman" w:cs="Times New Roman"/>
          <w:sz w:val="24"/>
          <w:szCs w:val="24"/>
          <w:lang w:eastAsia="en-US"/>
        </w:rPr>
        <w:t>·°С), определяемая для различных типов жилых и общественных зданий по таблице 6 и 7.</w:t>
      </w:r>
    </w:p>
    <w:p w:rsidR="001E30F1" w:rsidRDefault="001E30F1" w:rsidP="001E30F1">
      <w:pPr>
        <w:spacing w:after="0" w:line="240" w:lineRule="auto"/>
        <w:rPr>
          <w:rFonts w:ascii="Times New Roman" w:eastAsia="Times New Roman" w:hAnsi="Times New Roman" w:cs="Times New Roman"/>
          <w:sz w:val="24"/>
          <w:szCs w:val="24"/>
          <w:lang w:eastAsia="en-US"/>
        </w:rPr>
      </w:pPr>
    </w:p>
    <w:p w:rsidR="00B41359" w:rsidRPr="001E30F1" w:rsidRDefault="00B41359" w:rsidP="001E30F1">
      <w:pPr>
        <w:spacing w:after="0" w:line="240" w:lineRule="auto"/>
        <w:ind w:firstLine="709"/>
        <w:jc w:val="both"/>
        <w:rPr>
          <w:rFonts w:ascii="Times New Roman" w:eastAsia="Times New Roman" w:hAnsi="Times New Roman" w:cs="Times New Roman"/>
          <w:szCs w:val="24"/>
          <w:lang w:eastAsia="en-US"/>
        </w:rPr>
      </w:pPr>
      <w:r w:rsidRPr="001E30F1">
        <w:rPr>
          <w:rFonts w:ascii="Times New Roman" w:eastAsia="Times New Roman" w:hAnsi="Times New Roman" w:cs="Times New Roman"/>
          <w:szCs w:val="24"/>
          <w:lang w:eastAsia="en-US"/>
        </w:rPr>
        <w:t xml:space="preserve">Таблица 6 </w:t>
      </w:r>
      <w:r w:rsidR="001E30F1" w:rsidRPr="001E30F1">
        <w:rPr>
          <w:rFonts w:ascii="Times New Roman" w:eastAsia="Times New Roman" w:hAnsi="Times New Roman" w:cs="Times New Roman"/>
          <w:szCs w:val="24"/>
          <w:lang w:eastAsia="en-US"/>
        </w:rPr>
        <w:t xml:space="preserve">- </w:t>
      </w:r>
      <w:r w:rsidRPr="001E30F1">
        <w:rPr>
          <w:rFonts w:ascii="Times New Roman" w:eastAsia="Times New Roman" w:hAnsi="Times New Roman" w:cs="Times New Roman"/>
          <w:bCs/>
          <w:szCs w:val="24"/>
          <w:lang w:eastAsia="en-US"/>
        </w:rPr>
        <w:t xml:space="preserve">Нормируемая (базовая) </w:t>
      </w:r>
      <w:r w:rsidRPr="001E30F1">
        <w:rPr>
          <w:rFonts w:ascii="Times New Roman" w:eastAsia="Times New Roman" w:hAnsi="Times New Roman" w:cs="Times New Roman"/>
          <w:szCs w:val="24"/>
          <w:lang w:eastAsia="en-US"/>
        </w:rPr>
        <w:t xml:space="preserve">удельная характеристика расхода тепловой энергии на отопление и вентиляцию зданий, </w:t>
      </w:r>
      <w:r w:rsidRPr="001E30F1">
        <w:rPr>
          <w:rFonts w:ascii="Times New Roman" w:eastAsia="Times New Roman" w:hAnsi="Times New Roman" w:cs="Times New Roman"/>
          <w:position w:val="-12"/>
          <w:szCs w:val="24"/>
          <w:lang w:eastAsia="en-US"/>
        </w:rPr>
        <w:object w:dxaOrig="400" w:dyaOrig="380">
          <v:shape id="_x0000_i1068" type="#_x0000_t75" style="width:20.1pt;height:17.6pt" o:ole="">
            <v:imagedata r:id="rId40" o:title=""/>
          </v:shape>
          <o:OLEObject Type="Embed" ProgID="Equation.3" ShapeID="_x0000_i1068" DrawAspect="Content" ObjectID="_1438163040" r:id="rId154"/>
        </w:object>
      </w:r>
      <w:r w:rsidRPr="001E30F1">
        <w:rPr>
          <w:rFonts w:ascii="Times New Roman" w:eastAsia="Times New Roman" w:hAnsi="Times New Roman" w:cs="Times New Roman"/>
          <w:szCs w:val="24"/>
          <w:lang w:eastAsia="en-US"/>
        </w:rPr>
        <w:t>,</w:t>
      </w:r>
      <w:r w:rsidRPr="001E30F1">
        <w:rPr>
          <w:rFonts w:ascii="Times New Roman" w:eastAsia="Times New Roman" w:hAnsi="Times New Roman" w:cs="Times New Roman"/>
          <w:bCs/>
          <w:i/>
          <w:iCs/>
          <w:szCs w:val="24"/>
          <w:lang w:eastAsia="en-US"/>
        </w:rPr>
        <w:t xml:space="preserve"> </w:t>
      </w:r>
      <w:r w:rsidRPr="001E30F1">
        <w:rPr>
          <w:rFonts w:ascii="Times New Roman" w:eastAsia="Times New Roman" w:hAnsi="Times New Roman" w:cs="Times New Roman"/>
          <w:bCs/>
          <w:iCs/>
          <w:szCs w:val="24"/>
          <w:lang w:eastAsia="en-US"/>
        </w:rPr>
        <w:t xml:space="preserve">малоэтажных </w:t>
      </w:r>
      <w:r w:rsidRPr="001E30F1">
        <w:rPr>
          <w:rFonts w:ascii="Times New Roman" w:eastAsia="Times New Roman" w:hAnsi="Times New Roman" w:cs="Times New Roman"/>
          <w:bCs/>
          <w:szCs w:val="24"/>
          <w:lang w:eastAsia="en-US"/>
        </w:rPr>
        <w:t xml:space="preserve">жилых домов одноквартирных, </w:t>
      </w:r>
      <w:r w:rsidRPr="001E30F1">
        <w:rPr>
          <w:rFonts w:ascii="Times New Roman" w:eastAsia="Times New Roman" w:hAnsi="Times New Roman" w:cs="Times New Roman"/>
          <w:szCs w:val="24"/>
          <w:lang w:eastAsia="en-US"/>
        </w:rPr>
        <w:t>за отопительный период</w:t>
      </w:r>
      <w:r w:rsidRPr="001E30F1">
        <w:rPr>
          <w:rFonts w:ascii="Times New Roman" w:eastAsia="Times New Roman" w:hAnsi="Times New Roman" w:cs="Times New Roman"/>
          <w:bCs/>
          <w:szCs w:val="24"/>
          <w:lang w:eastAsia="en-US"/>
        </w:rPr>
        <w:t xml:space="preserve">, </w:t>
      </w:r>
      <w:proofErr w:type="gramStart"/>
      <w:r w:rsidRPr="001E30F1">
        <w:rPr>
          <w:rFonts w:ascii="Times New Roman" w:eastAsia="Times New Roman" w:hAnsi="Times New Roman" w:cs="Times New Roman"/>
          <w:szCs w:val="24"/>
          <w:lang w:eastAsia="en-US"/>
        </w:rPr>
        <w:t>Вт</w:t>
      </w:r>
      <w:proofErr w:type="gramEnd"/>
      <w:r w:rsidRPr="001E30F1">
        <w:rPr>
          <w:rFonts w:ascii="Times New Roman" w:eastAsia="Times New Roman" w:hAnsi="Times New Roman" w:cs="Times New Roman"/>
          <w:szCs w:val="24"/>
          <w:lang w:eastAsia="en-US"/>
        </w:rPr>
        <w:t>/(м</w:t>
      </w:r>
      <w:r w:rsidRPr="001E30F1">
        <w:rPr>
          <w:rFonts w:ascii="Times New Roman" w:eastAsia="Times New Roman" w:hAnsi="Times New Roman" w:cs="Times New Roman"/>
          <w:szCs w:val="24"/>
          <w:vertAlign w:val="superscript"/>
          <w:lang w:eastAsia="en-US"/>
        </w:rPr>
        <w:t>3</w:t>
      </w:r>
      <w:r w:rsidRPr="001E30F1">
        <w:rPr>
          <w:rFonts w:ascii="Times New Roman" w:eastAsia="Times New Roman" w:hAnsi="Times New Roman" w:cs="Times New Roman"/>
          <w:szCs w:val="24"/>
          <w:lang w:eastAsia="en-US"/>
        </w:rPr>
        <w:t>·°С)</w:t>
      </w:r>
    </w:p>
    <w:tbl>
      <w:tblPr>
        <w:tblW w:w="0" w:type="auto"/>
        <w:tblInd w:w="-2" w:type="dxa"/>
        <w:tblCellMar>
          <w:left w:w="28" w:type="dxa"/>
          <w:right w:w="28" w:type="dxa"/>
        </w:tblCellMar>
        <w:tblLook w:val="0000" w:firstRow="0" w:lastRow="0" w:firstColumn="0" w:lastColumn="0" w:noHBand="0" w:noVBand="0"/>
      </w:tblPr>
      <w:tblGrid>
        <w:gridCol w:w="5568"/>
        <w:gridCol w:w="1102"/>
        <w:gridCol w:w="1103"/>
        <w:gridCol w:w="1103"/>
        <w:gridCol w:w="1103"/>
      </w:tblGrid>
      <w:tr w:rsidR="00B41359" w:rsidRPr="00B41359" w:rsidTr="00B41359">
        <w:trPr>
          <w:cantSplit/>
        </w:trPr>
        <w:tc>
          <w:tcPr>
            <w:tcW w:w="0" w:type="auto"/>
            <w:vMerge w:val="restart"/>
            <w:tcBorders>
              <w:top w:val="single" w:sz="6" w:space="0" w:color="auto"/>
              <w:left w:val="single" w:sz="6" w:space="0" w:color="auto"/>
              <w:right w:val="single" w:sz="6" w:space="0" w:color="auto"/>
            </w:tcBorders>
            <w:shd w:val="clear" w:color="auto" w:fill="auto"/>
            <w:vAlign w:val="center"/>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Отапливаемая площадь домов, м</w:t>
            </w:r>
            <w:r w:rsidRPr="00B41359">
              <w:rPr>
                <w:rFonts w:ascii="Times New Roman" w:eastAsia="Times New Roman" w:hAnsi="Times New Roman" w:cs="Times New Roman"/>
                <w:vertAlign w:val="superscript"/>
                <w:lang w:eastAsia="en-US"/>
              </w:rPr>
              <w:t>2</w:t>
            </w:r>
          </w:p>
        </w:tc>
        <w:tc>
          <w:tcPr>
            <w:tcW w:w="0" w:type="auto"/>
            <w:gridSpan w:val="4"/>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 числом этажей</w:t>
            </w:r>
          </w:p>
        </w:tc>
      </w:tr>
      <w:tr w:rsidR="00B41359" w:rsidRPr="00B41359" w:rsidTr="00B41359">
        <w:trPr>
          <w:cantSplit/>
        </w:trPr>
        <w:tc>
          <w:tcPr>
            <w:tcW w:w="0" w:type="auto"/>
            <w:vMerge/>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p>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w:t>
            </w:r>
          </w:p>
        </w:tc>
      </w:tr>
      <w:tr w:rsidR="00B41359" w:rsidRPr="00B41359" w:rsidTr="00B41359">
        <w:tc>
          <w:tcPr>
            <w:tcW w:w="0" w:type="auto"/>
            <w:tcBorders>
              <w:top w:val="single" w:sz="6" w:space="0" w:color="auto"/>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50 и менее</w:t>
            </w:r>
          </w:p>
        </w:tc>
        <w:tc>
          <w:tcPr>
            <w:tcW w:w="0" w:type="auto"/>
            <w:tcBorders>
              <w:top w:val="single" w:sz="6" w:space="0" w:color="auto"/>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0,579</w:t>
            </w:r>
          </w:p>
        </w:tc>
        <w:tc>
          <w:tcPr>
            <w:tcW w:w="0" w:type="auto"/>
            <w:tcBorders>
              <w:top w:val="single" w:sz="6" w:space="0" w:color="auto"/>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0" w:type="auto"/>
            <w:tcBorders>
              <w:top w:val="single" w:sz="6" w:space="0" w:color="auto"/>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0" w:type="auto"/>
            <w:tcBorders>
              <w:top w:val="single" w:sz="6" w:space="0" w:color="auto"/>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100</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0,517</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0,558</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150</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0,455</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0,496</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0,538</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250</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0,414</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0,434</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0,455</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0,476</w:t>
            </w:r>
          </w:p>
        </w:tc>
      </w:tr>
      <w:tr w:rsidR="00B41359" w:rsidRPr="00B41359" w:rsidTr="00B41359">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400</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0,372</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0,372</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0,393</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0,414</w:t>
            </w:r>
          </w:p>
        </w:tc>
      </w:tr>
      <w:tr w:rsidR="00B41359" w:rsidRPr="00B41359" w:rsidTr="00B41359">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600</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0" w:type="auto"/>
            <w:tcBorders>
              <w:left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0,372</w:t>
            </w:r>
          </w:p>
        </w:tc>
      </w:tr>
      <w:tr w:rsidR="00B41359" w:rsidRPr="00B41359" w:rsidTr="00B41359">
        <w:tc>
          <w:tcPr>
            <w:tcW w:w="0" w:type="auto"/>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1000 и более</w:t>
            </w:r>
          </w:p>
        </w:tc>
        <w:tc>
          <w:tcPr>
            <w:tcW w:w="0" w:type="auto"/>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c>
          <w:tcPr>
            <w:tcW w:w="0" w:type="auto"/>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c>
          <w:tcPr>
            <w:tcW w:w="0" w:type="auto"/>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c>
          <w:tcPr>
            <w:tcW w:w="0" w:type="auto"/>
            <w:tcBorders>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r>
      <w:tr w:rsidR="00B41359" w:rsidRPr="00B41359" w:rsidTr="00B41359">
        <w:tc>
          <w:tcPr>
            <w:tcW w:w="0" w:type="auto"/>
            <w:gridSpan w:val="5"/>
            <w:tcBorders>
              <w:top w:val="single" w:sz="6" w:space="0" w:color="auto"/>
              <w:left w:val="single" w:sz="6" w:space="0" w:color="auto"/>
              <w:bottom w:val="single" w:sz="6" w:space="0" w:color="auto"/>
              <w:right w:val="single" w:sz="6" w:space="0" w:color="auto"/>
            </w:tcBorders>
            <w:shd w:val="clear" w:color="auto" w:fill="auto"/>
          </w:tcPr>
          <w:p w:rsidR="00B41359" w:rsidRPr="00B41359" w:rsidRDefault="00B41359" w:rsidP="00B41359">
            <w:pPr>
              <w:spacing w:after="0" w:line="240" w:lineRule="auto"/>
              <w:ind w:firstLine="2"/>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ПРИМЕЧАНИЕ при промежуточных значениях отапливаемой площади дома в интервале 50-1000 м</w:t>
            </w:r>
            <w:proofErr w:type="gramStart"/>
            <w:r w:rsidRPr="00B41359">
              <w:rPr>
                <w:rFonts w:ascii="Times New Roman" w:eastAsia="Times New Roman" w:hAnsi="Times New Roman" w:cs="Times New Roman"/>
                <w:vertAlign w:val="superscript"/>
                <w:lang w:eastAsia="en-US"/>
              </w:rPr>
              <w:t>2</w:t>
            </w:r>
            <w:proofErr w:type="gramEnd"/>
            <w:r w:rsidRPr="00B41359">
              <w:rPr>
                <w:rFonts w:ascii="Times New Roman" w:eastAsia="Times New Roman" w:hAnsi="Times New Roman" w:cs="Times New Roman"/>
                <w:vertAlign w:val="superscript"/>
                <w:lang w:eastAsia="en-US"/>
              </w:rPr>
              <w:t xml:space="preserve"> </w:t>
            </w:r>
            <w:r w:rsidRPr="00B41359">
              <w:rPr>
                <w:rFonts w:ascii="Times New Roman" w:eastAsia="Times New Roman" w:hAnsi="Times New Roman" w:cs="Times New Roman"/>
                <w:lang w:eastAsia="en-US"/>
              </w:rPr>
              <w:t xml:space="preserve">значения </w:t>
            </w:r>
            <w:r w:rsidRPr="00B41359">
              <w:rPr>
                <w:rFonts w:ascii="Times New Roman" w:eastAsia="Times New Roman" w:hAnsi="Times New Roman" w:cs="Times New Roman"/>
                <w:position w:val="-12"/>
                <w:lang w:eastAsia="en-US"/>
              </w:rPr>
              <w:object w:dxaOrig="400" w:dyaOrig="380">
                <v:shape id="_x0000_i1069" type="#_x0000_t75" style="width:20.1pt;height:17.6pt" o:ole="">
                  <v:imagedata r:id="rId40" o:title=""/>
                </v:shape>
                <o:OLEObject Type="Embed" ProgID="Equation.3" ShapeID="_x0000_i1069" DrawAspect="Content" ObjectID="_1438163041" r:id="rId155"/>
              </w:object>
            </w:r>
            <w:r w:rsidRPr="00B41359">
              <w:rPr>
                <w:rFonts w:ascii="Times New Roman" w:eastAsia="Times New Roman" w:hAnsi="Times New Roman" w:cs="Times New Roman"/>
                <w:lang w:eastAsia="en-US"/>
              </w:rPr>
              <w:t xml:space="preserve"> должны определяться по линейной интерполяции.</w:t>
            </w:r>
          </w:p>
        </w:tc>
      </w:tr>
    </w:tbl>
    <w:p w:rsidR="00B41359" w:rsidRPr="00B41359" w:rsidRDefault="00B41359" w:rsidP="00B41359">
      <w:pPr>
        <w:spacing w:after="0" w:line="240" w:lineRule="auto"/>
        <w:ind w:hanging="1276"/>
        <w:jc w:val="both"/>
        <w:rPr>
          <w:rFonts w:ascii="Times New Roman" w:eastAsia="Times New Roman" w:hAnsi="Times New Roman" w:cs="Times New Roman"/>
          <w:sz w:val="24"/>
          <w:szCs w:val="24"/>
          <w:lang w:eastAsia="en-US"/>
        </w:rPr>
      </w:pPr>
    </w:p>
    <w:p w:rsidR="00B41359" w:rsidRDefault="00B41359" w:rsidP="001E30F1">
      <w:pPr>
        <w:spacing w:after="0" w:line="240" w:lineRule="auto"/>
        <w:ind w:firstLine="709"/>
        <w:jc w:val="both"/>
        <w:rPr>
          <w:rFonts w:ascii="Times New Roman" w:eastAsia="Times New Roman" w:hAnsi="Times New Roman" w:cs="Times New Roman"/>
          <w:szCs w:val="24"/>
          <w:lang w:eastAsia="en-US"/>
        </w:rPr>
      </w:pPr>
      <w:r w:rsidRPr="001E30F1">
        <w:rPr>
          <w:rFonts w:ascii="Times New Roman" w:eastAsia="Times New Roman" w:hAnsi="Times New Roman" w:cs="Times New Roman"/>
          <w:szCs w:val="24"/>
          <w:lang w:eastAsia="en-US"/>
        </w:rPr>
        <w:lastRenderedPageBreak/>
        <w:t>Таблица 7</w:t>
      </w:r>
      <w:r w:rsidR="001E30F1" w:rsidRPr="001E30F1">
        <w:rPr>
          <w:rFonts w:ascii="Times New Roman" w:eastAsia="Times New Roman" w:hAnsi="Times New Roman" w:cs="Times New Roman"/>
          <w:szCs w:val="24"/>
          <w:lang w:eastAsia="en-US"/>
        </w:rPr>
        <w:t xml:space="preserve"> - </w:t>
      </w:r>
      <w:r w:rsidRPr="001E30F1">
        <w:rPr>
          <w:rFonts w:ascii="Times New Roman" w:eastAsia="Times New Roman" w:hAnsi="Times New Roman" w:cs="Times New Roman"/>
          <w:bCs/>
          <w:szCs w:val="24"/>
          <w:lang w:eastAsia="en-US"/>
        </w:rPr>
        <w:t xml:space="preserve">Нормируемая (базовая) </w:t>
      </w:r>
      <w:r w:rsidRPr="001E30F1">
        <w:rPr>
          <w:rFonts w:ascii="Times New Roman" w:eastAsia="Times New Roman" w:hAnsi="Times New Roman" w:cs="Times New Roman"/>
          <w:szCs w:val="24"/>
          <w:lang w:eastAsia="en-US"/>
        </w:rPr>
        <w:t xml:space="preserve">удельная характеристика расхода тепловой энергии на отопление и вентиляцию зданий за отопительный период </w:t>
      </w:r>
      <w:r w:rsidRPr="001E30F1">
        <w:rPr>
          <w:rFonts w:ascii="Times New Roman" w:eastAsia="Times New Roman" w:hAnsi="Times New Roman" w:cs="Times New Roman"/>
          <w:position w:val="-12"/>
          <w:szCs w:val="24"/>
          <w:lang w:eastAsia="en-US"/>
        </w:rPr>
        <w:object w:dxaOrig="400" w:dyaOrig="380">
          <v:shape id="_x0000_i1070" type="#_x0000_t75" style="width:20.1pt;height:17.6pt" o:ole="">
            <v:imagedata r:id="rId156" o:title=""/>
          </v:shape>
          <o:OLEObject Type="Embed" ProgID="Equation.3" ShapeID="_x0000_i1070" DrawAspect="Content" ObjectID="_1438163042" r:id="rId157"/>
        </w:object>
      </w:r>
      <w:r w:rsidRPr="001E30F1">
        <w:rPr>
          <w:rFonts w:ascii="Times New Roman" w:eastAsia="Times New Roman" w:hAnsi="Times New Roman" w:cs="Times New Roman"/>
          <w:szCs w:val="24"/>
          <w:lang w:eastAsia="en-US"/>
        </w:rPr>
        <w:t xml:space="preserve"> зданий</w:t>
      </w:r>
      <w:r w:rsidRPr="001E30F1">
        <w:rPr>
          <w:rFonts w:ascii="Times New Roman" w:eastAsia="Times New Roman" w:hAnsi="Times New Roman" w:cs="Times New Roman"/>
          <w:bCs/>
          <w:szCs w:val="24"/>
          <w:lang w:eastAsia="en-US"/>
        </w:rPr>
        <w:t>,</w:t>
      </w:r>
      <w:r w:rsidRPr="001E30F1">
        <w:rPr>
          <w:rFonts w:ascii="Times New Roman" w:eastAsia="Times New Roman" w:hAnsi="Times New Roman" w:cs="Times New Roman"/>
          <w:bCs/>
          <w:i/>
          <w:iCs/>
          <w:szCs w:val="24"/>
          <w:lang w:eastAsia="en-US"/>
        </w:rPr>
        <w:t xml:space="preserve"> </w:t>
      </w:r>
      <w:proofErr w:type="gramStart"/>
      <w:r w:rsidRPr="001E30F1">
        <w:rPr>
          <w:rFonts w:ascii="Times New Roman" w:eastAsia="Times New Roman" w:hAnsi="Times New Roman" w:cs="Times New Roman"/>
          <w:szCs w:val="24"/>
          <w:lang w:eastAsia="en-US"/>
        </w:rPr>
        <w:t>Вт</w:t>
      </w:r>
      <w:proofErr w:type="gramEnd"/>
      <w:r w:rsidRPr="001E30F1">
        <w:rPr>
          <w:rFonts w:ascii="Times New Roman" w:eastAsia="Times New Roman" w:hAnsi="Times New Roman" w:cs="Times New Roman"/>
          <w:szCs w:val="24"/>
          <w:lang w:eastAsia="en-US"/>
        </w:rPr>
        <w:t>/(м</w:t>
      </w:r>
      <w:r w:rsidRPr="001E30F1">
        <w:rPr>
          <w:rFonts w:ascii="Times New Roman" w:eastAsia="Times New Roman" w:hAnsi="Times New Roman" w:cs="Times New Roman"/>
          <w:szCs w:val="24"/>
          <w:vertAlign w:val="superscript"/>
          <w:lang w:eastAsia="en-US"/>
        </w:rPr>
        <w:t>3</w:t>
      </w:r>
      <w:r w:rsidRPr="001E30F1">
        <w:rPr>
          <w:rFonts w:ascii="Times New Roman" w:eastAsia="Times New Roman" w:hAnsi="Times New Roman" w:cs="Times New Roman"/>
          <w:szCs w:val="24"/>
          <w:lang w:eastAsia="en-US"/>
        </w:rPr>
        <w:t>·°С)</w:t>
      </w:r>
    </w:p>
    <w:p w:rsidR="001E30F1" w:rsidRPr="001E30F1" w:rsidRDefault="001E30F1" w:rsidP="001E30F1">
      <w:pPr>
        <w:spacing w:after="0" w:line="240" w:lineRule="auto"/>
        <w:ind w:firstLine="709"/>
        <w:jc w:val="both"/>
        <w:rPr>
          <w:rFonts w:ascii="Times New Roman" w:eastAsia="Times New Roman" w:hAnsi="Times New Roman" w:cs="Times New Roman"/>
          <w:szCs w:val="24"/>
          <w:lang w:eastAsia="en-US"/>
        </w:rPr>
      </w:pPr>
    </w:p>
    <w:tbl>
      <w:tblPr>
        <w:tblW w:w="0" w:type="auto"/>
        <w:tblLook w:val="0000" w:firstRow="0" w:lastRow="0" w:firstColumn="0" w:lastColumn="0" w:noHBand="0" w:noVBand="0"/>
      </w:tblPr>
      <w:tblGrid>
        <w:gridCol w:w="4252"/>
        <w:gridCol w:w="711"/>
        <w:gridCol w:w="711"/>
        <w:gridCol w:w="711"/>
        <w:gridCol w:w="711"/>
        <w:gridCol w:w="711"/>
        <w:gridCol w:w="711"/>
        <w:gridCol w:w="730"/>
        <w:gridCol w:w="889"/>
      </w:tblGrid>
      <w:tr w:rsidR="00B41359" w:rsidRPr="00B41359" w:rsidTr="00B41359">
        <w:tc>
          <w:tcPr>
            <w:tcW w:w="0" w:type="auto"/>
            <w:vMerge w:val="restart"/>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Тип здания</w:t>
            </w:r>
          </w:p>
        </w:tc>
        <w:tc>
          <w:tcPr>
            <w:tcW w:w="0" w:type="auto"/>
            <w:gridSpan w:val="8"/>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Этажность здания</w:t>
            </w:r>
          </w:p>
        </w:tc>
      </w:tr>
      <w:tr w:rsidR="00B41359" w:rsidRPr="00B41359" w:rsidTr="00B41359">
        <w:tc>
          <w:tcPr>
            <w:tcW w:w="0" w:type="auto"/>
            <w:vMerge/>
            <w:tcBorders>
              <w:top w:val="single" w:sz="4" w:space="0" w:color="000000"/>
              <w:left w:val="single" w:sz="4" w:space="0" w:color="000000"/>
              <w:bottom w:val="single" w:sz="4" w:space="0" w:color="000000"/>
            </w:tcBorders>
          </w:tcPr>
          <w:p w:rsidR="00B41359" w:rsidRPr="00B41359" w:rsidRDefault="00B41359" w:rsidP="00B41359">
            <w:pPr>
              <w:spacing w:after="0" w:line="240" w:lineRule="auto"/>
              <w:rPr>
                <w:rFonts w:ascii="Times New Roman" w:eastAsia="Times New Roman" w:hAnsi="Times New Roman" w:cs="Times New Roman"/>
                <w:lang w:eastAsia="en-US"/>
              </w:rPr>
            </w:pPr>
          </w:p>
        </w:tc>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val="en-US" w:eastAsia="en-US"/>
              </w:rPr>
            </w:pPr>
            <w:r w:rsidRPr="00B41359">
              <w:rPr>
                <w:rFonts w:ascii="Times New Roman" w:eastAsia="Times New Roman" w:hAnsi="Times New Roman" w:cs="Times New Roman"/>
                <w:lang w:eastAsia="en-US"/>
              </w:rPr>
              <w:t>4</w:t>
            </w:r>
            <w:r w:rsidRPr="00B41359">
              <w:rPr>
                <w:rFonts w:ascii="Times New Roman" w:eastAsia="Times New Roman" w:hAnsi="Times New Roman" w:cs="Times New Roman"/>
                <w:lang w:val="en-US" w:eastAsia="en-US"/>
              </w:rPr>
              <w:t>, 5</w:t>
            </w:r>
          </w:p>
        </w:tc>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6, 7</w:t>
            </w:r>
          </w:p>
        </w:tc>
        <w:tc>
          <w:tcPr>
            <w:tcW w:w="711" w:type="dxa"/>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8, 9</w:t>
            </w:r>
          </w:p>
        </w:tc>
        <w:tc>
          <w:tcPr>
            <w:tcW w:w="730" w:type="dxa"/>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10,11</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val="en-US" w:eastAsia="en-US"/>
              </w:rPr>
              <w:t>12</w:t>
            </w:r>
            <w:r w:rsidRPr="00B41359">
              <w:rPr>
                <w:rFonts w:ascii="Times New Roman" w:eastAsia="Times New Roman" w:hAnsi="Times New Roman" w:cs="Times New Roman"/>
                <w:lang w:eastAsia="en-US"/>
              </w:rPr>
              <w:t xml:space="preserve"> и выше</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 Жилые многоквартирные, гостиницы, общежития</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0,455</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0,414</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c>
          <w:tcPr>
            <w:tcW w:w="711"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0,319</w:t>
            </w:r>
          </w:p>
        </w:tc>
        <w:tc>
          <w:tcPr>
            <w:tcW w:w="730"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0,301</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0,290</w:t>
            </w:r>
          </w:p>
        </w:tc>
      </w:tr>
      <w:tr w:rsidR="00B41359" w:rsidRPr="00B41359" w:rsidTr="001E30F1">
        <w:trPr>
          <w:trHeight w:val="563"/>
        </w:trPr>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 Общественные, кроме перечисленных в строках 3–6 таблицы</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0,487</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0,440</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0,417</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711"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0,342</w:t>
            </w:r>
          </w:p>
        </w:tc>
        <w:tc>
          <w:tcPr>
            <w:tcW w:w="730"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0,324</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3 Поликлиники и лечебные учреждения, дома–интернаты </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0,394</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0,382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0,371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0,359</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0,348</w:t>
            </w:r>
          </w:p>
        </w:tc>
        <w:tc>
          <w:tcPr>
            <w:tcW w:w="711"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0,336</w:t>
            </w:r>
          </w:p>
        </w:tc>
        <w:tc>
          <w:tcPr>
            <w:tcW w:w="730"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0,324</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 Дошкольные учреждения, хосписы</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0,521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0,521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0,521</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711" w:type="dxa"/>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730" w:type="dxa"/>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 Сервисного обслуживания, культурно–досуговой деятельности, технопарки, склады</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0,266</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0,255</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0,243</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0,232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0,232</w:t>
            </w:r>
          </w:p>
        </w:tc>
        <w:tc>
          <w:tcPr>
            <w:tcW w:w="0" w:type="auto"/>
            <w:gridSpan w:val="3"/>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napToGrid w:val="0"/>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 Административного назначения (офисы)</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0,417</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0,394</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0,382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0,313</w:t>
            </w:r>
          </w:p>
        </w:tc>
        <w:tc>
          <w:tcPr>
            <w:tcW w:w="0" w:type="auto"/>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0,278</w:t>
            </w:r>
          </w:p>
        </w:tc>
        <w:tc>
          <w:tcPr>
            <w:tcW w:w="711"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0,255</w:t>
            </w:r>
          </w:p>
        </w:tc>
        <w:tc>
          <w:tcPr>
            <w:tcW w:w="730" w:type="dxa"/>
            <w:tcBorders>
              <w:top w:val="single" w:sz="4" w:space="0" w:color="000000"/>
              <w:left w:val="single" w:sz="4" w:space="0" w:color="000000"/>
              <w:bottom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0,232</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0,232</w:t>
            </w:r>
          </w:p>
        </w:tc>
      </w:tr>
    </w:tbl>
    <w:p w:rsidR="00B41359" w:rsidRPr="00B41359" w:rsidRDefault="00B41359" w:rsidP="00B41359">
      <w:pPr>
        <w:snapToGrid w:val="0"/>
        <w:spacing w:after="0" w:line="240" w:lineRule="auto"/>
        <w:ind w:firstLine="709"/>
        <w:jc w:val="both"/>
        <w:rPr>
          <w:rFonts w:ascii="Times New Roman" w:eastAsia="Times New Roman" w:hAnsi="Times New Roman" w:cs="Times New Roman"/>
          <w:b/>
          <w:sz w:val="24"/>
          <w:szCs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Пример расчета удельной характеристики расхода тепловой энергии на отопление и вентиляцию здания приведены в приложение Г.</w:t>
      </w:r>
    </w:p>
    <w:p w:rsidR="00B41359" w:rsidRPr="00B41359" w:rsidRDefault="00B41359" w:rsidP="00B41359">
      <w:pPr>
        <w:snapToGri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Для оценки достигнутой в проекте здания или в эксплуатируемом здании энергетической эффективности потребления энергии на отопление и вентиляцию (по показателю энергетической эффективности здания), установлены следующие классы энергетической эффективности зданий (таблица 8) в % отклонения расчетного показателя энергетической эффективности здания от нормируемой (базовой) величины.</w:t>
      </w:r>
    </w:p>
    <w:p w:rsidR="001E30F1" w:rsidRDefault="001E30F1" w:rsidP="001E30F1">
      <w:pPr>
        <w:spacing w:after="0" w:line="240" w:lineRule="auto"/>
        <w:rPr>
          <w:rFonts w:ascii="Times New Roman" w:eastAsia="Times New Roman" w:hAnsi="Times New Roman" w:cs="Times New Roman"/>
          <w:b/>
          <w:sz w:val="24"/>
          <w:szCs w:val="24"/>
          <w:lang w:eastAsia="en-US"/>
        </w:rPr>
      </w:pPr>
    </w:p>
    <w:p w:rsidR="00B41359" w:rsidRPr="001E30F1" w:rsidRDefault="00B41359" w:rsidP="001E30F1">
      <w:pPr>
        <w:spacing w:after="0" w:line="240" w:lineRule="auto"/>
        <w:ind w:firstLine="709"/>
        <w:rPr>
          <w:rFonts w:ascii="Times New Roman" w:eastAsia="Times New Roman" w:hAnsi="Times New Roman" w:cs="Times New Roman"/>
          <w:sz w:val="24"/>
          <w:szCs w:val="24"/>
          <w:lang w:eastAsia="en-US"/>
        </w:rPr>
      </w:pPr>
      <w:r w:rsidRPr="001E30F1">
        <w:rPr>
          <w:rFonts w:ascii="Times New Roman" w:eastAsia="Times New Roman" w:hAnsi="Times New Roman" w:cs="Times New Roman"/>
          <w:szCs w:val="24"/>
          <w:lang w:eastAsia="en-US"/>
        </w:rPr>
        <w:t xml:space="preserve">Таблица 8 </w:t>
      </w:r>
      <w:r w:rsidR="001E30F1" w:rsidRPr="001E30F1">
        <w:rPr>
          <w:rFonts w:ascii="Times New Roman" w:eastAsia="Times New Roman" w:hAnsi="Times New Roman" w:cs="Times New Roman"/>
          <w:szCs w:val="24"/>
          <w:lang w:eastAsia="en-US"/>
        </w:rPr>
        <w:t xml:space="preserve">- </w:t>
      </w:r>
      <w:r w:rsidRPr="001E30F1">
        <w:rPr>
          <w:rFonts w:ascii="Times New Roman" w:eastAsia="Times New Roman" w:hAnsi="Times New Roman" w:cs="Times New Roman"/>
          <w:szCs w:val="24"/>
          <w:lang w:eastAsia="en-US"/>
        </w:rPr>
        <w:t>Классы энергетической эффективности жилых и общественных зданий</w:t>
      </w:r>
    </w:p>
    <w:p w:rsidR="00B41359" w:rsidRPr="00B41359" w:rsidRDefault="00B41359" w:rsidP="00B41359">
      <w:pPr>
        <w:spacing w:after="0" w:line="240" w:lineRule="auto"/>
        <w:ind w:firstLine="567"/>
        <w:jc w:val="center"/>
        <w:rPr>
          <w:rFonts w:ascii="Times New Roman" w:eastAsia="Times New Roman" w:hAnsi="Times New Roman" w:cs="Times New Roman"/>
          <w:b/>
          <w:sz w:val="24"/>
          <w:szCs w:val="24"/>
          <w:lang w:eastAsia="en-US"/>
        </w:rPr>
      </w:pPr>
    </w:p>
    <w:tbl>
      <w:tblPr>
        <w:tblW w:w="0" w:type="auto"/>
        <w:tblLook w:val="0000" w:firstRow="0" w:lastRow="0" w:firstColumn="0" w:lastColumn="0" w:noHBand="0" w:noVBand="0"/>
      </w:tblPr>
      <w:tblGrid>
        <w:gridCol w:w="1563"/>
        <w:gridCol w:w="2340"/>
        <w:gridCol w:w="3860"/>
        <w:gridCol w:w="2374"/>
      </w:tblGrid>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Обозначение класса</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Наименование класса энергетической эффективности</w:t>
            </w: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Величина отклонения расчетного (фактического) значения показателя энергетической эффективности на отопление и вентиляцию здания от нормативного, %</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Рекомендуемые мероприятия</w:t>
            </w:r>
          </w:p>
        </w:tc>
      </w:tr>
      <w:tr w:rsidR="00B41359" w:rsidRPr="00B41359" w:rsidTr="00B41359">
        <w:tc>
          <w:tcPr>
            <w:tcW w:w="0" w:type="auto"/>
            <w:gridSpan w:val="4"/>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 проектировании и эксплуатации новых и реконструируемых зданий</w:t>
            </w:r>
          </w:p>
        </w:tc>
      </w:tr>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pacing w:after="0" w:line="240" w:lineRule="auto"/>
              <w:jc w:val="center"/>
              <w:rPr>
                <w:rFonts w:ascii="Times New Roman" w:eastAsia="Arial" w:hAnsi="Times New Roman" w:cs="Times New Roman"/>
                <w:b/>
                <w:lang w:val="en-US" w:eastAsia="ar-SA"/>
              </w:rPr>
            </w:pPr>
            <w:r w:rsidRPr="00B41359">
              <w:rPr>
                <w:rFonts w:ascii="Times New Roman" w:eastAsia="Arial" w:hAnsi="Times New Roman" w:cs="Times New Roman"/>
                <w:b/>
                <w:lang w:eastAsia="ar-SA"/>
              </w:rPr>
              <w:t>А</w:t>
            </w:r>
            <w:r w:rsidRPr="00B41359">
              <w:rPr>
                <w:rFonts w:ascii="Times New Roman" w:eastAsia="Arial" w:hAnsi="Times New Roman" w:cs="Times New Roman"/>
                <w:b/>
                <w:lang w:val="en-US" w:eastAsia="ar-SA"/>
              </w:rPr>
              <w:t>++</w:t>
            </w:r>
          </w:p>
          <w:p w:rsidR="00B41359" w:rsidRPr="00B41359" w:rsidRDefault="00B41359" w:rsidP="00B41359">
            <w:pPr>
              <w:suppressAutoHyphens/>
              <w:spacing w:after="0" w:line="240" w:lineRule="auto"/>
              <w:jc w:val="center"/>
              <w:rPr>
                <w:rFonts w:ascii="Times New Roman" w:eastAsia="Arial" w:hAnsi="Times New Roman" w:cs="Times New Roman"/>
                <w:b/>
                <w:lang w:val="en-US" w:eastAsia="ar-SA"/>
              </w:rPr>
            </w:pPr>
            <w:r w:rsidRPr="00B41359">
              <w:rPr>
                <w:rFonts w:ascii="Times New Roman" w:eastAsia="Arial" w:hAnsi="Times New Roman" w:cs="Times New Roman"/>
                <w:b/>
                <w:lang w:eastAsia="ar-SA"/>
              </w:rPr>
              <w:t>А</w:t>
            </w:r>
            <w:r w:rsidRPr="00B41359">
              <w:rPr>
                <w:rFonts w:ascii="Times New Roman" w:eastAsia="Arial" w:hAnsi="Times New Roman" w:cs="Times New Roman"/>
                <w:b/>
                <w:lang w:val="en-US" w:eastAsia="ar-SA"/>
              </w:rPr>
              <w:t>+</w:t>
            </w:r>
          </w:p>
          <w:p w:rsidR="00B41359" w:rsidRPr="00B41359" w:rsidRDefault="00B41359" w:rsidP="00B41359">
            <w:pPr>
              <w:keepNext/>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А</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pacing w:after="0" w:line="240" w:lineRule="auto"/>
              <w:jc w:val="center"/>
              <w:outlineLvl w:val="5"/>
              <w:rPr>
                <w:rFonts w:ascii="Times New Roman" w:eastAsia="Times New Roman" w:hAnsi="Times New Roman" w:cs="Times New Roman"/>
                <w:b/>
                <w:bCs/>
                <w:lang w:eastAsia="en-US"/>
              </w:rPr>
            </w:pPr>
            <w:r w:rsidRPr="00B41359">
              <w:rPr>
                <w:rFonts w:ascii="Times New Roman" w:eastAsia="Times New Roman" w:hAnsi="Times New Roman" w:cs="Times New Roman"/>
                <w:b/>
                <w:bCs/>
                <w:lang w:eastAsia="en-US"/>
              </w:rPr>
              <w:t>Очень высокий</w:t>
            </w: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ниже –60</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 –50 до –60</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 –40 до –50</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Экономическое стимулирование</w:t>
            </w:r>
          </w:p>
        </w:tc>
      </w:tr>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pacing w:after="0" w:line="240" w:lineRule="auto"/>
              <w:jc w:val="center"/>
              <w:rPr>
                <w:rFonts w:ascii="Times New Roman" w:eastAsia="Arial" w:hAnsi="Times New Roman" w:cs="Times New Roman"/>
                <w:b/>
                <w:lang w:val="en-US" w:eastAsia="ar-SA"/>
              </w:rPr>
            </w:pPr>
            <w:r w:rsidRPr="00B41359">
              <w:rPr>
                <w:rFonts w:ascii="Times New Roman" w:eastAsia="Arial" w:hAnsi="Times New Roman" w:cs="Times New Roman"/>
                <w:b/>
                <w:lang w:val="en-US" w:eastAsia="ar-SA"/>
              </w:rPr>
              <w:t>B+</w:t>
            </w:r>
          </w:p>
          <w:p w:rsidR="00B41359" w:rsidRPr="00B41359" w:rsidRDefault="00B41359" w:rsidP="00B41359">
            <w:pPr>
              <w:suppressAutoHyphens/>
              <w:spacing w:after="0" w:line="240" w:lineRule="auto"/>
              <w:jc w:val="center"/>
              <w:rPr>
                <w:rFonts w:ascii="Times New Roman" w:eastAsia="Arial" w:hAnsi="Times New Roman" w:cs="Times New Roman"/>
                <w:lang w:val="en-US" w:eastAsia="ar-SA"/>
              </w:rPr>
            </w:pPr>
            <w:r w:rsidRPr="00B41359">
              <w:rPr>
                <w:rFonts w:ascii="Times New Roman" w:eastAsia="Arial" w:hAnsi="Times New Roman" w:cs="Times New Roman"/>
                <w:b/>
                <w:lang w:val="en-US" w:eastAsia="ar-SA"/>
              </w:rPr>
              <w:t>B</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Высокий</w:t>
            </w: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val="en-US" w:eastAsia="en-US"/>
              </w:rPr>
            </w:pPr>
            <w:r w:rsidRPr="00B41359">
              <w:rPr>
                <w:rFonts w:ascii="Times New Roman" w:eastAsia="Times New Roman" w:hAnsi="Times New Roman" w:cs="Times New Roman"/>
                <w:lang w:eastAsia="en-US"/>
              </w:rPr>
              <w:t>от –</w:t>
            </w:r>
            <w:r w:rsidRPr="00B41359">
              <w:rPr>
                <w:rFonts w:ascii="Times New Roman" w:eastAsia="Times New Roman" w:hAnsi="Times New Roman" w:cs="Times New Roman"/>
                <w:lang w:val="en-US" w:eastAsia="en-US"/>
              </w:rPr>
              <w:t>30</w:t>
            </w:r>
            <w:r w:rsidRPr="00B41359">
              <w:rPr>
                <w:rFonts w:ascii="Times New Roman" w:eastAsia="Times New Roman" w:hAnsi="Times New Roman" w:cs="Times New Roman"/>
                <w:lang w:eastAsia="en-US"/>
              </w:rPr>
              <w:t xml:space="preserve"> до –</w:t>
            </w:r>
            <w:r w:rsidRPr="00B41359">
              <w:rPr>
                <w:rFonts w:ascii="Times New Roman" w:eastAsia="Times New Roman" w:hAnsi="Times New Roman" w:cs="Times New Roman"/>
                <w:lang w:val="en-US" w:eastAsia="en-US"/>
              </w:rPr>
              <w:t>40</w:t>
            </w:r>
          </w:p>
          <w:p w:rsidR="00B41359" w:rsidRPr="00B41359" w:rsidRDefault="00B41359" w:rsidP="00B41359">
            <w:pPr>
              <w:spacing w:after="0" w:line="240" w:lineRule="auto"/>
              <w:jc w:val="center"/>
              <w:rPr>
                <w:rFonts w:ascii="Times New Roman" w:eastAsia="Times New Roman" w:hAnsi="Times New Roman" w:cs="Times New Roman"/>
                <w:lang w:val="en-US" w:eastAsia="en-US"/>
              </w:rPr>
            </w:pPr>
            <w:r w:rsidRPr="00B41359">
              <w:rPr>
                <w:rFonts w:ascii="Times New Roman" w:eastAsia="Times New Roman" w:hAnsi="Times New Roman" w:cs="Times New Roman"/>
                <w:lang w:eastAsia="en-US"/>
              </w:rPr>
              <w:t>от –</w:t>
            </w:r>
            <w:r w:rsidRPr="00B41359">
              <w:rPr>
                <w:rFonts w:ascii="Times New Roman" w:eastAsia="Times New Roman" w:hAnsi="Times New Roman" w:cs="Times New Roman"/>
                <w:lang w:val="en-US" w:eastAsia="en-US"/>
              </w:rPr>
              <w:t>15</w:t>
            </w:r>
            <w:r w:rsidRPr="00B41359">
              <w:rPr>
                <w:rFonts w:ascii="Times New Roman" w:eastAsia="Times New Roman" w:hAnsi="Times New Roman" w:cs="Times New Roman"/>
                <w:lang w:eastAsia="en-US"/>
              </w:rPr>
              <w:t xml:space="preserve"> до –</w:t>
            </w:r>
            <w:r w:rsidRPr="00B41359">
              <w:rPr>
                <w:rFonts w:ascii="Times New Roman" w:eastAsia="Times New Roman" w:hAnsi="Times New Roman" w:cs="Times New Roman"/>
                <w:lang w:val="en-US" w:eastAsia="en-US"/>
              </w:rPr>
              <w:t>30</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То же</w:t>
            </w:r>
          </w:p>
        </w:tc>
      </w:tr>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C+</w:t>
            </w:r>
          </w:p>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C</w:t>
            </w:r>
          </w:p>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C–</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pacing w:after="0" w:line="240" w:lineRule="auto"/>
              <w:jc w:val="center"/>
              <w:outlineLvl w:val="4"/>
              <w:rPr>
                <w:rFonts w:ascii="Times New Roman" w:eastAsia="Times New Roman" w:hAnsi="Times New Roman" w:cs="Times New Roman"/>
                <w:b/>
                <w:bCs/>
                <w:iCs/>
                <w:lang w:eastAsia="en-US"/>
              </w:rPr>
            </w:pPr>
            <w:r w:rsidRPr="00B41359">
              <w:rPr>
                <w:rFonts w:ascii="Times New Roman" w:eastAsia="Times New Roman" w:hAnsi="Times New Roman" w:cs="Times New Roman"/>
                <w:b/>
                <w:bCs/>
                <w:iCs/>
                <w:lang w:eastAsia="en-US"/>
              </w:rPr>
              <w:t>Нормальный</w:t>
            </w: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 – 5 до – 15</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 + 5 до – 5</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 + 15 до + 5</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w:t>
            </w:r>
          </w:p>
        </w:tc>
      </w:tr>
      <w:tr w:rsidR="00B41359" w:rsidRPr="00B41359" w:rsidTr="00B41359">
        <w:tc>
          <w:tcPr>
            <w:tcW w:w="0" w:type="auto"/>
            <w:gridSpan w:val="4"/>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napToGrid w:val="0"/>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 эксплуатации существующих зданий</w:t>
            </w:r>
          </w:p>
        </w:tc>
      </w:tr>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D</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Пониженный</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от + </w:t>
            </w:r>
            <w:r w:rsidRPr="00B41359">
              <w:rPr>
                <w:rFonts w:ascii="Times New Roman" w:eastAsia="Times New Roman" w:hAnsi="Times New Roman" w:cs="Times New Roman"/>
                <w:lang w:val="en-US" w:eastAsia="en-US"/>
              </w:rPr>
              <w:t>1</w:t>
            </w:r>
            <w:r w:rsidRPr="00B41359">
              <w:rPr>
                <w:rFonts w:ascii="Times New Roman" w:eastAsia="Times New Roman" w:hAnsi="Times New Roman" w:cs="Times New Roman"/>
                <w:lang w:eastAsia="en-US"/>
              </w:rPr>
              <w:t>5,1 до + 50</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Желательна реконструкция здания</w:t>
            </w:r>
          </w:p>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после 2020г.</w:t>
            </w:r>
          </w:p>
        </w:tc>
      </w:tr>
      <w:tr w:rsidR="00B41359" w:rsidRPr="00B41359" w:rsidTr="001E30F1">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E</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pacing w:after="0" w:line="240" w:lineRule="auto"/>
              <w:jc w:val="center"/>
              <w:outlineLvl w:val="5"/>
              <w:rPr>
                <w:rFonts w:ascii="Times New Roman" w:eastAsia="Times New Roman" w:hAnsi="Times New Roman" w:cs="Times New Roman"/>
                <w:b/>
                <w:bCs/>
                <w:lang w:eastAsia="en-US"/>
              </w:rPr>
            </w:pPr>
            <w:r w:rsidRPr="00B41359">
              <w:rPr>
                <w:rFonts w:ascii="Times New Roman" w:eastAsia="Times New Roman" w:hAnsi="Times New Roman" w:cs="Times New Roman"/>
                <w:b/>
                <w:bCs/>
                <w:lang w:eastAsia="en-US"/>
              </w:rPr>
              <w:t>Низкий</w:t>
            </w:r>
          </w:p>
        </w:tc>
        <w:tc>
          <w:tcPr>
            <w:tcW w:w="3860" w:type="dxa"/>
            <w:tcBorders>
              <w:top w:val="single" w:sz="4" w:space="0" w:color="000000"/>
              <w:left w:val="single" w:sz="4" w:space="0" w:color="000000"/>
              <w:bottom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более +50</w:t>
            </w:r>
          </w:p>
        </w:tc>
        <w:tc>
          <w:tcPr>
            <w:tcW w:w="2374" w:type="dxa"/>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Необходимо утепление здания</w:t>
            </w:r>
          </w:p>
        </w:tc>
      </w:tr>
    </w:tbl>
    <w:p w:rsidR="001E30F1" w:rsidRDefault="001E30F1" w:rsidP="00B41359">
      <w:pPr>
        <w:spacing w:after="0" w:line="240" w:lineRule="auto"/>
        <w:ind w:firstLine="567"/>
        <w:jc w:val="both"/>
        <w:rPr>
          <w:rFonts w:ascii="Times New Roman" w:eastAsia="Times New Roman" w:hAnsi="Times New Roman" w:cs="Times New Roman"/>
          <w:sz w:val="24"/>
          <w:szCs w:val="24"/>
          <w:lang w:eastAsia="en-US"/>
        </w:rPr>
      </w:pPr>
    </w:p>
    <w:p w:rsidR="00B41359" w:rsidRPr="00B41359" w:rsidRDefault="00B41359" w:rsidP="00B41359">
      <w:pPr>
        <w:spacing w:after="0" w:line="240" w:lineRule="auto"/>
        <w:ind w:firstLine="567"/>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Класс энергетической эффективности эксплуатируемых зданий определяется по таблице 8 исходя из результатов энергетического обследования и сопоставления величин отклонения в % фактического нормализованного удельного расхода тепловой энергии на отопление и вентиляцию здания за отопительный период с требованиям базового уровня по таблицам 6 и 7 </w:t>
      </w:r>
      <w:r w:rsidRPr="00B41359">
        <w:rPr>
          <w:rFonts w:ascii="Times New Roman" w:eastAsia="Times New Roman" w:hAnsi="Times New Roman" w:cs="Times New Roman"/>
          <w:sz w:val="24"/>
          <w:szCs w:val="24"/>
          <w:lang w:eastAsia="en-US"/>
        </w:rPr>
        <w:lastRenderedPageBreak/>
        <w:t xml:space="preserve">при условии обеспечения воздушно-теплового режима в квартирах или помещениях общественного назначения. </w:t>
      </w:r>
    </w:p>
    <w:p w:rsidR="00B41359" w:rsidRPr="00B41359" w:rsidRDefault="00B41359" w:rsidP="00B41359">
      <w:pPr>
        <w:spacing w:after="0" w:line="240" w:lineRule="auto"/>
        <w:ind w:firstLine="567"/>
        <w:jc w:val="both"/>
        <w:rPr>
          <w:rFonts w:ascii="Times New Roman" w:eastAsia="Times New Roman" w:hAnsi="Times New Roman" w:cs="Times New Roman"/>
          <w:sz w:val="24"/>
          <w:szCs w:val="24"/>
          <w:lang w:eastAsia="en-US"/>
        </w:rPr>
      </w:pPr>
    </w:p>
    <w:p w:rsidR="00B41359" w:rsidRPr="00B41359" w:rsidRDefault="001E30F1" w:rsidP="001E30F1">
      <w:pPr>
        <w:spacing w:after="0" w:line="240" w:lineRule="auto"/>
        <w:ind w:left="709"/>
        <w:jc w:val="both"/>
        <w:rPr>
          <w:rFonts w:ascii="Times New Roman" w:eastAsia="Times New Roman" w:hAnsi="Times New Roman" w:cs="Times New Roman"/>
          <w:b/>
          <w:iCs/>
          <w:spacing w:val="15"/>
          <w:sz w:val="24"/>
          <w:szCs w:val="24"/>
          <w:lang w:val="x-none" w:eastAsia="en-US"/>
        </w:rPr>
      </w:pPr>
      <w:r>
        <w:rPr>
          <w:rFonts w:ascii="Times New Roman" w:eastAsia="Times New Roman" w:hAnsi="Times New Roman" w:cs="Times New Roman"/>
          <w:b/>
          <w:iCs/>
          <w:spacing w:val="15"/>
          <w:sz w:val="24"/>
          <w:szCs w:val="24"/>
          <w:lang w:eastAsia="en-US"/>
        </w:rPr>
        <w:t xml:space="preserve">5.3.5 </w:t>
      </w:r>
      <w:r w:rsidR="00B41359" w:rsidRPr="00B41359">
        <w:rPr>
          <w:rFonts w:ascii="Times New Roman" w:eastAsia="Times New Roman" w:hAnsi="Times New Roman" w:cs="Times New Roman"/>
          <w:b/>
          <w:iCs/>
          <w:spacing w:val="15"/>
          <w:sz w:val="24"/>
          <w:szCs w:val="24"/>
          <w:lang w:val="x-none" w:eastAsia="en-US"/>
        </w:rPr>
        <w:t>Потребление электроэнергии</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b/>
          <w:sz w:val="24"/>
          <w:szCs w:val="24"/>
        </w:rPr>
      </w:pP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Данные о потреблении энергоресурсов собираются за период, равный одному году (или за более длительный период, если есть такая возможность). Этот период не обязательно должен содержать календарный год. Он может начинаться в одном году, а заканчиваться в следующем.</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Для системы электропотребления данные собираются отдельно для силового оборудования и отдельно для систем освещения мест общего пользования и наружного освещения, если в обследуемом жилом доме установлены счетчики коммерческого учета отдельно по этим направлениям.</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При наличии общего счетчика коммерческого учета на силовое оборудование, освещение мест общего пользования и наружное освещение собираются данные о суммарном потреблении электроэнергии.</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Одной из основных систем энергопотребления объектов социального назначения является система освещения. </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Основная задача при проведении обследования системы освещения – это проверка обеспечения системы требуемого уровня освещенности помещения. </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szCs w:val="24"/>
          <w:lang w:eastAsia="en-US"/>
        </w:rPr>
        <w:t xml:space="preserve">Требуемый уровень освещенности помещения зависит от назначения помещения, характера выполнения зрительной работы и регламентируется </w:t>
      </w:r>
      <w:r w:rsidR="001E30F1">
        <w:rPr>
          <w:rFonts w:ascii="Times New Roman" w:eastAsia="Times New Roman" w:hAnsi="Times New Roman" w:cs="Times New Roman"/>
          <w:sz w:val="24"/>
          <w:lang w:eastAsia="en-US"/>
        </w:rPr>
        <w:t>СНиП РК 2.04-05-</w:t>
      </w:r>
      <w:r w:rsidRPr="00B41359">
        <w:rPr>
          <w:rFonts w:ascii="Times New Roman" w:eastAsia="Times New Roman" w:hAnsi="Times New Roman" w:cs="Times New Roman"/>
          <w:sz w:val="24"/>
          <w:lang w:eastAsia="en-US"/>
        </w:rPr>
        <w:t>2002*</w:t>
      </w:r>
      <w:r w:rsidRPr="00B41359">
        <w:rPr>
          <w:rFonts w:ascii="Times New Roman" w:eastAsia="Times New Roman" w:hAnsi="Times New Roman" w:cs="Times New Roman"/>
          <w:sz w:val="24"/>
          <w:szCs w:val="24"/>
          <w:lang w:eastAsia="en-US"/>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b/>
          <w:sz w:val="24"/>
          <w:szCs w:val="24"/>
        </w:rPr>
      </w:pPr>
    </w:p>
    <w:p w:rsidR="00B41359" w:rsidRDefault="001E30F1" w:rsidP="001E30F1">
      <w:pPr>
        <w:spacing w:after="0" w:line="240" w:lineRule="auto"/>
        <w:ind w:left="709"/>
        <w:jc w:val="both"/>
        <w:rPr>
          <w:rFonts w:ascii="Times New Roman" w:eastAsia="Times New Roman" w:hAnsi="Times New Roman" w:cs="Times New Roman"/>
          <w:b/>
          <w:iCs/>
          <w:spacing w:val="15"/>
          <w:sz w:val="24"/>
          <w:szCs w:val="24"/>
          <w:lang w:eastAsia="en-US"/>
        </w:rPr>
      </w:pPr>
      <w:bookmarkStart w:id="4565" w:name="_Toc347736244"/>
      <w:bookmarkStart w:id="4566" w:name="_Toc348911284"/>
      <w:r>
        <w:rPr>
          <w:rFonts w:ascii="Times New Roman" w:eastAsia="Times New Roman" w:hAnsi="Times New Roman" w:cs="Times New Roman"/>
          <w:b/>
          <w:iCs/>
          <w:spacing w:val="15"/>
          <w:sz w:val="24"/>
          <w:szCs w:val="24"/>
          <w:lang w:eastAsia="en-US"/>
        </w:rPr>
        <w:t xml:space="preserve">5.3.6 </w:t>
      </w:r>
      <w:r w:rsidR="00B41359" w:rsidRPr="00B41359">
        <w:rPr>
          <w:rFonts w:ascii="Times New Roman" w:eastAsia="Times New Roman" w:hAnsi="Times New Roman" w:cs="Times New Roman"/>
          <w:b/>
          <w:iCs/>
          <w:spacing w:val="15"/>
          <w:sz w:val="24"/>
          <w:szCs w:val="24"/>
          <w:lang w:val="x-none" w:eastAsia="en-US"/>
        </w:rPr>
        <w:t>Потребление холодной воды</w:t>
      </w:r>
      <w:bookmarkEnd w:id="4565"/>
      <w:bookmarkEnd w:id="4566"/>
    </w:p>
    <w:p w:rsidR="001E30F1" w:rsidRPr="001E30F1" w:rsidRDefault="001E30F1" w:rsidP="001E30F1">
      <w:pPr>
        <w:spacing w:after="0" w:line="240" w:lineRule="auto"/>
        <w:ind w:left="709"/>
        <w:jc w:val="both"/>
        <w:rPr>
          <w:rFonts w:ascii="Times New Roman" w:eastAsia="Times New Roman" w:hAnsi="Times New Roman" w:cs="Times New Roman"/>
          <w:b/>
          <w:iCs/>
          <w:spacing w:val="15"/>
          <w:sz w:val="24"/>
          <w:szCs w:val="24"/>
          <w:lang w:eastAsia="en-US"/>
        </w:rPr>
      </w:pPr>
    </w:p>
    <w:p w:rsidR="00B41359" w:rsidRPr="00B41359" w:rsidRDefault="00B41359" w:rsidP="001E30F1">
      <w:pPr>
        <w:widowControl w:val="0"/>
        <w:tabs>
          <w:tab w:val="left" w:pos="1600"/>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b/>
          <w:sz w:val="24"/>
          <w:lang w:eastAsia="en-US"/>
        </w:rPr>
        <w:t xml:space="preserve">Фактическое потребление холодной воды. </w:t>
      </w:r>
      <w:r w:rsidRPr="00B41359">
        <w:rPr>
          <w:rFonts w:ascii="Times New Roman" w:eastAsia="Times New Roman" w:hAnsi="Times New Roman" w:cs="Times New Roman"/>
          <w:sz w:val="24"/>
          <w:lang w:eastAsia="en-US"/>
        </w:rPr>
        <w:t>Фактическое потребление холодной воды определяется за год на основании данных водосчетчика.</w:t>
      </w:r>
    </w:p>
    <w:p w:rsidR="00B41359" w:rsidRPr="00B41359" w:rsidRDefault="00B41359" w:rsidP="001E30F1">
      <w:pPr>
        <w:widowControl w:val="0"/>
        <w:tabs>
          <w:tab w:val="left" w:pos="1600"/>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Определяется годовой суммарный расход холодной </w:t>
      </w:r>
      <w:r w:rsidRPr="00B41359">
        <w:rPr>
          <w:rFonts w:ascii="Times New Roman" w:eastAsia="Times New Roman" w:hAnsi="Times New Roman" w:cs="Times New Roman"/>
          <w:position w:val="-12"/>
          <w:sz w:val="24"/>
          <w:szCs w:val="24"/>
        </w:rPr>
        <w:object w:dxaOrig="360" w:dyaOrig="380">
          <v:shape id="_x0000_i1071" type="#_x0000_t75" style="width:27.65pt;height:25.1pt" o:ole="">
            <v:imagedata r:id="rId48" o:title=""/>
          </v:shape>
          <o:OLEObject Type="Embed" ProgID="Equation.3" ShapeID="_x0000_i1071" DrawAspect="Content" ObjectID="_1438163043" r:id="rId158"/>
        </w:object>
      </w:r>
      <w:r w:rsidRPr="00B41359">
        <w:rPr>
          <w:rFonts w:ascii="Times New Roman" w:eastAsia="Times New Roman" w:hAnsi="Times New Roman" w:cs="Times New Roman"/>
          <w:sz w:val="24"/>
          <w:lang w:eastAsia="en-US"/>
        </w:rPr>
        <w:t>, м</w:t>
      </w:r>
      <w:r w:rsidRPr="00B41359">
        <w:rPr>
          <w:rFonts w:ascii="Times New Roman" w:eastAsia="Times New Roman" w:hAnsi="Times New Roman" w:cs="Times New Roman"/>
          <w:sz w:val="24"/>
          <w:vertAlign w:val="superscript"/>
          <w:lang w:eastAsia="en-US"/>
        </w:rPr>
        <w:t>3</w:t>
      </w:r>
      <w:r w:rsidRPr="00B41359">
        <w:rPr>
          <w:rFonts w:ascii="Times New Roman" w:eastAsia="Times New Roman" w:hAnsi="Times New Roman" w:cs="Times New Roman"/>
          <w:sz w:val="24"/>
          <w:lang w:eastAsia="en-US"/>
        </w:rPr>
        <w:t>, суммированием данных по месяцам (таблица</w:t>
      </w:r>
      <w:proofErr w:type="gramStart"/>
      <w:r w:rsidRPr="00B41359">
        <w:rPr>
          <w:rFonts w:ascii="Times New Roman" w:eastAsia="Times New Roman" w:hAnsi="Times New Roman" w:cs="Times New Roman"/>
          <w:sz w:val="24"/>
          <w:lang w:eastAsia="en-US"/>
        </w:rPr>
        <w:t xml:space="preserve"> В</w:t>
      </w:r>
      <w:proofErr w:type="gramEnd"/>
      <w:r w:rsidRPr="00B41359">
        <w:rPr>
          <w:rFonts w:ascii="Times New Roman" w:eastAsia="Times New Roman" w:hAnsi="Times New Roman" w:cs="Times New Roman"/>
          <w:sz w:val="24"/>
          <w:lang w:eastAsia="en-US"/>
        </w:rPr>
        <w:t xml:space="preserve"> 11).</w:t>
      </w:r>
    </w:p>
    <w:p w:rsidR="00B41359" w:rsidRPr="00B41359" w:rsidRDefault="00B41359" w:rsidP="001E30F1">
      <w:pPr>
        <w:widowControl w:val="0"/>
        <w:tabs>
          <w:tab w:val="left" w:pos="1600"/>
        </w:tabs>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Далее фактический расход воды сравнивается с расчетным расходом холодной воды для данного типа объекта по действующим нормативам, в случае превышения нормативных данных предлагается меры по водосбережению </w:t>
      </w:r>
      <w:r w:rsidRPr="00B41359">
        <w:rPr>
          <w:rFonts w:ascii="Times New Roman" w:eastAsia="Times New Roman" w:hAnsi="Times New Roman" w:cs="Times New Roman"/>
          <w:color w:val="000000"/>
          <w:sz w:val="24"/>
          <w:szCs w:val="24"/>
        </w:rPr>
        <w:t>на</w:t>
      </w:r>
      <w:r w:rsidRPr="00B41359">
        <w:rPr>
          <w:rFonts w:ascii="Times New Roman" w:eastAsia="Times New Roman" w:hAnsi="Times New Roman" w:cs="Times New Roman"/>
          <w:sz w:val="24"/>
          <w:lang w:eastAsia="en-US"/>
        </w:rPr>
        <w:t xml:space="preserve"> объекте.</w:t>
      </w:r>
      <w:r w:rsidRPr="00B41359">
        <w:rPr>
          <w:rFonts w:ascii="Times New Roman" w:eastAsiaTheme="majorEastAsia" w:hAnsi="Times New Roman" w:cs="Times New Roman"/>
          <w:bCs/>
          <w:sz w:val="24"/>
          <w:szCs w:val="24"/>
        </w:rPr>
        <w:t xml:space="preserve"> </w:t>
      </w:r>
    </w:p>
    <w:p w:rsidR="00B41359" w:rsidRPr="00B41359" w:rsidRDefault="00B41359" w:rsidP="00B41359">
      <w:pPr>
        <w:widowControl w:val="0"/>
        <w:tabs>
          <w:tab w:val="left" w:pos="1600"/>
        </w:tabs>
        <w:spacing w:after="0" w:line="240" w:lineRule="auto"/>
        <w:ind w:firstLine="709"/>
        <w:jc w:val="both"/>
        <w:rPr>
          <w:rFonts w:ascii="Times New Roman" w:eastAsia="Times New Roman" w:hAnsi="Times New Roman" w:cs="Times New Roman"/>
          <w:sz w:val="24"/>
          <w:szCs w:val="24"/>
          <w:lang w:eastAsia="en-US"/>
        </w:rPr>
      </w:pPr>
    </w:p>
    <w:p w:rsidR="00B41359" w:rsidRPr="00B41359" w:rsidRDefault="00B41359" w:rsidP="00B41359">
      <w:pPr>
        <w:widowControl w:val="0"/>
        <w:tabs>
          <w:tab w:val="left" w:pos="1600"/>
        </w:tabs>
        <w:spacing w:after="0" w:line="240" w:lineRule="auto"/>
        <w:ind w:firstLine="709"/>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Расчетное потребление холодной воды.</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Расчетный расход холодной воды определяется с использованием значения нормативного потребления холодной воды. В соответствии с</w:t>
      </w:r>
      <w:r w:rsidRPr="00B41359">
        <w:rPr>
          <w:rFonts w:ascii="Times New Roman" w:eastAsia="Times New Roman" w:hAnsi="Times New Roman" w:cs="Times New Roman"/>
          <w:color w:val="000000"/>
          <w:sz w:val="24"/>
          <w:szCs w:val="24"/>
        </w:rPr>
        <w:t xml:space="preserve"> </w:t>
      </w:r>
      <w:r w:rsidRPr="00B41359">
        <w:rPr>
          <w:rFonts w:ascii="Times New Roman" w:eastAsia="Times New Roman" w:hAnsi="Times New Roman" w:cs="Times New Roman"/>
          <w:color w:val="000000"/>
          <w:sz w:val="24"/>
          <w:szCs w:val="24"/>
        </w:rPr>
        <w:tab/>
        <w:t>СНиП РК 4.01-41-2006</w:t>
      </w:r>
      <w:r w:rsidRPr="00B41359">
        <w:rPr>
          <w:rFonts w:ascii="Times New Roman" w:eastAsia="Times New Roman" w:hAnsi="Times New Roman" w:cs="Times New Roman"/>
          <w:sz w:val="24"/>
          <w:szCs w:val="24"/>
          <w:lang w:eastAsia="en-US"/>
        </w:rPr>
        <w:t xml:space="preserve"> принимается нормативный расход холодной воды на человека.</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eastAsia="en-US"/>
        </w:rPr>
        <w:t xml:space="preserve">Если фактический расход холодной воды определен для всего здания, включая встроенные не жилые помещения, то дополнительно рассчитывается расход холодной воды для этих помещений. Расчет ведется с использованием норм расхода холодной воды и исходных данных, представленных в таблицах </w:t>
      </w:r>
      <w:r w:rsidRPr="00B41359">
        <w:rPr>
          <w:rFonts w:ascii="Times New Roman" w:eastAsia="Times New Roman" w:hAnsi="Times New Roman" w:cs="Times New Roman"/>
          <w:sz w:val="24"/>
          <w:szCs w:val="24"/>
        </w:rPr>
        <w:t>приложение В.</w:t>
      </w:r>
    </w:p>
    <w:p w:rsidR="001E30F1" w:rsidRDefault="001E30F1" w:rsidP="001E30F1">
      <w:pPr>
        <w:spacing w:after="0" w:line="240" w:lineRule="auto"/>
        <w:rPr>
          <w:rFonts w:ascii="Times New Roman" w:eastAsia="Times New Roman" w:hAnsi="Times New Roman" w:cs="Times New Roman"/>
          <w:sz w:val="24"/>
          <w:szCs w:val="24"/>
        </w:rPr>
      </w:pPr>
    </w:p>
    <w:p w:rsidR="00B41359" w:rsidRPr="001E30F1" w:rsidRDefault="001E30F1" w:rsidP="001E30F1">
      <w:pPr>
        <w:spacing w:after="0" w:line="240" w:lineRule="auto"/>
        <w:jc w:val="center"/>
        <w:rPr>
          <w:rFonts w:ascii="Times New Roman" w:eastAsia="Times New Roman" w:hAnsi="Times New Roman" w:cs="Times New Roman"/>
          <w:sz w:val="24"/>
          <w:szCs w:val="24"/>
        </w:rPr>
      </w:pPr>
      <w:r w:rsidRPr="001E30F1">
        <w:rPr>
          <w:rFonts w:ascii="Times New Roman" w:eastAsia="Times New Roman" w:hAnsi="Times New Roman" w:cs="Times New Roman"/>
          <w:b/>
          <w:sz w:val="24"/>
          <w:szCs w:val="24"/>
        </w:rPr>
        <w:t>5.4</w:t>
      </w:r>
      <w:r>
        <w:rPr>
          <w:rFonts w:ascii="Times New Roman" w:eastAsia="Times New Roman" w:hAnsi="Times New Roman" w:cs="Times New Roman"/>
          <w:sz w:val="24"/>
          <w:szCs w:val="24"/>
        </w:rPr>
        <w:t xml:space="preserve"> </w:t>
      </w:r>
      <w:r>
        <w:rPr>
          <w:rFonts w:ascii="Times New Roman" w:eastAsia="Times New Roman" w:hAnsi="Times New Roman" w:cs="Times New Roman"/>
          <w:b/>
          <w:bCs/>
          <w:iCs/>
          <w:sz w:val="24"/>
          <w:szCs w:val="28"/>
        </w:rPr>
        <w:t xml:space="preserve">Этап </w:t>
      </w:r>
      <w:r>
        <w:rPr>
          <w:rFonts w:ascii="Times New Roman" w:eastAsia="Times New Roman" w:hAnsi="Times New Roman" w:cs="Times New Roman"/>
          <w:b/>
          <w:bCs/>
          <w:iCs/>
          <w:sz w:val="24"/>
          <w:szCs w:val="28"/>
          <w:lang w:val="en-US"/>
        </w:rPr>
        <w:t>IV</w:t>
      </w:r>
      <w:r w:rsidR="00B41359" w:rsidRPr="00B41359">
        <w:rPr>
          <w:rFonts w:ascii="Times New Roman" w:eastAsia="Times New Roman" w:hAnsi="Times New Roman" w:cs="Times New Roman"/>
          <w:b/>
          <w:bCs/>
          <w:iCs/>
          <w:sz w:val="24"/>
          <w:szCs w:val="28"/>
        </w:rPr>
        <w:t xml:space="preserve">. </w:t>
      </w:r>
      <w:r>
        <w:rPr>
          <w:rFonts w:ascii="Times New Roman" w:eastAsia="Times New Roman" w:hAnsi="Times New Roman" w:cs="Times New Roman"/>
          <w:b/>
          <w:bCs/>
          <w:iCs/>
          <w:sz w:val="24"/>
          <w:szCs w:val="28"/>
        </w:rPr>
        <w:t xml:space="preserve">Заключительный </w:t>
      </w:r>
    </w:p>
    <w:p w:rsidR="00B41359" w:rsidRPr="001E30F1"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Цель этапа. Составление заключения энергоаудита. В заключении по энергоаудиту должна быть дана оценка эффективности использования топливно-энергетических ресурсов, раскрыты причины выявленных нарушений и недостатков в их использовании, определены имеющиеся резервы экономии, предложены организационно-технические энергосберегающие мероприятия по реализации выявленного потенциала энергосбережения, а также инвестиционные энергосберегающие мероприятия с оценкой предполагаемого объема финансирования и ожидаемого результата в натуральном и денежном выражении.</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Заключение энергоаудита состоит из трех основных частей:</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lastRenderedPageBreak/>
        <w:t>1) вводная часть, в которой указывается данные объекта энергоаудита, энергоаудитора, номер заключенного договора;</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rPr>
        <w:t xml:space="preserve">2) отчетная часть, которая </w:t>
      </w:r>
      <w:r w:rsidRPr="00B41359">
        <w:rPr>
          <w:rFonts w:ascii="Times New Roman" w:eastAsia="Times New Roman" w:hAnsi="Times New Roman" w:cs="Times New Roman"/>
          <w:sz w:val="24"/>
          <w:szCs w:val="24"/>
          <w:lang w:eastAsia="en-US"/>
        </w:rPr>
        <w:t>заполняется согласно приложениям 1 и 2 Правил проведения энергоаудита и с учетом Инструкции по проведению сканирования, энергоаудита и энергомониторинга в зданиях;</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3) заключительная часть с рекомендациями и выводами. В рекомендациях приводятся мероприятия по энергосбережению и повышению энергоэффективности объекта с указанием сроков их выполнения, в выводах – общая оценка деятельности заказчика в области энергосбережения и повышения энергоэффективности, возможный потенциал энергосбережения объекта.</w:t>
      </w:r>
    </w:p>
    <w:p w:rsidR="00B41359" w:rsidRPr="00B41359" w:rsidRDefault="00B41359" w:rsidP="00B41359">
      <w:pPr>
        <w:spacing w:after="0" w:line="240" w:lineRule="auto"/>
        <w:ind w:firstLine="709"/>
        <w:contextualSpacing/>
        <w:jc w:val="both"/>
        <w:rPr>
          <w:rFonts w:ascii="Times New Roman" w:eastAsia="Times New Roman" w:hAnsi="Times New Roman" w:cs="Times New Roman"/>
          <w:b/>
          <w:iCs/>
          <w:spacing w:val="15"/>
          <w:sz w:val="24"/>
          <w:szCs w:val="24"/>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b/>
          <w:iCs/>
          <w:spacing w:val="15"/>
          <w:sz w:val="24"/>
          <w:szCs w:val="24"/>
          <w:lang w:val="x-none" w:eastAsia="en-US"/>
        </w:rPr>
      </w:pPr>
      <w:r w:rsidRPr="00B41359">
        <w:rPr>
          <w:rFonts w:ascii="Times New Roman" w:eastAsia="Times New Roman" w:hAnsi="Times New Roman" w:cs="Times New Roman"/>
          <w:b/>
          <w:iCs/>
          <w:spacing w:val="15"/>
          <w:sz w:val="24"/>
          <w:szCs w:val="24"/>
          <w:lang w:val="x-none" w:eastAsia="en-US"/>
        </w:rPr>
        <w:t>Разработка рекомендаций по энергосбережению</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Финансово-экономический анализ проводится параллельно с техническим и имеет целью экономически обосновать выводы, полученные на основании технического анализа. На этом этапе вычисляется распределение затрат на энергоресурсы по всем объектам энергопотребления и видам энергоресурсов. Оцениваются прямые потери в денежном выражении.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При разработке рекомендаций необходимо:</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рассчитать потенциальную годовую экономию в физическом и денежном выражении;</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определить техническую суть предлагаемого усовершенствования и принципы получения экономии;</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рассмотреть все возможные снижения затрат; </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определить состав оборудования, необходимого для реализации рекомендации, его примерную стоимость, стоимость доставки, установки и ввода в эксплуатацию;</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оценить общий эффект предлагаемых рекомендаций с учетом всех вышеперечисленных пунктов.</w:t>
      </w:r>
    </w:p>
    <w:p w:rsidR="00B41359" w:rsidRPr="00B41359" w:rsidRDefault="00B41359" w:rsidP="00B41359">
      <w:pPr>
        <w:widowControl w:val="0"/>
        <w:numPr>
          <w:ilvl w:val="0"/>
          <w:numId w:val="23"/>
        </w:numPr>
        <w:autoSpaceDE w:val="0"/>
        <w:autoSpaceDN w:val="0"/>
        <w:adjustRightInd w:val="0"/>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определить возможные побочные эффекты от внедрения рекомендаций, влияющих на реальную экономическую эффективность.</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 </w:t>
      </w:r>
      <w:r w:rsidRPr="00B41359">
        <w:rPr>
          <w:rFonts w:ascii="Times New Roman" w:eastAsia="Times New Roman" w:hAnsi="Times New Roman" w:cs="Times New Roman"/>
          <w:sz w:val="24"/>
          <w:lang w:eastAsia="en-US"/>
        </w:rPr>
        <w:tab/>
        <w:t>После оценки экономической эффективности все рекомендации классифицируются по трем критериям:</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высокозатратные – требующие дополнительных инвестиций, осуществляемые, как правило, с привлечением заемных средств.</w:t>
      </w:r>
    </w:p>
    <w:p w:rsidR="00B41359" w:rsidRPr="00B41359" w:rsidRDefault="00891FE2"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С</w:t>
      </w:r>
      <w:r w:rsidR="00B41359" w:rsidRPr="00B41359">
        <w:rPr>
          <w:rFonts w:ascii="Times New Roman" w:eastAsia="Times New Roman" w:hAnsi="Times New Roman" w:cs="Times New Roman"/>
          <w:sz w:val="24"/>
          <w:lang w:eastAsia="en-US"/>
        </w:rPr>
        <w:t>реднезатратные – осуществляемые, как правило, за счет собственных средств заказчика;</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беззатратные – не требующие финансовых вложений.</w:t>
      </w: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В приложении Д представлены рекомендуемые типовые мероприятия по энергосбережению. </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В приложении Е дан рекомендуемый перечень измерительных приборов для проведения энергетических аудитов и в приложении Ж – дана справка по переводным коэффициентам тепловых величин.</w:t>
      </w:r>
    </w:p>
    <w:p w:rsidR="00B41359" w:rsidRPr="00B41359" w:rsidRDefault="00B41359" w:rsidP="00B41359">
      <w:pPr>
        <w:spacing w:after="0" w:line="240" w:lineRule="auto"/>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br w:type="page"/>
      </w:r>
    </w:p>
    <w:p w:rsidR="00C261BD" w:rsidRDefault="00C261BD" w:rsidP="00B41359">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Приложение А</w:t>
      </w:r>
    </w:p>
    <w:p w:rsidR="00C261BD" w:rsidRPr="00C261BD" w:rsidRDefault="00C261BD" w:rsidP="00B41359">
      <w:pPr>
        <w:spacing w:after="0" w:line="240" w:lineRule="auto"/>
        <w:jc w:val="center"/>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(информационное)</w:t>
      </w:r>
    </w:p>
    <w:p w:rsidR="00B41359" w:rsidRPr="00B41359" w:rsidRDefault="00B41359" w:rsidP="00B41359">
      <w:pPr>
        <w:spacing w:after="0" w:line="240" w:lineRule="auto"/>
        <w:jc w:val="center"/>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 xml:space="preserve"> Форма энергетического паспорта</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16"/>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16"/>
          <w:lang w:eastAsia="en-US"/>
        </w:rPr>
        <w:t xml:space="preserve">Отчетная часть заключения энергоаудита (жилые и общественные здания) </w:t>
      </w:r>
      <w:r w:rsidRPr="00B41359">
        <w:rPr>
          <w:rFonts w:ascii="Times New Roman" w:eastAsia="Times New Roman" w:hAnsi="Times New Roman" w:cs="Times New Roman"/>
          <w:sz w:val="24"/>
          <w:szCs w:val="24"/>
          <w:lang w:eastAsia="en-US"/>
        </w:rPr>
        <w:t>заполняется</w:t>
      </w:r>
      <w:r w:rsidRPr="00B41359">
        <w:rPr>
          <w:rFonts w:ascii="Times New Roman" w:eastAsia="Times New Roman" w:hAnsi="Times New Roman" w:cs="Times New Roman"/>
          <w:sz w:val="24"/>
          <w:szCs w:val="16"/>
          <w:lang w:eastAsia="en-US"/>
        </w:rPr>
        <w:t xml:space="preserve"> с обязательным энергетическим паспортом, который должен содержать следующие данные</w:t>
      </w:r>
      <w:r w:rsidRPr="00B41359">
        <w:rPr>
          <w:rFonts w:ascii="Times New Roman" w:eastAsia="Times New Roman" w:hAnsi="Times New Roman" w:cs="Times New Roman"/>
          <w:sz w:val="24"/>
          <w:szCs w:val="24"/>
          <w:lang w:eastAsia="en-US"/>
        </w:rPr>
        <w:t xml:space="preserve"> о здании:</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общую информацию;</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условия расчетные климатические;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показатели геометрические;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показатели теплозащитные ограждающих конструкций;</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показатели теплоэнергетические;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коэффициенты, характеризующие отдельные технические решения;</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удельный показатель тепловой энергетической эффективности;</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показатели тепловой энергетической эффективности;</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удельные характеристики здания (теплозащитную, вентиляционную, бытовых тепловыделений, теплопоступлений в здание от солнечной радиации);</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расходы энергии и ресурсов годовые;</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16"/>
          <w:lang w:eastAsia="en-US"/>
        </w:rPr>
      </w:pPr>
      <w:r w:rsidRPr="00B41359">
        <w:rPr>
          <w:rFonts w:ascii="Times New Roman" w:eastAsia="Times New Roman" w:hAnsi="Times New Roman" w:cs="Times New Roman"/>
          <w:sz w:val="24"/>
          <w:szCs w:val="16"/>
          <w:lang w:eastAsia="en-US"/>
        </w:rPr>
        <w:t>– пояснительную записку.</w:t>
      </w:r>
    </w:p>
    <w:p w:rsidR="00B41359" w:rsidRPr="00B41359" w:rsidRDefault="00B41359" w:rsidP="00B41359">
      <w:pPr>
        <w:suppressAutoHyphens/>
        <w:spacing w:after="0" w:line="240" w:lineRule="auto"/>
        <w:jc w:val="center"/>
        <w:rPr>
          <w:rFonts w:ascii="Times New Roman" w:eastAsia="Arial" w:hAnsi="Times New Roman" w:cs="Times New Roman"/>
          <w:b/>
          <w:sz w:val="24"/>
          <w:lang w:eastAsia="ar-SA"/>
        </w:rPr>
      </w:pPr>
      <w:r w:rsidRPr="00B41359">
        <w:rPr>
          <w:rFonts w:ascii="Times New Roman" w:eastAsia="Arial" w:hAnsi="Times New Roman" w:cs="Times New Roman"/>
          <w:b/>
          <w:sz w:val="24"/>
          <w:lang w:eastAsia="ar-SA"/>
        </w:rPr>
        <w:t>1 Общая информация</w:t>
      </w:r>
    </w:p>
    <w:tbl>
      <w:tblPr>
        <w:tblW w:w="5000" w:type="pct"/>
        <w:tblLook w:val="0000" w:firstRow="0" w:lastRow="0" w:firstColumn="0" w:lastColumn="0" w:noHBand="0" w:noVBand="0"/>
      </w:tblPr>
      <w:tblGrid>
        <w:gridCol w:w="4929"/>
        <w:gridCol w:w="5208"/>
      </w:tblGrid>
      <w:tr w:rsidR="00B41359" w:rsidRPr="00B41359" w:rsidTr="00B41359">
        <w:tc>
          <w:tcPr>
            <w:tcW w:w="2431" w:type="pct"/>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Дата заполнения (число, месяц, год)</w:t>
            </w:r>
          </w:p>
        </w:tc>
        <w:tc>
          <w:tcPr>
            <w:tcW w:w="2569" w:type="pct"/>
            <w:tcBorders>
              <w:top w:val="single" w:sz="4" w:space="0" w:color="000000"/>
              <w:left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Адрес здания</w:t>
            </w:r>
          </w:p>
        </w:tc>
        <w:tc>
          <w:tcPr>
            <w:tcW w:w="2569"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Разработчик проекта</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Адрес и телефон разработчика</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Шифр проекта</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Назначение здания, серия</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Этажность, количество секций</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Количество квартир</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количество жителей или служащих</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Размещение в застройке</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2431" w:type="pct"/>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Конструктивное решение</w:t>
            </w:r>
          </w:p>
        </w:tc>
        <w:tc>
          <w:tcPr>
            <w:tcW w:w="2569" w:type="pct"/>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bl>
    <w:p w:rsidR="00B41359" w:rsidRPr="00B41359" w:rsidRDefault="00B41359" w:rsidP="00B41359">
      <w:pPr>
        <w:suppressAutoHyphens/>
        <w:spacing w:after="0" w:line="240" w:lineRule="auto"/>
        <w:jc w:val="center"/>
        <w:rPr>
          <w:rFonts w:ascii="Times New Roman" w:eastAsia="Arial" w:hAnsi="Times New Roman" w:cs="Times New Roman"/>
          <w:b/>
          <w:sz w:val="24"/>
          <w:lang w:eastAsia="ar-SA"/>
        </w:rPr>
      </w:pPr>
    </w:p>
    <w:p w:rsidR="00B41359" w:rsidRPr="00B41359" w:rsidRDefault="00B41359" w:rsidP="00B41359">
      <w:pPr>
        <w:suppressAutoHyphens/>
        <w:spacing w:after="0" w:line="240" w:lineRule="auto"/>
        <w:jc w:val="center"/>
        <w:rPr>
          <w:rFonts w:ascii="Times New Roman" w:eastAsia="Arial" w:hAnsi="Times New Roman" w:cs="Times New Roman"/>
          <w:b/>
          <w:sz w:val="24"/>
          <w:lang w:eastAsia="ar-SA"/>
        </w:rPr>
      </w:pPr>
      <w:r w:rsidRPr="00B41359">
        <w:rPr>
          <w:rFonts w:ascii="Times New Roman" w:eastAsia="Arial" w:hAnsi="Times New Roman" w:cs="Times New Roman"/>
          <w:b/>
          <w:sz w:val="24"/>
          <w:lang w:eastAsia="ar-SA"/>
        </w:rPr>
        <w:t>2 Расчетные условия</w:t>
      </w:r>
    </w:p>
    <w:tbl>
      <w:tblPr>
        <w:tblW w:w="0" w:type="auto"/>
        <w:tblInd w:w="-61" w:type="dxa"/>
        <w:tblLook w:val="0000" w:firstRow="0" w:lastRow="0" w:firstColumn="0" w:lastColumn="0" w:noHBand="0" w:noVBand="0"/>
      </w:tblPr>
      <w:tblGrid>
        <w:gridCol w:w="327"/>
        <w:gridCol w:w="3586"/>
        <w:gridCol w:w="1711"/>
        <w:gridCol w:w="1505"/>
        <w:gridCol w:w="1402"/>
        <w:gridCol w:w="1667"/>
      </w:tblGrid>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Наименование расчетных параметров</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 параметра</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Единица измерения.</w:t>
            </w:r>
          </w:p>
        </w:tc>
        <w:tc>
          <w:tcPr>
            <w:tcW w:w="0" w:type="auto"/>
            <w:tcBorders>
              <w:top w:val="single" w:sz="4" w:space="0" w:color="000000"/>
              <w:left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значение</w:t>
            </w:r>
          </w:p>
        </w:tc>
        <w:tc>
          <w:tcPr>
            <w:tcW w:w="0" w:type="auto"/>
            <w:tcBorders>
              <w:top w:val="single" w:sz="4" w:space="0" w:color="000000"/>
              <w:left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Фактическое значение</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наружного воздуха для проектирования теплозащиты</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н</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Средняя температура наружного воздуха за отопительный период</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от</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Продолжительность отопительного периода</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z</w:t>
            </w:r>
            <w:r w:rsidRPr="00B41359">
              <w:rPr>
                <w:rFonts w:ascii="Times New Roman" w:eastAsia="Arial" w:hAnsi="Times New Roman" w:cs="Times New Roman"/>
                <w:i/>
                <w:vertAlign w:val="subscript"/>
                <w:lang w:eastAsia="ar-SA"/>
              </w:rPr>
              <w:t>от</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сут/год</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4</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Градусо–сутки отопительного периода</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ГСОП</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val="en-US" w:eastAsia="ar-SA"/>
              </w:rPr>
              <w:t>o</w:t>
            </w:r>
            <w:r w:rsidRPr="00B41359">
              <w:rPr>
                <w:rFonts w:ascii="Times New Roman" w:eastAsia="Arial" w:hAnsi="Times New Roman" w:cs="Times New Roman"/>
                <w:lang w:val="en-US" w:eastAsia="ar-SA"/>
              </w:rPr>
              <w:t>C</w:t>
            </w:r>
            <w:r w:rsidRPr="00B41359">
              <w:rPr>
                <w:rFonts w:ascii="Times New Roman" w:eastAsia="Arial" w:hAnsi="Times New Roman" w:cs="Times New Roman"/>
                <w:lang w:eastAsia="ar-SA"/>
              </w:rPr>
              <w:t>сут/год</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5</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внутреннего воздуха для проектирования теплозащиты</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в</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6</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чердака</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val="en-US"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vertAlign w:val="subscript"/>
                <w:lang w:eastAsia="ar-SA"/>
              </w:rPr>
              <w:t>черд</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7</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температура техподполья</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eastAsia="ar-SA"/>
              </w:rPr>
              <w:t>t</w:t>
            </w:r>
            <w:r w:rsidRPr="00B41359">
              <w:rPr>
                <w:rFonts w:ascii="Times New Roman" w:eastAsia="Arial" w:hAnsi="Times New Roman" w:cs="Times New Roman"/>
                <w:i/>
                <w:vertAlign w:val="subscript"/>
                <w:lang w:eastAsia="ar-SA"/>
              </w:rPr>
              <w:t>подп</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vertAlign w:val="superscript"/>
                <w:lang w:eastAsia="ar-SA"/>
              </w:rPr>
              <w:t>o</w:t>
            </w:r>
            <w:r w:rsidRPr="00B41359">
              <w:rPr>
                <w:rFonts w:ascii="Times New Roman" w:eastAsia="Arial" w:hAnsi="Times New Roman" w:cs="Times New Roman"/>
                <w:lang w:eastAsia="ar-SA"/>
              </w:rPr>
              <w:t>C</w:t>
            </w: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c>
          <w:tcPr>
            <w:tcW w:w="0" w:type="auto"/>
            <w:tcBorders>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p>
        </w:tc>
      </w:tr>
    </w:tbl>
    <w:p w:rsidR="00B41359" w:rsidRPr="00B41359" w:rsidRDefault="00B41359" w:rsidP="00B41359">
      <w:pPr>
        <w:spacing w:after="0" w:line="240" w:lineRule="auto"/>
        <w:ind w:firstLine="567"/>
        <w:rPr>
          <w:rFonts w:ascii="Times New Roman" w:eastAsia="Times New Roman" w:hAnsi="Times New Roman" w:cs="Times New Roman"/>
          <w:sz w:val="24"/>
          <w:lang w:eastAsia="en-US"/>
        </w:rPr>
      </w:pPr>
    </w:p>
    <w:p w:rsidR="00B41359" w:rsidRPr="00B41359" w:rsidRDefault="00B41359" w:rsidP="00B41359">
      <w:pPr>
        <w:spacing w:after="0" w:line="240" w:lineRule="auto"/>
        <w:ind w:firstLine="567"/>
        <w:jc w:val="center"/>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3 Показатели геометрические</w:t>
      </w:r>
    </w:p>
    <w:tbl>
      <w:tblPr>
        <w:tblW w:w="5000" w:type="pct"/>
        <w:tblLayout w:type="fixed"/>
        <w:tblLook w:val="0000" w:firstRow="0" w:lastRow="0" w:firstColumn="0" w:lastColumn="0" w:noHBand="0" w:noVBand="0"/>
      </w:tblPr>
      <w:tblGrid>
        <w:gridCol w:w="680"/>
        <w:gridCol w:w="3785"/>
        <w:gridCol w:w="1510"/>
        <w:gridCol w:w="1360"/>
        <w:gridCol w:w="1225"/>
        <w:gridCol w:w="1577"/>
      </w:tblGrid>
      <w:tr w:rsidR="00B41359" w:rsidRPr="00B41359" w:rsidTr="00B41359">
        <w:tc>
          <w:tcPr>
            <w:tcW w:w="335" w:type="pct"/>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 п/п</w:t>
            </w:r>
          </w:p>
        </w:tc>
        <w:tc>
          <w:tcPr>
            <w:tcW w:w="1867" w:type="pct"/>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ind w:firstLine="27"/>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745" w:type="pct"/>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 xml:space="preserve">и единица </w:t>
            </w:r>
            <w:r w:rsidRPr="00B41359">
              <w:rPr>
                <w:rFonts w:ascii="Times New Roman" w:eastAsia="Arial" w:hAnsi="Times New Roman" w:cs="Times New Roman"/>
                <w:lang w:eastAsia="ar-SA"/>
              </w:rPr>
              <w:lastRenderedPageBreak/>
              <w:t>измерения</w:t>
            </w:r>
          </w:p>
        </w:tc>
        <w:tc>
          <w:tcPr>
            <w:tcW w:w="671" w:type="pct"/>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highlight w:val="yellow"/>
                <w:lang w:eastAsia="ar-SA"/>
              </w:rPr>
            </w:pPr>
            <w:r w:rsidRPr="00B41359">
              <w:rPr>
                <w:rFonts w:ascii="Times New Roman" w:eastAsia="Times New Roman" w:hAnsi="Times New Roman" w:cs="Times New Roman"/>
                <w:lang w:eastAsia="en-US"/>
              </w:rPr>
              <w:lastRenderedPageBreak/>
              <w:t xml:space="preserve">Нормативное значение </w:t>
            </w:r>
          </w:p>
        </w:tc>
        <w:tc>
          <w:tcPr>
            <w:tcW w:w="604" w:type="pct"/>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(проектно</w:t>
            </w:r>
            <w:r w:rsidRPr="00B41359">
              <w:rPr>
                <w:rFonts w:ascii="Times New Roman" w:eastAsia="Arial" w:hAnsi="Times New Roman" w:cs="Times New Roman"/>
                <w:lang w:eastAsia="ar-SA"/>
              </w:rPr>
              <w:lastRenderedPageBreak/>
              <w:t>е) значение</w:t>
            </w:r>
          </w:p>
        </w:tc>
        <w:tc>
          <w:tcPr>
            <w:tcW w:w="778" w:type="pct"/>
            <w:tcBorders>
              <w:top w:val="single" w:sz="4" w:space="0" w:color="000000"/>
              <w:left w:val="single" w:sz="4" w:space="0" w:color="000000"/>
              <w:bottom w:val="single" w:sz="4" w:space="0" w:color="000000"/>
              <w:right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Фактическое значение</w:t>
            </w:r>
          </w:p>
        </w:tc>
      </w:tr>
      <w:tr w:rsidR="00B41359" w:rsidRPr="00B41359" w:rsidTr="00B41359">
        <w:tc>
          <w:tcPr>
            <w:tcW w:w="33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8</w:t>
            </w:r>
          </w:p>
        </w:tc>
        <w:tc>
          <w:tcPr>
            <w:tcW w:w="1867"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Сумма площадей этажей здания</w:t>
            </w:r>
          </w:p>
        </w:tc>
        <w:tc>
          <w:tcPr>
            <w:tcW w:w="74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от</w:t>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2</w:t>
            </w:r>
          </w:p>
        </w:tc>
        <w:tc>
          <w:tcPr>
            <w:tcW w:w="67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604"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c>
          <w:tcPr>
            <w:tcW w:w="33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9</w:t>
            </w:r>
          </w:p>
        </w:tc>
        <w:tc>
          <w:tcPr>
            <w:tcW w:w="1867"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Площадь жилых помещений</w:t>
            </w:r>
          </w:p>
        </w:tc>
        <w:tc>
          <w:tcPr>
            <w:tcW w:w="74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ж</w:t>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2</w:t>
            </w:r>
          </w:p>
        </w:tc>
        <w:tc>
          <w:tcPr>
            <w:tcW w:w="67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604"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c>
          <w:tcPr>
            <w:tcW w:w="33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10</w:t>
            </w:r>
          </w:p>
        </w:tc>
        <w:tc>
          <w:tcPr>
            <w:tcW w:w="1867"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Расчетная площадь (общественных зданий)</w:t>
            </w:r>
          </w:p>
        </w:tc>
        <w:tc>
          <w:tcPr>
            <w:tcW w:w="74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lang w:eastAsia="ar-SA"/>
              </w:rPr>
              <w:t>A</w:t>
            </w:r>
            <w:r w:rsidRPr="00B41359">
              <w:rPr>
                <w:rFonts w:ascii="Times New Roman" w:eastAsia="Arial" w:hAnsi="Times New Roman" w:cs="Times New Roman"/>
                <w:i/>
                <w:vertAlign w:val="subscript"/>
                <w:lang w:eastAsia="ar-SA"/>
              </w:rPr>
              <w:t>р</w:t>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2</w:t>
            </w:r>
          </w:p>
        </w:tc>
        <w:tc>
          <w:tcPr>
            <w:tcW w:w="67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604"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rPr>
          <w:trHeight w:val="301"/>
        </w:trPr>
        <w:tc>
          <w:tcPr>
            <w:tcW w:w="33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11</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1867"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Отапливаемый объем</w:t>
            </w:r>
          </w:p>
        </w:tc>
        <w:tc>
          <w:tcPr>
            <w:tcW w:w="74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lang w:eastAsia="ar-SA"/>
              </w:rPr>
              <w:t>V</w:t>
            </w:r>
            <w:r w:rsidRPr="00B41359">
              <w:rPr>
                <w:rFonts w:ascii="Times New Roman" w:eastAsia="Arial" w:hAnsi="Times New Roman" w:cs="Times New Roman"/>
                <w:i/>
                <w:vertAlign w:val="subscript"/>
                <w:lang w:eastAsia="ar-SA"/>
              </w:rPr>
              <w:t>от</w:t>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3</w:t>
            </w:r>
          </w:p>
        </w:tc>
        <w:tc>
          <w:tcPr>
            <w:tcW w:w="67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604"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c>
          <w:tcPr>
            <w:tcW w:w="33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12</w:t>
            </w:r>
          </w:p>
        </w:tc>
        <w:tc>
          <w:tcPr>
            <w:tcW w:w="1867"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остекленности фасада здания</w:t>
            </w:r>
          </w:p>
        </w:tc>
        <w:tc>
          <w:tcPr>
            <w:tcW w:w="745"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lang w:val="en-US" w:eastAsia="ar-SA"/>
              </w:rPr>
              <w:t>f</w:t>
            </w:r>
          </w:p>
        </w:tc>
        <w:tc>
          <w:tcPr>
            <w:tcW w:w="671"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604" w:type="pct"/>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000000"/>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c>
          <w:tcPr>
            <w:tcW w:w="335" w:type="pct"/>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13</w:t>
            </w:r>
          </w:p>
        </w:tc>
        <w:tc>
          <w:tcPr>
            <w:tcW w:w="1867" w:type="pct"/>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 компактности здания</w:t>
            </w:r>
          </w:p>
        </w:tc>
        <w:tc>
          <w:tcPr>
            <w:tcW w:w="745" w:type="pct"/>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комп</w:t>
            </w:r>
          </w:p>
        </w:tc>
        <w:tc>
          <w:tcPr>
            <w:tcW w:w="671" w:type="pct"/>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604" w:type="pct"/>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000000"/>
              <w:left w:val="single" w:sz="4" w:space="0" w:color="000000"/>
              <w:bottom w:val="single" w:sz="4" w:space="0" w:color="auto"/>
              <w:righ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r w:rsidR="00B41359" w:rsidRPr="00B41359" w:rsidTr="00B41359">
        <w:tc>
          <w:tcPr>
            <w:tcW w:w="335" w:type="pct"/>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14</w:t>
            </w:r>
          </w:p>
        </w:tc>
        <w:tc>
          <w:tcPr>
            <w:tcW w:w="1867" w:type="pct"/>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Общая площадь наружных ограждающих конструкций здания,</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xml:space="preserve"> в том числе:</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фасадов</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стен (раздельно по типу конструкции)</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и балконных дверей</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витражей</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фонарей</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лестнично–лифтовых узлов</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балконных дверей наружных переходов</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входных дверей и ворот (раздельно)</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покрытий (совмещенных)</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чердачных перекрытий</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«теплых» чердаков (эквивалентная)</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техническими подпольями или над неотапливаемыми подвалами (эквивалентная)</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проездами или под эркерами</w:t>
            </w:r>
          </w:p>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стен в земле и пола по грунту (раздельно)</w:t>
            </w:r>
          </w:p>
        </w:tc>
        <w:tc>
          <w:tcPr>
            <w:tcW w:w="745" w:type="pct"/>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lang w:val="en-US" w:eastAsia="ar-SA"/>
              </w:rPr>
              <w:t>A</w:t>
            </w:r>
            <w:r w:rsidRPr="00B41359">
              <w:rPr>
                <w:rFonts w:ascii="Times New Roman" w:eastAsia="Arial" w:hAnsi="Times New Roman" w:cs="Times New Roman"/>
                <w:i/>
                <w:vertAlign w:val="subscript"/>
                <w:lang w:eastAsia="ar-SA"/>
              </w:rPr>
              <w:t>н</w:t>
            </w:r>
            <w:r w:rsidRPr="00B41359">
              <w:rPr>
                <w:rFonts w:ascii="Times New Roman" w:eastAsia="Arial" w:hAnsi="Times New Roman" w:cs="Times New Roman"/>
                <w:i/>
                <w:vertAlign w:val="superscript"/>
                <w:lang w:eastAsia="ar-SA"/>
              </w:rPr>
              <w:t xml:space="preserve">сум </w:t>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2</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фас</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ст</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vertAlign w:val="subscript"/>
                <w:lang w:eastAsia="ar-SA"/>
              </w:rPr>
              <w:t>.1</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vertAlign w:val="subscript"/>
                <w:lang w:eastAsia="ar-SA"/>
              </w:rPr>
              <w:t>.2</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vertAlign w:val="subscript"/>
                <w:lang w:eastAsia="ar-SA"/>
              </w:rPr>
              <w:t>.3</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ок</w:t>
            </w:r>
            <w:r w:rsidRPr="00B41359">
              <w:rPr>
                <w:rFonts w:ascii="Times New Roman" w:eastAsia="Arial" w:hAnsi="Times New Roman" w:cs="Times New Roman"/>
                <w:vertAlign w:val="subscript"/>
                <w:lang w:eastAsia="ar-SA"/>
              </w:rPr>
              <w:t>.4</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дв</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дв</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покр</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черд</w:t>
            </w: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черд.т</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цок</w:t>
            </w:r>
            <w:r w:rsidRPr="00B41359">
              <w:rPr>
                <w:rFonts w:ascii="Times New Roman" w:eastAsia="Arial" w:hAnsi="Times New Roman" w:cs="Times New Roman"/>
                <w:vertAlign w:val="subscript"/>
                <w:lang w:eastAsia="ar-SA"/>
              </w:rPr>
              <w:t>1</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 xml:space="preserve"> цок</w:t>
            </w:r>
            <w:r w:rsidRPr="00B41359">
              <w:rPr>
                <w:rFonts w:ascii="Times New Roman" w:eastAsia="Arial" w:hAnsi="Times New Roman" w:cs="Times New Roman"/>
                <w:vertAlign w:val="subscript"/>
                <w:lang w:eastAsia="ar-SA"/>
              </w:rPr>
              <w:t>2</w:t>
            </w:r>
          </w:p>
          <w:p w:rsidR="00B41359" w:rsidRPr="00B41359" w:rsidRDefault="00B41359" w:rsidP="00B41359">
            <w:pPr>
              <w:suppressAutoHyphens/>
              <w:snapToGrid w:val="0"/>
              <w:spacing w:after="0" w:line="240" w:lineRule="auto"/>
              <w:jc w:val="center"/>
              <w:rPr>
                <w:rFonts w:ascii="Times New Roman" w:eastAsia="Arial" w:hAnsi="Times New Roman" w:cs="Times New Roman"/>
                <w:i/>
                <w:iCs/>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A</w:t>
            </w:r>
            <w:r w:rsidRPr="00B41359">
              <w:rPr>
                <w:rFonts w:ascii="Times New Roman" w:eastAsia="Arial" w:hAnsi="Times New Roman" w:cs="Times New Roman"/>
                <w:i/>
                <w:iCs/>
                <w:vertAlign w:val="subscript"/>
                <w:lang w:eastAsia="ar-SA"/>
              </w:rPr>
              <w:t xml:space="preserve"> цок</w:t>
            </w:r>
            <w:r w:rsidRPr="00B41359">
              <w:rPr>
                <w:rFonts w:ascii="Times New Roman" w:eastAsia="Arial" w:hAnsi="Times New Roman" w:cs="Times New Roman"/>
                <w:vertAlign w:val="subscript"/>
                <w:lang w:eastAsia="ar-SA"/>
              </w:rPr>
              <w:t>3</w:t>
            </w:r>
          </w:p>
        </w:tc>
        <w:tc>
          <w:tcPr>
            <w:tcW w:w="671" w:type="pct"/>
            <w:tcBorders>
              <w:top w:val="single" w:sz="4" w:space="0" w:color="auto"/>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604"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ind w:firstLine="41"/>
              <w:jc w:val="center"/>
              <w:rPr>
                <w:rFonts w:ascii="Times New Roman" w:eastAsia="Arial" w:hAnsi="Times New Roman" w:cs="Times New Roman"/>
                <w:lang w:eastAsia="ar-SA"/>
              </w:rPr>
            </w:pPr>
          </w:p>
        </w:tc>
        <w:tc>
          <w:tcPr>
            <w:tcW w:w="778"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sz w:val="24"/>
                <w:szCs w:val="24"/>
                <w:lang w:eastAsia="ar-SA"/>
              </w:rPr>
            </w:pPr>
          </w:p>
        </w:tc>
      </w:tr>
    </w:tbl>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b/>
          <w:sz w:val="24"/>
          <w:szCs w:val="24"/>
          <w:lang w:eastAsia="ar-SA"/>
        </w:rPr>
      </w:pPr>
    </w:p>
    <w:p w:rsidR="00B41359" w:rsidRPr="00B41359" w:rsidRDefault="00B41359" w:rsidP="00B41359">
      <w:pPr>
        <w:spacing w:after="0" w:line="240" w:lineRule="auto"/>
        <w:ind w:firstLine="567"/>
        <w:jc w:val="center"/>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4 Показатели теплотехнические</w:t>
      </w:r>
    </w:p>
    <w:tbl>
      <w:tblPr>
        <w:tblW w:w="0" w:type="auto"/>
        <w:tblInd w:w="-72" w:type="dxa"/>
        <w:tblLook w:val="0000" w:firstRow="0" w:lastRow="0" w:firstColumn="0" w:lastColumn="0" w:noHBand="0" w:noVBand="0"/>
      </w:tblPr>
      <w:tblGrid>
        <w:gridCol w:w="546"/>
        <w:gridCol w:w="3165"/>
        <w:gridCol w:w="1772"/>
        <w:gridCol w:w="1663"/>
        <w:gridCol w:w="1488"/>
        <w:gridCol w:w="1575"/>
      </w:tblGrid>
      <w:tr w:rsidR="00B41359" w:rsidRPr="00B41359" w:rsidTr="00B41359">
        <w:tc>
          <w:tcPr>
            <w:tcW w:w="0" w:type="auto"/>
            <w:tcBorders>
              <w:top w:val="single" w:sz="4" w:space="0" w:color="000000"/>
              <w:left w:val="single" w:sz="4" w:space="0" w:color="000000"/>
              <w:bottom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п/п</w:t>
            </w:r>
          </w:p>
        </w:tc>
        <w:tc>
          <w:tcPr>
            <w:tcW w:w="0" w:type="auto"/>
            <w:tcBorders>
              <w:top w:val="single" w:sz="4" w:space="0" w:color="000000"/>
              <w:left w:val="single" w:sz="4" w:space="0" w:color="000000"/>
              <w:bottom w:val="single" w:sz="4" w:space="0" w:color="auto"/>
            </w:tcBorders>
            <w:vAlign w:val="center"/>
          </w:tcPr>
          <w:p w:rsidR="00B41359" w:rsidRPr="00B41359" w:rsidRDefault="00B41359" w:rsidP="00B41359">
            <w:pPr>
              <w:suppressAutoHyphens/>
              <w:snapToGrid w:val="0"/>
              <w:spacing w:after="0" w:line="240" w:lineRule="auto"/>
              <w:ind w:firstLine="27"/>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tcBorders>
              <w:top w:val="single" w:sz="4" w:space="0" w:color="000000"/>
              <w:left w:val="single" w:sz="4" w:space="0" w:color="000000"/>
              <w:bottom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 и единица измерения</w:t>
            </w:r>
          </w:p>
        </w:tc>
        <w:tc>
          <w:tcPr>
            <w:tcW w:w="0" w:type="auto"/>
            <w:tcBorders>
              <w:top w:val="single" w:sz="4" w:space="0" w:color="000000"/>
              <w:left w:val="single" w:sz="4" w:space="0" w:color="000000"/>
              <w:bottom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Нормируемое значение</w:t>
            </w:r>
          </w:p>
        </w:tc>
        <w:tc>
          <w:tcPr>
            <w:tcW w:w="0" w:type="auto"/>
            <w:tcBorders>
              <w:top w:val="single" w:sz="4" w:space="0" w:color="000000"/>
              <w:left w:val="single" w:sz="4" w:space="0" w:color="000000"/>
              <w:bottom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проектное значение</w:t>
            </w:r>
          </w:p>
        </w:tc>
        <w:tc>
          <w:tcPr>
            <w:tcW w:w="0" w:type="auto"/>
            <w:tcBorders>
              <w:top w:val="single" w:sz="4" w:space="0" w:color="000000"/>
              <w:left w:val="single" w:sz="4" w:space="0" w:color="000000"/>
              <w:bottom w:val="single" w:sz="4" w:space="0" w:color="auto"/>
              <w:right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Фактическое значение</w:t>
            </w:r>
          </w:p>
        </w:tc>
      </w:tr>
      <w:tr w:rsidR="00B41359" w:rsidRPr="00B41359" w:rsidTr="00B41359">
        <w:tc>
          <w:tcPr>
            <w:tcW w:w="0" w:type="auto"/>
            <w:tcBorders>
              <w:top w:val="single" w:sz="4" w:space="0" w:color="auto"/>
              <w:left w:val="single" w:sz="4" w:space="0" w:color="auto"/>
              <w:bottom w:val="single" w:sz="4" w:space="0" w:color="auto"/>
            </w:tcBorders>
          </w:tcPr>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lang w:eastAsia="ar-SA"/>
              </w:rPr>
            </w:pPr>
            <w:r w:rsidRPr="00B41359">
              <w:rPr>
                <w:rFonts w:ascii="Times New Roman" w:eastAsia="Arial" w:hAnsi="Times New Roman" w:cs="Times New Roman"/>
                <w:lang w:eastAsia="ar-SA"/>
              </w:rPr>
              <w:t>116</w:t>
            </w: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xml:space="preserve">Приведенное сопротивление теплопередаче наружных ограждений, в том числе: </w:t>
            </w: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Pr>
                <w:rFonts w:ascii="Times New Roman" w:eastAsia="Arial" w:hAnsi="Times New Roman" w:cs="Times New Roman"/>
                <w:i/>
                <w:noProof/>
                <w:position w:val="-12"/>
              </w:rPr>
              <w:drawing>
                <wp:inline distT="0" distB="0" distL="0" distR="0" wp14:anchorId="0CA48D08" wp14:editId="1FC31F4F">
                  <wp:extent cx="255270" cy="244475"/>
                  <wp:effectExtent l="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41359">
              <w:rPr>
                <w:rFonts w:ascii="Times New Roman" w:eastAsia="Arial" w:hAnsi="Times New Roman" w:cs="Times New Roman"/>
                <w:lang w:eastAsia="ar-SA"/>
              </w:rPr>
              <w:t>, м</w:t>
            </w:r>
            <w:r w:rsidRPr="00B41359">
              <w:rPr>
                <w:rFonts w:ascii="Times New Roman" w:eastAsia="Arial" w:hAnsi="Times New Roman" w:cs="Times New Roman"/>
                <w:vertAlign w:val="superscript"/>
                <w:lang w:eastAsia="ar-SA"/>
              </w:rPr>
              <w:t>2</w:t>
            </w:r>
            <w:r w:rsidRPr="00B41359">
              <w:rPr>
                <w:rFonts w:ascii="Times New Roman" w:eastAsia="Times New Roman" w:hAnsi="Times New Roman" w:cs="Times New Roman"/>
                <w:lang w:eastAsia="ar-SA"/>
              </w:rPr>
              <w:t>•°С</w:t>
            </w:r>
            <w:r w:rsidRPr="00B41359">
              <w:rPr>
                <w:rFonts w:ascii="Times New Roman" w:eastAsia="Arial" w:hAnsi="Times New Roman" w:cs="Times New Roman"/>
                <w:lang w:eastAsia="ar-SA"/>
              </w:rPr>
              <w:t>/Вт</w:t>
            </w:r>
          </w:p>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val="en-US" w:eastAsia="ar-SA"/>
              </w:rPr>
            </w:pPr>
          </w:p>
        </w:tc>
        <w:tc>
          <w:tcPr>
            <w:tcW w:w="0" w:type="auto"/>
            <w:tcBorders>
              <w:top w:val="single" w:sz="4" w:space="0" w:color="auto"/>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val="en-US" w:eastAsia="ar-SA"/>
              </w:rPr>
            </w:pPr>
          </w:p>
        </w:tc>
      </w:tr>
      <w:tr w:rsidR="00B41359" w:rsidRPr="00B41359" w:rsidTr="00B41359">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стен (раздельно по типу конструкции)</w:t>
            </w: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position w:val="-12"/>
                <w:lang w:val="en-US" w:eastAsia="ar-SA"/>
              </w:rPr>
              <w:object w:dxaOrig="499" w:dyaOrig="380">
                <v:shape id="_x0000_i1072" type="#_x0000_t75" style="width:25.1pt;height:17.6pt" o:ole="">
                  <v:imagedata r:id="rId50" o:title=""/>
                </v:shape>
                <o:OLEObject Type="Embed" ProgID="Equation.3" ShapeID="_x0000_i1072" DrawAspect="Content" ObjectID="_1438163044" r:id="rId159"/>
              </w:object>
            </w:r>
          </w:p>
        </w:tc>
        <w:tc>
          <w:tcPr>
            <w:tcW w:w="0" w:type="auto"/>
            <w:tcBorders>
              <w:top w:val="single" w:sz="4" w:space="0" w:color="auto"/>
              <w:left w:val="single" w:sz="4" w:space="0" w:color="000000"/>
              <w:bottom w:val="single" w:sz="4" w:space="0" w:color="auto"/>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auto"/>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и балконных дверей</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position w:val="-12"/>
                <w:lang w:val="en-US" w:eastAsia="ar-SA"/>
              </w:rPr>
              <w:object w:dxaOrig="540" w:dyaOrig="380">
                <v:shape id="_x0000_i1073" type="#_x0000_t75" style="width:27.65pt;height:17.6pt" o:ole="">
                  <v:imagedata r:id="rId52" o:title=""/>
                </v:shape>
                <o:OLEObject Type="Embed" ProgID="Equation.3" ShapeID="_x0000_i1073" DrawAspect="Content" ObjectID="_1438163045" r:id="rId160"/>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витражей</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position w:val="-12"/>
                <w:lang w:val="en-US" w:eastAsia="ar-SA"/>
              </w:rPr>
              <w:object w:dxaOrig="560" w:dyaOrig="380">
                <v:shape id="_x0000_i1074" type="#_x0000_t75" style="width:26.8pt;height:17.6pt" o:ole="">
                  <v:imagedata r:id="rId54" o:title=""/>
                </v:shape>
                <o:OLEObject Type="Embed" ProgID="Equation.3" ShapeID="_x0000_i1074" DrawAspect="Content" ObjectID="_1438163046" r:id="rId161"/>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фонарей</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position w:val="-12"/>
                <w:lang w:val="en-US" w:eastAsia="ar-SA"/>
              </w:rPr>
              <w:object w:dxaOrig="560" w:dyaOrig="380">
                <v:shape id="_x0000_i1075" type="#_x0000_t75" style="width:26.8pt;height:17.6pt" o:ole="">
                  <v:imagedata r:id="rId56" o:title=""/>
                </v:shape>
                <o:OLEObject Type="Embed" ProgID="Equation.3" ShapeID="_x0000_i1075" DrawAspect="Content" ObjectID="_1438163047" r:id="rId162"/>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окон лестнично–лифтовых узлов</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position w:val="-12"/>
                <w:lang w:val="en-US" w:eastAsia="ar-SA"/>
              </w:rPr>
              <w:object w:dxaOrig="560" w:dyaOrig="380">
                <v:shape id="_x0000_i1076" type="#_x0000_t75" style="width:26.8pt;height:17.6pt" o:ole="">
                  <v:imagedata r:id="rId58" o:title=""/>
                </v:shape>
                <o:OLEObject Type="Embed" ProgID="Equation.3" ShapeID="_x0000_i1076" DrawAspect="Content" ObjectID="_1438163048" r:id="rId163"/>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балконных дверей наружных переходов</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position w:val="-12"/>
                <w:lang w:val="en-US" w:eastAsia="ar-SA"/>
              </w:rPr>
              <w:object w:dxaOrig="480" w:dyaOrig="380">
                <v:shape id="_x0000_i1077" type="#_x0000_t75" style="width:25.1pt;height:17.6pt" o:ole="">
                  <v:imagedata r:id="rId60" o:title=""/>
                </v:shape>
                <o:OLEObject Type="Embed" ProgID="Equation.3" ShapeID="_x0000_i1077" DrawAspect="Content" ObjectID="_1438163049" r:id="rId164"/>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входных дверей и ворот (раздельно)</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position w:val="-12"/>
                <w:lang w:val="en-US" w:eastAsia="ar-SA"/>
              </w:rPr>
              <w:object w:dxaOrig="480" w:dyaOrig="380">
                <v:shape id="_x0000_i1078" type="#_x0000_t75" style="width:25.1pt;height:17.6pt" o:ole="">
                  <v:imagedata r:id="rId62" o:title=""/>
                </v:shape>
                <o:OLEObject Type="Embed" ProgID="Equation.3" ShapeID="_x0000_i1078" DrawAspect="Content" ObjectID="_1438163050" r:id="rId165"/>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покрытий (совмещенных)</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position w:val="-14"/>
                <w:lang w:val="en-US" w:eastAsia="ar-SA"/>
              </w:rPr>
              <w:object w:dxaOrig="620" w:dyaOrig="400">
                <v:shape id="_x0000_i1079" type="#_x0000_t75" style="width:30.15pt;height:20.1pt" o:ole="">
                  <v:imagedata r:id="rId166" o:title=""/>
                </v:shape>
                <o:OLEObject Type="Embed" ProgID="Equation.3" ShapeID="_x0000_i1079" DrawAspect="Content" ObjectID="_1438163051" r:id="rId167"/>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чердачных перекрытий</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position w:val="-14"/>
                <w:lang w:val="en-US" w:eastAsia="ar-SA"/>
              </w:rPr>
              <w:object w:dxaOrig="600" w:dyaOrig="400">
                <v:shape id="_x0000_i1080" type="#_x0000_t75" style="width:30.15pt;height:20.1pt" o:ole="">
                  <v:imagedata r:id="rId66" o:title=""/>
                </v:shape>
                <o:OLEObject Type="Embed" ProgID="Equation.3" ShapeID="_x0000_i1080" DrawAspect="Content" ObjectID="_1438163052" r:id="rId168"/>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«теплых» чердаков (эквивалентное)</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position w:val="-14"/>
                <w:lang w:val="en-US" w:eastAsia="ar-SA"/>
              </w:rPr>
              <w:object w:dxaOrig="740" w:dyaOrig="400">
                <v:shape id="_x0000_i1081" type="#_x0000_t75" style="width:36.85pt;height:20.1pt" o:ole="">
                  <v:imagedata r:id="rId68" o:title=""/>
                </v:shape>
                <o:OLEObject Type="Embed" ProgID="Equation.3" ShapeID="_x0000_i1081" DrawAspect="Content" ObjectID="_1438163053" r:id="rId169"/>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техническими подпольями или над неотапливаемыми подвалами (эквивалентное)</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position w:val="-14"/>
                <w:lang w:val="en-US" w:eastAsia="ar-SA"/>
              </w:rPr>
              <w:object w:dxaOrig="660" w:dyaOrig="400">
                <v:shape id="_x0000_i1082" type="#_x0000_t75" style="width:32.65pt;height:20.1pt" o:ole="">
                  <v:imagedata r:id="rId70" o:title=""/>
                </v:shape>
                <o:OLEObject Type="Embed" ProgID="Equation.3" ShapeID="_x0000_i1082" DrawAspect="Content" ObjectID="_1438163054" r:id="rId170"/>
              </w:object>
            </w:r>
          </w:p>
          <w:p w:rsidR="00B41359" w:rsidRPr="00B41359" w:rsidRDefault="00B41359" w:rsidP="00B41359">
            <w:pPr>
              <w:suppressAutoHyphens/>
              <w:spacing w:after="0" w:line="240" w:lineRule="auto"/>
              <w:jc w:val="center"/>
              <w:rPr>
                <w:rFonts w:ascii="Times New Roman" w:eastAsia="Arial" w:hAnsi="Times New Roman" w:cs="Times New Roman"/>
                <w:i/>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ind w:firstLine="27"/>
              <w:rPr>
                <w:rFonts w:ascii="Times New Roman" w:eastAsia="Arial" w:hAnsi="Times New Roman" w:cs="Times New Roman"/>
                <w:lang w:eastAsia="ar-SA"/>
              </w:rPr>
            </w:pPr>
            <w:r w:rsidRPr="00B41359">
              <w:rPr>
                <w:rFonts w:ascii="Times New Roman" w:eastAsia="Arial" w:hAnsi="Times New Roman" w:cs="Times New Roman"/>
                <w:lang w:eastAsia="ar-SA"/>
              </w:rPr>
              <w:t>- перекрытий над проездами или под эркерами</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position w:val="-14"/>
                <w:lang w:val="en-US" w:eastAsia="ar-SA"/>
              </w:rPr>
              <w:object w:dxaOrig="660" w:dyaOrig="400">
                <v:shape id="_x0000_i1083" type="#_x0000_t75" style="width:32.65pt;height:20.1pt" o:ole="">
                  <v:imagedata r:id="rId72" o:title=""/>
                </v:shape>
                <o:OLEObject Type="Embed" ProgID="Equation.3" ShapeID="_x0000_i1083" DrawAspect="Content" ObjectID="_1438163055" r:id="rId171"/>
              </w:objec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стен в земле и пола по грунту (раздельно)</w: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position w:val="-14"/>
                <w:lang w:val="en-US" w:eastAsia="ar-SA"/>
              </w:rPr>
              <w:object w:dxaOrig="660" w:dyaOrig="400">
                <v:shape id="_x0000_i1084" type="#_x0000_t75" style="width:32.65pt;height:20.1pt" o:ole="">
                  <v:imagedata r:id="rId74" o:title=""/>
                </v:shape>
                <o:OLEObject Type="Embed" ProgID="Equation.3" ShapeID="_x0000_i1084" DrawAspect="Content" ObjectID="_1438163056" r:id="rId172"/>
              </w:objec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pacing w:after="0" w:line="240" w:lineRule="auto"/>
              <w:rPr>
                <w:rFonts w:ascii="Times New Roman" w:eastAsia="Arial" w:hAnsi="Times New Roman" w:cs="Times New Roman"/>
                <w:lang w:eastAsia="ar-SA"/>
              </w:rPr>
            </w:pPr>
          </w:p>
        </w:tc>
        <w:tc>
          <w:tcPr>
            <w:tcW w:w="0" w:type="auto"/>
            <w:tcBorders>
              <w:top w:val="single" w:sz="4" w:space="0" w:color="000000"/>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bl>
    <w:p w:rsidR="00B41359" w:rsidRPr="00B41359" w:rsidRDefault="00B41359" w:rsidP="00B41359">
      <w:pPr>
        <w:suppressAutoHyphens/>
        <w:snapToGrid w:val="0"/>
        <w:spacing w:after="0" w:line="240" w:lineRule="auto"/>
        <w:ind w:firstLine="709"/>
        <w:jc w:val="both"/>
        <w:rPr>
          <w:rFonts w:ascii="Times New Roman" w:eastAsia="Arial" w:hAnsi="Times New Roman" w:cs="Times New Roman"/>
          <w:b/>
          <w:sz w:val="24"/>
          <w:szCs w:val="24"/>
          <w:lang w:eastAsia="ar-SA"/>
        </w:rPr>
      </w:pPr>
    </w:p>
    <w:p w:rsidR="00B41359" w:rsidRPr="00B41359" w:rsidRDefault="00B41359" w:rsidP="00B41359">
      <w:pPr>
        <w:spacing w:after="0" w:line="240" w:lineRule="auto"/>
        <w:ind w:firstLine="567"/>
        <w:jc w:val="center"/>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5 Показатели вспомогательные</w:t>
      </w:r>
    </w:p>
    <w:tbl>
      <w:tblPr>
        <w:tblW w:w="0" w:type="auto"/>
        <w:tblInd w:w="10" w:type="dxa"/>
        <w:tblLook w:val="0000" w:firstRow="0" w:lastRow="0" w:firstColumn="0" w:lastColumn="0" w:noHBand="0" w:noVBand="0"/>
      </w:tblPr>
      <w:tblGrid>
        <w:gridCol w:w="436"/>
        <w:gridCol w:w="3498"/>
        <w:gridCol w:w="2394"/>
        <w:gridCol w:w="1938"/>
        <w:gridCol w:w="1861"/>
      </w:tblGrid>
      <w:tr w:rsidR="00B41359" w:rsidRPr="00B41359" w:rsidTr="00B41359">
        <w:trPr>
          <w:tblHeader/>
        </w:trPr>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 показателя и единицы измерения</w:t>
            </w:r>
          </w:p>
        </w:tc>
        <w:tc>
          <w:tcPr>
            <w:tcW w:w="0" w:type="auto"/>
            <w:tcBorders>
              <w:top w:val="single" w:sz="4" w:space="0" w:color="000000"/>
              <w:left w:val="single" w:sz="4" w:space="0" w:color="000000"/>
              <w:bottom w:val="single" w:sz="4" w:space="0" w:color="000000"/>
              <w:right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Нормируемое значение показателя</w:t>
            </w:r>
          </w:p>
        </w:tc>
        <w:tc>
          <w:tcPr>
            <w:tcW w:w="0" w:type="auto"/>
            <w:tcBorders>
              <w:top w:val="single" w:sz="4" w:space="0" w:color="auto"/>
              <w:left w:val="single" w:sz="4" w:space="0" w:color="auto"/>
              <w:bottom w:val="single" w:sz="4" w:space="0" w:color="000000"/>
              <w:right w:val="single" w:sz="4" w:space="0" w:color="auto"/>
            </w:tcBorders>
            <w:vAlign w:val="center"/>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проектное значение показателя</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17</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Общий коэффициент теплопередачи здания</w:t>
            </w:r>
          </w:p>
        </w:tc>
        <w:tc>
          <w:tcPr>
            <w:tcW w:w="0" w:type="auto"/>
            <w:tcBorders>
              <w:top w:val="single" w:sz="4" w:space="0" w:color="000000"/>
              <w:left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общ</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w:t>
            </w:r>
            <w:r w:rsidRPr="00B41359">
              <w:rPr>
                <w:rFonts w:ascii="Times New Roman" w:eastAsia="Arial" w:hAnsi="Times New Roman" w:cs="Times New Roman"/>
                <w:lang w:val="en-US" w:eastAsia="ar-SA"/>
              </w:rPr>
              <w:t>°C</w:t>
            </w:r>
            <w:r w:rsidRPr="00B41359">
              <w:rPr>
                <w:rFonts w:ascii="Times New Roman" w:eastAsia="Arial" w:hAnsi="Times New Roman" w:cs="Times New Roman"/>
                <w:lang w:eastAsia="ar-SA"/>
              </w:rPr>
              <w:t>)</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18</w: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Средняя кратность воздухообмена здания за отопительный период при удельной норме воздухообмена</w: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iCs/>
                <w:sz w:val="24"/>
                <w:szCs w:val="24"/>
                <w:lang w:val="en-US" w:eastAsia="ar-SA"/>
              </w:rPr>
              <w:t>n</w:t>
            </w:r>
            <w:r w:rsidRPr="00B41359">
              <w:rPr>
                <w:rFonts w:ascii="Times New Roman" w:eastAsia="Arial" w:hAnsi="Times New Roman" w:cs="Times New Roman"/>
                <w:i/>
                <w:iCs/>
                <w:sz w:val="24"/>
                <w:szCs w:val="24"/>
                <w:vertAlign w:val="subscript"/>
                <w:lang w:val="en-US" w:eastAsia="ar-SA"/>
              </w:rPr>
              <w:t>в</w:t>
            </w:r>
            <w:r w:rsidRPr="00B41359">
              <w:rPr>
                <w:rFonts w:ascii="Times New Roman" w:eastAsia="Arial" w:hAnsi="Times New Roman" w:cs="Times New Roman"/>
                <w:i/>
                <w:lang w:eastAsia="ar-SA"/>
              </w:rPr>
              <w:t>, ч</w:t>
            </w:r>
            <w:r w:rsidRPr="00B41359">
              <w:rPr>
                <w:rFonts w:ascii="Times New Roman" w:eastAsia="Arial" w:hAnsi="Times New Roman" w:cs="Times New Roman"/>
                <w:i/>
                <w:vertAlign w:val="superscript"/>
                <w:lang w:eastAsia="ar-SA"/>
              </w:rPr>
              <w:t>–1</w:t>
            </w:r>
          </w:p>
        </w:tc>
        <w:tc>
          <w:tcPr>
            <w:tcW w:w="0" w:type="auto"/>
            <w:tcBorders>
              <w:top w:val="single" w:sz="4" w:space="0" w:color="000000"/>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auto"/>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19</w:t>
            </w:r>
          </w:p>
        </w:tc>
        <w:tc>
          <w:tcPr>
            <w:tcW w:w="0" w:type="auto"/>
            <w:tcBorders>
              <w:top w:val="single" w:sz="4" w:space="0" w:color="auto"/>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Удельные бытовые тепловыделения в здании</w:t>
            </w:r>
          </w:p>
        </w:tc>
        <w:tc>
          <w:tcPr>
            <w:tcW w:w="0" w:type="auto"/>
            <w:tcBorders>
              <w:top w:val="single" w:sz="4" w:space="0" w:color="auto"/>
              <w:left w:val="single" w:sz="4" w:space="0" w:color="000000"/>
              <w:bottom w:val="single" w:sz="4" w:space="0" w:color="000000"/>
            </w:tcBorders>
          </w:tcPr>
          <w:p w:rsidR="00B41359" w:rsidRPr="00B41359" w:rsidRDefault="00B41359" w:rsidP="00B41359">
            <w:pPr>
              <w:suppressAutoHyphens/>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i/>
                <w:iCs/>
                <w:lang w:val="en-US" w:eastAsia="ar-SA"/>
              </w:rPr>
              <w:t>q</w:t>
            </w:r>
            <w:r w:rsidRPr="00B41359">
              <w:rPr>
                <w:rFonts w:ascii="Times New Roman" w:eastAsia="Arial" w:hAnsi="Times New Roman" w:cs="Times New Roman"/>
                <w:i/>
                <w:iCs/>
                <w:vertAlign w:val="subscript"/>
                <w:lang w:val="en-US" w:eastAsia="ar-SA"/>
              </w:rPr>
              <w:t>быт</w:t>
            </w:r>
            <w:r w:rsidRPr="00B41359">
              <w:rPr>
                <w:rFonts w:ascii="Times New Roman" w:eastAsia="Arial" w:hAnsi="Times New Roman" w:cs="Times New Roman"/>
                <w:i/>
                <w:vertAlign w:val="subscript"/>
                <w:lang w:eastAsia="ar-SA"/>
              </w:rPr>
              <w:t xml:space="preserve"> </w:t>
            </w:r>
            <w:r w:rsidRPr="00B41359">
              <w:rPr>
                <w:rFonts w:ascii="Times New Roman" w:eastAsia="Arial" w:hAnsi="Times New Roman" w:cs="Times New Roman"/>
                <w:i/>
                <w:lang w:eastAsia="ar-SA"/>
              </w:rPr>
              <w:t>,</w:t>
            </w:r>
            <w:r w:rsidRPr="00B41359">
              <w:rPr>
                <w:rFonts w:ascii="Times New Roman" w:eastAsia="Arial" w:hAnsi="Times New Roman" w:cs="Times New Roman"/>
                <w:b/>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p>
        </w:tc>
        <w:tc>
          <w:tcPr>
            <w:tcW w:w="0" w:type="auto"/>
            <w:tcBorders>
              <w:top w:val="single" w:sz="4" w:space="0" w:color="auto"/>
              <w:left w:val="single" w:sz="4" w:space="0" w:color="000000"/>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right"/>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20</w: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Тарифная цена тепловой энергии для проектируемого здания</w:t>
            </w:r>
          </w:p>
        </w:tc>
        <w:tc>
          <w:tcPr>
            <w:tcW w:w="0" w:type="auto"/>
            <w:tcBorders>
              <w:top w:val="single" w:sz="4" w:space="0" w:color="000000"/>
              <w:left w:val="single" w:sz="4" w:space="0" w:color="000000"/>
              <w:bottom w:val="single" w:sz="4" w:space="0" w:color="auto"/>
            </w:tcBorders>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eastAsia="ar-SA"/>
              </w:rPr>
              <w:t>С</w:t>
            </w:r>
            <w:r w:rsidRPr="00B41359">
              <w:rPr>
                <w:rFonts w:ascii="Times New Roman" w:eastAsia="Arial" w:hAnsi="Times New Roman" w:cs="Times New Roman"/>
                <w:i/>
                <w:vertAlign w:val="subscript"/>
                <w:lang w:eastAsia="ar-SA"/>
              </w:rPr>
              <w:t>тепл</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тенге/кВт ч</w:t>
            </w:r>
          </w:p>
        </w:tc>
        <w:tc>
          <w:tcPr>
            <w:tcW w:w="0" w:type="auto"/>
            <w:tcBorders>
              <w:top w:val="single" w:sz="4" w:space="0" w:color="000000"/>
              <w:left w:val="single" w:sz="4" w:space="0" w:color="000000"/>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21</w:t>
            </w: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цена отопительного оборудования и подключения к тепловой сети в районе строительства</w:t>
            </w:r>
          </w:p>
        </w:tc>
        <w:tc>
          <w:tcPr>
            <w:tcW w:w="0" w:type="auto"/>
            <w:tcBorders>
              <w:top w:val="single" w:sz="4" w:space="0" w:color="auto"/>
              <w:left w:val="single" w:sz="4" w:space="0" w:color="auto"/>
              <w:bottom w:val="single" w:sz="4" w:space="0" w:color="auto"/>
              <w:right w:val="single" w:sz="4" w:space="0" w:color="auto"/>
            </w:tcBorders>
            <w:tcMar>
              <w:left w:w="85" w:type="dxa"/>
              <w:right w:w="85" w:type="dxa"/>
            </w:tcMar>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eastAsia="ar-SA"/>
              </w:rPr>
              <w:t>С</w:t>
            </w:r>
            <w:r w:rsidRPr="00B41359">
              <w:rPr>
                <w:rFonts w:ascii="Times New Roman" w:eastAsia="Arial" w:hAnsi="Times New Roman" w:cs="Times New Roman"/>
                <w:i/>
                <w:vertAlign w:val="subscript"/>
                <w:lang w:eastAsia="ar-SA"/>
              </w:rPr>
              <w:t>от</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тенге/(кВт ч/год)</w:t>
            </w: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auto"/>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22</w:t>
            </w:r>
          </w:p>
        </w:tc>
        <w:tc>
          <w:tcPr>
            <w:tcW w:w="0" w:type="auto"/>
            <w:tcBorders>
              <w:top w:val="single" w:sz="4" w:space="0" w:color="auto"/>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xml:space="preserve">Удельная прибыль от экономии </w:t>
            </w:r>
            <w:r w:rsidRPr="00B41359">
              <w:rPr>
                <w:rFonts w:ascii="Times New Roman" w:eastAsia="Arial" w:hAnsi="Times New Roman" w:cs="Times New Roman"/>
                <w:bCs/>
                <w:lang w:eastAsia="ar-SA"/>
              </w:rPr>
              <w:t>энергетической единицы</w:t>
            </w:r>
          </w:p>
        </w:tc>
        <w:tc>
          <w:tcPr>
            <w:tcW w:w="0" w:type="auto"/>
            <w:tcBorders>
              <w:top w:val="single" w:sz="4" w:space="0" w:color="auto"/>
              <w:left w:val="single" w:sz="4" w:space="0" w:color="000000"/>
              <w:bottom w:val="single" w:sz="4" w:space="0" w:color="000000"/>
            </w:tcBorders>
            <w:tcMar>
              <w:left w:w="85" w:type="dxa"/>
              <w:right w:w="57" w:type="dxa"/>
            </w:tcMar>
          </w:tcPr>
          <w:p w:rsidR="00B41359" w:rsidRPr="00B41359" w:rsidRDefault="00B41359" w:rsidP="00B41359">
            <w:pPr>
              <w:suppressAutoHyphens/>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szCs w:val="24"/>
                <w:lang w:val="en-US" w:eastAsia="ar-SA"/>
              </w:rPr>
              <w:sym w:font="Symbol" w:char="F057"/>
            </w:r>
            <w:r w:rsidRPr="00B41359">
              <w:rPr>
                <w:rFonts w:ascii="Times New Roman" w:eastAsia="Arial" w:hAnsi="Times New Roman" w:cs="Times New Roman"/>
                <w:szCs w:val="24"/>
                <w:vertAlign w:val="subscript"/>
                <w:lang w:eastAsia="ar-SA"/>
              </w:rPr>
              <w:t>пр</w:t>
            </w:r>
            <w:r w:rsidRPr="00B41359">
              <w:rPr>
                <w:rFonts w:ascii="Times New Roman" w:eastAsia="Arial" w:hAnsi="Times New Roman" w:cs="Times New Roman"/>
                <w:lang w:eastAsia="ar-SA"/>
              </w:rPr>
              <w:t>, тенге./(кВт</w:t>
            </w:r>
            <w:r w:rsidRPr="00B41359">
              <w:rPr>
                <w:rFonts w:ascii="Times New Roman" w:eastAsia="Arial" w:hAnsi="Times New Roman" w:cs="Times New Roman"/>
                <w:lang w:val="en-US" w:eastAsia="ar-SA"/>
              </w:rPr>
              <w:sym w:font="Symbol" w:char="F0D7"/>
            </w:r>
            <w:r w:rsidRPr="00B41359">
              <w:rPr>
                <w:rFonts w:ascii="Times New Roman" w:eastAsia="Arial" w:hAnsi="Times New Roman" w:cs="Times New Roman"/>
                <w:lang w:eastAsia="ar-SA"/>
              </w:rPr>
              <w:t>ч/год)</w:t>
            </w:r>
          </w:p>
        </w:tc>
        <w:tc>
          <w:tcPr>
            <w:tcW w:w="0" w:type="auto"/>
            <w:tcBorders>
              <w:top w:val="single" w:sz="4" w:space="0" w:color="auto"/>
              <w:left w:val="single" w:sz="4" w:space="0" w:color="000000"/>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right"/>
              <w:rPr>
                <w:rFonts w:ascii="Times New Roman" w:eastAsia="Arial" w:hAnsi="Times New Roman" w:cs="Times New Roman"/>
                <w:lang w:eastAsia="ar-SA"/>
              </w:rPr>
            </w:pPr>
          </w:p>
        </w:tc>
      </w:tr>
    </w:tbl>
    <w:p w:rsidR="00B41359" w:rsidRPr="00B41359" w:rsidRDefault="00B41359" w:rsidP="00B41359">
      <w:pPr>
        <w:suppressAutoHyphens/>
        <w:snapToGrid w:val="0"/>
        <w:spacing w:after="0" w:line="240" w:lineRule="auto"/>
        <w:jc w:val="center"/>
        <w:rPr>
          <w:rFonts w:ascii="Times New Roman" w:eastAsia="Arial" w:hAnsi="Times New Roman" w:cs="Times New Roman"/>
          <w:b/>
          <w:sz w:val="24"/>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b/>
          <w:sz w:val="24"/>
          <w:lang w:eastAsia="ar-SA"/>
        </w:rPr>
      </w:pPr>
      <w:r w:rsidRPr="00B41359">
        <w:rPr>
          <w:rFonts w:ascii="Times New Roman" w:eastAsia="Arial" w:hAnsi="Times New Roman" w:cs="Times New Roman"/>
          <w:b/>
          <w:sz w:val="24"/>
          <w:lang w:eastAsia="ar-SA"/>
        </w:rPr>
        <w:t>6 Удельные характеристики</w:t>
      </w:r>
    </w:p>
    <w:tbl>
      <w:tblPr>
        <w:tblW w:w="0" w:type="auto"/>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437"/>
        <w:gridCol w:w="3404"/>
        <w:gridCol w:w="2267"/>
        <w:gridCol w:w="2031"/>
        <w:gridCol w:w="1998"/>
      </w:tblGrid>
      <w:tr w:rsidR="00B41359" w:rsidRPr="00B41359" w:rsidTr="00B41359">
        <w:trPr>
          <w:tblHeader/>
        </w:trPr>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pacing w:after="0" w:line="240" w:lineRule="auto"/>
              <w:jc w:val="center"/>
              <w:rPr>
                <w:rFonts w:ascii="Times New Roman" w:eastAsia="Arial" w:hAnsi="Times New Roman" w:cs="Times New Roman"/>
                <w:lang w:eastAsia="ar-SA"/>
              </w:rPr>
            </w:pP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 показателя и единицы измерения</w:t>
            </w: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Нормируемое значение показателя</w:t>
            </w:r>
          </w:p>
        </w:tc>
        <w:tc>
          <w:tcPr>
            <w:tcW w:w="0" w:type="auto"/>
            <w:vAlign w:val="center"/>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Расчетное проектное значение показателя</w:t>
            </w: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23</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val="en-US" w:eastAsia="ar-SA"/>
              </w:rPr>
              <w:t>Удельная теплозащитная характеристика здания</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об</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24</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val="en-US" w:eastAsia="ar-SA"/>
              </w:rPr>
              <w:t xml:space="preserve">Удельная </w:t>
            </w:r>
            <w:r w:rsidRPr="00B41359">
              <w:rPr>
                <w:rFonts w:ascii="Times New Roman" w:eastAsia="Arial" w:hAnsi="Times New Roman" w:cs="Times New Roman"/>
                <w:lang w:eastAsia="ar-SA"/>
              </w:rPr>
              <w:t>вентиляционная</w:t>
            </w:r>
            <w:r w:rsidRPr="00B41359">
              <w:rPr>
                <w:rFonts w:ascii="Times New Roman" w:eastAsia="Arial" w:hAnsi="Times New Roman" w:cs="Times New Roman"/>
                <w:lang w:val="en-US" w:eastAsia="ar-SA"/>
              </w:rPr>
              <w:t xml:space="preserve"> характеристика здания</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вент</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25</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характеристика бытовых тепловыделений здания</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быт</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26</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Удельная характеристика теплопоступлений в здание от солнечной радиации</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k</w:t>
            </w:r>
            <w:r w:rsidRPr="00B41359">
              <w:rPr>
                <w:rFonts w:ascii="Times New Roman" w:eastAsia="Arial" w:hAnsi="Times New Roman" w:cs="Times New Roman"/>
                <w:i/>
                <w:vertAlign w:val="subscript"/>
                <w:lang w:eastAsia="ar-SA"/>
              </w:rPr>
              <w:t>рад</w:t>
            </w:r>
            <w:r w:rsidRPr="00B41359">
              <w:rPr>
                <w:rFonts w:ascii="Times New Roman" w:eastAsia="Arial" w:hAnsi="Times New Roman" w:cs="Times New Roman"/>
                <w:i/>
                <w:lang w:eastAsia="ar-SA"/>
              </w:rPr>
              <w:t xml:space="preserve">, </w:t>
            </w: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3 о</w:t>
            </w:r>
            <w:r w:rsidRPr="00B41359">
              <w:rPr>
                <w:rFonts w:ascii="Times New Roman" w:eastAsia="Arial" w:hAnsi="Times New Roman" w:cs="Times New Roman"/>
                <w:lang w:eastAsia="ar-SA"/>
              </w:rPr>
              <w:t>С)</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bl>
    <w:p w:rsidR="00B41359" w:rsidRPr="00B41359" w:rsidRDefault="00B41359" w:rsidP="00B41359">
      <w:pPr>
        <w:suppressAutoHyphens/>
        <w:snapToGrid w:val="0"/>
        <w:spacing w:after="0" w:line="240" w:lineRule="auto"/>
        <w:jc w:val="center"/>
        <w:rPr>
          <w:rFonts w:ascii="Times New Roman" w:eastAsia="Arial" w:hAnsi="Times New Roman" w:cs="Times New Roman"/>
          <w:b/>
          <w:sz w:val="24"/>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7 Коэффициенты</w:t>
      </w:r>
    </w:p>
    <w:tbl>
      <w:tblPr>
        <w:tblW w:w="0" w:type="auto"/>
        <w:tblInd w:w="-62" w:type="dxa"/>
        <w:tblLook w:val="0000" w:firstRow="0" w:lastRow="0" w:firstColumn="0" w:lastColumn="0" w:noHBand="0" w:noVBand="0"/>
      </w:tblPr>
      <w:tblGrid>
        <w:gridCol w:w="436"/>
        <w:gridCol w:w="5343"/>
        <w:gridCol w:w="2368"/>
        <w:gridCol w:w="2052"/>
      </w:tblGrid>
      <w:tr w:rsidR="00B41359" w:rsidRPr="00B41359" w:rsidTr="00B41359">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0" w:type="auto"/>
            <w:tcBorders>
              <w:top w:val="single" w:sz="4" w:space="0" w:color="000000"/>
              <w:left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tcBorders>
              <w:top w:val="single" w:sz="4" w:space="0" w:color="000000"/>
              <w:left w:val="single" w:sz="4" w:space="0" w:color="000000"/>
              <w:right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 xml:space="preserve">Обозначение </w:t>
            </w:r>
            <w:r w:rsidRPr="00B41359">
              <w:rPr>
                <w:rFonts w:ascii="Times New Roman" w:eastAsia="Arial" w:hAnsi="Times New Roman" w:cs="Times New Roman"/>
                <w:lang w:eastAsia="ar-SA"/>
              </w:rPr>
              <w:lastRenderedPageBreak/>
              <w:t>показателя и единицы измерения</w:t>
            </w:r>
          </w:p>
        </w:tc>
        <w:tc>
          <w:tcPr>
            <w:tcW w:w="0" w:type="auto"/>
            <w:tcBorders>
              <w:top w:val="single" w:sz="4" w:space="0" w:color="auto"/>
              <w:left w:val="single" w:sz="4" w:space="0" w:color="auto"/>
              <w:bottom w:val="single" w:sz="4" w:space="0" w:color="000000"/>
              <w:right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 xml:space="preserve">Нормативное </w:t>
            </w:r>
            <w:r w:rsidRPr="00B41359">
              <w:rPr>
                <w:rFonts w:ascii="Times New Roman" w:eastAsia="Arial" w:hAnsi="Times New Roman" w:cs="Times New Roman"/>
                <w:lang w:eastAsia="ar-SA"/>
              </w:rPr>
              <w:lastRenderedPageBreak/>
              <w:t>значение показателя</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lastRenderedPageBreak/>
              <w:t>27</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эффективности авторегулирования отопления</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Times New Roman" w:hAnsi="Times New Roman" w:cs="Times New Roman"/>
                <w:i/>
                <w:lang w:eastAsia="en-US"/>
              </w:rPr>
              <w:sym w:font="Symbol" w:char="F07A"/>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28</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учитывающий снижение теплопотребления жилых зданий при наличии поквартирного учета тепловой энергии на отопление</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ξ</w:t>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29</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эффективности рекуператора</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val="en-US" w:eastAsia="ar-SA"/>
              </w:rPr>
            </w:pPr>
            <w:r w:rsidRPr="00B41359">
              <w:rPr>
                <w:rFonts w:ascii="Times New Roman" w:eastAsia="Arial" w:hAnsi="Times New Roman" w:cs="Times New Roman"/>
                <w:i/>
                <w:iCs/>
                <w:lang w:val="en-US" w:eastAsia="ar-SA"/>
              </w:rPr>
              <w:t>k</w:t>
            </w:r>
            <w:r w:rsidRPr="00B41359">
              <w:rPr>
                <w:rFonts w:ascii="Times New Roman" w:eastAsia="Arial" w:hAnsi="Times New Roman" w:cs="Times New Roman"/>
                <w:i/>
                <w:iCs/>
                <w:vertAlign w:val="subscript"/>
                <w:lang w:val="en-US" w:eastAsia="ar-SA"/>
              </w:rPr>
              <w:t>эф</w:t>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30</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учитывающий снижение использования теплопоступлений в период превышения их над теплопотерями</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lang w:eastAsia="ar-SA"/>
              </w:rPr>
            </w:pPr>
            <w:r w:rsidRPr="00B41359">
              <w:rPr>
                <w:rFonts w:ascii="Times New Roman" w:eastAsia="Arial" w:hAnsi="Times New Roman" w:cs="Times New Roman"/>
                <w:i/>
                <w:lang w:eastAsia="ar-SA"/>
              </w:rPr>
              <w:t>ν</w:t>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31</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Коэффициент учета дополнительных теплопотерь системы отопления</w:t>
            </w:r>
          </w:p>
        </w:tc>
        <w:tc>
          <w:tcPr>
            <w:tcW w:w="0" w:type="auto"/>
            <w:tcBorders>
              <w:top w:val="single" w:sz="4" w:space="0" w:color="000000"/>
              <w:left w:val="single" w:sz="4" w:space="0" w:color="000000"/>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i/>
                <w:vertAlign w:val="subscript"/>
                <w:lang w:val="en-US" w:eastAsia="ar-SA"/>
              </w:rPr>
            </w:pPr>
            <w:r w:rsidRPr="00B41359">
              <w:rPr>
                <w:rFonts w:ascii="Times New Roman" w:eastAsia="Arial" w:hAnsi="Times New Roman" w:cs="Times New Roman"/>
                <w:i/>
                <w:lang w:eastAsia="ar-SA"/>
              </w:rPr>
              <w:t>β</w:t>
            </w:r>
            <w:r w:rsidRPr="00B41359">
              <w:rPr>
                <w:rFonts w:ascii="Times New Roman" w:eastAsia="Arial" w:hAnsi="Times New Roman" w:cs="Times New Roman"/>
                <w:i/>
                <w:vertAlign w:val="subscript"/>
                <w:lang w:val="en-US" w:eastAsia="ar-SA"/>
              </w:rPr>
              <w:t>h</w:t>
            </w:r>
          </w:p>
        </w:tc>
        <w:tc>
          <w:tcPr>
            <w:tcW w:w="0" w:type="auto"/>
            <w:tcBorders>
              <w:top w:val="single" w:sz="4" w:space="0" w:color="000000"/>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bl>
    <w:p w:rsidR="00B41359" w:rsidRPr="00B41359" w:rsidRDefault="00B41359" w:rsidP="00B41359">
      <w:pPr>
        <w:suppressAutoHyphens/>
        <w:spacing w:after="0" w:line="240" w:lineRule="auto"/>
        <w:jc w:val="center"/>
        <w:rPr>
          <w:rFonts w:ascii="Times New Roman" w:eastAsia="Arial" w:hAnsi="Times New Roman" w:cs="Times New Roman"/>
          <w:b/>
          <w:sz w:val="24"/>
          <w:lang w:eastAsia="ar-SA"/>
        </w:rPr>
      </w:pPr>
    </w:p>
    <w:p w:rsidR="00B41359" w:rsidRPr="00B41359" w:rsidRDefault="00B41359" w:rsidP="00B41359">
      <w:pPr>
        <w:suppressAutoHyphens/>
        <w:spacing w:after="0" w:line="240" w:lineRule="auto"/>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8 Комплексные показатели энергоэффективности</w:t>
      </w:r>
    </w:p>
    <w:tbl>
      <w:tblPr>
        <w:tblW w:w="0" w:type="auto"/>
        <w:tblInd w:w="-62" w:type="dxa"/>
        <w:tblLook w:val="0000" w:firstRow="0" w:lastRow="0" w:firstColumn="0" w:lastColumn="0" w:noHBand="0" w:noVBand="0"/>
      </w:tblPr>
      <w:tblGrid>
        <w:gridCol w:w="436"/>
        <w:gridCol w:w="5143"/>
        <w:gridCol w:w="2491"/>
        <w:gridCol w:w="2129"/>
      </w:tblGrid>
      <w:tr w:rsidR="00B41359" w:rsidRPr="00B41359" w:rsidTr="00B41359">
        <w:trPr>
          <w:tblHeader/>
        </w:trPr>
        <w:tc>
          <w:tcPr>
            <w:tcW w:w="0" w:type="auto"/>
            <w:tcBorders>
              <w:top w:val="single" w:sz="4" w:space="0" w:color="000000"/>
              <w:left w:val="single" w:sz="4" w:space="0" w:color="000000"/>
              <w:bottom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tc>
        <w:tc>
          <w:tcPr>
            <w:tcW w:w="0" w:type="auto"/>
            <w:tcBorders>
              <w:top w:val="single" w:sz="4" w:space="0" w:color="000000"/>
              <w:left w:val="single" w:sz="4" w:space="0" w:color="000000"/>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tcBorders>
              <w:top w:val="single" w:sz="4" w:space="0" w:color="000000"/>
              <w:left w:val="single" w:sz="4" w:space="0" w:color="000000"/>
              <w:right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Обозначение показателя и единицы измерения</w:t>
            </w:r>
          </w:p>
        </w:tc>
        <w:tc>
          <w:tcPr>
            <w:tcW w:w="0" w:type="auto"/>
            <w:tcBorders>
              <w:top w:val="single" w:sz="4" w:space="0" w:color="auto"/>
              <w:left w:val="single" w:sz="4" w:space="0" w:color="auto"/>
              <w:bottom w:val="single" w:sz="4" w:space="0" w:color="000000"/>
              <w:right w:val="single" w:sz="4" w:space="0" w:color="auto"/>
            </w:tcBorders>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Нормативное значение показателя</w:t>
            </w: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32</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Расчетная удельная характеристика расхода тепловой энергии на отопление и вентиляцию здания за отопительный период</w:t>
            </w:r>
          </w:p>
        </w:tc>
        <w:tc>
          <w:tcPr>
            <w:tcW w:w="0" w:type="auto"/>
            <w:tcBorders>
              <w:top w:val="single" w:sz="4" w:space="0" w:color="000000"/>
              <w:left w:val="single" w:sz="4" w:space="0" w:color="000000"/>
              <w:bottom w:val="single" w:sz="4" w:space="0" w:color="000000"/>
              <w:right w:val="single" w:sz="4" w:space="0" w:color="auto"/>
            </w:tcBorders>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b/>
                <w:i/>
                <w:position w:val="-12"/>
                <w:lang w:eastAsia="ar-SA"/>
              </w:rPr>
              <w:object w:dxaOrig="380" w:dyaOrig="380">
                <v:shape id="_x0000_i1085" type="#_x0000_t75" style="width:17.6pt;height:17.6pt" o:ole="">
                  <v:imagedata r:id="rId76" o:title=""/>
                </v:shape>
                <o:OLEObject Type="Embed" ProgID="Equation.3" ShapeID="_x0000_i1085" DrawAspect="Content" ObjectID="_1438163057" r:id="rId173"/>
              </w:object>
            </w:r>
            <w:r w:rsidRPr="00B41359">
              <w:rPr>
                <w:rFonts w:ascii="Times New Roman" w:eastAsia="Arial" w:hAnsi="Times New Roman" w:cs="Times New Roman"/>
                <w:b/>
                <w:i/>
                <w:lang w:eastAsia="ar-SA"/>
              </w:rPr>
              <w:t xml:space="preserve">, </w:t>
            </w:r>
            <w:proofErr w:type="gramStart"/>
            <w:r w:rsidRPr="00B41359">
              <w:rPr>
                <w:rFonts w:ascii="Times New Roman" w:eastAsia="Arial" w:hAnsi="Times New Roman" w:cs="Times New Roman"/>
                <w:lang w:eastAsia="ar-SA"/>
              </w:rPr>
              <w:t>Вт</w:t>
            </w:r>
            <w:proofErr w:type="gramEnd"/>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·°С)</w:t>
            </w:r>
          </w:p>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·°С)]</w:t>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 xml:space="preserve">33 </w:t>
            </w:r>
          </w:p>
        </w:tc>
        <w:tc>
          <w:tcPr>
            <w:tcW w:w="0" w:type="auto"/>
            <w:tcBorders>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Нормируемая удельная характеристика расхода тепловой энергии на отопление</w:t>
            </w:r>
            <w:r w:rsidRPr="00B41359">
              <w:rPr>
                <w:rFonts w:ascii="Times New Roman" w:eastAsia="Times New Roman" w:hAnsi="Times New Roman" w:cs="Times New Roman"/>
                <w:sz w:val="24"/>
                <w:szCs w:val="24"/>
                <w:lang w:eastAsia="en-US"/>
              </w:rPr>
              <w:t xml:space="preserve"> </w:t>
            </w:r>
            <w:r w:rsidRPr="00B41359">
              <w:rPr>
                <w:rFonts w:ascii="Times New Roman" w:eastAsia="Arial" w:hAnsi="Times New Roman" w:cs="Times New Roman"/>
                <w:lang w:eastAsia="ar-SA"/>
              </w:rPr>
              <w:t>и вентиляцию здания за отопительный период</w:t>
            </w:r>
          </w:p>
        </w:tc>
        <w:tc>
          <w:tcPr>
            <w:tcW w:w="0" w:type="auto"/>
            <w:tcBorders>
              <w:left w:val="single" w:sz="4" w:space="0" w:color="000000"/>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vertAlign w:val="superscript"/>
                <w:lang w:eastAsia="ar-SA"/>
              </w:rPr>
            </w:pPr>
            <w:r w:rsidRPr="00B41359">
              <w:rPr>
                <w:rFonts w:ascii="Times New Roman" w:eastAsia="Arial" w:hAnsi="Times New Roman" w:cs="Times New Roman"/>
                <w:b/>
                <w:i/>
                <w:position w:val="-12"/>
                <w:lang w:eastAsia="ar-SA"/>
              </w:rPr>
              <w:object w:dxaOrig="380" w:dyaOrig="380">
                <v:shape id="_x0000_i1086" type="#_x0000_t75" style="width:17.6pt;height:17.6pt" o:ole="">
                  <v:imagedata r:id="rId78" o:title=""/>
                </v:shape>
                <o:OLEObject Type="Embed" ProgID="Equation.3" ShapeID="_x0000_i1086" DrawAspect="Content" ObjectID="_1438163058" r:id="rId174"/>
              </w:object>
            </w:r>
            <w:r w:rsidRPr="00B41359">
              <w:rPr>
                <w:rFonts w:ascii="Times New Roman" w:eastAsia="Arial" w:hAnsi="Times New Roman" w:cs="Times New Roman"/>
                <w:b/>
                <w:i/>
                <w:lang w:eastAsia="ar-SA"/>
              </w:rPr>
              <w:t xml:space="preserve">, </w:t>
            </w:r>
            <w:proofErr w:type="gramStart"/>
            <w:r w:rsidRPr="00B41359">
              <w:rPr>
                <w:rFonts w:ascii="Times New Roman" w:eastAsia="Arial" w:hAnsi="Times New Roman" w:cs="Times New Roman"/>
                <w:lang w:eastAsia="ar-SA"/>
              </w:rPr>
              <w:t>Вт</w:t>
            </w:r>
            <w:proofErr w:type="gramEnd"/>
            <w:r w:rsidRPr="00B41359">
              <w:rPr>
                <w:rFonts w:ascii="Times New Roman" w:eastAsia="Arial" w:hAnsi="Times New Roman" w:cs="Times New Roman"/>
                <w:lang w:eastAsia="ar-SA"/>
              </w:rPr>
              <w:t>/(м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·°С)</w:t>
            </w:r>
          </w:p>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·°С)]</w:t>
            </w: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34</w:t>
            </w:r>
          </w:p>
        </w:tc>
        <w:tc>
          <w:tcPr>
            <w:tcW w:w="0" w:type="auto"/>
            <w:tcBorders>
              <w:top w:val="single" w:sz="4" w:space="0" w:color="000000"/>
              <w:left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Класс энергетической эффективности</w:t>
            </w:r>
          </w:p>
        </w:tc>
        <w:tc>
          <w:tcPr>
            <w:tcW w:w="0" w:type="auto"/>
            <w:tcBorders>
              <w:top w:val="single" w:sz="4" w:space="0" w:color="000000"/>
              <w:left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auto"/>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b/>
                <w:i/>
                <w:lang w:eastAsia="ar-SA"/>
              </w:rPr>
            </w:pPr>
          </w:p>
        </w:tc>
      </w:tr>
      <w:tr w:rsidR="00B41359" w:rsidRPr="00B41359" w:rsidTr="00B41359">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35</w:t>
            </w:r>
          </w:p>
        </w:tc>
        <w:tc>
          <w:tcPr>
            <w:tcW w:w="0" w:type="auto"/>
            <w:tcBorders>
              <w:top w:val="single" w:sz="4" w:space="0" w:color="000000"/>
              <w:left w:val="single" w:sz="4" w:space="0" w:color="000000"/>
              <w:bottom w:val="single" w:sz="4" w:space="0" w:color="000000"/>
            </w:tcBorders>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Соответствует ли проект здания нормативному требованию по теплозащите</w:t>
            </w:r>
          </w:p>
        </w:tc>
        <w:tc>
          <w:tcPr>
            <w:tcW w:w="0" w:type="auto"/>
            <w:tcBorders>
              <w:top w:val="single" w:sz="4" w:space="0" w:color="000000"/>
              <w:left w:val="single" w:sz="4" w:space="0" w:color="000000"/>
              <w:bottom w:val="single" w:sz="4" w:space="0" w:color="000000"/>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c>
          <w:tcPr>
            <w:tcW w:w="0" w:type="auto"/>
            <w:tcBorders>
              <w:top w:val="single" w:sz="4" w:space="0" w:color="000000"/>
              <w:left w:val="single" w:sz="4" w:space="0" w:color="auto"/>
              <w:bottom w:val="single" w:sz="4" w:space="0" w:color="auto"/>
              <w:right w:val="single" w:sz="4" w:space="0" w:color="auto"/>
            </w:tcBorders>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b/>
                <w:lang w:eastAsia="ar-SA"/>
              </w:rPr>
            </w:pPr>
            <w:r w:rsidRPr="00B41359">
              <w:rPr>
                <w:rFonts w:ascii="Times New Roman" w:eastAsia="Arial" w:hAnsi="Times New Roman" w:cs="Times New Roman"/>
                <w:b/>
                <w:lang w:eastAsia="ar-SA"/>
              </w:rPr>
              <w:t>ДА</w:t>
            </w:r>
          </w:p>
        </w:tc>
      </w:tr>
    </w:tbl>
    <w:p w:rsidR="00B41359" w:rsidRPr="00B41359" w:rsidRDefault="00B41359" w:rsidP="00B41359">
      <w:pPr>
        <w:suppressAutoHyphens/>
        <w:snapToGrid w:val="0"/>
        <w:spacing w:after="0" w:line="240" w:lineRule="auto"/>
        <w:jc w:val="center"/>
        <w:rPr>
          <w:rFonts w:ascii="Times New Roman" w:eastAsia="Arial" w:hAnsi="Times New Roman" w:cs="Times New Roman"/>
          <w:b/>
          <w:sz w:val="24"/>
          <w:lang w:eastAsia="ar-SA"/>
        </w:rPr>
      </w:pPr>
    </w:p>
    <w:p w:rsidR="00B41359" w:rsidRPr="00B41359" w:rsidRDefault="00B41359" w:rsidP="00B41359">
      <w:pPr>
        <w:suppressAutoHyphens/>
        <w:snapToGrid w:val="0"/>
        <w:spacing w:after="0" w:line="240" w:lineRule="auto"/>
        <w:jc w:val="center"/>
        <w:rPr>
          <w:rFonts w:ascii="Times New Roman" w:eastAsia="Arial" w:hAnsi="Times New Roman" w:cs="Times New Roman"/>
          <w:b/>
          <w:sz w:val="24"/>
          <w:lang w:eastAsia="ar-SA"/>
        </w:rPr>
      </w:pPr>
      <w:r w:rsidRPr="00B41359">
        <w:rPr>
          <w:rFonts w:ascii="Times New Roman" w:eastAsia="Arial" w:hAnsi="Times New Roman" w:cs="Times New Roman"/>
          <w:b/>
          <w:sz w:val="24"/>
          <w:lang w:eastAsia="ar-SA"/>
        </w:rPr>
        <w:t>9 Энергетические нагрузки здания</w:t>
      </w:r>
    </w:p>
    <w:tbl>
      <w:tblPr>
        <w:tblW w:w="0" w:type="auto"/>
        <w:tblInd w:w="-6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436"/>
        <w:gridCol w:w="5536"/>
        <w:gridCol w:w="1445"/>
        <w:gridCol w:w="1649"/>
        <w:gridCol w:w="1132"/>
      </w:tblGrid>
      <w:tr w:rsidR="00B41359" w:rsidRPr="00B41359" w:rsidTr="00B41359">
        <w:trPr>
          <w:tblHeader/>
        </w:trPr>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w:t>
            </w:r>
          </w:p>
          <w:p w:rsidR="00B41359" w:rsidRPr="00B41359" w:rsidRDefault="00B41359" w:rsidP="00B41359">
            <w:pPr>
              <w:suppressAutoHyphens/>
              <w:spacing w:after="0" w:line="240" w:lineRule="auto"/>
              <w:jc w:val="center"/>
              <w:rPr>
                <w:rFonts w:ascii="Times New Roman" w:eastAsia="Arial" w:hAnsi="Times New Roman" w:cs="Times New Roman"/>
                <w:lang w:eastAsia="ar-SA"/>
              </w:rPr>
            </w:pP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Показатель</w:t>
            </w: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Обозначения</w:t>
            </w:r>
          </w:p>
        </w:tc>
        <w:tc>
          <w:tcPr>
            <w:tcW w:w="0" w:type="auto"/>
            <w:vAlign w:val="center"/>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val="en-US" w:eastAsia="ar-SA"/>
              </w:rPr>
              <w:t>Единица измерени</w:t>
            </w:r>
            <w:r w:rsidRPr="00B41359">
              <w:rPr>
                <w:rFonts w:ascii="Times New Roman" w:eastAsia="Arial" w:hAnsi="Times New Roman" w:cs="Times New Roman"/>
                <w:lang w:eastAsia="ar-SA"/>
              </w:rPr>
              <w:t>я</w:t>
            </w:r>
          </w:p>
        </w:tc>
        <w:tc>
          <w:tcPr>
            <w:tcW w:w="0" w:type="auto"/>
            <w:vAlign w:val="center"/>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Величина</w:t>
            </w: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36</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Удельный расход тепловой энергии на отопление</w:t>
            </w:r>
            <w:r w:rsidRPr="00B41359">
              <w:rPr>
                <w:rFonts w:ascii="Times New Roman" w:eastAsia="Times New Roman" w:hAnsi="Times New Roman" w:cs="Times New Roman"/>
                <w:sz w:val="24"/>
                <w:szCs w:val="24"/>
                <w:lang w:eastAsia="en-US"/>
              </w:rPr>
              <w:t xml:space="preserve"> </w:t>
            </w:r>
            <w:r w:rsidRPr="00B41359">
              <w:rPr>
                <w:rFonts w:ascii="Times New Roman" w:eastAsia="Arial" w:hAnsi="Times New Roman" w:cs="Times New Roman"/>
                <w:lang w:eastAsia="ar-SA"/>
              </w:rPr>
              <w:t>и вентиляцию здания за отопительный период</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i/>
                <w:lang w:val="en-US" w:eastAsia="ar-SA"/>
              </w:rPr>
              <w:t>q</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год)</w:t>
            </w:r>
          </w:p>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год)</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37</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bCs/>
                <w:lang w:eastAsia="ar-SA"/>
              </w:rPr>
              <w:t xml:space="preserve">Расход </w:t>
            </w:r>
            <w:r w:rsidRPr="00B41359">
              <w:rPr>
                <w:rFonts w:ascii="Times New Roman" w:eastAsia="Arial" w:hAnsi="Times New Roman" w:cs="Times New Roman"/>
                <w:lang w:eastAsia="ar-SA"/>
              </w:rPr>
              <w:t xml:space="preserve">тепловой энергии на отопление и вентиляцию здания за отопительный период </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object w:dxaOrig="460" w:dyaOrig="380">
                <v:shape id="_x0000_i1087" type="#_x0000_t75" style="width:19.25pt;height:15.05pt" o:ole="">
                  <v:imagedata r:id="rId80" o:title=""/>
                </v:shape>
                <o:OLEObject Type="Embed" ProgID="Equation.3" ShapeID="_x0000_i1087" DrawAspect="Content" ObjectID="_1438163059" r:id="rId175"/>
              </w:objec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ч/(год)</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r w:rsidR="00B41359" w:rsidRPr="00B41359" w:rsidTr="00B41359">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38</w:t>
            </w:r>
          </w:p>
        </w:tc>
        <w:tc>
          <w:tcPr>
            <w:tcW w:w="0" w:type="auto"/>
          </w:tcPr>
          <w:p w:rsidR="00B41359" w:rsidRPr="00B41359" w:rsidRDefault="00B41359" w:rsidP="00B41359">
            <w:pPr>
              <w:suppressAutoHyphens/>
              <w:snapToGrid w:val="0"/>
              <w:spacing w:after="0" w:line="240" w:lineRule="auto"/>
              <w:rPr>
                <w:rFonts w:ascii="Times New Roman" w:eastAsia="Arial" w:hAnsi="Times New Roman" w:cs="Times New Roman"/>
                <w:lang w:eastAsia="ar-SA"/>
              </w:rPr>
            </w:pPr>
            <w:r w:rsidRPr="00B41359">
              <w:rPr>
                <w:rFonts w:ascii="Times New Roman" w:eastAsia="Arial" w:hAnsi="Times New Roman" w:cs="Times New Roman"/>
                <w:lang w:eastAsia="ar-SA"/>
              </w:rPr>
              <w:t xml:space="preserve">Общие теплопотери здания за отопительный период </w:t>
            </w:r>
          </w:p>
        </w:tc>
        <w:tc>
          <w:tcPr>
            <w:tcW w:w="0" w:type="auto"/>
          </w:tcPr>
          <w:p w:rsidR="00B41359" w:rsidRPr="00B41359" w:rsidRDefault="00B41359" w:rsidP="00B41359">
            <w:pPr>
              <w:suppressAutoHyphens/>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object w:dxaOrig="480" w:dyaOrig="400">
                <v:shape id="_x0000_i1088" type="#_x0000_t75" style="width:20.1pt;height:19.25pt" o:ole="">
                  <v:imagedata r:id="rId82" o:title=""/>
                </v:shape>
                <o:OLEObject Type="Embed" ProgID="Equation.3" ShapeID="_x0000_i1088" DrawAspect="Content" ObjectID="_1438163060" r:id="rId176"/>
              </w:objec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r w:rsidRPr="00B41359">
              <w:rPr>
                <w:rFonts w:ascii="Times New Roman" w:eastAsia="Arial" w:hAnsi="Times New Roman" w:cs="Times New Roman"/>
                <w:lang w:eastAsia="ar-SA"/>
              </w:rPr>
              <w:t>кВт ч/(год)</w:t>
            </w:r>
          </w:p>
        </w:tc>
        <w:tc>
          <w:tcPr>
            <w:tcW w:w="0" w:type="auto"/>
          </w:tcPr>
          <w:p w:rsidR="00B41359" w:rsidRPr="00B41359" w:rsidRDefault="00B41359" w:rsidP="00B41359">
            <w:pPr>
              <w:suppressAutoHyphens/>
              <w:snapToGrid w:val="0"/>
              <w:spacing w:after="0" w:line="240" w:lineRule="auto"/>
              <w:jc w:val="center"/>
              <w:rPr>
                <w:rFonts w:ascii="Times New Roman" w:eastAsia="Arial" w:hAnsi="Times New Roman" w:cs="Times New Roman"/>
                <w:lang w:eastAsia="ar-SA"/>
              </w:rPr>
            </w:pPr>
          </w:p>
        </w:tc>
      </w:tr>
    </w:tbl>
    <w:p w:rsidR="00B41359" w:rsidRPr="00B41359" w:rsidRDefault="00B41359" w:rsidP="00B41359">
      <w:pPr>
        <w:widowControl w:val="0"/>
        <w:spacing w:after="0" w:line="240" w:lineRule="auto"/>
        <w:jc w:val="both"/>
        <w:rPr>
          <w:rFonts w:ascii="Times New Roman" w:eastAsia="Times New Roman" w:hAnsi="Times New Roman" w:cs="Times New Roman"/>
          <w:sz w:val="24"/>
          <w:lang w:eastAsia="en-US"/>
        </w:rPr>
      </w:pPr>
    </w:p>
    <w:p w:rsidR="00B41359" w:rsidRPr="00B41359" w:rsidRDefault="00B41359" w:rsidP="00B41359">
      <w:pPr>
        <w:spacing w:after="0" w:line="240" w:lineRule="auto"/>
        <w:rPr>
          <w:rFonts w:ascii="Times New Roman" w:eastAsia="Times New Roman" w:hAnsi="Times New Roman" w:cs="Times New Roman"/>
          <w:b/>
          <w:bCs/>
          <w:kern w:val="32"/>
          <w:sz w:val="24"/>
          <w:szCs w:val="24"/>
          <w:lang w:eastAsia="ja-JP"/>
        </w:rPr>
      </w:pPr>
    </w:p>
    <w:p w:rsidR="00C261BD" w:rsidRDefault="00B41359" w:rsidP="00C261BD">
      <w:pPr>
        <w:spacing w:after="0" w:line="240" w:lineRule="auto"/>
        <w:jc w:val="center"/>
        <w:rPr>
          <w:rFonts w:ascii="Times New Roman" w:eastAsia="Times New Roman" w:hAnsi="Times New Roman" w:cs="Times New Roman"/>
          <w:b/>
          <w:kern w:val="32"/>
          <w:sz w:val="24"/>
          <w:szCs w:val="24"/>
          <w:lang w:eastAsia="ja-JP"/>
        </w:rPr>
      </w:pPr>
      <w:r w:rsidRPr="00B41359">
        <w:rPr>
          <w:rFonts w:ascii="Times New Roman" w:eastAsia="Times New Roman" w:hAnsi="Times New Roman" w:cs="Times New Roman"/>
          <w:b/>
          <w:caps/>
          <w:kern w:val="32"/>
          <w:sz w:val="24"/>
          <w:szCs w:val="24"/>
          <w:lang w:val="kk-KZ" w:eastAsia="ja-JP"/>
        </w:rPr>
        <w:t>П</w:t>
      </w:r>
      <w:r w:rsidRPr="00B41359">
        <w:rPr>
          <w:rFonts w:ascii="Times New Roman" w:eastAsia="Times New Roman" w:hAnsi="Times New Roman" w:cs="Times New Roman"/>
          <w:b/>
          <w:kern w:val="32"/>
          <w:sz w:val="24"/>
          <w:szCs w:val="24"/>
          <w:lang w:val="kk-KZ" w:eastAsia="ja-JP"/>
        </w:rPr>
        <w:t xml:space="preserve">риложение </w:t>
      </w:r>
      <w:r w:rsidR="00C261BD">
        <w:rPr>
          <w:rFonts w:ascii="Times New Roman" w:eastAsia="Times New Roman" w:hAnsi="Times New Roman" w:cs="Times New Roman"/>
          <w:b/>
          <w:kern w:val="32"/>
          <w:sz w:val="24"/>
          <w:szCs w:val="24"/>
          <w:lang w:eastAsia="ja-JP"/>
        </w:rPr>
        <w:t>Б</w:t>
      </w:r>
    </w:p>
    <w:p w:rsidR="00C261BD" w:rsidRDefault="00C261BD" w:rsidP="00C261BD">
      <w:pPr>
        <w:spacing w:after="0" w:line="240" w:lineRule="auto"/>
        <w:jc w:val="center"/>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(информационное)</w:t>
      </w:r>
    </w:p>
    <w:p w:rsidR="00C261BD" w:rsidRDefault="00C261BD" w:rsidP="00C261BD">
      <w:pPr>
        <w:spacing w:after="0" w:line="240" w:lineRule="auto"/>
        <w:jc w:val="center"/>
        <w:rPr>
          <w:rFonts w:ascii="Times New Roman" w:eastAsia="Times New Roman" w:hAnsi="Times New Roman" w:cs="Times New Roman"/>
          <w:sz w:val="24"/>
          <w:szCs w:val="24"/>
          <w:lang w:eastAsia="en-US"/>
        </w:rPr>
      </w:pPr>
    </w:p>
    <w:p w:rsidR="00C261BD" w:rsidRPr="00C261BD" w:rsidRDefault="00C261BD" w:rsidP="00C261BD">
      <w:pPr>
        <w:spacing w:after="0" w:line="240" w:lineRule="auto"/>
        <w:jc w:val="center"/>
        <w:rPr>
          <w:rFonts w:ascii="Times New Roman" w:eastAsia="Times New Roman" w:hAnsi="Times New Roman" w:cs="Times New Roman"/>
          <w:b/>
          <w:sz w:val="24"/>
          <w:szCs w:val="24"/>
          <w:lang w:eastAsia="en-US"/>
        </w:rPr>
      </w:pPr>
      <w:r w:rsidRPr="00C261BD">
        <w:rPr>
          <w:rFonts w:ascii="Times New Roman" w:eastAsia="Times New Roman" w:hAnsi="Times New Roman" w:cs="Times New Roman"/>
          <w:b/>
          <w:sz w:val="24"/>
          <w:szCs w:val="24"/>
          <w:lang w:eastAsia="en-US"/>
        </w:rPr>
        <w:t>Пояснения по заполнению паспорта</w:t>
      </w:r>
    </w:p>
    <w:p w:rsidR="00C261BD" w:rsidRPr="00C261BD" w:rsidRDefault="00C261BD" w:rsidP="00C261BD">
      <w:pPr>
        <w:spacing w:after="0" w:line="240" w:lineRule="auto"/>
        <w:jc w:val="center"/>
        <w:rPr>
          <w:rFonts w:ascii="Times New Roman" w:eastAsia="Times New Roman" w:hAnsi="Times New Roman" w:cs="Times New Roman"/>
          <w:sz w:val="24"/>
          <w:szCs w:val="24"/>
          <w:lang w:eastAsia="en-US"/>
        </w:rPr>
      </w:pPr>
    </w:p>
    <w:p w:rsidR="00C261BD" w:rsidRPr="00C261BD" w:rsidRDefault="00C261BD" w:rsidP="00C261BD">
      <w:pPr>
        <w:spacing w:after="0" w:line="240" w:lineRule="auto"/>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Нумерация пунктов пояснения соответствует нумерации пунктов формы паспорта.</w:t>
      </w:r>
    </w:p>
    <w:p w:rsidR="00CF5682" w:rsidRDefault="00CF5682" w:rsidP="00C261BD">
      <w:pPr>
        <w:spacing w:after="0" w:line="240" w:lineRule="auto"/>
        <w:jc w:val="center"/>
        <w:rPr>
          <w:rFonts w:ascii="Times New Roman" w:eastAsia="Times New Roman" w:hAnsi="Times New Roman" w:cs="Times New Roman"/>
          <w:b/>
          <w:sz w:val="24"/>
          <w:szCs w:val="24"/>
          <w:lang w:eastAsia="en-US"/>
        </w:rPr>
      </w:pPr>
    </w:p>
    <w:p w:rsidR="00C261BD" w:rsidRPr="00C261BD" w:rsidRDefault="00C261BD" w:rsidP="00C261BD">
      <w:pPr>
        <w:spacing w:after="0" w:line="240" w:lineRule="auto"/>
        <w:jc w:val="center"/>
        <w:rPr>
          <w:rFonts w:ascii="Times New Roman" w:eastAsia="Times New Roman" w:hAnsi="Times New Roman" w:cs="Times New Roman"/>
          <w:b/>
          <w:sz w:val="24"/>
          <w:szCs w:val="24"/>
          <w:lang w:eastAsia="en-US"/>
        </w:rPr>
      </w:pPr>
      <w:r w:rsidRPr="00C261BD">
        <w:rPr>
          <w:rFonts w:ascii="Times New Roman" w:eastAsia="Times New Roman" w:hAnsi="Times New Roman" w:cs="Times New Roman"/>
          <w:b/>
          <w:sz w:val="24"/>
          <w:szCs w:val="24"/>
          <w:lang w:eastAsia="en-US"/>
        </w:rPr>
        <w:t>1. Общая информация</w:t>
      </w:r>
    </w:p>
    <w:p w:rsidR="00C261BD" w:rsidRPr="00C261BD" w:rsidRDefault="00C261BD" w:rsidP="00C261BD">
      <w:pPr>
        <w:spacing w:after="0" w:line="240" w:lineRule="auto"/>
        <w:ind w:firstLine="709"/>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Заполняется общая информация по зданию.</w:t>
      </w:r>
    </w:p>
    <w:p w:rsidR="00CF5682" w:rsidRDefault="00CF5682" w:rsidP="00C261BD">
      <w:pPr>
        <w:spacing w:after="0" w:line="240" w:lineRule="auto"/>
        <w:jc w:val="center"/>
        <w:rPr>
          <w:rFonts w:ascii="Times New Roman" w:eastAsia="Times New Roman" w:hAnsi="Times New Roman" w:cs="Times New Roman"/>
          <w:b/>
          <w:sz w:val="24"/>
          <w:szCs w:val="24"/>
          <w:lang w:eastAsia="en-US"/>
        </w:rPr>
      </w:pPr>
    </w:p>
    <w:p w:rsidR="00C261BD" w:rsidRPr="00C261BD" w:rsidRDefault="00C261BD" w:rsidP="00C261BD">
      <w:pPr>
        <w:spacing w:after="0" w:line="240" w:lineRule="auto"/>
        <w:jc w:val="center"/>
        <w:rPr>
          <w:rFonts w:ascii="Times New Roman" w:eastAsia="Times New Roman" w:hAnsi="Times New Roman" w:cs="Times New Roman"/>
          <w:b/>
          <w:sz w:val="24"/>
          <w:szCs w:val="24"/>
          <w:lang w:eastAsia="en-US"/>
        </w:rPr>
      </w:pPr>
      <w:r w:rsidRPr="00C261BD">
        <w:rPr>
          <w:rFonts w:ascii="Times New Roman" w:eastAsia="Times New Roman" w:hAnsi="Times New Roman" w:cs="Times New Roman"/>
          <w:b/>
          <w:sz w:val="24"/>
          <w:szCs w:val="24"/>
          <w:lang w:eastAsia="en-US"/>
        </w:rPr>
        <w:t>2. Расчетные условия</w:t>
      </w:r>
    </w:p>
    <w:p w:rsid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r w:rsidRPr="00C261BD">
        <w:rPr>
          <w:rFonts w:ascii="Times New Roman" w:eastAsia="Times New Roman" w:hAnsi="Times New Roman" w:cs="Times New Roman"/>
          <w:sz w:val="24"/>
          <w:szCs w:val="24"/>
          <w:lang w:eastAsia="en-US"/>
        </w:rPr>
        <w:t xml:space="preserve">Расчетная температура наружного воздуха tн принимаемая равной средней температуре наиболее холодной </w:t>
      </w:r>
      <w:r>
        <w:rPr>
          <w:rFonts w:ascii="Times New Roman" w:eastAsia="Times New Roman" w:hAnsi="Times New Roman" w:cs="Times New Roman"/>
          <w:sz w:val="24"/>
          <w:szCs w:val="24"/>
          <w:lang w:eastAsia="en-US"/>
        </w:rPr>
        <w:t>пятидневки обеспеченностью 0,92</w:t>
      </w:r>
      <w:r w:rsidRPr="00C261BD">
        <w:rPr>
          <w:rFonts w:ascii="Times New Roman" w:eastAsia="Times New Roman" w:hAnsi="Times New Roman" w:cs="Times New Roman"/>
          <w:sz w:val="24"/>
          <w:szCs w:val="24"/>
          <w:lang w:eastAsia="en-US"/>
        </w:rPr>
        <w:t xml:space="preserve"> СНиП РК 2.04-01-2010.</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r w:rsidRPr="00C261BD">
        <w:rPr>
          <w:rFonts w:ascii="Times New Roman" w:eastAsia="Times New Roman" w:hAnsi="Times New Roman" w:cs="Times New Roman"/>
          <w:sz w:val="24"/>
          <w:szCs w:val="24"/>
          <w:lang w:eastAsia="en-US"/>
        </w:rPr>
        <w:t>Средняя температура наружного воздуха за отопительный период – tот, расчетная температура наружного воздуха, осредненная за отопительный период по средним суточным температурам наружного воздуха [31].</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w:t>
      </w:r>
      <w:r w:rsidRPr="00C261BD">
        <w:rPr>
          <w:rFonts w:ascii="Times New Roman" w:eastAsia="Times New Roman" w:hAnsi="Times New Roman" w:cs="Times New Roman"/>
          <w:sz w:val="24"/>
          <w:szCs w:val="24"/>
          <w:lang w:eastAsia="en-US"/>
        </w:rPr>
        <w:t>Продолжительность отопительного периода – zот следует принимать для соответствующего города или населенного пункта [31].</w:t>
      </w:r>
    </w:p>
    <w:p w:rsid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4. </w:t>
      </w:r>
      <w:r w:rsidRPr="00C261BD">
        <w:rPr>
          <w:rFonts w:ascii="Times New Roman" w:eastAsia="Times New Roman" w:hAnsi="Times New Roman" w:cs="Times New Roman"/>
          <w:sz w:val="24"/>
          <w:szCs w:val="24"/>
          <w:lang w:eastAsia="en-US"/>
        </w:rPr>
        <w:t>Градусо-сутки отопительного периода, ГСОП, Градусо-сутки отопительного периода, ГСОП, °С•сут/год, определяют по формуле:</w:t>
      </w:r>
    </w:p>
    <w:p w:rsidR="00C261BD" w:rsidRPr="00CF5682" w:rsidRDefault="00CF5682" w:rsidP="00CF5682">
      <w:pPr>
        <w:spacing w:after="0" w:line="240" w:lineRule="auto"/>
        <w:ind w:firstLine="709"/>
        <w:jc w:val="both"/>
        <w:rPr>
          <w:rFonts w:ascii="Times New Roman" w:eastAsia="Times New Roman" w:hAnsi="Times New Roman" w:cs="Times New Roman"/>
          <w:sz w:val="24"/>
          <w:szCs w:val="24"/>
          <w:vertAlign w:val="subscript"/>
          <w:lang w:eastAsia="en-US"/>
        </w:rPr>
      </w:pPr>
      <w:r>
        <w:rPr>
          <w:rFonts w:ascii="Times New Roman" w:eastAsia="Times New Roman" w:hAnsi="Times New Roman" w:cs="Times New Roman"/>
          <w:sz w:val="24"/>
          <w:szCs w:val="24"/>
          <w:lang w:eastAsia="en-US"/>
        </w:rPr>
        <w:t xml:space="preserve">                                                         ГСОП=(</w:t>
      </w:r>
      <w:r>
        <w:rPr>
          <w:rFonts w:ascii="Times New Roman" w:eastAsia="Times New Roman" w:hAnsi="Times New Roman" w:cs="Times New Roman"/>
          <w:sz w:val="24"/>
          <w:szCs w:val="24"/>
          <w:lang w:val="en-US" w:eastAsia="en-US"/>
        </w:rPr>
        <w:t>t</w:t>
      </w:r>
      <w:r>
        <w:rPr>
          <w:rFonts w:ascii="Times New Roman" w:eastAsia="Times New Roman" w:hAnsi="Times New Roman" w:cs="Times New Roman"/>
          <w:sz w:val="24"/>
          <w:szCs w:val="24"/>
          <w:vertAlign w:val="subscript"/>
          <w:lang w:eastAsia="en-US"/>
        </w:rPr>
        <w:t>в</w:t>
      </w:r>
      <w:r w:rsidRPr="00CF5682">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val="en-US" w:eastAsia="en-US"/>
        </w:rPr>
        <w:t>t</w:t>
      </w:r>
      <w:r w:rsidRPr="00CF5682">
        <w:rPr>
          <w:rFonts w:ascii="Times New Roman" w:eastAsia="Times New Roman" w:hAnsi="Times New Roman" w:cs="Times New Roman"/>
          <w:sz w:val="24"/>
          <w:szCs w:val="24"/>
          <w:vertAlign w:val="subscript"/>
          <w:lang w:eastAsia="en-US"/>
        </w:rPr>
        <w:t>о</w:t>
      </w:r>
      <w:r>
        <w:rPr>
          <w:rFonts w:ascii="Times New Roman" w:eastAsia="Times New Roman" w:hAnsi="Times New Roman" w:cs="Times New Roman"/>
          <w:sz w:val="24"/>
          <w:szCs w:val="24"/>
          <w:vertAlign w:val="subscript"/>
          <w:lang w:eastAsia="en-US"/>
        </w:rPr>
        <w:t>т</w:t>
      </w:r>
      <w:r>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val="en-US" w:eastAsia="en-US"/>
        </w:rPr>
        <w:t>z</w:t>
      </w:r>
      <w:r>
        <w:rPr>
          <w:rFonts w:ascii="Times New Roman" w:eastAsia="Times New Roman" w:hAnsi="Times New Roman" w:cs="Times New Roman"/>
          <w:sz w:val="24"/>
          <w:szCs w:val="24"/>
          <w:vertAlign w:val="subscript"/>
          <w:lang w:val="en-US" w:eastAsia="en-US"/>
        </w:rPr>
        <w:t>o</w:t>
      </w:r>
      <w:r>
        <w:rPr>
          <w:rFonts w:ascii="Times New Roman" w:eastAsia="Times New Roman" w:hAnsi="Times New Roman" w:cs="Times New Roman"/>
          <w:sz w:val="24"/>
          <w:szCs w:val="24"/>
          <w:vertAlign w:val="subscript"/>
          <w:lang w:eastAsia="en-US"/>
        </w:rPr>
        <w:t xml:space="preserve">т </w:t>
      </w:r>
      <w:r>
        <w:rPr>
          <w:rFonts w:ascii="Times New Roman" w:eastAsia="Times New Roman" w:hAnsi="Times New Roman" w:cs="Times New Roman"/>
          <w:sz w:val="24"/>
          <w:szCs w:val="24"/>
          <w:lang w:eastAsia="en-US"/>
        </w:rPr>
        <w:t xml:space="preserve">                                       </w:t>
      </w:r>
      <w:r w:rsidR="00C261BD" w:rsidRPr="00C261BD">
        <w:rPr>
          <w:rFonts w:ascii="Times New Roman" w:eastAsia="Times New Roman" w:hAnsi="Times New Roman" w:cs="Times New Roman"/>
          <w:sz w:val="24"/>
          <w:szCs w:val="24"/>
          <w:lang w:eastAsia="en-US"/>
        </w:rPr>
        <w:t>(Б.1)</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где t</w:t>
      </w:r>
      <w:r w:rsidRPr="00CF5682">
        <w:rPr>
          <w:rFonts w:ascii="Times New Roman" w:eastAsia="Times New Roman" w:hAnsi="Times New Roman" w:cs="Times New Roman"/>
          <w:sz w:val="24"/>
          <w:szCs w:val="24"/>
          <w:vertAlign w:val="subscript"/>
          <w:lang w:eastAsia="en-US"/>
        </w:rPr>
        <w:t>от</w:t>
      </w:r>
      <w:r w:rsidRPr="00C261BD">
        <w:rPr>
          <w:rFonts w:ascii="Times New Roman" w:eastAsia="Times New Roman" w:hAnsi="Times New Roman" w:cs="Times New Roman"/>
          <w:sz w:val="24"/>
          <w:szCs w:val="24"/>
          <w:lang w:eastAsia="en-US"/>
        </w:rPr>
        <w:t>, z</w:t>
      </w:r>
      <w:r w:rsidRPr="00CF5682">
        <w:rPr>
          <w:rFonts w:ascii="Times New Roman" w:eastAsia="Times New Roman" w:hAnsi="Times New Roman" w:cs="Times New Roman"/>
          <w:sz w:val="24"/>
          <w:szCs w:val="24"/>
          <w:vertAlign w:val="subscript"/>
          <w:lang w:eastAsia="en-US"/>
        </w:rPr>
        <w:t>от</w:t>
      </w:r>
      <w:r w:rsidRPr="00C261BD">
        <w:rPr>
          <w:rFonts w:ascii="Times New Roman" w:eastAsia="Times New Roman" w:hAnsi="Times New Roman" w:cs="Times New Roman"/>
          <w:sz w:val="24"/>
          <w:szCs w:val="24"/>
          <w:lang w:eastAsia="en-US"/>
        </w:rPr>
        <w:t xml:space="preserve"> – средняя температура наружного воздуха, °С, и продолжительность, сут./год, отопительного периода, принимаемые для периода со средней суточной температурой наружного воздуха не более 10 °С – при проектировании лечебно-профилактических, детских учреждений и домов–интернатов для престарелых, и не более 8 °С – в остальных случаях.</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5. </w:t>
      </w:r>
      <w:r w:rsidRPr="00C261BD">
        <w:rPr>
          <w:rFonts w:ascii="Times New Roman" w:eastAsia="Times New Roman" w:hAnsi="Times New Roman" w:cs="Times New Roman"/>
          <w:sz w:val="24"/>
          <w:szCs w:val="24"/>
          <w:lang w:eastAsia="en-US"/>
        </w:rPr>
        <w:t>Расчетная температура внутреннего воздуха для проектирования теплозащиты принимаемая для расчета ограждающих конструкций группы зданий по поз. 1 таблицы 3 по минимальным значениям оптимальной температуры соответствующих зданий (в интервале 20-22 °С), для группы зданий по поз. 2 таблицы 3 – согласно классификации помещений и минимальных значений оптимальной температуры (в интервале 16-21 °С), зданий по поз. 3 таблицы 3 – по нормам проектирования соответствующих зданий.</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Pr="00C261BD">
        <w:rPr>
          <w:rFonts w:ascii="Times New Roman" w:eastAsia="Times New Roman" w:hAnsi="Times New Roman" w:cs="Times New Roman"/>
          <w:sz w:val="24"/>
          <w:szCs w:val="24"/>
          <w:lang w:eastAsia="en-US"/>
        </w:rPr>
        <w:t>Расчетная температура чердака принимается равной 14 °С, исходя из расчета теплового баланса системы, включающей теплый чердак и ниже расположенные жилые помещения.</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Pr="00C261BD">
        <w:rPr>
          <w:rFonts w:ascii="Times New Roman" w:eastAsia="Times New Roman" w:hAnsi="Times New Roman" w:cs="Times New Roman"/>
          <w:sz w:val="24"/>
          <w:szCs w:val="24"/>
          <w:lang w:eastAsia="en-US"/>
        </w:rPr>
        <w:t>Расчетная температура техподполья. При наличии в подвале труб систем отопления и горячего водоснабжения эта температура принимается равной не менее плюс 2 °С, исходя из расчета теплопоступлений от инженерных систем и вышерасположенных помещений.</w:t>
      </w:r>
    </w:p>
    <w:p w:rsidR="00CF5682" w:rsidRDefault="00CF5682" w:rsidP="00CF5682">
      <w:pPr>
        <w:spacing w:after="0" w:line="240" w:lineRule="auto"/>
        <w:ind w:firstLine="709"/>
        <w:jc w:val="both"/>
        <w:rPr>
          <w:rFonts w:ascii="Times New Roman" w:eastAsia="Times New Roman" w:hAnsi="Times New Roman" w:cs="Times New Roman"/>
          <w:b/>
          <w:sz w:val="24"/>
          <w:szCs w:val="24"/>
          <w:lang w:eastAsia="en-US"/>
        </w:rPr>
      </w:pPr>
    </w:p>
    <w:p w:rsidR="00C261BD" w:rsidRPr="00CF5682" w:rsidRDefault="00C261BD" w:rsidP="00CF5682">
      <w:pPr>
        <w:spacing w:after="0" w:line="240" w:lineRule="auto"/>
        <w:ind w:firstLine="709"/>
        <w:jc w:val="both"/>
        <w:rPr>
          <w:rFonts w:ascii="Times New Roman" w:eastAsia="Times New Roman" w:hAnsi="Times New Roman" w:cs="Times New Roman"/>
          <w:b/>
          <w:sz w:val="24"/>
          <w:szCs w:val="24"/>
          <w:lang w:eastAsia="en-US"/>
        </w:rPr>
      </w:pPr>
      <w:r w:rsidRPr="00CF5682">
        <w:rPr>
          <w:rFonts w:ascii="Times New Roman" w:eastAsia="Times New Roman" w:hAnsi="Times New Roman" w:cs="Times New Roman"/>
          <w:b/>
          <w:sz w:val="24"/>
          <w:szCs w:val="24"/>
          <w:lang w:eastAsia="en-US"/>
        </w:rPr>
        <w:t>3. Показатели геометрические</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8. </w:t>
      </w:r>
      <w:r w:rsidRPr="00C261BD">
        <w:rPr>
          <w:rFonts w:ascii="Times New Roman" w:eastAsia="Times New Roman" w:hAnsi="Times New Roman" w:cs="Times New Roman"/>
          <w:sz w:val="24"/>
          <w:szCs w:val="24"/>
          <w:lang w:eastAsia="en-US"/>
        </w:rPr>
        <w:t>Сумма площадей этажей здания. Отапливаемую площадь здания следует определять как площадь этажей (в том числе и мансардного, отапливаемого цокольного и подвальног</w:t>
      </w:r>
      <w:r>
        <w:rPr>
          <w:rFonts w:ascii="Times New Roman" w:eastAsia="Times New Roman" w:hAnsi="Times New Roman" w:cs="Times New Roman"/>
          <w:sz w:val="24"/>
          <w:szCs w:val="24"/>
          <w:lang w:eastAsia="en-US"/>
        </w:rPr>
        <w:t xml:space="preserve">о) здания, </w:t>
      </w:r>
      <w:r w:rsidRPr="00C261BD">
        <w:rPr>
          <w:rFonts w:ascii="Times New Roman" w:eastAsia="Times New Roman" w:hAnsi="Times New Roman" w:cs="Times New Roman"/>
          <w:sz w:val="24"/>
          <w:szCs w:val="24"/>
          <w:lang w:eastAsia="en-US"/>
        </w:rPr>
        <w:t>измеряемую в пределах внутренних поверхностей наружных стен, включая площадь, занимаемую перегородками и внутренними стенами. При этом площадь лестничных клеток и лифтовых шахт включается в площадь этажа.</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9. </w:t>
      </w:r>
      <w:r w:rsidRPr="00C261BD">
        <w:rPr>
          <w:rFonts w:ascii="Times New Roman" w:eastAsia="Times New Roman" w:hAnsi="Times New Roman" w:cs="Times New Roman"/>
          <w:sz w:val="24"/>
          <w:szCs w:val="24"/>
          <w:lang w:eastAsia="en-US"/>
        </w:rPr>
        <w:t>Площадь жилых помещений. Площадь жилых помещений здания подсчитывается как сумма площадей всех общих комнат (гостиных) и спален.</w:t>
      </w:r>
    </w:p>
    <w:p w:rsidR="00C261BD" w:rsidRPr="00C261BD"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10. </w:t>
      </w:r>
      <w:r w:rsidRPr="00C261BD">
        <w:rPr>
          <w:rFonts w:ascii="Times New Roman" w:eastAsia="Times New Roman" w:hAnsi="Times New Roman" w:cs="Times New Roman"/>
          <w:sz w:val="24"/>
          <w:szCs w:val="24"/>
          <w:lang w:eastAsia="en-US"/>
        </w:rPr>
        <w:t xml:space="preserve">Расчетная площадь (общественных зданий) – сумма площадей всех помещений, за исключением коридоров, тамбуров, переходов, лестничных клеток, лифтовых шахт, внутренних открытых лестниц и пандусов, а также помещений, предназначенных для размещения инженерного оборудования и сетей, </w:t>
      </w:r>
    </w:p>
    <w:p w:rsidR="00CF5682" w:rsidRDefault="00C261BD"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11. </w:t>
      </w:r>
      <w:r w:rsidRPr="00C261BD">
        <w:rPr>
          <w:rFonts w:ascii="Times New Roman" w:eastAsia="Times New Roman" w:hAnsi="Times New Roman" w:cs="Times New Roman"/>
          <w:sz w:val="24"/>
          <w:szCs w:val="24"/>
          <w:lang w:eastAsia="en-US"/>
        </w:rPr>
        <w:t xml:space="preserve">Отапливаемый объем </w:t>
      </w:r>
      <w:r w:rsidR="00CF5682">
        <w:rPr>
          <w:rFonts w:ascii="Times New Roman" w:eastAsia="Times New Roman" w:hAnsi="Times New Roman" w:cs="Times New Roman"/>
          <w:sz w:val="24"/>
          <w:szCs w:val="24"/>
          <w:lang w:eastAsia="en-US"/>
        </w:rPr>
        <w:t>-</w:t>
      </w:r>
      <w:r w:rsidRPr="00C261BD">
        <w:rPr>
          <w:rFonts w:ascii="Times New Roman" w:eastAsia="Times New Roman" w:hAnsi="Times New Roman" w:cs="Times New Roman"/>
          <w:sz w:val="24"/>
          <w:szCs w:val="24"/>
          <w:lang w:eastAsia="en-US"/>
        </w:rPr>
        <w:t xml:space="preserve"> равен объему, ограниченному внутренними поверхност</w:t>
      </w:r>
      <w:r w:rsidR="00CF5682">
        <w:rPr>
          <w:rFonts w:ascii="Times New Roman" w:eastAsia="Times New Roman" w:hAnsi="Times New Roman" w:cs="Times New Roman"/>
          <w:sz w:val="24"/>
          <w:szCs w:val="24"/>
          <w:lang w:eastAsia="en-US"/>
        </w:rPr>
        <w:t>ями наружных ограждений зданий.</w:t>
      </w:r>
    </w:p>
    <w:p w:rsidR="00B41359" w:rsidRPr="00CF5682" w:rsidRDefault="00CF5682" w:rsidP="00CF5682">
      <w:pPr>
        <w:spacing w:after="0" w:line="240"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12. </w:t>
      </w:r>
      <w:r w:rsidR="00B41359" w:rsidRPr="00B41359">
        <w:rPr>
          <w:rFonts w:ascii="Times New Roman" w:eastAsia="Arial" w:hAnsi="Times New Roman" w:cs="Times New Roman"/>
          <w:sz w:val="24"/>
          <w:szCs w:val="24"/>
          <w:lang w:eastAsia="ar-SA"/>
        </w:rPr>
        <w:t xml:space="preserve">Коэффициент остекленности фасада здания </w:t>
      </w:r>
      <w:r>
        <w:rPr>
          <w:rFonts w:ascii="Times New Roman" w:eastAsia="Arial" w:hAnsi="Times New Roman" w:cs="Times New Roman"/>
          <w:sz w:val="24"/>
          <w:szCs w:val="24"/>
          <w:lang w:eastAsia="ar-SA"/>
        </w:rPr>
        <w:t>-</w:t>
      </w:r>
      <w:r w:rsidR="00B41359" w:rsidRPr="00B41359">
        <w:rPr>
          <w:rFonts w:ascii="Times New Roman" w:eastAsia="Arial" w:hAnsi="Times New Roman" w:cs="Times New Roman"/>
          <w:sz w:val="24"/>
          <w:szCs w:val="24"/>
          <w:lang w:eastAsia="ar-SA"/>
        </w:rPr>
        <w:t xml:space="preserve"> отношение площадей светопроемов к суммарной площади наружных ограждающих конструкций фасада здания, включая светопроемы.</w:t>
      </w:r>
    </w:p>
    <w:p w:rsidR="00B41359" w:rsidRPr="00B41359" w:rsidRDefault="00CF5682" w:rsidP="00CF5682">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13. </w:t>
      </w:r>
      <w:r w:rsidR="00B41359" w:rsidRPr="00B41359">
        <w:rPr>
          <w:rFonts w:ascii="Times New Roman" w:eastAsia="Arial" w:hAnsi="Times New Roman" w:cs="Times New Roman"/>
          <w:sz w:val="24"/>
          <w:szCs w:val="24"/>
          <w:lang w:eastAsia="ar-SA"/>
        </w:rPr>
        <w:t xml:space="preserve">Показатель компактности здания </w:t>
      </w:r>
      <w:r>
        <w:rPr>
          <w:rFonts w:ascii="Times New Roman" w:eastAsia="Arial" w:hAnsi="Times New Roman" w:cs="Times New Roman"/>
          <w:sz w:val="24"/>
          <w:szCs w:val="24"/>
          <w:lang w:eastAsia="ar-SA"/>
        </w:rPr>
        <w:t>-</w:t>
      </w:r>
      <w:r w:rsidR="00B41359" w:rsidRPr="00B41359">
        <w:rPr>
          <w:rFonts w:ascii="Times New Roman" w:eastAsia="Arial" w:hAnsi="Times New Roman" w:cs="Times New Roman"/>
          <w:sz w:val="24"/>
          <w:szCs w:val="24"/>
          <w:lang w:eastAsia="ar-SA"/>
        </w:rPr>
        <w:t xml:space="preserve"> отношение общей площади внутренней поверхности наружных ограждающих конструкций здания к заключенному в них отапливаемому объему.</w:t>
      </w:r>
    </w:p>
    <w:p w:rsidR="00B41359" w:rsidRPr="00B41359" w:rsidRDefault="00CF5682" w:rsidP="00CF5682">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14. </w:t>
      </w:r>
      <w:r w:rsidR="00B41359" w:rsidRPr="00B41359">
        <w:rPr>
          <w:rFonts w:ascii="Times New Roman" w:eastAsia="Arial" w:hAnsi="Times New Roman" w:cs="Times New Roman"/>
          <w:sz w:val="24"/>
          <w:szCs w:val="24"/>
          <w:lang w:eastAsia="ar-SA"/>
        </w:rPr>
        <w:t xml:space="preserve">Общая площадь наружных ограждающих конструкций здания (с учетом оконных и дверных проемов) определяется как произведение периметра наружных стен по внутренней поверхности на внутреннюю высоту здания, измеряемую от поверхности пола первого этажа до поверхности потолка последнего этажа с учетом площади оконных и дверных откосов глубиной от внутренней поверхности стены до внутренней поверхности оконного или дверного блока. Суммарная площадь окон определяется по размерам проемов в свету. Площадь наружных стен </w:t>
      </w:r>
      <w:r w:rsidR="00B41359" w:rsidRPr="00B41359">
        <w:rPr>
          <w:rFonts w:ascii="Times New Roman" w:eastAsia="Arial" w:hAnsi="Times New Roman" w:cs="Times New Roman"/>
          <w:sz w:val="24"/>
          <w:szCs w:val="24"/>
          <w:lang w:eastAsia="ar-SA"/>
        </w:rPr>
        <w:lastRenderedPageBreak/>
        <w:t>(непрозрачной части) определяется как разность общей площади наружных стен и площади окон и наружных дверей.</w:t>
      </w:r>
    </w:p>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b/>
          <w:sz w:val="24"/>
          <w:szCs w:val="24"/>
          <w:lang w:eastAsia="ar-SA"/>
        </w:rPr>
      </w:pPr>
    </w:p>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4. Показатели теплотехнические</w:t>
      </w:r>
    </w:p>
    <w:p w:rsidR="008A3321" w:rsidRDefault="008A3321" w:rsidP="008A3321">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15. </w:t>
      </w:r>
      <w:r w:rsidR="00B41359" w:rsidRPr="00B41359">
        <w:rPr>
          <w:rFonts w:ascii="Times New Roman" w:eastAsia="Arial" w:hAnsi="Times New Roman" w:cs="Times New Roman"/>
          <w:sz w:val="24"/>
          <w:szCs w:val="24"/>
          <w:lang w:eastAsia="ar-SA"/>
        </w:rPr>
        <w:t>Приведенное сопротивление теплопередаче наружных ограждений – выполняется по расчету, приведенному в СН РК 2.04-0</w:t>
      </w:r>
      <w:r>
        <w:rPr>
          <w:rFonts w:ascii="Times New Roman" w:eastAsia="Arial" w:hAnsi="Times New Roman" w:cs="Times New Roman"/>
          <w:sz w:val="24"/>
          <w:szCs w:val="24"/>
          <w:lang w:eastAsia="ar-SA"/>
        </w:rPr>
        <w:t>4-2011</w:t>
      </w:r>
      <w:r w:rsidR="00B41359" w:rsidRPr="00B41359">
        <w:rPr>
          <w:rFonts w:ascii="Times New Roman" w:eastAsia="Arial" w:hAnsi="Times New Roman" w:cs="Times New Roman"/>
          <w:sz w:val="24"/>
          <w:szCs w:val="24"/>
          <w:lang w:eastAsia="ar-SA"/>
        </w:rPr>
        <w:t>.</w:t>
      </w:r>
    </w:p>
    <w:p w:rsidR="00B41359" w:rsidRPr="00CF5682" w:rsidRDefault="008A3321" w:rsidP="008A3321">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16. </w:t>
      </w:r>
      <w:r w:rsidR="00B41359" w:rsidRPr="00B41359">
        <w:rPr>
          <w:rFonts w:ascii="Times New Roman" w:eastAsia="Arial" w:hAnsi="Times New Roman" w:cs="Times New Roman"/>
          <w:sz w:val="24"/>
          <w:szCs w:val="24"/>
          <w:lang w:eastAsia="ar-SA"/>
        </w:rPr>
        <w:t xml:space="preserve">Ниже приведен расчет из Приложения Г </w:t>
      </w:r>
      <w:r w:rsidRPr="00CF5682">
        <w:rPr>
          <w:rFonts w:ascii="Times New Roman" w:eastAsia="Arial" w:hAnsi="Times New Roman" w:cs="Times New Roman"/>
          <w:sz w:val="24"/>
          <w:szCs w:val="24"/>
          <w:lang w:eastAsia="ar-SA"/>
        </w:rPr>
        <w:t>СН РК 2.04-04-2011</w:t>
      </w:r>
      <w:r w:rsidRPr="00CF5682">
        <w:rPr>
          <w:rFonts w:ascii="Times New Roman" w:eastAsia="Arial" w:hAnsi="Times New Roman" w:cs="Times New Roman"/>
          <w:i/>
          <w:sz w:val="24"/>
          <w:szCs w:val="24"/>
          <w:lang w:eastAsia="ar-SA"/>
        </w:rPr>
        <w:t xml:space="preserve"> </w:t>
      </w:r>
      <w:r w:rsidR="00B41359" w:rsidRPr="00CF5682">
        <w:rPr>
          <w:rFonts w:ascii="Times New Roman" w:eastAsia="Arial" w:hAnsi="Times New Roman" w:cs="Times New Roman"/>
          <w:i/>
          <w:sz w:val="24"/>
          <w:szCs w:val="24"/>
          <w:lang w:eastAsia="ar-SA"/>
        </w:rPr>
        <w:t>(</w:t>
      </w:r>
      <w:r w:rsidR="00B41359" w:rsidRPr="00CF5682">
        <w:rPr>
          <w:rFonts w:ascii="Times New Roman" w:eastAsia="Arial" w:hAnsi="Times New Roman" w:cs="Times New Roman"/>
          <w:sz w:val="24"/>
          <w:szCs w:val="24"/>
          <w:lang w:eastAsia="ar-SA"/>
        </w:rPr>
        <w:t>далее обозначение формул и разделов сохранено как в СН РК 2.04-04-2011</w:t>
      </w:r>
      <w:r w:rsidR="00B41359" w:rsidRPr="00CF5682">
        <w:rPr>
          <w:rFonts w:ascii="Times New Roman" w:eastAsia="Arial" w:hAnsi="Times New Roman" w:cs="Times New Roman"/>
          <w:i/>
          <w:sz w:val="24"/>
          <w:szCs w:val="24"/>
          <w:lang w:eastAsia="ar-SA"/>
        </w:rPr>
        <w:t>)</w:t>
      </w:r>
      <w:r w:rsidR="00B41359" w:rsidRPr="00CF5682">
        <w:rPr>
          <w:rFonts w:ascii="Times New Roman" w:eastAsia="Arial" w:hAnsi="Times New Roman" w:cs="Times New Roman"/>
          <w:sz w:val="24"/>
          <w:szCs w:val="24"/>
          <w:lang w:eastAsia="ar-SA"/>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Расчет основан на представлении </w:t>
      </w:r>
      <w:r w:rsidRPr="00B41359">
        <w:rPr>
          <w:rFonts w:ascii="Times New Roman" w:eastAsia="Times New Roman" w:hAnsi="Times New Roman" w:cs="Times New Roman"/>
          <w:bCs/>
          <w:sz w:val="24"/>
          <w:szCs w:val="24"/>
        </w:rPr>
        <w:t>фрагмента теплозащитной оболочки здания</w:t>
      </w:r>
      <w:r w:rsidRPr="00B41359">
        <w:rPr>
          <w:rFonts w:ascii="Times New Roman" w:eastAsia="Times New Roman" w:hAnsi="Times New Roman" w:cs="Times New Roman"/>
          <w:b/>
          <w:bCs/>
          <w:sz w:val="24"/>
          <w:szCs w:val="24"/>
        </w:rPr>
        <w:t xml:space="preserve"> </w:t>
      </w:r>
      <w:r w:rsidRPr="00B41359">
        <w:rPr>
          <w:rFonts w:ascii="Times New Roman" w:eastAsia="Times New Roman" w:hAnsi="Times New Roman" w:cs="Times New Roman"/>
          <w:sz w:val="24"/>
          <w:szCs w:val="24"/>
        </w:rPr>
        <w:t>в виде набора независимых элементов, каждый из которых влияет на тепловые потери через фрагмент. Удельные потери теплоты, обусловленные каждым элементом, находятся на основе сравнения потока теплоты через узел содержащий элемент и через тот же узел, но без исследуемого элемента.</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Приведенное сопротивление теплопередаче фрагмента теплозащитной оболочки здания </w:t>
      </w:r>
      <w:r>
        <w:rPr>
          <w:rFonts w:ascii="Times New Roman" w:eastAsia="Times New Roman" w:hAnsi="Times New Roman" w:cs="Times New Roman"/>
          <w:noProof/>
          <w:position w:val="-12"/>
          <w:sz w:val="24"/>
          <w:szCs w:val="24"/>
        </w:rPr>
        <w:drawing>
          <wp:inline distT="0" distB="0" distL="0" distR="0" wp14:anchorId="47E6ECCB" wp14:editId="0116F035">
            <wp:extent cx="255270" cy="244475"/>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м</w:t>
      </w:r>
      <w:r w:rsidRPr="00B41359">
        <w:rPr>
          <w:rFonts w:ascii="Times New Roman" w:eastAsia="Times New Roman" w:hAnsi="Times New Roman" w:cs="Times New Roman"/>
          <w:sz w:val="24"/>
          <w:szCs w:val="24"/>
          <w:vertAlign w:val="superscript"/>
        </w:rPr>
        <w:t>2 о</w:t>
      </w:r>
      <w:r w:rsidRPr="00B41359">
        <w:rPr>
          <w:rFonts w:ascii="Times New Roman" w:eastAsia="Times New Roman" w:hAnsi="Times New Roman" w:cs="Times New Roman"/>
          <w:sz w:val="24"/>
          <w:szCs w:val="24"/>
        </w:rPr>
        <w:t>С/Вт, следует определять по формуле:</w:t>
      </w:r>
    </w:p>
    <w:p w:rsidR="00B41359" w:rsidRPr="00B41359" w:rsidRDefault="00B41359" w:rsidP="00B41359">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noProof/>
          <w:position w:val="-60"/>
          <w:sz w:val="24"/>
          <w:szCs w:val="24"/>
        </w:rPr>
        <w:drawing>
          <wp:inline distT="0" distB="0" distL="0" distR="0" wp14:anchorId="6809C72A" wp14:editId="5A2A9303">
            <wp:extent cx="3785235" cy="595630"/>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85235" cy="595630"/>
                    </a:xfrm>
                    <a:prstGeom prst="rect">
                      <a:avLst/>
                    </a:prstGeom>
                    <a:noFill/>
                    <a:ln>
                      <a:noFill/>
                    </a:ln>
                  </pic:spPr>
                </pic:pic>
              </a:graphicData>
            </a:graphic>
          </wp:inline>
        </w:drawing>
      </w:r>
      <w:r w:rsidR="008A3321">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(Б.2)</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 xml:space="preserve">где </w:t>
      </w:r>
      <w:r>
        <w:rPr>
          <w:rFonts w:ascii="Times New Roman" w:eastAsia="Times New Roman" w:hAnsi="Times New Roman" w:cs="Times New Roman"/>
          <w:i/>
          <w:noProof/>
          <w:position w:val="-12"/>
          <w:sz w:val="24"/>
          <w:szCs w:val="20"/>
        </w:rPr>
        <w:drawing>
          <wp:inline distT="0" distB="0" distL="0" distR="0" wp14:anchorId="2E56CFF4" wp14:editId="537492C4">
            <wp:extent cx="255270" cy="244475"/>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осредненное по площади условное сопротивление теплопередаче фрагмента теплозащитной оболочки здания либо выделенной ограждающей конструкции, 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 xml:space="preserve"> </w:t>
      </w:r>
      <w:r w:rsidRPr="00B41359">
        <w:rPr>
          <w:rFonts w:ascii="Times New Roman" w:eastAsia="Times New Roman" w:hAnsi="Times New Roman" w:cs="Times New Roman"/>
          <w:sz w:val="24"/>
          <w:szCs w:val="20"/>
          <w:vertAlign w:val="superscript"/>
        </w:rPr>
        <w:t>о</w:t>
      </w:r>
      <w:r w:rsidRPr="00B41359">
        <w:rPr>
          <w:rFonts w:ascii="Times New Roman" w:eastAsia="Times New Roman" w:hAnsi="Times New Roman" w:cs="Times New Roman"/>
          <w:sz w:val="24"/>
          <w:szCs w:val="20"/>
        </w:rPr>
        <w:t>С/Вт;</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0"/>
          <w:lang w:val="en-US"/>
        </w:rPr>
        <w:t>l</w:t>
      </w:r>
      <w:r w:rsidRPr="00B41359">
        <w:rPr>
          <w:rFonts w:ascii="Times New Roman" w:eastAsia="Times New Roman" w:hAnsi="Times New Roman" w:cs="Times New Roman"/>
          <w:i/>
          <w:sz w:val="24"/>
          <w:szCs w:val="20"/>
          <w:vertAlign w:val="subscript"/>
        </w:rPr>
        <w:t xml:space="preserve"> </w:t>
      </w:r>
      <w:r w:rsidRPr="00B41359">
        <w:rPr>
          <w:rFonts w:ascii="Times New Roman" w:eastAsia="Times New Roman" w:hAnsi="Times New Roman" w:cs="Times New Roman"/>
          <w:i/>
          <w:sz w:val="24"/>
          <w:szCs w:val="20"/>
          <w:vertAlign w:val="subscript"/>
          <w:lang w:val="en-US"/>
        </w:rPr>
        <w:t>j</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протяженность линейной неоднородности </w:t>
      </w:r>
      <w:r w:rsidRPr="00B41359">
        <w:rPr>
          <w:rFonts w:ascii="Times New Roman" w:eastAsia="Times New Roman" w:hAnsi="Times New Roman" w:cs="Times New Roman"/>
          <w:i/>
          <w:sz w:val="24"/>
          <w:szCs w:val="20"/>
          <w:lang w:val="en-US"/>
        </w:rPr>
        <w:t>j</w:t>
      </w:r>
      <w:r w:rsidRPr="00B41359">
        <w:rPr>
          <w:rFonts w:ascii="Times New Roman" w:eastAsia="Times New Roman" w:hAnsi="Times New Roman" w:cs="Times New Roman"/>
          <w:sz w:val="24"/>
          <w:szCs w:val="20"/>
        </w:rPr>
        <w:t xml:space="preserve">-ого вида, приходящаяся на 1 квадратный метр </w:t>
      </w:r>
      <w:r w:rsidRPr="00B41359">
        <w:rPr>
          <w:rFonts w:ascii="Times New Roman" w:eastAsia="Times New Roman" w:hAnsi="Times New Roman" w:cs="Times New Roman"/>
          <w:bCs/>
          <w:sz w:val="24"/>
          <w:szCs w:val="24"/>
        </w:rPr>
        <w:t xml:space="preserve">фрагмента теплозащитной оболочки здания, или выделенной ограждающей </w:t>
      </w:r>
      <w:r w:rsidRPr="00B41359">
        <w:rPr>
          <w:rFonts w:ascii="Times New Roman" w:eastAsia="Times New Roman" w:hAnsi="Times New Roman" w:cs="Times New Roman"/>
          <w:sz w:val="24"/>
          <w:szCs w:val="20"/>
        </w:rPr>
        <w:t>конструкции, м/м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0"/>
        </w:rPr>
        <w:sym w:font="Symbol" w:char="F059"/>
      </w:r>
      <w:r w:rsidRPr="00B41359">
        <w:rPr>
          <w:rFonts w:ascii="Times New Roman" w:eastAsia="Times New Roman" w:hAnsi="Times New Roman" w:cs="Times New Roman"/>
          <w:i/>
          <w:sz w:val="24"/>
          <w:szCs w:val="20"/>
          <w:vertAlign w:val="subscript"/>
          <w:lang w:val="en-US"/>
        </w:rPr>
        <w:t>j</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удельные потери теплоты через линейную неоднородность </w:t>
      </w:r>
      <w:r w:rsidRPr="00B41359">
        <w:rPr>
          <w:rFonts w:ascii="Times New Roman" w:eastAsia="Times New Roman" w:hAnsi="Times New Roman" w:cs="Times New Roman"/>
          <w:i/>
          <w:sz w:val="24"/>
          <w:szCs w:val="20"/>
          <w:lang w:val="en-US"/>
        </w:rPr>
        <w:t>j</w:t>
      </w:r>
      <w:r w:rsidRPr="00B41359">
        <w:rPr>
          <w:rFonts w:ascii="Times New Roman" w:eastAsia="Times New Roman" w:hAnsi="Times New Roman" w:cs="Times New Roman"/>
          <w:sz w:val="24"/>
          <w:szCs w:val="20"/>
        </w:rPr>
        <w:t>-ого вида, Вт/(м</w:t>
      </w:r>
      <w:r w:rsidRPr="00B41359">
        <w:rPr>
          <w:rFonts w:ascii="Times New Roman" w:eastAsia="Times New Roman" w:hAnsi="Times New Roman" w:cs="Times New Roman"/>
          <w:sz w:val="24"/>
          <w:szCs w:val="20"/>
          <w:vertAlign w:val="superscript"/>
        </w:rPr>
        <w:t>о</w:t>
      </w:r>
      <w:r w:rsidRPr="00B41359">
        <w:rPr>
          <w:rFonts w:ascii="Times New Roman" w:eastAsia="Times New Roman" w:hAnsi="Times New Roman" w:cs="Times New Roman"/>
          <w:sz w:val="24"/>
          <w:szCs w:val="20"/>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0"/>
          <w:lang w:val="en-US"/>
        </w:rPr>
        <w:t>n</w:t>
      </w:r>
      <w:r w:rsidRPr="00B41359">
        <w:rPr>
          <w:rFonts w:ascii="Times New Roman" w:eastAsia="Times New Roman" w:hAnsi="Times New Roman" w:cs="Times New Roman"/>
          <w:i/>
          <w:sz w:val="24"/>
          <w:szCs w:val="20"/>
          <w:vertAlign w:val="subscript"/>
          <w:lang w:val="en-US"/>
        </w:rPr>
        <w:t>k</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количество точечных неоднородностей </w:t>
      </w:r>
      <w:r w:rsidRPr="00B41359">
        <w:rPr>
          <w:rFonts w:ascii="Times New Roman" w:eastAsia="Times New Roman" w:hAnsi="Times New Roman" w:cs="Times New Roman"/>
          <w:i/>
          <w:sz w:val="24"/>
          <w:szCs w:val="20"/>
          <w:lang w:val="en-US"/>
        </w:rPr>
        <w:t>k</w:t>
      </w:r>
      <w:r w:rsidRPr="00B41359">
        <w:rPr>
          <w:rFonts w:ascii="Times New Roman" w:eastAsia="Times New Roman" w:hAnsi="Times New Roman" w:cs="Times New Roman"/>
          <w:sz w:val="24"/>
          <w:szCs w:val="20"/>
        </w:rPr>
        <w:t xml:space="preserve">-ого вида, приходящихся на 1 квадратный метр </w:t>
      </w:r>
      <w:r w:rsidRPr="00B41359">
        <w:rPr>
          <w:rFonts w:ascii="Times New Roman" w:eastAsia="Times New Roman" w:hAnsi="Times New Roman" w:cs="Times New Roman"/>
          <w:bCs/>
          <w:sz w:val="24"/>
          <w:szCs w:val="24"/>
        </w:rPr>
        <w:t xml:space="preserve">фрагмента теплозащитной оболочки здания, или выделенной ограждающей </w:t>
      </w:r>
      <w:r w:rsidRPr="00B41359">
        <w:rPr>
          <w:rFonts w:ascii="Times New Roman" w:eastAsia="Times New Roman" w:hAnsi="Times New Roman" w:cs="Times New Roman"/>
          <w:sz w:val="24"/>
          <w:szCs w:val="20"/>
        </w:rPr>
        <w:t>конструкции, шт/м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4"/>
        </w:rPr>
        <w:t>К</w:t>
      </w:r>
      <w:r w:rsidRPr="00B41359">
        <w:rPr>
          <w:rFonts w:ascii="Times New Roman" w:eastAsia="Times New Roman" w:hAnsi="Times New Roman" w:cs="Times New Roman"/>
          <w:i/>
          <w:sz w:val="24"/>
          <w:szCs w:val="24"/>
          <w:vertAlign w:val="subscript"/>
          <w:lang w:val="en-US"/>
        </w:rPr>
        <w:t>k</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удельные потери теплоты через точечную неоднородность </w:t>
      </w:r>
      <w:r w:rsidRPr="00B41359">
        <w:rPr>
          <w:rFonts w:ascii="Times New Roman" w:eastAsia="Times New Roman" w:hAnsi="Times New Roman" w:cs="Times New Roman"/>
          <w:i/>
          <w:sz w:val="24"/>
          <w:szCs w:val="20"/>
          <w:lang w:val="en-US"/>
        </w:rPr>
        <w:t>k</w:t>
      </w:r>
      <w:r w:rsidRPr="00B41359">
        <w:rPr>
          <w:rFonts w:ascii="Times New Roman" w:eastAsia="Times New Roman" w:hAnsi="Times New Roman" w:cs="Times New Roman"/>
          <w:i/>
          <w:sz w:val="24"/>
          <w:szCs w:val="20"/>
        </w:rPr>
        <w:t>–</w:t>
      </w:r>
      <w:r w:rsidRPr="00B41359">
        <w:rPr>
          <w:rFonts w:ascii="Times New Roman" w:eastAsia="Times New Roman" w:hAnsi="Times New Roman" w:cs="Times New Roman"/>
          <w:sz w:val="24"/>
          <w:szCs w:val="20"/>
        </w:rPr>
        <w:t>ого вида, Вт/</w:t>
      </w:r>
      <w:r w:rsidRPr="00B41359">
        <w:rPr>
          <w:rFonts w:ascii="Times New Roman" w:eastAsia="Times New Roman" w:hAnsi="Times New Roman" w:cs="Times New Roman"/>
          <w:sz w:val="24"/>
          <w:szCs w:val="20"/>
          <w:vertAlign w:val="superscript"/>
        </w:rPr>
        <w:t>о</w:t>
      </w:r>
      <w:r w:rsidRPr="00B41359">
        <w:rPr>
          <w:rFonts w:ascii="Times New Roman" w:eastAsia="Times New Roman" w:hAnsi="Times New Roman" w:cs="Times New Roman"/>
          <w:sz w:val="24"/>
          <w:szCs w:val="20"/>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0"/>
          <w:lang w:val="en-US"/>
        </w:rPr>
        <w:t>a</w:t>
      </w:r>
      <w:r w:rsidRPr="00B41359">
        <w:rPr>
          <w:rFonts w:ascii="Times New Roman" w:eastAsia="Times New Roman" w:hAnsi="Times New Roman" w:cs="Times New Roman"/>
          <w:i/>
          <w:sz w:val="24"/>
          <w:szCs w:val="20"/>
          <w:vertAlign w:val="subscript"/>
          <w:lang w:val="en-US"/>
        </w:rPr>
        <w:t>i</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площадь плоского элемента конструкции </w:t>
      </w:r>
      <w:r w:rsidRPr="00B41359">
        <w:rPr>
          <w:rFonts w:ascii="Times New Roman" w:eastAsia="Times New Roman" w:hAnsi="Times New Roman" w:cs="Times New Roman"/>
          <w:i/>
          <w:sz w:val="24"/>
          <w:szCs w:val="20"/>
          <w:lang w:val="en-US"/>
        </w:rPr>
        <w:t>i</w:t>
      </w:r>
      <w:r w:rsidRPr="00B41359">
        <w:rPr>
          <w:rFonts w:ascii="Times New Roman" w:eastAsia="Times New Roman" w:hAnsi="Times New Roman" w:cs="Times New Roman"/>
          <w:sz w:val="24"/>
          <w:szCs w:val="20"/>
        </w:rPr>
        <w:t xml:space="preserve">-го вида, приходящаяся на 1 квадратный метр </w:t>
      </w:r>
      <w:r w:rsidRPr="00B41359">
        <w:rPr>
          <w:rFonts w:ascii="Times New Roman" w:eastAsia="Times New Roman" w:hAnsi="Times New Roman" w:cs="Times New Roman"/>
          <w:bCs/>
          <w:sz w:val="24"/>
          <w:szCs w:val="24"/>
        </w:rPr>
        <w:t xml:space="preserve">фрагмента теплозащитной оболочки здания, или выделенной ограждающей </w:t>
      </w:r>
      <w:r w:rsidRPr="00B41359">
        <w:rPr>
          <w:rFonts w:ascii="Times New Roman" w:eastAsia="Times New Roman" w:hAnsi="Times New Roman" w:cs="Times New Roman"/>
          <w:sz w:val="24"/>
          <w:szCs w:val="20"/>
        </w:rPr>
        <w:t>конструкции, 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w:t>
      </w:r>
    </w:p>
    <w:p w:rsidR="00B41359" w:rsidRPr="00B41359" w:rsidRDefault="008A3321" w:rsidP="00B41359">
      <w:pPr>
        <w:widowControl w:val="0"/>
        <w:autoSpaceDE w:val="0"/>
        <w:autoSpaceDN w:val="0"/>
        <w:adjustRightInd w:val="0"/>
        <w:spacing w:after="0" w:line="240" w:lineRule="auto"/>
        <w:ind w:left="2836" w:firstLine="709"/>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        </w:t>
      </w:r>
      <w:r w:rsidR="00B41359">
        <w:rPr>
          <w:rFonts w:ascii="Times New Roman" w:eastAsia="Times New Roman" w:hAnsi="Times New Roman" w:cs="Times New Roman"/>
          <w:i/>
          <w:noProof/>
          <w:position w:val="-32"/>
          <w:sz w:val="24"/>
          <w:szCs w:val="24"/>
        </w:rPr>
        <w:drawing>
          <wp:inline distT="0" distB="0" distL="0" distR="0" wp14:anchorId="3A2F3BDA" wp14:editId="4117DB15">
            <wp:extent cx="659130" cy="467995"/>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59130" cy="467995"/>
                    </a:xfrm>
                    <a:prstGeom prst="rect">
                      <a:avLst/>
                    </a:prstGeom>
                    <a:noFill/>
                    <a:ln>
                      <a:noFill/>
                    </a:ln>
                  </pic:spPr>
                </pic:pic>
              </a:graphicData>
            </a:graphic>
          </wp:inline>
        </w:drawing>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(Б.3)</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0"/>
        </w:rPr>
        <w:t xml:space="preserve">где </w:t>
      </w:r>
      <w:r w:rsidRPr="00B41359">
        <w:rPr>
          <w:rFonts w:ascii="Times New Roman" w:eastAsia="Times New Roman" w:hAnsi="Times New Roman" w:cs="Times New Roman"/>
          <w:i/>
          <w:sz w:val="24"/>
          <w:szCs w:val="20"/>
          <w:lang w:val="en-US"/>
        </w:rPr>
        <w:t>A</w:t>
      </w:r>
      <w:r w:rsidRPr="00B41359">
        <w:rPr>
          <w:rFonts w:ascii="Times New Roman" w:eastAsia="Times New Roman" w:hAnsi="Times New Roman" w:cs="Times New Roman"/>
          <w:i/>
          <w:sz w:val="24"/>
          <w:szCs w:val="20"/>
          <w:vertAlign w:val="subscript"/>
          <w:lang w:val="en-US"/>
        </w:rPr>
        <w:t>i</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площадь </w:t>
      </w:r>
      <w:r w:rsidRPr="00B41359">
        <w:rPr>
          <w:rFonts w:ascii="Times New Roman" w:eastAsia="Times New Roman" w:hAnsi="Times New Roman" w:cs="Times New Roman"/>
          <w:i/>
          <w:sz w:val="24"/>
          <w:szCs w:val="20"/>
          <w:lang w:val="en-US"/>
        </w:rPr>
        <w:t>i</w:t>
      </w:r>
      <w:r w:rsidRPr="00B41359">
        <w:rPr>
          <w:rFonts w:ascii="Times New Roman" w:eastAsia="Times New Roman" w:hAnsi="Times New Roman" w:cs="Times New Roman"/>
          <w:sz w:val="24"/>
          <w:szCs w:val="20"/>
        </w:rPr>
        <w:t>-ой части фрагмента, м</w:t>
      </w:r>
      <w:r w:rsidRPr="00B41359">
        <w:rPr>
          <w:rFonts w:ascii="Times New Roman" w:eastAsia="Times New Roman" w:hAnsi="Times New Roman" w:cs="Times New Roman"/>
          <w:sz w:val="24"/>
          <w:szCs w:val="20"/>
          <w:vertAlign w:val="superscript"/>
        </w:rPr>
        <w:t>2</w:t>
      </w:r>
      <w:r w:rsidRPr="00B41359">
        <w:rPr>
          <w:rFonts w:ascii="Times New Roman" w:eastAsia="Times New Roman" w:hAnsi="Times New Roman" w:cs="Times New Roman"/>
          <w:sz w:val="24"/>
          <w:szCs w:val="20"/>
        </w:rPr>
        <w:t xml:space="preserve">;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i/>
          <w:sz w:val="24"/>
          <w:szCs w:val="20"/>
          <w:lang w:val="en-US"/>
        </w:rPr>
        <w:t>U</w:t>
      </w:r>
      <w:r w:rsidRPr="00B41359">
        <w:rPr>
          <w:rFonts w:ascii="Times New Roman" w:eastAsia="Times New Roman" w:hAnsi="Times New Roman" w:cs="Times New Roman"/>
          <w:i/>
          <w:sz w:val="24"/>
          <w:szCs w:val="20"/>
          <w:vertAlign w:val="subscript"/>
          <w:lang w:val="en-US"/>
        </w:rPr>
        <w:t>i</w:t>
      </w:r>
      <w:r w:rsidRPr="00B41359">
        <w:rPr>
          <w:rFonts w:ascii="Times New Roman" w:eastAsia="Times New Roman" w:hAnsi="Times New Roman" w:cs="Times New Roman"/>
          <w:sz w:val="24"/>
          <w:szCs w:val="20"/>
        </w:rPr>
        <w:t xml:space="preserve"> </w:t>
      </w:r>
      <w:r w:rsidR="008A3321">
        <w:rPr>
          <w:rFonts w:ascii="Times New Roman" w:eastAsia="Times New Roman" w:hAnsi="Times New Roman" w:cs="Times New Roman"/>
          <w:sz w:val="24"/>
          <w:szCs w:val="20"/>
        </w:rPr>
        <w:t>-</w:t>
      </w:r>
      <w:r w:rsidRPr="00B41359">
        <w:rPr>
          <w:rFonts w:ascii="Times New Roman" w:eastAsia="Times New Roman" w:hAnsi="Times New Roman" w:cs="Times New Roman"/>
          <w:sz w:val="24"/>
          <w:szCs w:val="20"/>
        </w:rPr>
        <w:t xml:space="preserve"> коэффициент теплопередачи однородной </w:t>
      </w:r>
      <w:r w:rsidRPr="00B41359">
        <w:rPr>
          <w:rFonts w:ascii="Times New Roman" w:eastAsia="Times New Roman" w:hAnsi="Times New Roman" w:cs="Times New Roman"/>
          <w:i/>
          <w:sz w:val="24"/>
          <w:szCs w:val="20"/>
          <w:lang w:val="en-US"/>
        </w:rPr>
        <w:t>i</w:t>
      </w:r>
      <w:r w:rsidRPr="00B41359">
        <w:rPr>
          <w:rFonts w:ascii="Times New Roman" w:eastAsia="Times New Roman" w:hAnsi="Times New Roman" w:cs="Times New Roman"/>
          <w:sz w:val="24"/>
          <w:szCs w:val="20"/>
        </w:rPr>
        <w:t xml:space="preserve">-ой части фрагмента теплозащитной оболочки здания (удельные потери теплоты через плоский элемент </w:t>
      </w:r>
      <w:r w:rsidRPr="00B41359">
        <w:rPr>
          <w:rFonts w:ascii="Times New Roman" w:eastAsia="Times New Roman" w:hAnsi="Times New Roman" w:cs="Times New Roman"/>
          <w:i/>
          <w:sz w:val="24"/>
          <w:szCs w:val="20"/>
          <w:lang w:val="en-US"/>
        </w:rPr>
        <w:t>i</w:t>
      </w:r>
      <w:r w:rsidRPr="00B41359">
        <w:rPr>
          <w:rFonts w:ascii="Times New Roman" w:eastAsia="Times New Roman" w:hAnsi="Times New Roman" w:cs="Times New Roman"/>
          <w:sz w:val="24"/>
          <w:szCs w:val="20"/>
        </w:rPr>
        <w:t>-го вида), Вт/(м</w:t>
      </w:r>
      <w:r w:rsidRPr="00B41359">
        <w:rPr>
          <w:rFonts w:ascii="Times New Roman" w:eastAsia="Times New Roman" w:hAnsi="Times New Roman" w:cs="Times New Roman"/>
          <w:sz w:val="24"/>
          <w:szCs w:val="20"/>
          <w:vertAlign w:val="superscript"/>
        </w:rPr>
        <w:t>2 о</w:t>
      </w:r>
      <w:r w:rsidRPr="00B41359">
        <w:rPr>
          <w:rFonts w:ascii="Times New Roman" w:eastAsia="Times New Roman" w:hAnsi="Times New Roman" w:cs="Times New Roman"/>
          <w:sz w:val="24"/>
          <w:szCs w:val="20"/>
        </w:rPr>
        <w:t>С).</w:t>
      </w:r>
    </w:p>
    <w:p w:rsidR="00B41359" w:rsidRPr="00B41359" w:rsidRDefault="008A3321"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       </w:t>
      </w:r>
      <w:r w:rsidR="00B41359">
        <w:rPr>
          <w:rFonts w:ascii="Times New Roman" w:eastAsia="Times New Roman" w:hAnsi="Times New Roman" w:cs="Times New Roman"/>
          <w:i/>
          <w:noProof/>
          <w:position w:val="-32"/>
          <w:sz w:val="24"/>
          <w:szCs w:val="20"/>
        </w:rPr>
        <w:drawing>
          <wp:inline distT="0" distB="0" distL="0" distR="0" wp14:anchorId="4B3C9A02" wp14:editId="6EED0F59">
            <wp:extent cx="595630" cy="46799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95630" cy="467995"/>
                    </a:xfrm>
                    <a:prstGeom prst="rect">
                      <a:avLst/>
                    </a:prstGeom>
                    <a:noFill/>
                    <a:ln>
                      <a:noFill/>
                    </a:ln>
                  </pic:spPr>
                </pic:pic>
              </a:graphicData>
            </a:graphic>
          </wp:inline>
        </w:drawing>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(Б.4)</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Коэффициент теплотехнической однородности, </w:t>
      </w:r>
      <w:r w:rsidRPr="00B41359">
        <w:rPr>
          <w:rFonts w:ascii="Times New Roman" w:eastAsia="Times New Roman" w:hAnsi="Times New Roman" w:cs="Times New Roman"/>
          <w:i/>
          <w:sz w:val="24"/>
          <w:szCs w:val="24"/>
          <w:lang w:val="en-US"/>
        </w:rPr>
        <w:t>r</w:t>
      </w:r>
      <w:r w:rsidRPr="00B41359">
        <w:rPr>
          <w:rFonts w:ascii="Times New Roman" w:eastAsia="Times New Roman" w:hAnsi="Times New Roman" w:cs="Times New Roman"/>
          <w:sz w:val="24"/>
          <w:szCs w:val="24"/>
        </w:rPr>
        <w:t>, вспомогательная величина, характеризующая эффективность утепления конструкции, определяется по формуле:</w:t>
      </w:r>
    </w:p>
    <w:p w:rsidR="00B41359" w:rsidRPr="00B41359" w:rsidRDefault="008A3321"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41359">
        <w:rPr>
          <w:rFonts w:ascii="Times New Roman" w:eastAsia="Times New Roman" w:hAnsi="Times New Roman" w:cs="Times New Roman"/>
          <w:i/>
          <w:noProof/>
          <w:position w:val="-30"/>
          <w:sz w:val="24"/>
          <w:szCs w:val="24"/>
        </w:rPr>
        <w:drawing>
          <wp:inline distT="0" distB="0" distL="0" distR="0" wp14:anchorId="1772B442" wp14:editId="267A033F">
            <wp:extent cx="574040" cy="467995"/>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74040" cy="467995"/>
                    </a:xfrm>
                    <a:prstGeom prst="rect">
                      <a:avLst/>
                    </a:prstGeom>
                    <a:noFill/>
                    <a:ln>
                      <a:noFill/>
                    </a:ln>
                  </pic:spPr>
                </pic:pic>
              </a:graphicData>
            </a:graphic>
          </wp:inline>
        </w:drawing>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sz w:val="24"/>
          <w:szCs w:val="24"/>
        </w:rPr>
        <w:tab/>
        <w:t>(Б.5)</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0"/>
        </w:rPr>
      </w:pPr>
      <w:r w:rsidRPr="00B41359">
        <w:rPr>
          <w:rFonts w:ascii="Times New Roman" w:eastAsia="Times New Roman" w:hAnsi="Times New Roman" w:cs="Times New Roman"/>
          <w:sz w:val="24"/>
          <w:szCs w:val="24"/>
        </w:rPr>
        <w:t xml:space="preserve">Величина </w:t>
      </w:r>
      <w:r>
        <w:rPr>
          <w:rFonts w:ascii="Times New Roman" w:eastAsia="Times New Roman" w:hAnsi="Times New Roman" w:cs="Times New Roman"/>
          <w:i/>
          <w:noProof/>
          <w:position w:val="-12"/>
          <w:sz w:val="24"/>
          <w:szCs w:val="24"/>
        </w:rPr>
        <w:drawing>
          <wp:inline distT="0" distB="0" distL="0" distR="0" wp14:anchorId="31DB555D" wp14:editId="4666A395">
            <wp:extent cx="255270" cy="24447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определяется осреднением по площади значений условных сопротив</w:t>
      </w:r>
      <w:r w:rsidRPr="00B41359">
        <w:rPr>
          <w:rFonts w:ascii="Times New Roman" w:eastAsia="Times New Roman" w:hAnsi="Times New Roman" w:cs="Times New Roman"/>
          <w:sz w:val="24"/>
          <w:szCs w:val="20"/>
        </w:rPr>
        <w:t>лений теплопередаче всех частей фрагмента теплозащитной оболочки здания:</w:t>
      </w:r>
    </w:p>
    <w:p w:rsidR="00B41359" w:rsidRPr="00B41359" w:rsidRDefault="00B41359" w:rsidP="00B41359">
      <w:pPr>
        <w:widowControl w:val="0"/>
        <w:autoSpaceDE w:val="0"/>
        <w:autoSpaceDN w:val="0"/>
        <w:adjustRightInd w:val="0"/>
        <w:spacing w:after="0" w:line="240" w:lineRule="auto"/>
        <w:ind w:left="2127" w:firstLine="709"/>
        <w:jc w:val="both"/>
        <w:rPr>
          <w:rFonts w:ascii="Times New Roman" w:eastAsia="Times New Roman" w:hAnsi="Times New Roman" w:cs="Times New Roman"/>
          <w:sz w:val="24"/>
          <w:szCs w:val="24"/>
        </w:rPr>
      </w:pPr>
      <w:r>
        <w:rPr>
          <w:rFonts w:ascii="Times New Roman" w:eastAsia="Times New Roman" w:hAnsi="Times New Roman" w:cs="Times New Roman"/>
          <w:i/>
          <w:noProof/>
          <w:position w:val="-62"/>
          <w:sz w:val="24"/>
          <w:szCs w:val="24"/>
        </w:rPr>
        <w:drawing>
          <wp:inline distT="0" distB="0" distL="0" distR="0" wp14:anchorId="6A9E59F4" wp14:editId="57EDC2C6">
            <wp:extent cx="1573530" cy="69088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73530" cy="690880"/>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(Б.6)</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i/>
          <w:noProof/>
          <w:position w:val="-12"/>
          <w:sz w:val="24"/>
          <w:szCs w:val="24"/>
        </w:rPr>
        <w:lastRenderedPageBreak/>
        <w:drawing>
          <wp:inline distT="0" distB="0" distL="0" distR="0" wp14:anchorId="57561DAA" wp14:editId="1DBCE6A4">
            <wp:extent cx="255270" cy="244475"/>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41359">
        <w:rPr>
          <w:rFonts w:ascii="Times New Roman" w:eastAsia="Times New Roman" w:hAnsi="Times New Roman" w:cs="Times New Roman"/>
          <w:i/>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условное сопротивление теплопередаче однородной части фрагмента теплозащитной оболочки здания</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i/>
          <w:sz w:val="24"/>
          <w:szCs w:val="24"/>
          <w:lang w:val="en-US"/>
        </w:rPr>
        <w:t>i</w:t>
      </w:r>
      <w:r w:rsidRPr="00B41359">
        <w:rPr>
          <w:rFonts w:ascii="Times New Roman" w:eastAsia="Times New Roman" w:hAnsi="Times New Roman" w:cs="Times New Roman"/>
          <w:sz w:val="24"/>
          <w:szCs w:val="24"/>
        </w:rPr>
        <w:t>-го вида,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 xml:space="preserve">С/Вт, которое определяется либо экспериментально либо расчетом по формуле: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i/>
          <w:noProof/>
          <w:position w:val="-30"/>
          <w:sz w:val="24"/>
          <w:szCs w:val="20"/>
        </w:rPr>
        <w:t xml:space="preserve"> </w:t>
      </w:r>
      <w:r w:rsidRPr="00B41359">
        <w:rPr>
          <w:rFonts w:ascii="Times New Roman" w:eastAsia="Times New Roman" w:hAnsi="Times New Roman" w:cs="Times New Roman"/>
          <w:i/>
          <w:noProof/>
          <w:position w:val="-30"/>
          <w:sz w:val="24"/>
          <w:szCs w:val="20"/>
        </w:rPr>
        <w:tab/>
      </w:r>
      <w:r w:rsidRPr="00B41359">
        <w:rPr>
          <w:rFonts w:ascii="Times New Roman" w:eastAsia="Times New Roman" w:hAnsi="Times New Roman" w:cs="Times New Roman"/>
          <w:i/>
          <w:noProof/>
          <w:position w:val="-30"/>
          <w:sz w:val="24"/>
          <w:szCs w:val="20"/>
        </w:rPr>
        <w:tab/>
      </w:r>
      <w:r w:rsidR="008A3321">
        <w:rPr>
          <w:rFonts w:ascii="Times New Roman" w:eastAsia="Times New Roman" w:hAnsi="Times New Roman" w:cs="Times New Roman"/>
          <w:i/>
          <w:noProof/>
          <w:position w:val="-30"/>
          <w:sz w:val="24"/>
          <w:szCs w:val="20"/>
        </w:rPr>
        <w:t xml:space="preserve">    </w:t>
      </w:r>
      <w:r w:rsidRPr="00B41359">
        <w:rPr>
          <w:rFonts w:ascii="Times New Roman" w:eastAsia="Times New Roman" w:hAnsi="Times New Roman" w:cs="Times New Roman"/>
          <w:i/>
          <w:noProof/>
          <w:position w:val="-30"/>
          <w:sz w:val="24"/>
          <w:szCs w:val="20"/>
        </w:rPr>
        <w:tab/>
        <w:t xml:space="preserve"> </w:t>
      </w:r>
      <w:r>
        <w:rPr>
          <w:rFonts w:ascii="Times New Roman" w:eastAsia="Times New Roman" w:hAnsi="Times New Roman" w:cs="Times New Roman"/>
          <w:i/>
          <w:noProof/>
          <w:position w:val="-30"/>
          <w:sz w:val="24"/>
          <w:szCs w:val="20"/>
        </w:rPr>
        <w:drawing>
          <wp:inline distT="0" distB="0" distL="0" distR="0" wp14:anchorId="72E8D9EC" wp14:editId="69FD2359">
            <wp:extent cx="1445895" cy="414655"/>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45895" cy="414655"/>
                    </a:xfrm>
                    <a:prstGeom prst="rect">
                      <a:avLst/>
                    </a:prstGeom>
                    <a:noFill/>
                    <a:ln>
                      <a:noFill/>
                    </a:ln>
                  </pic:spPr>
                </pic:pic>
              </a:graphicData>
            </a:graphic>
          </wp:inline>
        </w:drawing>
      </w:r>
      <w:r w:rsidRPr="00B41359">
        <w:rPr>
          <w:rFonts w:ascii="Times New Roman" w:eastAsia="Times New Roman" w:hAnsi="Times New Roman" w:cs="Times New Roman"/>
          <w:sz w:val="24"/>
          <w:szCs w:val="20"/>
        </w:rPr>
        <w:tab/>
      </w:r>
      <w:r w:rsidRPr="00B41359">
        <w:rPr>
          <w:rFonts w:ascii="Times New Roman" w:eastAsia="Times New Roman" w:hAnsi="Times New Roman" w:cs="Times New Roman"/>
          <w:sz w:val="24"/>
          <w:szCs w:val="20"/>
        </w:rPr>
        <w:tab/>
      </w:r>
      <w:r w:rsidRPr="00B41359">
        <w:rPr>
          <w:rFonts w:ascii="Times New Roman" w:eastAsia="Times New Roman" w:hAnsi="Times New Roman" w:cs="Times New Roman"/>
          <w:sz w:val="24"/>
          <w:szCs w:val="20"/>
        </w:rPr>
        <w:tab/>
      </w:r>
      <w:r w:rsidRPr="00B41359">
        <w:rPr>
          <w:rFonts w:ascii="Times New Roman" w:eastAsia="Times New Roman" w:hAnsi="Times New Roman" w:cs="Times New Roman"/>
          <w:sz w:val="24"/>
          <w:szCs w:val="20"/>
        </w:rPr>
        <w:tab/>
        <w:t>(Б.7)</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0"/>
        </w:rPr>
        <w:t xml:space="preserve">где </w:t>
      </w:r>
      <w:r w:rsidRPr="00B41359">
        <w:rPr>
          <w:rFonts w:ascii="Times New Roman" w:eastAsia="Times New Roman" w:hAnsi="Times New Roman" w:cs="Times New Roman"/>
          <w:sz w:val="24"/>
          <w:szCs w:val="24"/>
          <w:lang w:val="en-US"/>
        </w:rPr>
        <w:sym w:font="Symbol" w:char="F061"/>
      </w:r>
      <w:r w:rsidRPr="00B41359">
        <w:rPr>
          <w:rFonts w:ascii="Times New Roman" w:eastAsia="Times New Roman" w:hAnsi="Times New Roman" w:cs="Times New Roman"/>
          <w:i/>
          <w:iCs/>
          <w:sz w:val="24"/>
          <w:szCs w:val="24"/>
          <w:vertAlign w:val="subscript"/>
        </w:rPr>
        <w:t>в</w:t>
      </w:r>
      <w:r w:rsidRPr="00B41359">
        <w:rPr>
          <w:rFonts w:ascii="Times New Roman" w:eastAsia="Times New Roman" w:hAnsi="Times New Roman" w:cs="Times New Roman"/>
          <w:iCs/>
          <w:sz w:val="24"/>
          <w:szCs w:val="24"/>
        </w:rPr>
        <w:t xml:space="preserve"> </w:t>
      </w:r>
      <w:r w:rsidR="008A3321">
        <w:rPr>
          <w:rFonts w:ascii="Times New Roman" w:eastAsia="Times New Roman" w:hAnsi="Times New Roman" w:cs="Times New Roman"/>
          <w:iCs/>
          <w:sz w:val="24"/>
          <w:szCs w:val="24"/>
        </w:rPr>
        <w:t>-</w:t>
      </w:r>
      <w:r w:rsidRPr="00B41359">
        <w:rPr>
          <w:rFonts w:ascii="Times New Roman" w:eastAsia="Times New Roman" w:hAnsi="Times New Roman" w:cs="Times New Roman"/>
          <w:iCs/>
          <w:sz w:val="24"/>
          <w:szCs w:val="24"/>
        </w:rPr>
        <w:t xml:space="preserve"> </w:t>
      </w:r>
      <w:r w:rsidRPr="00B41359">
        <w:rPr>
          <w:rFonts w:ascii="Times New Roman" w:eastAsia="Times New Roman" w:hAnsi="Times New Roman" w:cs="Times New Roman"/>
          <w:sz w:val="24"/>
          <w:szCs w:val="24"/>
        </w:rPr>
        <w:t>коэффициент теплоотдачи внутренней поверхности ограждающей конструкции,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·°С), для стены принимаемый равным 8,7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val="en-US"/>
        </w:rPr>
        <w:sym w:font="Symbol" w:char="F061"/>
      </w:r>
      <w:r w:rsidRPr="00B41359">
        <w:rPr>
          <w:rFonts w:ascii="Times New Roman" w:eastAsia="Times New Roman" w:hAnsi="Times New Roman" w:cs="Times New Roman"/>
          <w:i/>
          <w:iCs/>
          <w:sz w:val="24"/>
          <w:szCs w:val="24"/>
          <w:vertAlign w:val="subscript"/>
        </w:rPr>
        <w:t>н</w:t>
      </w:r>
      <w:r w:rsidRPr="00B41359">
        <w:rPr>
          <w:rFonts w:ascii="Times New Roman" w:eastAsia="Times New Roman" w:hAnsi="Times New Roman" w:cs="Times New Roman"/>
          <w:iCs/>
          <w:sz w:val="24"/>
          <w:szCs w:val="24"/>
        </w:rPr>
        <w:t xml:space="preserve"> </w:t>
      </w:r>
      <w:r w:rsidR="008A3321">
        <w:rPr>
          <w:rFonts w:ascii="Times New Roman" w:eastAsia="Times New Roman" w:hAnsi="Times New Roman" w:cs="Times New Roman"/>
          <w:iCs/>
          <w:sz w:val="24"/>
          <w:szCs w:val="24"/>
        </w:rPr>
        <w:t>-</w:t>
      </w:r>
      <w:r w:rsidRPr="00B41359">
        <w:rPr>
          <w:rFonts w:ascii="Times New Roman" w:eastAsia="Times New Roman" w:hAnsi="Times New Roman" w:cs="Times New Roman"/>
          <w:iCs/>
          <w:sz w:val="24"/>
          <w:szCs w:val="24"/>
        </w:rPr>
        <w:t xml:space="preserve"> </w:t>
      </w:r>
      <w:r w:rsidRPr="00B41359">
        <w:rPr>
          <w:rFonts w:ascii="Times New Roman" w:eastAsia="Times New Roman" w:hAnsi="Times New Roman" w:cs="Times New Roman"/>
          <w:sz w:val="24"/>
          <w:szCs w:val="24"/>
        </w:rPr>
        <w:t>коэффициент теплоотдачи наружной поверхности ограждающей конструкции,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·°С), принимаемый равным 23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lang w:val="en-US"/>
        </w:rPr>
        <w:t>R</w:t>
      </w:r>
      <w:r w:rsidRPr="00B41359">
        <w:rPr>
          <w:rFonts w:ascii="Times New Roman" w:eastAsia="Times New Roman" w:hAnsi="Times New Roman" w:cs="Times New Roman"/>
          <w:i/>
          <w:sz w:val="24"/>
          <w:szCs w:val="24"/>
          <w:vertAlign w:val="subscript"/>
          <w:lang w:val="en-US"/>
        </w:rPr>
        <w:t>s</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термическое сопротивление слоя однородной части фрагмента,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С)/Вт, определяемое для невентилируемых воздушных прослоек по таблице Б.1, для материальных слоев по формуле:</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30"/>
          <w:sz w:val="24"/>
          <w:szCs w:val="24"/>
        </w:rPr>
        <w:drawing>
          <wp:inline distT="0" distB="0" distL="0" distR="0" wp14:anchorId="2F420DD6" wp14:editId="141991ED">
            <wp:extent cx="531495" cy="414655"/>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1495" cy="41465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(Б.8)</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δ</w:t>
      </w:r>
      <w:r w:rsidRPr="00B41359">
        <w:rPr>
          <w:rFonts w:ascii="Times New Roman" w:eastAsia="Times New Roman" w:hAnsi="Times New Roman" w:cs="Times New Roman"/>
          <w:i/>
          <w:sz w:val="24"/>
          <w:szCs w:val="24"/>
          <w:vertAlign w:val="subscript"/>
          <w:lang w:val="en-US"/>
        </w:rPr>
        <w:t>s</w:t>
      </w:r>
      <w:r w:rsidRPr="00B41359">
        <w:rPr>
          <w:rFonts w:ascii="Times New Roman" w:eastAsia="Times New Roman" w:hAnsi="Times New Roman" w:cs="Times New Roman"/>
          <w:i/>
          <w:sz w:val="24"/>
          <w:szCs w:val="24"/>
        </w:rPr>
        <w:t xml:space="preserve"> </w:t>
      </w:r>
      <w:r w:rsidR="008A3321">
        <w:rPr>
          <w:rFonts w:ascii="Times New Roman" w:eastAsia="Times New Roman" w:hAnsi="Times New Roman" w:cs="Times New Roman"/>
          <w:i/>
          <w:sz w:val="24"/>
          <w:szCs w:val="24"/>
        </w:rPr>
        <w:t>-</w:t>
      </w:r>
      <w:r w:rsidRPr="00B41359">
        <w:rPr>
          <w:rFonts w:ascii="Times New Roman" w:eastAsia="Times New Roman" w:hAnsi="Times New Roman" w:cs="Times New Roman"/>
          <w:sz w:val="24"/>
          <w:szCs w:val="24"/>
        </w:rPr>
        <w:t xml:space="preserve"> толщина слоя, м;</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λ</w:t>
      </w:r>
      <w:r w:rsidRPr="00B41359">
        <w:rPr>
          <w:rFonts w:ascii="Times New Roman" w:eastAsia="Times New Roman" w:hAnsi="Times New Roman" w:cs="Times New Roman"/>
          <w:i/>
          <w:sz w:val="24"/>
          <w:szCs w:val="24"/>
          <w:vertAlign w:val="subscript"/>
          <w:lang w:val="en-US"/>
        </w:rPr>
        <w:t>s</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теплопроводность материала слоя, Вт/(м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С), принимаемая по Своду Правил.</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Удельные потери теплоты через линейную теплотехническую неоднородность определяются по результатам расчета двухмерного температурного поля узла конструкций при температуре внутреннего воздуха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в</w:t>
      </w:r>
      <w:r w:rsidRPr="00B41359">
        <w:rPr>
          <w:rFonts w:ascii="Times New Roman" w:eastAsia="Times New Roman" w:hAnsi="Times New Roman" w:cs="Times New Roman"/>
          <w:sz w:val="24"/>
          <w:szCs w:val="24"/>
          <w:vertAlign w:val="subscript"/>
        </w:rPr>
        <w:t xml:space="preserve"> </w:t>
      </w:r>
      <w:r w:rsidRPr="00B41359">
        <w:rPr>
          <w:rFonts w:ascii="Times New Roman" w:eastAsia="Times New Roman" w:hAnsi="Times New Roman" w:cs="Times New Roman"/>
          <w:sz w:val="24"/>
          <w:szCs w:val="24"/>
        </w:rPr>
        <w:t xml:space="preserve">и температуре наружного воздуха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н</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30"/>
          <w:sz w:val="24"/>
          <w:szCs w:val="24"/>
        </w:rPr>
        <w:drawing>
          <wp:inline distT="0" distB="0" distL="0" distR="0" wp14:anchorId="33FFFA01" wp14:editId="7E26C815">
            <wp:extent cx="723265" cy="467995"/>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23265" cy="46799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(Б.9)</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в</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расчетная температура внутреннего воздуха,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н</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расчетная температура наружного воздуха,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4"/>
          <w:sz w:val="24"/>
          <w:szCs w:val="24"/>
        </w:rPr>
        <w:drawing>
          <wp:inline distT="0" distB="0" distL="0" distR="0" wp14:anchorId="30D6D806" wp14:editId="3D2A248A">
            <wp:extent cx="318770" cy="25527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18770" cy="255270"/>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дополнительные потери теплоты через линейную теплотехническую неоднородность </w:t>
      </w:r>
      <w:r w:rsidRPr="00B41359">
        <w:rPr>
          <w:rFonts w:ascii="Times New Roman" w:eastAsia="Times New Roman" w:hAnsi="Times New Roman" w:cs="Times New Roman"/>
          <w:i/>
          <w:sz w:val="24"/>
          <w:szCs w:val="24"/>
          <w:lang w:val="en-US"/>
        </w:rPr>
        <w:t>j</w:t>
      </w:r>
      <w:r w:rsidRPr="00B41359">
        <w:rPr>
          <w:rFonts w:ascii="Times New Roman" w:eastAsia="Times New Roman" w:hAnsi="Times New Roman" w:cs="Times New Roman"/>
          <w:sz w:val="24"/>
          <w:szCs w:val="24"/>
        </w:rPr>
        <w:t>-го вида, приходящиеся на один погонный метр, Вт/м, определяемые по формуле:</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4"/>
          <w:sz w:val="24"/>
          <w:szCs w:val="24"/>
        </w:rPr>
        <w:drawing>
          <wp:inline distT="0" distB="0" distL="0" distR="0" wp14:anchorId="14C88B1E" wp14:editId="6C8DAE3A">
            <wp:extent cx="1414145" cy="25527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14145" cy="255270"/>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(Б.10)</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Pr>
          <w:rFonts w:ascii="Times New Roman" w:eastAsia="Times New Roman" w:hAnsi="Times New Roman" w:cs="Times New Roman"/>
          <w:noProof/>
          <w:position w:val="-14"/>
          <w:sz w:val="24"/>
          <w:szCs w:val="24"/>
        </w:rPr>
        <w:drawing>
          <wp:inline distT="0" distB="0" distL="0" distR="0" wp14:anchorId="1261C6FB" wp14:editId="4C1B51D7">
            <wp:extent cx="244475" cy="25527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44475" cy="255270"/>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потери теплоты через расчетную область с линейной теплотехнической неоднородностью </w:t>
      </w:r>
      <w:r w:rsidRPr="00B41359">
        <w:rPr>
          <w:rFonts w:ascii="Times New Roman" w:eastAsia="Times New Roman" w:hAnsi="Times New Roman" w:cs="Times New Roman"/>
          <w:i/>
          <w:sz w:val="24"/>
          <w:szCs w:val="24"/>
          <w:lang w:val="en-US"/>
        </w:rPr>
        <w:t>j</w:t>
      </w:r>
      <w:r w:rsidRPr="00B41359">
        <w:rPr>
          <w:rFonts w:ascii="Times New Roman" w:eastAsia="Times New Roman" w:hAnsi="Times New Roman" w:cs="Times New Roman"/>
          <w:sz w:val="24"/>
          <w:szCs w:val="24"/>
        </w:rPr>
        <w:t>-го вида, приходящиеся на один погонный метр стыка, являющиеся результатом расчета температурного поля, Вт/м;</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lang w:val="en-US"/>
        </w:rPr>
        <w:t>Q</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,1</w:t>
      </w:r>
      <w:r w:rsidRPr="00B41359">
        <w:rPr>
          <w:rFonts w:ascii="Times New Roman" w:eastAsia="Times New Roman" w:hAnsi="Times New Roman" w:cs="Times New Roman"/>
          <w:i/>
          <w:sz w:val="24"/>
          <w:szCs w:val="24"/>
        </w:rPr>
        <w:t>,</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sz w:val="24"/>
          <w:szCs w:val="24"/>
          <w:lang w:val="en-US"/>
        </w:rPr>
        <w:t>Q</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,2</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потери теплоты через участки однородных частей фрагмента, вошедшие в расчетную область при расчете температурного поля области с линейной теплотехнической неоднородностью </w:t>
      </w:r>
      <w:r w:rsidRPr="00B41359">
        <w:rPr>
          <w:rFonts w:ascii="Times New Roman" w:eastAsia="Times New Roman" w:hAnsi="Times New Roman" w:cs="Times New Roman"/>
          <w:i/>
          <w:sz w:val="24"/>
          <w:szCs w:val="24"/>
          <w:lang w:val="en-US"/>
        </w:rPr>
        <w:t>j</w:t>
      </w:r>
      <w:r w:rsidRPr="00B41359">
        <w:rPr>
          <w:rFonts w:ascii="Times New Roman" w:eastAsia="Times New Roman" w:hAnsi="Times New Roman" w:cs="Times New Roman"/>
          <w:sz w:val="24"/>
          <w:szCs w:val="24"/>
        </w:rPr>
        <w:t>-го вида, Вт/м, определяемые по формулам:</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32"/>
          <w:sz w:val="24"/>
          <w:szCs w:val="24"/>
        </w:rPr>
        <w:drawing>
          <wp:inline distT="0" distB="0" distL="0" distR="0" wp14:anchorId="4F1F89F5" wp14:editId="07FC6894">
            <wp:extent cx="1382395" cy="499745"/>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382395" cy="49974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(Б.11)</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,1</w:t>
      </w:r>
      <w:r w:rsidRPr="00B41359">
        <w:rPr>
          <w:rFonts w:ascii="Times New Roman" w:eastAsia="Times New Roman" w:hAnsi="Times New Roman" w:cs="Times New Roman"/>
          <w:i/>
          <w:sz w:val="24"/>
          <w:szCs w:val="24"/>
        </w:rPr>
        <w:t>,</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,2</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площади однородных частей конструкции, вошедшие в расчетную область при расчете температурного поля,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При этом величина </w:t>
      </w: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,1</w:t>
      </w:r>
      <w:r w:rsidRPr="00B41359">
        <w:rPr>
          <w:rFonts w:ascii="Times New Roman" w:eastAsia="Times New Roman" w:hAnsi="Times New Roman" w:cs="Times New Roman"/>
          <w:sz w:val="24"/>
          <w:szCs w:val="24"/>
        </w:rPr>
        <w:t>+</w:t>
      </w: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i/>
          <w:sz w:val="24"/>
          <w:szCs w:val="24"/>
          <w:vertAlign w:val="subscript"/>
        </w:rPr>
        <w:t>,2</w:t>
      </w:r>
      <w:r w:rsidRPr="00B41359">
        <w:rPr>
          <w:rFonts w:ascii="Times New Roman" w:eastAsia="Times New Roman" w:hAnsi="Times New Roman" w:cs="Times New Roman"/>
          <w:sz w:val="24"/>
          <w:szCs w:val="24"/>
        </w:rPr>
        <w:t xml:space="preserve"> равна площади расчетной области при расчете температурного поля.</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Ψ</w:t>
      </w:r>
      <w:r w:rsidRPr="00B41359">
        <w:rPr>
          <w:rFonts w:ascii="Times New Roman" w:eastAsia="Times New Roman" w:hAnsi="Times New Roman" w:cs="Times New Roman"/>
          <w:i/>
          <w:sz w:val="24"/>
          <w:szCs w:val="24"/>
          <w:vertAlign w:val="subscript"/>
          <w:lang w:val="en-US"/>
        </w:rPr>
        <w:t>j</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 xml:space="preserve">удельные линейные потери теплоты через линейную теплотехническую неоднородность </w:t>
      </w:r>
      <w:r w:rsidRPr="00B41359">
        <w:rPr>
          <w:rFonts w:ascii="Times New Roman" w:eastAsia="Times New Roman" w:hAnsi="Times New Roman" w:cs="Times New Roman"/>
          <w:i/>
          <w:sz w:val="24"/>
          <w:szCs w:val="24"/>
          <w:lang w:val="en-US"/>
        </w:rPr>
        <w:t>j</w:t>
      </w:r>
      <w:r w:rsidRPr="00B41359">
        <w:rPr>
          <w:rFonts w:ascii="Times New Roman" w:eastAsia="Times New Roman" w:hAnsi="Times New Roman" w:cs="Times New Roman"/>
          <w:sz w:val="24"/>
          <w:szCs w:val="24"/>
        </w:rPr>
        <w:t>-го вида, Вт/(м</w:t>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w:t>
      </w:r>
      <w:r w:rsidRPr="00B41359">
        <w:rPr>
          <w:rFonts w:ascii="Times New Roman" w:eastAsia="Times New Roman" w:hAnsi="Times New Roman" w:cs="Times New Roman"/>
          <w:i/>
          <w:sz w:val="24"/>
          <w:szCs w:val="24"/>
        </w:rPr>
        <w:t xml:space="preserve">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B41359">
        <w:rPr>
          <w:rFonts w:ascii="Times New Roman" w:eastAsia="Times New Roman" w:hAnsi="Times New Roman" w:cs="Times New Roman"/>
          <w:sz w:val="24"/>
          <w:szCs w:val="24"/>
        </w:rPr>
        <w:t xml:space="preserve">Удельные потери теплоты через точечную теплотехническую неоднородность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sz w:val="24"/>
          <w:szCs w:val="24"/>
        </w:rPr>
        <w:t>-го вида, определяются по результатам расчета трехмерного температурного поля участка конструкции, содержащего точечную теплотехническую неоднородность по формуле :</w:t>
      </w:r>
    </w:p>
    <w:p w:rsidR="00B41359" w:rsidRPr="00B41359" w:rsidRDefault="00B41359" w:rsidP="00B41359">
      <w:pPr>
        <w:widowControl w:val="0"/>
        <w:autoSpaceDE w:val="0"/>
        <w:autoSpaceDN w:val="0"/>
        <w:adjustRightInd w:val="0"/>
        <w:spacing w:after="0" w:line="240" w:lineRule="auto"/>
        <w:ind w:left="3545"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Pr>
          <w:rFonts w:ascii="Times New Roman" w:eastAsia="Times New Roman" w:hAnsi="Times New Roman" w:cs="Times New Roman"/>
          <w:noProof/>
          <w:position w:val="-30"/>
          <w:sz w:val="24"/>
          <w:szCs w:val="24"/>
        </w:rPr>
        <w:drawing>
          <wp:inline distT="0" distB="0" distL="0" distR="0" wp14:anchorId="7944B0CE" wp14:editId="5B3FD422">
            <wp:extent cx="786765" cy="49974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86765" cy="49974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t>(Б.12)</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i/>
          <w:sz w:val="24"/>
          <w:szCs w:val="24"/>
          <w:vertAlign w:val="subscript"/>
          <w:lang w:val="en-US"/>
        </w:rPr>
        <w:t>k</w:t>
      </w:r>
      <w:r w:rsidRPr="00B41359">
        <w:rPr>
          <w:rFonts w:ascii="Times New Roman" w:eastAsia="Times New Roman" w:hAnsi="Times New Roman" w:cs="Times New Roman"/>
          <w:i/>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 xml:space="preserve">удельные потери теплоты через точечную теплотехническую неоднородность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lastRenderedPageBreak/>
        <w:t>го вида, Вт/</w:t>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w:t>
      </w:r>
      <w:r w:rsidRPr="00B41359">
        <w:rPr>
          <w:rFonts w:ascii="Times New Roman" w:eastAsia="Times New Roman" w:hAnsi="Times New Roman" w:cs="Times New Roman"/>
          <w:i/>
          <w:sz w:val="24"/>
          <w:szCs w:val="24"/>
        </w:rPr>
        <w:t xml:space="preserve">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2"/>
          <w:sz w:val="24"/>
          <w:szCs w:val="24"/>
        </w:rPr>
        <w:drawing>
          <wp:inline distT="0" distB="0" distL="0" distR="0" wp14:anchorId="3AB9FB96" wp14:editId="0BF57E2A">
            <wp:extent cx="351155" cy="244475"/>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дополнительные потери теплоты через точечную теплотехническую неоднородность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sz w:val="24"/>
          <w:szCs w:val="24"/>
        </w:rPr>
        <w:t>-го вида, Вт, определяемые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 xml:space="preserve"> </w:t>
      </w:r>
      <w:r>
        <w:rPr>
          <w:rFonts w:ascii="Times New Roman" w:eastAsia="Times New Roman" w:hAnsi="Times New Roman" w:cs="Times New Roman"/>
          <w:noProof/>
          <w:position w:val="-12"/>
          <w:sz w:val="24"/>
          <w:szCs w:val="24"/>
        </w:rPr>
        <w:drawing>
          <wp:inline distT="0" distB="0" distL="0" distR="0" wp14:anchorId="63F5CE79" wp14:editId="67FEE127">
            <wp:extent cx="977900" cy="25527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7900" cy="255270"/>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 xml:space="preserve"> </w:t>
      </w:r>
      <w:r w:rsidRPr="00B41359">
        <w:rPr>
          <w:rFonts w:ascii="Times New Roman" w:eastAsia="Times New Roman" w:hAnsi="Times New Roman" w:cs="Times New Roman"/>
          <w:sz w:val="24"/>
          <w:szCs w:val="24"/>
        </w:rPr>
        <w:tab/>
        <w:t xml:space="preserve"> (Б.13)</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Pr>
          <w:rFonts w:ascii="Times New Roman" w:eastAsia="Times New Roman" w:hAnsi="Times New Roman" w:cs="Times New Roman"/>
          <w:noProof/>
          <w:position w:val="-12"/>
          <w:sz w:val="24"/>
          <w:szCs w:val="24"/>
        </w:rPr>
        <w:drawing>
          <wp:inline distT="0" distB="0" distL="0" distR="0" wp14:anchorId="38109645" wp14:editId="6F61ADA1">
            <wp:extent cx="191135" cy="24447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9113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потери теплоты через узел, содержащий точечную теплотехническую неоднородность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sz w:val="24"/>
          <w:szCs w:val="24"/>
        </w:rPr>
        <w:t>-го вида, являющиеся результатом расчета температурного поля, Вт;</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2"/>
          <w:sz w:val="24"/>
          <w:szCs w:val="24"/>
        </w:rPr>
        <w:drawing>
          <wp:inline distT="0" distB="0" distL="0" distR="0" wp14:anchorId="114EEE28" wp14:editId="1C1320F7">
            <wp:extent cx="191135" cy="25527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91135" cy="255270"/>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потери теплоты через тот же узел, не содержащий точечную теплотехническую неоднородность </w:t>
      </w:r>
      <w:r w:rsidRPr="00B41359">
        <w:rPr>
          <w:rFonts w:ascii="Times New Roman" w:eastAsia="Times New Roman" w:hAnsi="Times New Roman" w:cs="Times New Roman"/>
          <w:i/>
          <w:sz w:val="24"/>
          <w:szCs w:val="24"/>
          <w:lang w:val="en-US"/>
        </w:rPr>
        <w:t>k</w:t>
      </w:r>
      <w:r w:rsidRPr="00B41359">
        <w:rPr>
          <w:rFonts w:ascii="Times New Roman" w:eastAsia="Times New Roman" w:hAnsi="Times New Roman" w:cs="Times New Roman"/>
          <w:sz w:val="24"/>
          <w:szCs w:val="24"/>
        </w:rPr>
        <w:t>-го вида, являющиеся результатом расчета температурного поля, Вт;</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Результатом расчета температурного поля узла конструкции является распределение температур в сечении узла, в том числе по внутренней и наружной поверхности.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Поток теплоты через внутреннюю поверхность узла определяется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Pr>
          <w:rFonts w:ascii="Times New Roman" w:eastAsia="Times New Roman" w:hAnsi="Times New Roman" w:cs="Times New Roman"/>
          <w:noProof/>
          <w:position w:val="-12"/>
          <w:sz w:val="24"/>
          <w:szCs w:val="24"/>
        </w:rPr>
        <w:drawing>
          <wp:inline distT="0" distB="0" distL="0" distR="0" wp14:anchorId="24E4728F" wp14:editId="6B0B8EB8">
            <wp:extent cx="1382395" cy="244475"/>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38239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(Б.14)</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Поток теплоты через наружную поверхность узла определяется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Pr>
          <w:rFonts w:ascii="Times New Roman" w:eastAsia="Times New Roman" w:hAnsi="Times New Roman" w:cs="Times New Roman"/>
          <w:noProof/>
          <w:position w:val="-12"/>
          <w:sz w:val="24"/>
          <w:szCs w:val="24"/>
        </w:rPr>
        <w:drawing>
          <wp:inline distT="0" distB="0" distL="0" distR="0" wp14:anchorId="356F2095" wp14:editId="0341B1A6">
            <wp:extent cx="1414145" cy="24447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41414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(Б.15)</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в</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н</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расчетные температуры внутреннего и наружного воздуха соответственно,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2"/>
          <w:sz w:val="24"/>
          <w:szCs w:val="24"/>
        </w:rPr>
        <w:drawing>
          <wp:inline distT="0" distB="0" distL="0" distR="0" wp14:anchorId="0A48E5A8" wp14:editId="299F01ED">
            <wp:extent cx="191135" cy="244475"/>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9113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Pr>
          <w:rFonts w:ascii="Times New Roman" w:eastAsia="Times New Roman" w:hAnsi="Times New Roman" w:cs="Times New Roman"/>
          <w:noProof/>
          <w:position w:val="-12"/>
          <w:sz w:val="24"/>
          <w:szCs w:val="24"/>
        </w:rPr>
        <w:drawing>
          <wp:inline distT="0" distB="0" distL="0" distR="0" wp14:anchorId="5419ABCA" wp14:editId="77E05901">
            <wp:extent cx="191135" cy="24447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9113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осредненные по площади температуры внутренней и наружной поверхностей узла ограждающей конструкции соответственно, </w:t>
      </w:r>
      <w:r w:rsidRPr="00B41359">
        <w:rPr>
          <w:rFonts w:ascii="Times New Roman" w:eastAsia="Times New Roman" w:hAnsi="Times New Roman" w:cs="Times New Roman"/>
          <w:sz w:val="24"/>
          <w:szCs w:val="24"/>
          <w:vertAlign w:val="superscript"/>
        </w:rPr>
        <w:t>о</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B41359">
        <w:rPr>
          <w:rFonts w:ascii="Times New Roman" w:eastAsia="Times New Roman" w:hAnsi="Times New Roman" w:cs="Times New Roman"/>
          <w:i/>
          <w:iCs/>
          <w:sz w:val="24"/>
          <w:szCs w:val="24"/>
        </w:rPr>
        <w:t>α</w:t>
      </w:r>
      <w:r w:rsidRPr="00B41359">
        <w:rPr>
          <w:rFonts w:ascii="Times New Roman" w:eastAsia="Times New Roman" w:hAnsi="Times New Roman" w:cs="Times New Roman"/>
          <w:i/>
          <w:iCs/>
          <w:sz w:val="24"/>
          <w:szCs w:val="24"/>
          <w:vertAlign w:val="subscript"/>
        </w:rPr>
        <w:t>в</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i/>
          <w:iCs/>
          <w:sz w:val="24"/>
          <w:szCs w:val="24"/>
        </w:rPr>
        <w:t>α</w:t>
      </w:r>
      <w:r w:rsidRPr="00B41359">
        <w:rPr>
          <w:rFonts w:ascii="Times New Roman" w:eastAsia="Times New Roman" w:hAnsi="Times New Roman" w:cs="Times New Roman"/>
          <w:i/>
          <w:iCs/>
          <w:sz w:val="24"/>
          <w:szCs w:val="24"/>
          <w:vertAlign w:val="subscript"/>
        </w:rPr>
        <w:t>н</w:t>
      </w:r>
      <w:r w:rsidRPr="00B41359">
        <w:rPr>
          <w:rFonts w:ascii="Times New Roman" w:eastAsia="Times New Roman" w:hAnsi="Times New Roman" w:cs="Times New Roman"/>
          <w:i/>
          <w:sz w:val="24"/>
          <w:szCs w:val="24"/>
        </w:rPr>
        <w:t xml:space="preserve"> </w:t>
      </w:r>
      <w:r w:rsidR="008A3321">
        <w:rPr>
          <w:rFonts w:ascii="Times New Roman" w:eastAsia="Times New Roman" w:hAnsi="Times New Roman" w:cs="Times New Roman"/>
          <w:i/>
          <w:sz w:val="24"/>
          <w:szCs w:val="24"/>
        </w:rPr>
        <w:t>-</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коэффициенты теплоотдачи внутренней и наружной поверхностей узла конструкции соответственно, Вт/(м</w:t>
      </w:r>
      <w:r w:rsidRPr="00B41359">
        <w:rPr>
          <w:rFonts w:ascii="Times New Roman" w:eastAsia="Times New Roman" w:hAnsi="Times New Roman" w:cs="Times New Roman"/>
          <w:sz w:val="24"/>
          <w:szCs w:val="24"/>
          <w:vertAlign w:val="superscript"/>
        </w:rPr>
        <w:t>2о</w:t>
      </w:r>
      <w:r w:rsidRPr="00B41359">
        <w:rPr>
          <w:rFonts w:ascii="Times New Roman" w:eastAsia="Times New Roman" w:hAnsi="Times New Roman" w:cs="Times New Roman"/>
          <w:sz w:val="24"/>
          <w:szCs w:val="24"/>
        </w:rPr>
        <w:t>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vertAlign w:val="subscript"/>
        </w:rPr>
        <w:t>в</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lang w:val="en-US"/>
        </w:rPr>
        <w:t>S</w:t>
      </w:r>
      <w:r w:rsidRPr="00B41359">
        <w:rPr>
          <w:rFonts w:ascii="Times New Roman" w:eastAsia="Times New Roman" w:hAnsi="Times New Roman" w:cs="Times New Roman"/>
          <w:i/>
          <w:sz w:val="24"/>
          <w:szCs w:val="24"/>
          <w:vertAlign w:val="subscript"/>
        </w:rPr>
        <w:t>н</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площади внутренней и наружной поверхностей узла ограждающей конструкции,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8A3321" w:rsidRDefault="00B41359" w:rsidP="008A3321">
      <w:pPr>
        <w:widowControl w:val="0"/>
        <w:autoSpaceDE w:val="0"/>
        <w:autoSpaceDN w:val="0"/>
        <w:adjustRightInd w:val="0"/>
        <w:spacing w:after="0" w:line="240" w:lineRule="auto"/>
        <w:ind w:firstLine="567"/>
        <w:rPr>
          <w:rFonts w:ascii="Times New Roman" w:eastAsia="Times New Roman" w:hAnsi="Times New Roman" w:cs="Times New Roman"/>
          <w:szCs w:val="24"/>
        </w:rPr>
      </w:pPr>
      <w:r w:rsidRPr="008A3321">
        <w:rPr>
          <w:rFonts w:ascii="Times New Roman" w:eastAsia="Times New Roman" w:hAnsi="Times New Roman" w:cs="Times New Roman"/>
          <w:szCs w:val="24"/>
        </w:rPr>
        <w:t>Таблица Б.1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24"/>
        <w:gridCol w:w="1953"/>
        <w:gridCol w:w="1954"/>
        <w:gridCol w:w="1952"/>
        <w:gridCol w:w="1954"/>
      </w:tblGrid>
      <w:tr w:rsidR="00B41359" w:rsidRPr="00B41359" w:rsidTr="00B41359">
        <w:tc>
          <w:tcPr>
            <w:tcW w:w="1146" w:type="pct"/>
            <w:tcBorders>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3854" w:type="pct"/>
            <w:gridSpan w:val="4"/>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Термическое сопротивление замкнутой воздушной прослойки, м</w:t>
            </w:r>
            <w:r w:rsidRPr="00B41359">
              <w:rPr>
                <w:rFonts w:ascii="Times New Roman" w:eastAsia="Times New Roman" w:hAnsi="Times New Roman" w:cs="Times New Roman"/>
                <w:vertAlign w:val="superscript"/>
              </w:rPr>
              <w:t>2</w:t>
            </w:r>
            <w:r w:rsidRPr="00B41359">
              <w:rPr>
                <w:rFonts w:ascii="Times New Roman" w:eastAsia="Times New Roman" w:hAnsi="Times New Roman" w:cs="Times New Roman"/>
              </w:rPr>
              <w:t xml:space="preserve"> </w:t>
            </w:r>
            <w:r w:rsidRPr="00B41359">
              <w:rPr>
                <w:rFonts w:ascii="Times New Roman" w:eastAsia="Times New Roman" w:hAnsi="Times New Roman" w:cs="Times New Roman"/>
              </w:rPr>
              <w:sym w:font="Symbol" w:char="F0D7"/>
            </w:r>
            <w:r w:rsidRPr="00B41359">
              <w:rPr>
                <w:rFonts w:ascii="Times New Roman" w:eastAsia="Times New Roman" w:hAnsi="Times New Roman" w:cs="Times New Roman"/>
              </w:rPr>
              <w:t xml:space="preserve"> </w:t>
            </w:r>
            <w:r w:rsidRPr="00B41359">
              <w:rPr>
                <w:rFonts w:ascii="Times New Roman" w:eastAsia="Times New Roman" w:hAnsi="Times New Roman" w:cs="Times New Roman"/>
              </w:rPr>
              <w:sym w:font="Symbol" w:char="F0B0"/>
            </w:r>
            <w:r w:rsidRPr="00B41359">
              <w:rPr>
                <w:rFonts w:ascii="Times New Roman" w:eastAsia="Times New Roman" w:hAnsi="Times New Roman" w:cs="Times New Roman"/>
              </w:rPr>
              <w:t>С/Вт</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Толщина</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воздушной</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прослойки, м</w:t>
            </w:r>
          </w:p>
        </w:tc>
        <w:tc>
          <w:tcPr>
            <w:tcW w:w="1927" w:type="pct"/>
            <w:gridSpan w:val="2"/>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горизонтальной</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при потоке тепла </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снизу вверх и вертикальной</w:t>
            </w:r>
          </w:p>
        </w:tc>
        <w:tc>
          <w:tcPr>
            <w:tcW w:w="1927" w:type="pct"/>
            <w:gridSpan w:val="2"/>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горизонтальной</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при потоке тепла</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сверху вниз</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3854" w:type="pct"/>
            <w:gridSpan w:val="4"/>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при температуре воздуха в прослойке</w:t>
            </w:r>
          </w:p>
        </w:tc>
      </w:tr>
      <w:tr w:rsidR="00B41359" w:rsidRPr="00B41359" w:rsidTr="00B41359">
        <w:tc>
          <w:tcPr>
            <w:tcW w:w="1146" w:type="pct"/>
            <w:tcBorders>
              <w:top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963" w:type="pct"/>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положительной</w:t>
            </w:r>
          </w:p>
        </w:tc>
        <w:tc>
          <w:tcPr>
            <w:tcW w:w="964" w:type="pct"/>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отрицательной</w:t>
            </w:r>
          </w:p>
        </w:tc>
        <w:tc>
          <w:tcPr>
            <w:tcW w:w="963" w:type="pct"/>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положительной</w:t>
            </w:r>
          </w:p>
        </w:tc>
        <w:tc>
          <w:tcPr>
            <w:tcW w:w="964" w:type="pct"/>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отрицательной</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0,01</w:t>
            </w:r>
          </w:p>
        </w:tc>
        <w:tc>
          <w:tcPr>
            <w:tcW w:w="963" w:type="pct"/>
            <w:tcBorders>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0,13</w:t>
            </w:r>
          </w:p>
        </w:tc>
        <w:tc>
          <w:tcPr>
            <w:tcW w:w="964" w:type="pct"/>
            <w:tcBorders>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3" w:type="pct"/>
            <w:tcBorders>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0,14</w:t>
            </w:r>
          </w:p>
        </w:tc>
        <w:tc>
          <w:tcPr>
            <w:tcW w:w="964" w:type="pct"/>
            <w:tcBorders>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0,02</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0,14</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0,19</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0,03</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0,14</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0,16</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0,16</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0,21</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0,05</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0,14</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0,17</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0,17</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0,22</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0,18</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0,18</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0,23</w:t>
            </w:r>
          </w:p>
        </w:tc>
      </w:tr>
      <w:tr w:rsidR="00B41359" w:rsidRPr="00B41359" w:rsidTr="00B41359">
        <w:tc>
          <w:tcPr>
            <w:tcW w:w="1146"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0,18</w:t>
            </w:r>
          </w:p>
        </w:tc>
        <w:tc>
          <w:tcPr>
            <w:tcW w:w="963"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0,19</w:t>
            </w:r>
          </w:p>
        </w:tc>
        <w:tc>
          <w:tcPr>
            <w:tcW w:w="964" w:type="pct"/>
            <w:tcBorders>
              <w:top w:val="nil"/>
              <w:bottom w:val="nil"/>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0,24</w:t>
            </w:r>
          </w:p>
        </w:tc>
      </w:tr>
      <w:tr w:rsidR="00B41359" w:rsidRPr="00B41359" w:rsidTr="00B41359">
        <w:tc>
          <w:tcPr>
            <w:tcW w:w="1146" w:type="pct"/>
            <w:tcBorders>
              <w:top w:val="nil"/>
              <w:bottom w:val="single" w:sz="4" w:space="0" w:color="auto"/>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0,2–0,3</w:t>
            </w:r>
          </w:p>
        </w:tc>
        <w:tc>
          <w:tcPr>
            <w:tcW w:w="963" w:type="pct"/>
            <w:tcBorders>
              <w:top w:val="nil"/>
              <w:bottom w:val="single" w:sz="4" w:space="0" w:color="auto"/>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0,15</w:t>
            </w:r>
          </w:p>
        </w:tc>
        <w:tc>
          <w:tcPr>
            <w:tcW w:w="964" w:type="pct"/>
            <w:tcBorders>
              <w:top w:val="nil"/>
              <w:bottom w:val="single" w:sz="4" w:space="0" w:color="auto"/>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0,19</w:t>
            </w:r>
          </w:p>
        </w:tc>
        <w:tc>
          <w:tcPr>
            <w:tcW w:w="963" w:type="pct"/>
            <w:tcBorders>
              <w:top w:val="nil"/>
              <w:bottom w:val="single" w:sz="4" w:space="0" w:color="auto"/>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0,19</w:t>
            </w:r>
          </w:p>
        </w:tc>
        <w:tc>
          <w:tcPr>
            <w:tcW w:w="964" w:type="pct"/>
            <w:tcBorders>
              <w:top w:val="nil"/>
              <w:bottom w:val="single" w:sz="4" w:space="0" w:color="auto"/>
            </w:tcBorders>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0,24</w:t>
            </w:r>
          </w:p>
        </w:tc>
      </w:tr>
      <w:tr w:rsidR="00B41359" w:rsidRPr="00B41359" w:rsidTr="00B41359">
        <w:tc>
          <w:tcPr>
            <w:tcW w:w="5000" w:type="pct"/>
            <w:gridSpan w:val="5"/>
            <w:tcBorders>
              <w:top w:val="single" w:sz="4" w:space="0" w:color="auto"/>
              <w:bottom w:val="single" w:sz="4" w:space="0" w:color="auto"/>
            </w:tcBorders>
          </w:tcPr>
          <w:p w:rsidR="00B41359" w:rsidRPr="00B41359" w:rsidRDefault="00B41359" w:rsidP="00B41359">
            <w:pPr>
              <w:spacing w:after="0" w:line="240" w:lineRule="auto"/>
              <w:jc w:val="both"/>
              <w:rPr>
                <w:rFonts w:ascii="Times New Roman" w:eastAsia="Times New Roman" w:hAnsi="Times New Roman" w:cs="Times New Roman"/>
              </w:rPr>
            </w:pPr>
            <w:r w:rsidRPr="00B41359">
              <w:rPr>
                <w:rFonts w:ascii="Times New Roman" w:eastAsia="Times New Roman" w:hAnsi="Times New Roman" w:cs="Times New Roman"/>
              </w:rPr>
              <w:t>Примечание: При оклейке поверхности вертикальной воздушной прослойки алюминиевой фольгой ее термическое сопротивление не должно превышать: 0,40м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С/Вт для воздушной прослойки толщиной 0,02м; 0,45м</w:t>
            </w:r>
            <w:r w:rsidRPr="00B41359">
              <w:rPr>
                <w:rFonts w:ascii="Times New Roman" w:eastAsia="Times New Roman" w:hAnsi="Times New Roman" w:cs="Times New Roman"/>
                <w:vertAlign w:val="superscript"/>
              </w:rPr>
              <w:t>2о</w:t>
            </w:r>
            <w:r w:rsidRPr="00B41359">
              <w:rPr>
                <w:rFonts w:ascii="Times New Roman" w:eastAsia="Times New Roman" w:hAnsi="Times New Roman" w:cs="Times New Roman"/>
              </w:rPr>
              <w:t>С/Вт для воздушной прослойки толщиной 0,03м; 0,50м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С/Вт для воздушной прослойки толщиной 0,05м.</w:t>
            </w:r>
          </w:p>
        </w:tc>
      </w:tr>
    </w:tbl>
    <w:p w:rsidR="00B41359" w:rsidRPr="00B41359" w:rsidRDefault="00B41359" w:rsidP="00B41359">
      <w:pPr>
        <w:widowControl w:val="0"/>
        <w:autoSpaceDE w:val="0"/>
        <w:autoSpaceDN w:val="0"/>
        <w:adjustRightInd w:val="0"/>
        <w:spacing w:after="0" w:line="240" w:lineRule="auto"/>
        <w:ind w:firstLine="280"/>
        <w:jc w:val="both"/>
        <w:rPr>
          <w:rFonts w:ascii="Times New Roman" w:eastAsia="Times New Roman" w:hAnsi="Times New Roman" w:cs="Times New Roman"/>
          <w:b/>
          <w:sz w:val="24"/>
          <w:szCs w:val="24"/>
        </w:rPr>
      </w:pP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Описание расчета приведенного сопротивления теплопередаче ограждающей конструкции должен содержать следующие части: </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1. Четкое наименование конструкции и указание места занимаемого ею в оболочке здания.</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2. Перечисление всех элементов составляющих конструкцию.</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ab/>
        <w:t>Для каждого из перечисленных элементов представить:</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3. Удельную геометрическую характеристику элемента (</w:t>
      </w:r>
      <w:r w:rsidRPr="00B41359">
        <w:rPr>
          <w:rFonts w:ascii="Times New Roman" w:eastAsia="Times New Roman" w:hAnsi="Times New Roman" w:cs="Times New Roman"/>
          <w:i/>
          <w:sz w:val="24"/>
          <w:szCs w:val="24"/>
          <w:lang w:val="en-US"/>
        </w:rPr>
        <w:t>s</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i/>
          <w:sz w:val="24"/>
          <w:szCs w:val="24"/>
          <w:lang w:val="en-US"/>
        </w:rPr>
        <w:t>l</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или</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i/>
          <w:sz w:val="24"/>
          <w:szCs w:val="24"/>
          <w:lang w:val="en-US"/>
        </w:rPr>
        <w:t>n</w:t>
      </w:r>
      <w:r w:rsidRPr="00B41359">
        <w:rPr>
          <w:rFonts w:ascii="Times New Roman" w:eastAsia="Times New Roman" w:hAnsi="Times New Roman" w:cs="Times New Roman"/>
          <w:sz w:val="24"/>
          <w:szCs w:val="24"/>
        </w:rPr>
        <w:t>).</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4. Схему или чертеж, позволяющие понять состав и устройство элемента.</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5. Температурное поле узла содержащего элемент.</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6. Принятые в расчете температурного поля температуры наружного и внутреннего </w:t>
      </w:r>
      <w:r w:rsidRPr="00B41359">
        <w:rPr>
          <w:rFonts w:ascii="Times New Roman" w:eastAsia="Times New Roman" w:hAnsi="Times New Roman" w:cs="Times New Roman"/>
          <w:sz w:val="24"/>
          <w:szCs w:val="24"/>
        </w:rPr>
        <w:lastRenderedPageBreak/>
        <w:t>воздуха, а также геометрические размеры узла конструкции, включенного в расчетную область.</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7. Минимальную температуру на внутренней поверхности конструкции и поток теплоты через узел полученные в результате расчетов.</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8. Удельные потери теплоты через элемент.</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9. Расчет приведенного сопротивления теплопередаче по формуле (Б.2).</w:t>
      </w:r>
    </w:p>
    <w:p w:rsidR="00B41359" w:rsidRPr="00B41359" w:rsidRDefault="00B41359" w:rsidP="008A3321">
      <w:pPr>
        <w:widowControl w:val="0"/>
        <w:tabs>
          <w:tab w:val="left" w:pos="3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10. Таблицу с геометрическими и теплозащитными характеристиками элементов, а также промежуточными данными расчетов. Форма приведена в таблице Б.2. </w:t>
      </w:r>
    </w:p>
    <w:p w:rsidR="008A3321" w:rsidRDefault="008A3321" w:rsidP="008A3321">
      <w:pPr>
        <w:widowControl w:val="0"/>
        <w:autoSpaceDE w:val="0"/>
        <w:autoSpaceDN w:val="0"/>
        <w:adjustRightInd w:val="0"/>
        <w:spacing w:after="0" w:line="240" w:lineRule="auto"/>
        <w:ind w:firstLine="567"/>
        <w:rPr>
          <w:rFonts w:ascii="Times New Roman" w:eastAsia="Times New Roman" w:hAnsi="Times New Roman" w:cs="Times New Roman"/>
          <w:sz w:val="24"/>
          <w:szCs w:val="24"/>
        </w:rPr>
      </w:pPr>
    </w:p>
    <w:p w:rsidR="00B41359" w:rsidRPr="008A3321" w:rsidRDefault="00B41359" w:rsidP="008A3321">
      <w:pPr>
        <w:widowControl w:val="0"/>
        <w:autoSpaceDE w:val="0"/>
        <w:autoSpaceDN w:val="0"/>
        <w:adjustRightInd w:val="0"/>
        <w:spacing w:after="0" w:line="240" w:lineRule="auto"/>
        <w:ind w:firstLine="709"/>
        <w:rPr>
          <w:rFonts w:ascii="Times New Roman" w:eastAsia="Times New Roman" w:hAnsi="Times New Roman" w:cs="Times New Roman"/>
          <w:szCs w:val="24"/>
        </w:rPr>
      </w:pPr>
      <w:r w:rsidRPr="008A3321">
        <w:rPr>
          <w:rFonts w:ascii="Times New Roman" w:eastAsia="Times New Roman" w:hAnsi="Times New Roman" w:cs="Times New Roman"/>
          <w:szCs w:val="24"/>
        </w:rPr>
        <w:t>Таблица Б.2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580"/>
        <w:gridCol w:w="2031"/>
        <w:gridCol w:w="1784"/>
        <w:gridCol w:w="2098"/>
        <w:gridCol w:w="1362"/>
      </w:tblGrid>
      <w:tr w:rsidR="00B41359" w:rsidRPr="00B41359" w:rsidTr="00B41359">
        <w:trPr>
          <w:cantSplit/>
          <w:jc w:val="center"/>
        </w:trPr>
        <w:tc>
          <w:tcPr>
            <w:tcW w:w="1125" w:type="pct"/>
            <w:tcBorders>
              <w:bottom w:val="single" w:sz="4" w:space="0" w:color="auto"/>
            </w:tcBorders>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Элемент конструкции</w:t>
            </w:r>
          </w:p>
        </w:tc>
        <w:tc>
          <w:tcPr>
            <w:tcW w:w="286"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Удельный геометрический показатель</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Удельные потери теплоты</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Удельный поток теплоты, обусловленный элементом</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Доля от общего потока теплоты через фрагмент, %</w:t>
            </w:r>
          </w:p>
        </w:tc>
      </w:tr>
      <w:tr w:rsidR="00B41359" w:rsidRPr="00B41359" w:rsidTr="00B41359">
        <w:trPr>
          <w:jc w:val="center"/>
        </w:trPr>
        <w:tc>
          <w:tcPr>
            <w:tcW w:w="1125" w:type="pct"/>
            <w:tcBorders>
              <w:right w:val="single" w:sz="4" w:space="0" w:color="auto"/>
            </w:tcBorders>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restart"/>
            <w:tcBorders>
              <w:left w:val="single" w:sz="4" w:space="0" w:color="auto"/>
            </w:tcBorders>
            <w:textDirection w:val="btLr"/>
            <w:vAlign w:val="center"/>
          </w:tcPr>
          <w:p w:rsidR="00B41359" w:rsidRPr="00B41359" w:rsidRDefault="00B41359" w:rsidP="00B41359">
            <w:pPr>
              <w:widowControl w:val="0"/>
              <w:autoSpaceDE w:val="0"/>
              <w:autoSpaceDN w:val="0"/>
              <w:adjustRightInd w:val="0"/>
              <w:spacing w:after="0" w:line="240" w:lineRule="auto"/>
              <w:ind w:left="113" w:right="113"/>
              <w:jc w:val="center"/>
              <w:rPr>
                <w:rFonts w:ascii="Times New Roman" w:eastAsia="Times New Roman" w:hAnsi="Times New Roman" w:cs="Times New Roman"/>
              </w:rPr>
            </w:pPr>
            <w:r w:rsidRPr="00B41359">
              <w:rPr>
                <w:rFonts w:ascii="Times New Roman" w:eastAsia="Times New Roman" w:hAnsi="Times New Roman" w:cs="Times New Roman"/>
              </w:rPr>
              <w:t>плоский</w:t>
            </w: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a</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U</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U</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i/>
                <w:lang w:val="en-US"/>
              </w:rPr>
              <w:t>a</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a</w:t>
            </w:r>
            <w:r w:rsidRPr="00B41359">
              <w:rPr>
                <w:rFonts w:ascii="Times New Roman" w:eastAsia="Times New Roman" w:hAnsi="Times New Roman" w:cs="Times New Roman"/>
                <w:i/>
                <w:vertAlign w:val="subscript"/>
                <w:lang w:val="en-US"/>
              </w:rPr>
              <w:t>i</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U</w:t>
            </w:r>
            <w:r w:rsidRPr="00B41359">
              <w:rPr>
                <w:rFonts w:ascii="Times New Roman" w:eastAsia="Times New Roman" w:hAnsi="Times New Roman" w:cs="Times New Roman"/>
                <w:i/>
                <w:vertAlign w:val="subscript"/>
                <w:lang w:val="en-US"/>
              </w:rPr>
              <w:t>i</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U</w:t>
            </w:r>
            <w:r w:rsidRPr="00B41359">
              <w:rPr>
                <w:rFonts w:ascii="Times New Roman" w:eastAsia="Times New Roman" w:hAnsi="Times New Roman" w:cs="Times New Roman"/>
                <w:i/>
                <w:vertAlign w:val="subscript"/>
                <w:lang w:val="en-US"/>
              </w:rPr>
              <w:t>i</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i/>
                <w:lang w:val="en-US"/>
              </w:rPr>
              <w:t>a</w:t>
            </w:r>
            <w:r w:rsidRPr="00B41359">
              <w:rPr>
                <w:rFonts w:ascii="Times New Roman" w:eastAsia="Times New Roman" w:hAnsi="Times New Roman" w:cs="Times New Roman"/>
                <w:i/>
                <w:vertAlign w:val="subscript"/>
                <w:lang w:val="en-US"/>
              </w:rPr>
              <w:t>i</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restart"/>
            <w:textDirection w:val="btLr"/>
            <w:vAlign w:val="center"/>
          </w:tcPr>
          <w:p w:rsidR="00B41359" w:rsidRPr="00B41359" w:rsidRDefault="00B41359" w:rsidP="00B41359">
            <w:pPr>
              <w:widowControl w:val="0"/>
              <w:autoSpaceDE w:val="0"/>
              <w:autoSpaceDN w:val="0"/>
              <w:adjustRightInd w:val="0"/>
              <w:spacing w:after="0" w:line="240" w:lineRule="auto"/>
              <w:ind w:left="113" w:right="113"/>
              <w:jc w:val="center"/>
              <w:rPr>
                <w:rFonts w:ascii="Times New Roman" w:eastAsia="Times New Roman" w:hAnsi="Times New Roman" w:cs="Times New Roman"/>
              </w:rPr>
            </w:pPr>
            <w:r w:rsidRPr="00B41359">
              <w:rPr>
                <w:rFonts w:ascii="Times New Roman" w:eastAsia="Times New Roman" w:hAnsi="Times New Roman" w:cs="Times New Roman"/>
              </w:rPr>
              <w:t>линейный</w:t>
            </w: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l</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м/м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lang w:val="en-US"/>
              </w:rPr>
              <w:t>Ψ</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 xml:space="preserve"> 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lang w:val="en-US"/>
              </w:rPr>
              <w:t>Ψ</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i/>
                <w:lang w:val="en-US"/>
              </w:rPr>
              <w:t>l</w:t>
            </w:r>
            <w:r w:rsidRPr="00B41359">
              <w:rPr>
                <w:rFonts w:ascii="Times New Roman" w:eastAsia="Times New Roman" w:hAnsi="Times New Roman" w:cs="Times New Roman"/>
                <w:i/>
                <w:vertAlign w:val="subscript"/>
                <w:lang w:val="en-US"/>
              </w:rPr>
              <w:t>1</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l</w:t>
            </w:r>
            <w:r w:rsidRPr="00B41359">
              <w:rPr>
                <w:rFonts w:ascii="Times New Roman" w:eastAsia="Times New Roman" w:hAnsi="Times New Roman" w:cs="Times New Roman"/>
                <w:i/>
                <w:vertAlign w:val="subscript"/>
                <w:lang w:val="en-US"/>
              </w:rPr>
              <w:t>j</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м/м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lang w:val="en-US"/>
              </w:rPr>
              <w:t>Ψ</w:t>
            </w:r>
            <w:r w:rsidRPr="00B41359">
              <w:rPr>
                <w:rFonts w:ascii="Times New Roman" w:eastAsia="Times New Roman" w:hAnsi="Times New Roman" w:cs="Times New Roman"/>
                <w:i/>
                <w:vertAlign w:val="subscript"/>
                <w:lang w:val="en-US"/>
              </w:rPr>
              <w:t>j</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 xml:space="preserve"> 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lang w:val="en-US"/>
              </w:rPr>
              <w:t>Ψ</w:t>
            </w:r>
            <w:r w:rsidRPr="00B41359">
              <w:rPr>
                <w:rFonts w:ascii="Times New Roman" w:eastAsia="Times New Roman" w:hAnsi="Times New Roman" w:cs="Times New Roman"/>
                <w:i/>
                <w:vertAlign w:val="subscript"/>
                <w:lang w:val="en-US"/>
              </w:rPr>
              <w:t>j</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i/>
                <w:lang w:val="en-US"/>
              </w:rPr>
              <w:t>l</w:t>
            </w:r>
            <w:r w:rsidRPr="00B41359">
              <w:rPr>
                <w:rFonts w:ascii="Times New Roman" w:eastAsia="Times New Roman" w:hAnsi="Times New Roman" w:cs="Times New Roman"/>
                <w:i/>
                <w:vertAlign w:val="subscript"/>
                <w:lang w:val="en-US"/>
              </w:rPr>
              <w:t>j</w:t>
            </w:r>
            <w:r w:rsidRPr="00B41359">
              <w:rPr>
                <w:rFonts w:ascii="Times New Roman" w:eastAsia="Times New Roman" w:hAnsi="Times New Roman" w:cs="Times New Roman"/>
                <w:lang w:val="en-US"/>
              </w:rPr>
              <w:t xml:space="preserve"> =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restart"/>
            <w:textDirection w:val="btLr"/>
            <w:vAlign w:val="center"/>
          </w:tcPr>
          <w:p w:rsidR="00B41359" w:rsidRPr="00B41359" w:rsidRDefault="00B41359" w:rsidP="00B41359">
            <w:pPr>
              <w:widowControl w:val="0"/>
              <w:autoSpaceDE w:val="0"/>
              <w:autoSpaceDN w:val="0"/>
              <w:adjustRightInd w:val="0"/>
              <w:spacing w:after="0" w:line="240" w:lineRule="auto"/>
              <w:ind w:left="57" w:right="57"/>
              <w:jc w:val="center"/>
              <w:rPr>
                <w:rFonts w:ascii="Times New Roman" w:eastAsia="Times New Roman" w:hAnsi="Times New Roman" w:cs="Times New Roman"/>
              </w:rPr>
            </w:pPr>
            <w:r w:rsidRPr="00B41359">
              <w:rPr>
                <w:rFonts w:ascii="Times New Roman" w:eastAsia="Times New Roman" w:hAnsi="Times New Roman" w:cs="Times New Roman"/>
              </w:rPr>
              <w:t>точечный</w:t>
            </w: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n</w:t>
            </w:r>
            <w:r w:rsidRPr="00B41359">
              <w:rPr>
                <w:rFonts w:ascii="Times New Roman" w:eastAsia="Times New Roman" w:hAnsi="Times New Roman" w:cs="Times New Roman"/>
                <w:i/>
                <w:vertAlign w:val="subscript"/>
              </w:rPr>
              <w:t>1</w:t>
            </w:r>
            <w:r w:rsidRPr="00B41359">
              <w:rPr>
                <w:rFonts w:ascii="Times New Roman" w:eastAsia="Times New Roman" w:hAnsi="Times New Roman" w:cs="Times New Roman"/>
              </w:rPr>
              <w:t xml:space="preserve"> = </w:t>
            </w:r>
            <w:r w:rsidRPr="00B41359">
              <w:rPr>
                <w:rFonts w:ascii="Times New Roman" w:eastAsia="Times New Roman" w:hAnsi="Times New Roman" w:cs="Times New Roman"/>
                <w:lang w:val="en-US"/>
              </w:rPr>
              <w:t>1</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K</w:t>
            </w:r>
            <w:r w:rsidRPr="00B41359">
              <w:rPr>
                <w:rFonts w:ascii="Times New Roman" w:eastAsia="Times New Roman" w:hAnsi="Times New Roman" w:cs="Times New Roman"/>
                <w:i/>
                <w:vertAlign w:val="subscript"/>
              </w:rPr>
              <w:t>1</w:t>
            </w:r>
            <w:r w:rsidRPr="00B41359">
              <w:rPr>
                <w:rFonts w:ascii="Times New Roman" w:eastAsia="Times New Roman" w:hAnsi="Times New Roman" w:cs="Times New Roman"/>
              </w:rPr>
              <w:t xml:space="preserve"> = Вт/</w:t>
            </w:r>
            <w:r w:rsidRPr="00B41359">
              <w:rPr>
                <w:rFonts w:ascii="Times New Roman" w:eastAsia="Times New Roman" w:hAnsi="Times New Roman" w:cs="Times New Roman"/>
                <w:vertAlign w:val="superscript"/>
              </w:rPr>
              <w:t>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K</w:t>
            </w:r>
            <w:r w:rsidRPr="00B41359">
              <w:rPr>
                <w:rFonts w:ascii="Times New Roman" w:eastAsia="Times New Roman" w:hAnsi="Times New Roman" w:cs="Times New Roman"/>
                <w:i/>
                <w:vertAlign w:val="subscript"/>
              </w:rPr>
              <w:t>1</w:t>
            </w:r>
            <w:r w:rsidRPr="00B41359">
              <w:rPr>
                <w:rFonts w:ascii="Times New Roman" w:eastAsia="Times New Roman" w:hAnsi="Times New Roman" w:cs="Times New Roman"/>
              </w:rPr>
              <w:t xml:space="preserve"> </w:t>
            </w:r>
            <w:r w:rsidRPr="00B41359">
              <w:rPr>
                <w:rFonts w:ascii="Times New Roman" w:eastAsia="Times New Roman" w:hAnsi="Times New Roman" w:cs="Times New Roman"/>
                <w:i/>
                <w:lang w:val="en-US"/>
              </w:rPr>
              <w:t>n</w:t>
            </w:r>
            <w:r w:rsidRPr="00B41359">
              <w:rPr>
                <w:rFonts w:ascii="Times New Roman" w:eastAsia="Times New Roman" w:hAnsi="Times New Roman" w:cs="Times New Roman"/>
                <w:i/>
                <w:vertAlign w:val="subscript"/>
              </w:rPr>
              <w:t>1</w:t>
            </w:r>
            <w:r w:rsidRPr="00B41359">
              <w:rPr>
                <w:rFonts w:ascii="Times New Roman" w:eastAsia="Times New Roman" w:hAnsi="Times New Roman" w:cs="Times New Roman"/>
              </w:rPr>
              <w:t xml:space="preserve"> =</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Название элемента</w:t>
            </w:r>
          </w:p>
        </w:tc>
        <w:tc>
          <w:tcPr>
            <w:tcW w:w="286" w:type="pct"/>
            <w:vMerge/>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n</w:t>
            </w:r>
            <w:r w:rsidRPr="00B41359">
              <w:rPr>
                <w:rFonts w:ascii="Times New Roman" w:eastAsia="Times New Roman" w:hAnsi="Times New Roman" w:cs="Times New Roman"/>
                <w:i/>
                <w:vertAlign w:val="subscript"/>
                <w:lang w:val="en-US"/>
              </w:rPr>
              <w:t>k</w:t>
            </w:r>
            <w:r w:rsidRPr="00B41359">
              <w:rPr>
                <w:rFonts w:ascii="Times New Roman" w:eastAsia="Times New Roman" w:hAnsi="Times New Roman" w:cs="Times New Roman"/>
              </w:rPr>
              <w:t xml:space="preserve"> = </w:t>
            </w:r>
            <w:r w:rsidRPr="00B41359">
              <w:rPr>
                <w:rFonts w:ascii="Times New Roman" w:eastAsia="Times New Roman" w:hAnsi="Times New Roman" w:cs="Times New Roman"/>
                <w:lang w:val="en-US"/>
              </w:rPr>
              <w:t>1</w:t>
            </w: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K</w:t>
            </w:r>
            <w:r w:rsidRPr="00B41359">
              <w:rPr>
                <w:rFonts w:ascii="Times New Roman" w:eastAsia="Times New Roman" w:hAnsi="Times New Roman" w:cs="Times New Roman"/>
                <w:i/>
                <w:vertAlign w:val="subscript"/>
                <w:lang w:val="en-US"/>
              </w:rPr>
              <w:t>k</w:t>
            </w:r>
            <w:r w:rsidRPr="00B41359">
              <w:rPr>
                <w:rFonts w:ascii="Times New Roman" w:eastAsia="Times New Roman" w:hAnsi="Times New Roman" w:cs="Times New Roman"/>
              </w:rPr>
              <w:t xml:space="preserve"> = Вт/</w:t>
            </w:r>
            <w:r w:rsidRPr="00B41359">
              <w:rPr>
                <w:rFonts w:ascii="Times New Roman" w:eastAsia="Times New Roman" w:hAnsi="Times New Roman" w:cs="Times New Roman"/>
                <w:vertAlign w:val="superscript"/>
              </w:rPr>
              <w:t>о</w:t>
            </w:r>
            <w:r w:rsidRPr="00B41359">
              <w:rPr>
                <w:rFonts w:ascii="Times New Roman" w:eastAsia="Times New Roman" w:hAnsi="Times New Roman" w:cs="Times New Roman"/>
              </w:rPr>
              <w:t>С</w:t>
            </w: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lang w:val="en-US"/>
              </w:rPr>
              <w:t>K</w:t>
            </w:r>
            <w:r w:rsidRPr="00B41359">
              <w:rPr>
                <w:rFonts w:ascii="Times New Roman" w:eastAsia="Times New Roman" w:hAnsi="Times New Roman" w:cs="Times New Roman"/>
                <w:i/>
                <w:vertAlign w:val="subscript"/>
                <w:lang w:val="en-US"/>
              </w:rPr>
              <w:t>k</w:t>
            </w:r>
            <w:r w:rsidRPr="00B41359">
              <w:rPr>
                <w:rFonts w:ascii="Times New Roman" w:eastAsia="Times New Roman" w:hAnsi="Times New Roman" w:cs="Times New Roman"/>
              </w:rPr>
              <w:t xml:space="preserve"> </w:t>
            </w:r>
            <w:r w:rsidRPr="00B41359">
              <w:rPr>
                <w:rFonts w:ascii="Times New Roman" w:eastAsia="Times New Roman" w:hAnsi="Times New Roman" w:cs="Times New Roman"/>
                <w:i/>
                <w:lang w:val="en-US"/>
              </w:rPr>
              <w:t>n</w:t>
            </w:r>
            <w:r w:rsidRPr="00B41359">
              <w:rPr>
                <w:rFonts w:ascii="Times New Roman" w:eastAsia="Times New Roman" w:hAnsi="Times New Roman" w:cs="Times New Roman"/>
                <w:i/>
                <w:vertAlign w:val="subscript"/>
                <w:lang w:val="en-US"/>
              </w:rPr>
              <w:t>k</w:t>
            </w:r>
            <w:r w:rsidRPr="00B41359">
              <w:rPr>
                <w:rFonts w:ascii="Times New Roman" w:eastAsia="Times New Roman" w:hAnsi="Times New Roman" w:cs="Times New Roman"/>
              </w:rPr>
              <w:t xml:space="preserve"> =</w:t>
            </w:r>
            <w:r w:rsidRPr="00B41359">
              <w:rPr>
                <w:rFonts w:ascii="Times New Roman" w:eastAsia="Times New Roman" w:hAnsi="Times New Roman" w:cs="Times New Roman"/>
                <w:lang w:val="en-US"/>
              </w:rPr>
              <w:t xml:space="preserve"> </w:t>
            </w:r>
            <w:r w:rsidRPr="00B41359">
              <w:rPr>
                <w:rFonts w:ascii="Times New Roman" w:eastAsia="Times New Roman" w:hAnsi="Times New Roman" w:cs="Times New Roman"/>
              </w:rPr>
              <w:t>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r>
      <w:tr w:rsidR="00B41359" w:rsidRPr="00B41359" w:rsidTr="00B41359">
        <w:trPr>
          <w:jc w:val="center"/>
        </w:trPr>
        <w:tc>
          <w:tcPr>
            <w:tcW w:w="112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Итого</w:t>
            </w:r>
          </w:p>
        </w:tc>
        <w:tc>
          <w:tcPr>
            <w:tcW w:w="286"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02"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880"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p>
        </w:tc>
        <w:tc>
          <w:tcPr>
            <w:tcW w:w="1035"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i/>
              </w:rPr>
              <w:t>1/</w:t>
            </w:r>
            <w:r w:rsidRPr="00B41359">
              <w:rPr>
                <w:rFonts w:ascii="Times New Roman" w:eastAsia="Times New Roman" w:hAnsi="Times New Roman" w:cs="Times New Roman"/>
                <w:i/>
                <w:lang w:val="en-US"/>
              </w:rPr>
              <w:t>R</w:t>
            </w:r>
            <w:r w:rsidRPr="00B41359">
              <w:rPr>
                <w:rFonts w:ascii="Times New Roman" w:eastAsia="Times New Roman" w:hAnsi="Times New Roman" w:cs="Times New Roman"/>
                <w:i/>
                <w:vertAlign w:val="superscript"/>
              </w:rPr>
              <w:t>пр</w:t>
            </w:r>
            <w:r w:rsidRPr="00B41359">
              <w:rPr>
                <w:rFonts w:ascii="Times New Roman" w:eastAsia="Times New Roman" w:hAnsi="Times New Roman" w:cs="Times New Roman"/>
              </w:rPr>
              <w:t xml:space="preserve"> = Вт/(м</w:t>
            </w:r>
            <w:r w:rsidRPr="00B41359">
              <w:rPr>
                <w:rFonts w:ascii="Times New Roman" w:eastAsia="Times New Roman" w:hAnsi="Times New Roman" w:cs="Times New Roman"/>
                <w:vertAlign w:val="superscript"/>
              </w:rPr>
              <w:t>2 о</w:t>
            </w:r>
            <w:r w:rsidRPr="00B41359">
              <w:rPr>
                <w:rFonts w:ascii="Times New Roman" w:eastAsia="Times New Roman" w:hAnsi="Times New Roman" w:cs="Times New Roman"/>
              </w:rPr>
              <w:t>С)</w:t>
            </w:r>
          </w:p>
        </w:tc>
        <w:tc>
          <w:tcPr>
            <w:tcW w:w="673" w:type="pct"/>
            <w:vAlign w:val="center"/>
          </w:tcPr>
          <w:p w:rsidR="00B41359" w:rsidRP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100 %</w:t>
            </w:r>
          </w:p>
        </w:tc>
      </w:tr>
    </w:tbl>
    <w:p w:rsidR="00B41359" w:rsidRPr="008A3321" w:rsidRDefault="00B41359" w:rsidP="00B41359">
      <w:pPr>
        <w:widowControl w:val="0"/>
        <w:tabs>
          <w:tab w:val="left" w:pos="360"/>
        </w:tabs>
        <w:autoSpaceDE w:val="0"/>
        <w:autoSpaceDN w:val="0"/>
        <w:adjustRightInd w:val="0"/>
        <w:spacing w:after="0" w:line="240" w:lineRule="auto"/>
        <w:ind w:firstLine="567"/>
        <w:rPr>
          <w:rFonts w:ascii="Times New Roman" w:eastAsia="Times New Roman" w:hAnsi="Times New Roman" w:cs="Times New Roman"/>
          <w:szCs w:val="20"/>
        </w:rPr>
      </w:pPr>
      <w:r w:rsidRPr="008A3321">
        <w:rPr>
          <w:rFonts w:ascii="Times New Roman" w:eastAsia="Times New Roman" w:hAnsi="Times New Roman" w:cs="Times New Roman"/>
          <w:szCs w:val="20"/>
        </w:rPr>
        <w:t>Столбец * может не приводиться.</w:t>
      </w:r>
    </w:p>
    <w:p w:rsidR="00B41359" w:rsidRPr="00B41359" w:rsidRDefault="00B41359" w:rsidP="00B41359">
      <w:pPr>
        <w:widowControl w:val="0"/>
        <w:autoSpaceDE w:val="0"/>
        <w:autoSpaceDN w:val="0"/>
        <w:adjustRightInd w:val="0"/>
        <w:spacing w:after="0" w:line="240" w:lineRule="auto"/>
        <w:ind w:firstLine="567"/>
        <w:rPr>
          <w:rFonts w:ascii="Times New Roman" w:eastAsia="Times New Roman" w:hAnsi="Times New Roman" w:cs="Times New Roman"/>
          <w:sz w:val="24"/>
          <w:szCs w:val="24"/>
        </w:rPr>
      </w:pP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Приведенное сопротивление теплопередаче полов, </w:t>
      </w:r>
      <w:r w:rsidRPr="00B41359">
        <w:rPr>
          <w:rFonts w:ascii="Times New Roman" w:eastAsia="Times New Roman" w:hAnsi="Times New Roman" w:cs="Times New Roman"/>
          <w:i/>
          <w:sz w:val="24"/>
          <w:szCs w:val="24"/>
          <w:lang w:val="en-US"/>
        </w:rPr>
        <w:t>R</w:t>
      </w:r>
      <w:r w:rsidRPr="00B41359">
        <w:rPr>
          <w:rFonts w:ascii="Times New Roman" w:eastAsia="Times New Roman" w:hAnsi="Times New Roman" w:cs="Times New Roman"/>
          <w:i/>
          <w:sz w:val="24"/>
          <w:szCs w:val="24"/>
          <w:vertAlign w:val="subscript"/>
        </w:rPr>
        <w:t>о,пол</w:t>
      </w:r>
      <w:r w:rsidRPr="00B41359">
        <w:rPr>
          <w:rFonts w:ascii="Times New Roman" w:eastAsia="Times New Roman" w:hAnsi="Times New Roman" w:cs="Times New Roman"/>
          <w:i/>
          <w:sz w:val="24"/>
          <w:szCs w:val="24"/>
        </w:rPr>
        <w:t>,</w:t>
      </w:r>
      <w:r w:rsidRPr="00B41359">
        <w:rPr>
          <w:rFonts w:ascii="Times New Roman" w:eastAsia="Times New Roman" w:hAnsi="Times New Roman" w:cs="Times New Roman"/>
          <w:sz w:val="24"/>
          <w:szCs w:val="24"/>
        </w:rPr>
        <w:t xml:space="preserve">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С/Вт, определяется в следующей последовательности:</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Для неутепленных полов на грунте и стен, расположенных ниже уровня земли, с коэффициентом теплопроводности </w:t>
      </w:r>
      <w:r w:rsidRPr="00B41359">
        <w:rPr>
          <w:rFonts w:ascii="Times New Roman" w:eastAsia="Times New Roman" w:hAnsi="Times New Roman" w:cs="Times New Roman"/>
          <w:sz w:val="24"/>
          <w:szCs w:val="24"/>
          <w:lang w:val="en-US"/>
        </w:rPr>
        <w:sym w:font="Symbol" w:char="F06C"/>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lang w:val="en-US"/>
        </w:rPr>
        <w:sym w:font="Symbol" w:char="F0B3"/>
      </w:r>
      <w:r w:rsidRPr="00B41359">
        <w:rPr>
          <w:rFonts w:ascii="Times New Roman" w:eastAsia="Times New Roman" w:hAnsi="Times New Roman" w:cs="Times New Roman"/>
          <w:sz w:val="24"/>
          <w:szCs w:val="24"/>
        </w:rPr>
        <w:t xml:space="preserve"> 1,2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 xml:space="preserve">С) по зонам шириной 2 м, параллельным наружным стенам, принимая </w:t>
      </w:r>
      <w:r w:rsidRPr="00B41359">
        <w:rPr>
          <w:rFonts w:ascii="Times New Roman" w:eastAsia="Times New Roman" w:hAnsi="Times New Roman" w:cs="Times New Roman"/>
          <w:i/>
          <w:sz w:val="24"/>
          <w:szCs w:val="24"/>
          <w:lang w:val="en-US"/>
        </w:rPr>
        <w:t>R</w:t>
      </w:r>
      <w:r w:rsidRPr="00B41359">
        <w:rPr>
          <w:rFonts w:ascii="Times New Roman" w:eastAsia="Times New Roman" w:hAnsi="Times New Roman" w:cs="Times New Roman"/>
          <w:i/>
          <w:sz w:val="24"/>
          <w:szCs w:val="24"/>
          <w:vertAlign w:val="subscript"/>
        </w:rPr>
        <w:t>п</w:t>
      </w:r>
      <w:r w:rsidRPr="00B41359">
        <w:rPr>
          <w:rFonts w:ascii="Times New Roman" w:eastAsia="Times New Roman" w:hAnsi="Times New Roman" w:cs="Times New Roman"/>
          <w:sz w:val="24"/>
          <w:szCs w:val="24"/>
        </w:rPr>
        <w:t>,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 /Вт, равным:</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2,1</w:t>
      </w:r>
      <w:r w:rsidRPr="00B41359">
        <w:rPr>
          <w:rFonts w:ascii="Times New Roman" w:eastAsia="Times New Roman" w:hAnsi="Times New Roman" w:cs="Times New Roman"/>
          <w:lang w:eastAsia="en-US"/>
        </w:rPr>
        <w:t xml:space="preserve"> – </w:t>
      </w:r>
      <w:r w:rsidRPr="00B41359">
        <w:rPr>
          <w:rFonts w:ascii="Times New Roman" w:eastAsia="Times New Roman" w:hAnsi="Times New Roman" w:cs="Times New Roman"/>
          <w:sz w:val="24"/>
          <w:szCs w:val="24"/>
        </w:rPr>
        <w:t xml:space="preserve">для </w:t>
      </w:r>
      <w:r w:rsidRPr="00B41359">
        <w:rPr>
          <w:rFonts w:ascii="Times New Roman" w:eastAsia="Times New Roman" w:hAnsi="Times New Roman" w:cs="Times New Roman"/>
          <w:sz w:val="24"/>
          <w:szCs w:val="24"/>
          <w:lang w:val="en-US"/>
        </w:rPr>
        <w:t>I</w:t>
      </w:r>
      <w:r w:rsidRPr="00B41359">
        <w:rPr>
          <w:rFonts w:ascii="Times New Roman" w:eastAsia="Times New Roman" w:hAnsi="Times New Roman" w:cs="Times New Roman"/>
          <w:sz w:val="24"/>
          <w:szCs w:val="24"/>
        </w:rPr>
        <w:t xml:space="preserve"> зоны;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4,3 </w:t>
      </w:r>
      <w:r w:rsidRPr="00B41359">
        <w:rPr>
          <w:rFonts w:ascii="Times New Roman" w:eastAsia="Times New Roman" w:hAnsi="Times New Roman" w:cs="Times New Roman"/>
          <w:lang w:eastAsia="en-US"/>
        </w:rPr>
        <w:t xml:space="preserve">–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II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8,6 </w:t>
      </w:r>
      <w:r w:rsidRPr="00B41359">
        <w:rPr>
          <w:rFonts w:ascii="Times New Roman" w:eastAsia="Times New Roman" w:hAnsi="Times New Roman" w:cs="Times New Roman"/>
          <w:lang w:eastAsia="en-US"/>
        </w:rPr>
        <w:t xml:space="preserve">–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lang w:val="en-US"/>
        </w:rPr>
        <w:t>III</w:t>
      </w:r>
      <w:r w:rsidRPr="00B41359">
        <w:rPr>
          <w:rFonts w:ascii="Times New Roman" w:eastAsia="Times New Roman" w:hAnsi="Times New Roman" w:cs="Times New Roman"/>
          <w:sz w:val="24"/>
          <w:szCs w:val="24"/>
        </w:rPr>
        <w:t xml:space="preserve">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14,2 </w:t>
      </w:r>
      <w:r w:rsidRPr="00B41359">
        <w:rPr>
          <w:rFonts w:ascii="Times New Roman" w:eastAsia="Times New Roman" w:hAnsi="Times New Roman" w:cs="Times New Roman"/>
          <w:lang w:eastAsia="en-US"/>
        </w:rPr>
        <w:t xml:space="preserve">–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IV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t>(для оставшейся площади пола);</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Для утепленных полов на грунте и стен, расположенных ниже уровня земли, с коэффициентом теплопроводности </w:t>
      </w:r>
      <w:r w:rsidRPr="00B41359">
        <w:rPr>
          <w:rFonts w:ascii="Times New Roman" w:eastAsia="Times New Roman" w:hAnsi="Times New Roman" w:cs="Times New Roman"/>
          <w:sz w:val="24"/>
          <w:szCs w:val="24"/>
        </w:rPr>
        <w:sym w:font="Symbol" w:char="F06C"/>
      </w:r>
      <w:r w:rsidRPr="00B41359">
        <w:rPr>
          <w:rFonts w:ascii="Times New Roman" w:eastAsia="Times New Roman" w:hAnsi="Times New Roman" w:cs="Times New Roman"/>
          <w:i/>
          <w:sz w:val="24"/>
          <w:szCs w:val="24"/>
          <w:vertAlign w:val="subscript"/>
          <w:lang w:val="en-US"/>
        </w:rPr>
        <w:t>h</w:t>
      </w:r>
      <w:r w:rsidRPr="00B41359">
        <w:rPr>
          <w:rFonts w:ascii="Times New Roman" w:eastAsia="Times New Roman" w:hAnsi="Times New Roman" w:cs="Times New Roman"/>
          <w:sz w:val="24"/>
          <w:szCs w:val="24"/>
        </w:rPr>
        <w:t xml:space="preserve"> &lt; 1,2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 xml:space="preserve">С) утепляющего слоя толщиной </w:t>
      </w:r>
      <w:r w:rsidRPr="00B41359">
        <w:rPr>
          <w:rFonts w:ascii="Times New Roman" w:eastAsia="Times New Roman" w:hAnsi="Times New Roman" w:cs="Times New Roman"/>
          <w:sz w:val="24"/>
          <w:szCs w:val="24"/>
        </w:rPr>
        <w:sym w:font="Symbol" w:char="F064"/>
      </w:r>
      <w:r w:rsidRPr="00B41359">
        <w:rPr>
          <w:rFonts w:ascii="Times New Roman" w:eastAsia="Times New Roman" w:hAnsi="Times New Roman" w:cs="Times New Roman"/>
          <w:sz w:val="24"/>
          <w:szCs w:val="24"/>
        </w:rPr>
        <w:t xml:space="preserve">, м, принимая </w:t>
      </w:r>
      <w:r w:rsidRPr="00B41359">
        <w:rPr>
          <w:rFonts w:ascii="Times New Roman" w:eastAsia="Times New Roman" w:hAnsi="Times New Roman" w:cs="Times New Roman"/>
          <w:i/>
          <w:sz w:val="24"/>
          <w:szCs w:val="24"/>
          <w:lang w:val="en-US"/>
        </w:rPr>
        <w:t>R</w:t>
      </w:r>
      <w:r w:rsidRPr="00B41359">
        <w:rPr>
          <w:rFonts w:ascii="Times New Roman" w:eastAsia="Times New Roman" w:hAnsi="Times New Roman" w:cs="Times New Roman"/>
          <w:i/>
          <w:sz w:val="24"/>
          <w:szCs w:val="24"/>
          <w:vertAlign w:val="subscript"/>
        </w:rPr>
        <w:t>о,пол</w:t>
      </w:r>
      <w:r w:rsidRPr="00B41359">
        <w:rPr>
          <w:rFonts w:ascii="Times New Roman" w:eastAsia="Times New Roman" w:hAnsi="Times New Roman" w:cs="Times New Roman"/>
          <w:i/>
          <w:sz w:val="24"/>
          <w:szCs w:val="24"/>
        </w:rPr>
        <w:t>,</w:t>
      </w:r>
      <w:r w:rsidRPr="00B41359">
        <w:rPr>
          <w:rFonts w:ascii="Times New Roman" w:eastAsia="Times New Roman" w:hAnsi="Times New Roman" w:cs="Times New Roman"/>
          <w:sz w:val="24"/>
          <w:szCs w:val="24"/>
        </w:rPr>
        <w:t xml:space="preserve">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С/Вт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Pr>
          <w:rFonts w:ascii="Times New Roman" w:eastAsia="Times New Roman" w:hAnsi="Times New Roman" w:cs="Times New Roman"/>
          <w:noProof/>
          <w:position w:val="-12"/>
          <w:sz w:val="24"/>
          <w:szCs w:val="24"/>
        </w:rPr>
        <w:drawing>
          <wp:inline distT="0" distB="0" distL="0" distR="0" wp14:anchorId="74C3842E" wp14:editId="0BB2CC7B">
            <wp:extent cx="1158875" cy="244475"/>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15887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(Б.16)</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Для полов на лагах, принимая </w:t>
      </w:r>
      <w:r>
        <w:rPr>
          <w:rFonts w:ascii="Times New Roman" w:eastAsia="Times New Roman" w:hAnsi="Times New Roman" w:cs="Times New Roman"/>
          <w:noProof/>
          <w:position w:val="-12"/>
          <w:sz w:val="24"/>
          <w:szCs w:val="24"/>
        </w:rPr>
        <w:drawing>
          <wp:inline distT="0" distB="0" distL="0" distR="0" wp14:anchorId="655B3039" wp14:editId="7655D49E">
            <wp:extent cx="351155" cy="24447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sym w:font="Symbol" w:char="F0B0"/>
      </w:r>
      <w:r w:rsidRPr="00B41359">
        <w:rPr>
          <w:rFonts w:ascii="Times New Roman" w:eastAsia="Times New Roman" w:hAnsi="Times New Roman" w:cs="Times New Roman"/>
          <w:sz w:val="24"/>
          <w:szCs w:val="24"/>
        </w:rPr>
        <w:t>С/Вт, по формуле:</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noProof/>
          <w:position w:val="-12"/>
          <w:sz w:val="24"/>
          <w:szCs w:val="24"/>
        </w:rPr>
        <w:drawing>
          <wp:inline distT="0" distB="0" distL="0" distR="0" wp14:anchorId="55CAB067" wp14:editId="5BDE34C3">
            <wp:extent cx="1573530" cy="244475"/>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73530" cy="24447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t>(Б.17)</w:t>
      </w:r>
    </w:p>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b/>
          <w:sz w:val="24"/>
          <w:szCs w:val="24"/>
          <w:lang w:eastAsia="ar-SA"/>
        </w:rPr>
      </w:pPr>
    </w:p>
    <w:p w:rsidR="00B41359" w:rsidRPr="00B41359" w:rsidRDefault="00B41359" w:rsidP="00B41359">
      <w:pPr>
        <w:suppressAutoHyphens/>
        <w:snapToGrid w:val="0"/>
        <w:spacing w:after="0" w:line="240" w:lineRule="auto"/>
        <w:ind w:firstLine="709"/>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5. Показатели вспомогательные</w:t>
      </w:r>
    </w:p>
    <w:p w:rsidR="00B41359" w:rsidRPr="00B41359" w:rsidRDefault="008A3321" w:rsidP="008A3321">
      <w:pPr>
        <w:suppressAutoHyphens/>
        <w:snapToGrid w:val="0"/>
        <w:spacing w:after="0" w:line="240" w:lineRule="auto"/>
        <w:ind w:left="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17. </w:t>
      </w:r>
      <w:r w:rsidR="00B41359" w:rsidRPr="00B41359">
        <w:rPr>
          <w:rFonts w:ascii="Times New Roman" w:eastAsia="Arial" w:hAnsi="Times New Roman" w:cs="Times New Roman"/>
          <w:sz w:val="24"/>
          <w:szCs w:val="24"/>
          <w:lang w:eastAsia="ar-SA"/>
        </w:rPr>
        <w:t>Общий коэффициент теплопередачи здания Вт/(м2</w:t>
      </w:r>
      <w:r w:rsidR="00B41359" w:rsidRPr="00B41359">
        <w:rPr>
          <w:rFonts w:ascii="Times New Roman" w:eastAsia="Arial" w:hAnsi="Times New Roman" w:cs="Times New Roman"/>
          <w:sz w:val="24"/>
          <w:szCs w:val="24"/>
          <w:lang w:eastAsia="ar-SA"/>
        </w:rPr>
        <w:sym w:font="Symbol" w:char="F0D7"/>
      </w:r>
      <w:r w:rsidR="00B41359" w:rsidRPr="00B41359">
        <w:rPr>
          <w:rFonts w:ascii="Times New Roman" w:eastAsia="Arial" w:hAnsi="Times New Roman" w:cs="Times New Roman"/>
          <w:sz w:val="24"/>
          <w:szCs w:val="24"/>
          <w:lang w:eastAsia="ar-SA"/>
        </w:rPr>
        <w:t>°C), определяется по формуле:</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b/>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noProof/>
          <w:position w:val="-34"/>
          <w:sz w:val="24"/>
          <w:szCs w:val="24"/>
        </w:rPr>
        <w:drawing>
          <wp:inline distT="0" distB="0" distL="0" distR="0" wp14:anchorId="769AF268" wp14:editId="31526A41">
            <wp:extent cx="1485900" cy="504825"/>
            <wp:effectExtent l="0" t="0" r="0"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t>(Б.18)</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noProof/>
          <w:position w:val="-30"/>
          <w:sz w:val="24"/>
          <w:szCs w:val="24"/>
        </w:rPr>
        <w:lastRenderedPageBreak/>
        <w:drawing>
          <wp:anchor distT="0" distB="0" distL="114300" distR="114300" simplePos="0" relativeHeight="251663360" behindDoc="1" locked="0" layoutInCell="1" allowOverlap="1" wp14:anchorId="41C31DCC" wp14:editId="755B014F">
            <wp:simplePos x="0" y="0"/>
            <wp:positionH relativeFrom="column">
              <wp:posOffset>2510790</wp:posOffset>
            </wp:positionH>
            <wp:positionV relativeFrom="paragraph">
              <wp:posOffset>282575</wp:posOffset>
            </wp:positionV>
            <wp:extent cx="754380" cy="457200"/>
            <wp:effectExtent l="0" t="0" r="7620" b="0"/>
            <wp:wrapNone/>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5438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359">
        <w:rPr>
          <w:rFonts w:ascii="Times New Roman" w:eastAsia="Times New Roman" w:hAnsi="Times New Roman" w:cs="Times New Roman"/>
          <w:i/>
          <w:sz w:val="24"/>
          <w:szCs w:val="24"/>
        </w:rPr>
        <w:t>K</w:t>
      </w:r>
      <w:r w:rsidRPr="00B41359">
        <w:rPr>
          <w:rFonts w:ascii="Times New Roman" w:eastAsia="Times New Roman" w:hAnsi="Times New Roman" w:cs="Times New Roman"/>
          <w:i/>
          <w:sz w:val="24"/>
          <w:szCs w:val="24"/>
          <w:vertAlign w:val="subscript"/>
        </w:rPr>
        <w:t>комп</w:t>
      </w:r>
      <w:r w:rsidRPr="00B41359">
        <w:rPr>
          <w:rFonts w:ascii="Times New Roman" w:eastAsia="Times New Roman" w:hAnsi="Times New Roman" w:cs="Times New Roman"/>
          <w:i/>
          <w:sz w:val="24"/>
          <w:szCs w:val="24"/>
        </w:rPr>
        <w:t xml:space="preserve"> </w:t>
      </w:r>
      <w:r w:rsidRPr="00B41359">
        <w:rPr>
          <w:rFonts w:ascii="Times New Roman" w:eastAsia="Times New Roman" w:hAnsi="Times New Roman" w:cs="Times New Roman"/>
          <w:sz w:val="24"/>
          <w:szCs w:val="24"/>
        </w:rPr>
        <w:t>– коэффициент компактности здания, м</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определяемый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41359" w:rsidRPr="00B41359" w:rsidRDefault="008A3321" w:rsidP="00B41359">
      <w:pPr>
        <w:widowControl w:val="0"/>
        <w:autoSpaceDE w:val="0"/>
        <w:autoSpaceDN w:val="0"/>
        <w:adjustRightInd w:val="0"/>
        <w:spacing w:after="0" w:line="240" w:lineRule="auto"/>
        <w:ind w:left="7799"/>
        <w:jc w:val="both"/>
        <w:rPr>
          <w:rFonts w:ascii="Times New Roman" w:eastAsia="Times New Roman" w:hAnsi="Times New Roman" w:cs="Times New Roman"/>
          <w:sz w:val="24"/>
          <w:szCs w:val="24"/>
        </w:rPr>
      </w:pPr>
      <w:r>
        <w:rPr>
          <w:rFonts w:ascii="Times New Roman" w:eastAsia="Times New Roman" w:hAnsi="Times New Roman" w:cs="Times New Roman"/>
          <w:noProof/>
          <w:position w:val="-30"/>
          <w:sz w:val="24"/>
          <w:szCs w:val="24"/>
        </w:rPr>
        <w:t xml:space="preserve">         </w:t>
      </w:r>
      <w:r w:rsidR="00B41359" w:rsidRPr="00B41359">
        <w:rPr>
          <w:rFonts w:ascii="Times New Roman" w:eastAsia="Times New Roman" w:hAnsi="Times New Roman" w:cs="Times New Roman"/>
          <w:noProof/>
          <w:position w:val="-30"/>
          <w:sz w:val="24"/>
          <w:szCs w:val="24"/>
        </w:rPr>
        <w:t>(Б.19)</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B41359" w:rsidRPr="00891FE2" w:rsidRDefault="00B41359" w:rsidP="00891FE2">
      <w:pPr>
        <w:pStyle w:val="aa"/>
        <w:widowControl w:val="0"/>
        <w:numPr>
          <w:ilvl w:val="0"/>
          <w:numId w:val="29"/>
        </w:numPr>
        <w:autoSpaceDE w:val="0"/>
        <w:autoSpaceDN w:val="0"/>
        <w:adjustRightInd w:val="0"/>
        <w:spacing w:after="0" w:line="240" w:lineRule="auto"/>
        <w:jc w:val="both"/>
        <w:rPr>
          <w:rFonts w:ascii="Times New Roman" w:eastAsia="Times New Roman" w:hAnsi="Times New Roman"/>
          <w:sz w:val="24"/>
          <w:szCs w:val="24"/>
        </w:rPr>
      </w:pPr>
      <w:r w:rsidRPr="00891FE2">
        <w:rPr>
          <w:rFonts w:ascii="Times New Roman" w:eastAsia="Times New Roman" w:hAnsi="Times New Roman"/>
          <w:iCs/>
          <w:sz w:val="24"/>
        </w:rPr>
        <w:t xml:space="preserve">– </w:t>
      </w:r>
      <w:r w:rsidRPr="00891FE2">
        <w:rPr>
          <w:rFonts w:ascii="Times New Roman" w:eastAsia="Times New Roman" w:hAnsi="Times New Roman"/>
          <w:sz w:val="24"/>
          <w:szCs w:val="24"/>
        </w:rPr>
        <w:t>сумма площадей (по внутреннему обмеру всех наружных ограждений отапливаемой оболочки здания, м</w:t>
      </w:r>
      <w:r w:rsidRPr="00891FE2">
        <w:rPr>
          <w:rFonts w:ascii="Times New Roman" w:eastAsia="Times New Roman" w:hAnsi="Times New Roman"/>
          <w:sz w:val="24"/>
          <w:szCs w:val="24"/>
          <w:vertAlign w:val="superscript"/>
        </w:rPr>
        <w:t>2</w:t>
      </w:r>
      <w:r w:rsidRPr="00891FE2">
        <w:rPr>
          <w:rFonts w:ascii="Times New Roman" w:eastAsia="Times New Roman" w:hAnsi="Times New Roman"/>
          <w:sz w:val="24"/>
          <w:szCs w:val="24"/>
        </w:rPr>
        <w:t>.</w:t>
      </w:r>
    </w:p>
    <w:p w:rsidR="00B41359" w:rsidRPr="00891FE2" w:rsidRDefault="00B41359" w:rsidP="00891FE2">
      <w:pPr>
        <w:pStyle w:val="aa"/>
        <w:widowControl w:val="0"/>
        <w:numPr>
          <w:ilvl w:val="0"/>
          <w:numId w:val="29"/>
        </w:numPr>
        <w:autoSpaceDE w:val="0"/>
        <w:autoSpaceDN w:val="0"/>
        <w:adjustRightInd w:val="0"/>
        <w:spacing w:after="0" w:line="240" w:lineRule="auto"/>
        <w:jc w:val="both"/>
        <w:rPr>
          <w:rFonts w:ascii="Times New Roman" w:eastAsia="Times New Roman" w:hAnsi="Times New Roman"/>
        </w:rPr>
      </w:pPr>
      <w:r w:rsidRPr="00891FE2">
        <w:rPr>
          <w:rFonts w:ascii="Times New Roman" w:eastAsia="Times New Roman" w:hAnsi="Times New Roman"/>
          <w:sz w:val="24"/>
          <w:szCs w:val="24"/>
        </w:rPr>
        <w:t>Совокупность фрагментов теплозащитной оболочки здания, характеристики которых используются в формуле (Б.18) должна полностью замыкать оболочку отапливаемой части здания.</w:t>
      </w:r>
      <w:r w:rsidRPr="00891FE2">
        <w:rPr>
          <w:rFonts w:ascii="Times New Roman" w:eastAsia="Times New Roman" w:hAnsi="Times New Roman"/>
          <w:sz w:val="24"/>
        </w:rPr>
        <w:t xml:space="preserve"> </w:t>
      </w:r>
    </w:p>
    <w:p w:rsidR="00B41359" w:rsidRPr="00B41359" w:rsidRDefault="008A3321" w:rsidP="008A3321">
      <w:pPr>
        <w:spacing w:after="0" w:line="240" w:lineRule="auto"/>
        <w:ind w:firstLine="709"/>
        <w:contextualSpacing/>
        <w:jc w:val="both"/>
        <w:rPr>
          <w:rFonts w:ascii="Times New Roman" w:eastAsia="Calibri" w:hAnsi="Times New Roman" w:cs="Times New Roman"/>
          <w:sz w:val="24"/>
          <w:szCs w:val="24"/>
        </w:rPr>
      </w:pPr>
      <w:r>
        <w:rPr>
          <w:rFonts w:ascii="Times New Roman" w:eastAsia="Arial" w:hAnsi="Times New Roman" w:cs="Times New Roman"/>
          <w:sz w:val="24"/>
          <w:szCs w:val="24"/>
          <w:lang w:eastAsia="ar-SA"/>
        </w:rPr>
        <w:t xml:space="preserve">18. </w:t>
      </w:r>
      <w:r w:rsidR="00B41359" w:rsidRPr="00B41359">
        <w:rPr>
          <w:rFonts w:ascii="Times New Roman" w:eastAsia="Arial" w:hAnsi="Times New Roman" w:cs="Times New Roman"/>
          <w:sz w:val="24"/>
          <w:szCs w:val="24"/>
          <w:lang w:eastAsia="ar-SA"/>
        </w:rPr>
        <w:t xml:space="preserve">Средняя кратность воздухообмена здания за отопительный период при удельной норме воздухообмена </w:t>
      </w:r>
      <w:r w:rsidR="00B41359" w:rsidRPr="00B41359">
        <w:rPr>
          <w:rFonts w:ascii="Times New Roman" w:eastAsia="Calibri" w:hAnsi="Times New Roman" w:cs="Times New Roman"/>
          <w:sz w:val="24"/>
          <w:szCs w:val="24"/>
        </w:rPr>
        <w:t>рассчитывается по суммарному воздухообмену за счет вентиляции и инфильтрации по формуле:</w:t>
      </w:r>
    </w:p>
    <w:p w:rsidR="00B41359" w:rsidRPr="00B41359" w:rsidRDefault="00B41359" w:rsidP="00B41359">
      <w:pPr>
        <w:spacing w:after="0" w:line="240" w:lineRule="auto"/>
        <w:ind w:firstLine="709"/>
        <w:contextualSpacing/>
        <w:jc w:val="both"/>
        <w:rPr>
          <w:rFonts w:ascii="Times New Roman" w:eastAsia="Calibri" w:hAnsi="Times New Roman" w:cs="Times New Roman"/>
          <w:sz w:val="24"/>
          <w:szCs w:val="24"/>
        </w:rPr>
      </w:pPr>
    </w:p>
    <w:p w:rsidR="00B41359" w:rsidRPr="00B41359" w:rsidRDefault="00B41359" w:rsidP="00B41359">
      <w:pPr>
        <w:widowControl w:val="0"/>
        <w:autoSpaceDE w:val="0"/>
        <w:autoSpaceDN w:val="0"/>
        <w:adjustRightInd w:val="0"/>
        <w:spacing w:after="0" w:line="240" w:lineRule="auto"/>
        <w:ind w:left="1418"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noProof/>
          <w:position w:val="-14"/>
          <w:sz w:val="24"/>
          <w:szCs w:val="24"/>
        </w:rPr>
        <w:drawing>
          <wp:inline distT="0" distB="0" distL="0" distR="0" wp14:anchorId="3F4E2A9C" wp14:editId="34C586B4">
            <wp:extent cx="3000375" cy="238125"/>
            <wp:effectExtent l="0" t="0" r="9525"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00375" cy="23812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(Б.20)</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iCs/>
          <w:sz w:val="24"/>
          <w:szCs w:val="24"/>
          <w:lang w:val="en-US"/>
        </w:rPr>
        <w:t>L</w:t>
      </w:r>
      <w:r w:rsidRPr="00B41359">
        <w:rPr>
          <w:rFonts w:ascii="Times New Roman" w:eastAsia="Times New Roman" w:hAnsi="Times New Roman" w:cs="Times New Roman"/>
          <w:i/>
          <w:iCs/>
          <w:sz w:val="24"/>
          <w:szCs w:val="24"/>
          <w:vertAlign w:val="subscript"/>
        </w:rPr>
        <w:t>вент</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количество приточного воздуха в здание при неорганизованном притоке либо нормируемое значение при механической вентиляции, м</w:t>
      </w: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/ч, равное для:</w:t>
      </w:r>
    </w:p>
    <w:p w:rsidR="00B41359" w:rsidRPr="00B41359" w:rsidRDefault="00B41359" w:rsidP="00B41359">
      <w:pPr>
        <w:widowControl w:val="0"/>
        <w:tabs>
          <w:tab w:val="left" w:pos="879"/>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а) жилых зданий с расчетной заселенностью квартир менее 20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общей площади на человека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3 </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sz w:val="24"/>
          <w:szCs w:val="24"/>
        </w:rPr>
        <w:t>;</w:t>
      </w:r>
    </w:p>
    <w:p w:rsidR="00B41359" w:rsidRPr="00B41359" w:rsidRDefault="00B41359" w:rsidP="00B41359">
      <w:pPr>
        <w:widowControl w:val="0"/>
        <w:tabs>
          <w:tab w:val="left" w:pos="879"/>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б) других жилых зданий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0,35·</w:t>
      </w:r>
      <w:r w:rsidRPr="00B41359">
        <w:rPr>
          <w:rFonts w:ascii="Times New Roman" w:eastAsia="Times New Roman" w:hAnsi="Times New Roman" w:cs="Times New Roman"/>
          <w:i/>
          <w:sz w:val="24"/>
          <w:szCs w:val="24"/>
          <w:lang w:val="en-US"/>
        </w:rPr>
        <w:t>h</w:t>
      </w:r>
      <w:r w:rsidRPr="00B41359">
        <w:rPr>
          <w:rFonts w:ascii="Times New Roman" w:eastAsia="Times New Roman" w:hAnsi="Times New Roman" w:cs="Times New Roman"/>
          <w:i/>
          <w:sz w:val="24"/>
          <w:szCs w:val="24"/>
          <w:vertAlign w:val="subscript"/>
        </w:rPr>
        <w:t>эт</w:t>
      </w:r>
      <w:r w:rsidRPr="00B41359">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xml:space="preserve">, но не менее 30 </w:t>
      </w:r>
      <w:r w:rsidRPr="00B41359">
        <w:rPr>
          <w:rFonts w:ascii="Times New Roman" w:eastAsia="Times New Roman" w:hAnsi="Times New Roman" w:cs="Times New Roman"/>
          <w:i/>
          <w:iCs/>
          <w:sz w:val="24"/>
          <w:szCs w:val="24"/>
        </w:rPr>
        <w:t>т</w:t>
      </w:r>
      <w:r w:rsidRPr="00B41359">
        <w:rPr>
          <w:rFonts w:ascii="Times New Roman" w:eastAsia="Times New Roman" w:hAnsi="Times New Roman" w:cs="Times New Roman"/>
          <w:sz w:val="24"/>
          <w:szCs w:val="24"/>
        </w:rPr>
        <w:t xml:space="preserve">; где </w:t>
      </w:r>
      <w:r w:rsidRPr="00B41359">
        <w:rPr>
          <w:rFonts w:ascii="Times New Roman" w:eastAsia="Times New Roman" w:hAnsi="Times New Roman" w:cs="Times New Roman"/>
          <w:i/>
          <w:iCs/>
          <w:sz w:val="24"/>
          <w:szCs w:val="24"/>
        </w:rPr>
        <w:t>т</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расчетное число жителей в здании;</w:t>
      </w:r>
    </w:p>
    <w:p w:rsidR="00B41359" w:rsidRPr="00B41359" w:rsidRDefault="00B41359" w:rsidP="00B41359">
      <w:pPr>
        <w:widowControl w:val="0"/>
        <w:tabs>
          <w:tab w:val="left" w:pos="879"/>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в) общественных и административных зданий принимают условно: для административных зданий, офисов, складов и супермаркетов – 4</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sz w:val="24"/>
          <w:szCs w:val="24"/>
        </w:rPr>
        <w:t>; для магазинов шаговой доступности, учреждений здравоохранения, комбинатов бытового обслуживания, спортивных арен, музеев и выставок – 5</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sz w:val="24"/>
          <w:szCs w:val="24"/>
        </w:rPr>
        <w:t>; для детских дошкольных учреждений, школ, среднетехнических и высших учебных заведений – 7</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sz w:val="24"/>
          <w:szCs w:val="24"/>
        </w:rPr>
        <w:t>; для физкультурно-оздоровительных и культурно-досуговых комплексов, ресторанов, кафе, вокзалов – 10</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sz w:val="24"/>
          <w:szCs w:val="24"/>
        </w:rPr>
        <w:t xml:space="preserve">, </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 xml:space="preserve"> А</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для жилых зданий -</w:t>
      </w:r>
      <w:r w:rsidR="00891FE2">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площадь жилых помещений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к которым относятся спальни, детские, гостиные, кабинеты, библиотеки, столовые, кухни-столовые; для общественных и административных зданий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расчетная площадь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как сумма площадей всех помещений, за исключением коридоров, тамбуров, переходов, лестничных клеток, лифтовых шахт, внутренних открытых лестниц и пандусов, а также помещений, предназначенных для размещения инженерного оборудования и сетей,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h</w:t>
      </w:r>
      <w:r w:rsidRPr="00B41359">
        <w:rPr>
          <w:rFonts w:ascii="Times New Roman" w:eastAsia="Times New Roman" w:hAnsi="Times New Roman" w:cs="Times New Roman"/>
          <w:i/>
          <w:iCs/>
          <w:sz w:val="24"/>
          <w:szCs w:val="24"/>
          <w:vertAlign w:val="subscript"/>
        </w:rPr>
        <w:t>эт</w:t>
      </w:r>
      <w:r w:rsidRPr="00B41359">
        <w:rPr>
          <w:rFonts w:ascii="Times New Roman" w:eastAsia="Times New Roman" w:hAnsi="Times New Roman" w:cs="Times New Roman"/>
          <w:i/>
          <w:iCs/>
          <w:sz w:val="24"/>
          <w:szCs w:val="24"/>
        </w:rPr>
        <w:t xml:space="preserve"> </w:t>
      </w:r>
      <w:r w:rsidR="008A332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высота этажа от пола до потолка, м;</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i/>
          <w:iCs/>
          <w:sz w:val="24"/>
          <w:szCs w:val="24"/>
          <w:vertAlign w:val="subscript"/>
        </w:rPr>
        <w:t>вент</w:t>
      </w:r>
      <w:r w:rsidRPr="00B41359">
        <w:rPr>
          <w:rFonts w:ascii="Times New Roman" w:eastAsia="Times New Roman" w:hAnsi="Times New Roman" w:cs="Times New Roman"/>
          <w:i/>
          <w:iCs/>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число часов работы механической вентиляции в течение недели;</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168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число часов в неделе;</w:t>
      </w:r>
    </w:p>
    <w:p w:rsidR="00B41359" w:rsidRPr="00B41359" w:rsidRDefault="00B41359" w:rsidP="008A3321">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G</w:t>
      </w:r>
      <w:r w:rsidRPr="00B41359">
        <w:rPr>
          <w:rFonts w:ascii="Times New Roman" w:eastAsia="Times New Roman" w:hAnsi="Times New Roman" w:cs="Times New Roman"/>
          <w:i/>
          <w:iCs/>
          <w:sz w:val="24"/>
          <w:szCs w:val="24"/>
          <w:vertAlign w:val="subscript"/>
        </w:rPr>
        <w:t>инф</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количество инфильтрующегося воздуха в здание через ограждающие конструкции, кг/ч: для жилых зданий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воздуха, поступающего в лестничные клетки в течение суток отопительного периода, определяемое согласно Б.20; для общественных зданий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воздуха, поступающего через неплотности светопрозрачных конструкций и дверей; допускается принимать для общественных зданий в нерабочее время в зависимости от этажности здания: до трех этажей </w:t>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равным 0,1β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от четырех до девяти этажей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0,15β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выше девяти этажей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0,2β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где </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 отапливаемый объем общественной части здания;</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G</w:t>
      </w:r>
      <w:r w:rsidRPr="00B41359">
        <w:rPr>
          <w:rFonts w:ascii="Times New Roman" w:eastAsia="Times New Roman" w:hAnsi="Times New Roman" w:cs="Times New Roman"/>
          <w:i/>
          <w:iCs/>
          <w:sz w:val="24"/>
          <w:szCs w:val="24"/>
          <w:vertAlign w:val="subscript"/>
        </w:rPr>
        <w:t>инф</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количество инфильтрующегося воздуха в здание через ограждающие конструкции, кг/ч, определяемое согласно Б.20;</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i/>
          <w:iCs/>
          <w:sz w:val="24"/>
          <w:szCs w:val="24"/>
          <w:vertAlign w:val="subscript"/>
        </w:rPr>
        <w:t>инф</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число часов учета инфильтрации в течение недели, ч, равное 168 для зданий с сбалансированной приточно–вытяжной вентиляцией и (168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i/>
          <w:iCs/>
          <w:sz w:val="24"/>
          <w:szCs w:val="24"/>
          <w:vertAlign w:val="subscript"/>
        </w:rPr>
        <w:t>вент</w:t>
      </w:r>
      <w:r w:rsidRPr="00B41359">
        <w:rPr>
          <w:rFonts w:ascii="Times New Roman" w:eastAsia="Times New Roman" w:hAnsi="Times New Roman" w:cs="Times New Roman"/>
          <w:sz w:val="24"/>
          <w:szCs w:val="24"/>
        </w:rPr>
        <w:t>) для зданий, в помещениях которых поддерживается подпор воздуха во время действия приточной механической вентиляции;</w:t>
      </w:r>
    </w:p>
    <w:p w:rsidR="00B41359" w:rsidRPr="00B41359" w:rsidRDefault="00B41359" w:rsidP="00B41359">
      <w:pPr>
        <w:widowControl w:val="0"/>
        <w:tabs>
          <w:tab w:val="left" w:pos="87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V</w:t>
      </w:r>
      <w:r w:rsidRPr="00B41359">
        <w:rPr>
          <w:rFonts w:ascii="Times New Roman" w:eastAsia="Times New Roman" w:hAnsi="Times New Roman" w:cs="Times New Roman"/>
          <w:i/>
          <w:iCs/>
          <w:sz w:val="24"/>
          <w:szCs w:val="24"/>
          <w:vertAlign w:val="subscript"/>
        </w:rPr>
        <w:t>от</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отапливаемый объем здания, равный объему, ограниченному внутренними поверхностями наружных ограждений зданий, м</w:t>
      </w: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noProof/>
          <w:position w:val="-12"/>
          <w:sz w:val="24"/>
          <w:szCs w:val="24"/>
        </w:rPr>
        <w:drawing>
          <wp:inline distT="0" distB="0" distL="0" distR="0" wp14:anchorId="18CD6DAD" wp14:editId="1BF547DD">
            <wp:extent cx="314325" cy="23812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ab/>
      </w:r>
      <w:r w:rsidRPr="00B41359">
        <w:rPr>
          <w:rFonts w:ascii="Times New Roman" w:eastAsia="Times New Roman" w:hAnsi="Times New Roman" w:cs="Times New Roman"/>
          <w:sz w:val="24"/>
          <w:szCs w:val="24"/>
        </w:rPr>
        <w:t>средняя плотность приточного воздуха за отопительный период, кг/м</w:t>
      </w: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lastRenderedPageBreak/>
        <w:sym w:font="Symbol" w:char="F062"/>
      </w:r>
      <w:r w:rsidRPr="00B41359">
        <w:rPr>
          <w:rFonts w:ascii="Times New Roman" w:eastAsia="Times New Roman" w:hAnsi="Times New Roman" w:cs="Times New Roman"/>
          <w:i/>
          <w:iCs/>
          <w:sz w:val="24"/>
          <w:szCs w:val="24"/>
          <w:vertAlign w:val="subscript"/>
          <w:lang w:val="en-US"/>
        </w:rPr>
        <w:t>v</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sz w:val="24"/>
          <w:szCs w:val="24"/>
        </w:rPr>
        <w:t>-</w:t>
      </w:r>
      <w:r w:rsidRPr="00B41359">
        <w:rPr>
          <w:rFonts w:ascii="Times New Roman" w:eastAsia="Times New Roman" w:hAnsi="Times New Roman" w:cs="Times New Roman"/>
          <w:iCs/>
          <w:sz w:val="24"/>
          <w:szCs w:val="24"/>
        </w:rPr>
        <w:t xml:space="preserve"> </w:t>
      </w:r>
      <w:r w:rsidRPr="00B41359">
        <w:rPr>
          <w:rFonts w:ascii="Times New Roman" w:eastAsia="Times New Roman" w:hAnsi="Times New Roman" w:cs="Times New Roman"/>
          <w:sz w:val="24"/>
          <w:szCs w:val="24"/>
        </w:rPr>
        <w:t xml:space="preserve">коэффициент снижения объема воздуха в здании, учитывающий наличие внутренних ограждающих конструкций. При отсутствии данных принимать </w:t>
      </w:r>
      <w:r w:rsidRPr="00B41359">
        <w:rPr>
          <w:rFonts w:ascii="Times New Roman" w:eastAsia="Times New Roman" w:hAnsi="Times New Roman" w:cs="Times New Roman"/>
          <w:sz w:val="24"/>
          <w:szCs w:val="24"/>
        </w:rPr>
        <w:sym w:font="Symbol" w:char="F062"/>
      </w:r>
      <w:r w:rsidRPr="00B41359">
        <w:rPr>
          <w:rFonts w:ascii="Times New Roman" w:eastAsia="Times New Roman" w:hAnsi="Times New Roman" w:cs="Times New Roman"/>
          <w:i/>
          <w:iCs/>
          <w:sz w:val="24"/>
          <w:szCs w:val="24"/>
          <w:vertAlign w:val="subscript"/>
          <w:lang w:val="en-US"/>
        </w:rPr>
        <w:t>v</w:t>
      </w:r>
      <w:r w:rsidRPr="00B41359">
        <w:rPr>
          <w:rFonts w:ascii="Times New Roman" w:eastAsia="Times New Roman" w:hAnsi="Times New Roman" w:cs="Times New Roman"/>
          <w:sz w:val="24"/>
          <w:szCs w:val="24"/>
        </w:rPr>
        <w:t xml:space="preserve"> = 0,85.</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B41359">
        <w:rPr>
          <w:rFonts w:ascii="Times New Roman" w:eastAsia="Times New Roman" w:hAnsi="Times New Roman" w:cs="Times New Roman"/>
          <w:bCs/>
          <w:sz w:val="24"/>
          <w:szCs w:val="24"/>
        </w:rPr>
        <w:t>В случаях, когда здание состоит из нескольких зон с различным воздухообменом, средние кратности воздухообмена находятся для каждой зоны в отдельности (зоны, на которые разделено здание, должно составлять весь отапливаемый объем). Все полученные коэффициенты воздухообмена суммируются и суммарный коэффициент подставляется в формулу (Б.26) для расчета удельной вентиляционной характеристики здания.</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Количество инфильтрующегося воздуха, поступающего в лестничную клетку жилого здания или в помещения общественного здания через неплотности заполнений проемов, полагая, что все они находятся на наветренной стороне, следует определять по формуле:</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B41359" w:rsidRPr="00B41359" w:rsidRDefault="00B41359" w:rsidP="00B41359">
      <w:pPr>
        <w:widowControl w:val="0"/>
        <w:autoSpaceDE w:val="0"/>
        <w:autoSpaceDN w:val="0"/>
        <w:adjustRightInd w:val="0"/>
        <w:spacing w:after="0" w:line="240" w:lineRule="auto"/>
        <w:ind w:left="709"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noProof/>
          <w:position w:val="-14"/>
          <w:sz w:val="24"/>
          <w:szCs w:val="24"/>
        </w:rPr>
        <w:drawing>
          <wp:inline distT="0" distB="0" distL="0" distR="0" wp14:anchorId="2BD29DBD" wp14:editId="49FA14D5">
            <wp:extent cx="3495675" cy="257175"/>
            <wp:effectExtent l="0" t="0" r="9525"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495675" cy="25717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008A332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t xml:space="preserve"> (Б.21)</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41359" w:rsidRPr="00B41359" w:rsidRDefault="00B41359" w:rsidP="00B41359">
      <w:pPr>
        <w:widowControl w:val="0"/>
        <w:tabs>
          <w:tab w:val="left" w:pos="13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и </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дв</w:t>
      </w:r>
      <w:r w:rsidRPr="00B41359">
        <w:rPr>
          <w:rFonts w:ascii="Times New Roman" w:eastAsia="Times New Roman" w:hAnsi="Times New Roman" w:cs="Times New Roman"/>
          <w:i/>
          <w:iCs/>
          <w:sz w:val="24"/>
          <w:szCs w:val="24"/>
        </w:rPr>
        <w:t xml:space="preserve"> </w:t>
      </w:r>
      <w:r w:rsidR="008A332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соответственно суммарная площадь окон и балконных дверей и входных наружных дверей,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tabs>
          <w:tab w:val="left" w:pos="13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noProof/>
          <w:position w:val="-12"/>
          <w:sz w:val="24"/>
          <w:szCs w:val="24"/>
        </w:rPr>
        <w:drawing>
          <wp:inline distT="0" distB="0" distL="0" distR="0" wp14:anchorId="19FDF990" wp14:editId="3F5BB60C">
            <wp:extent cx="314325" cy="238125"/>
            <wp:effectExtent l="0" t="0" r="9525"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и </w:t>
      </w:r>
      <w:r w:rsidRPr="00B41359">
        <w:rPr>
          <w:rFonts w:ascii="Times New Roman" w:eastAsia="Times New Roman" w:hAnsi="Times New Roman" w:cs="Times New Roman"/>
          <w:i/>
          <w:noProof/>
          <w:position w:val="-12"/>
          <w:sz w:val="24"/>
          <w:szCs w:val="24"/>
        </w:rPr>
        <w:drawing>
          <wp:inline distT="0" distB="0" distL="0" distR="0" wp14:anchorId="3C63AEB2" wp14:editId="5731AF51">
            <wp:extent cx="314325" cy="23812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B41359">
        <w:rPr>
          <w:rFonts w:ascii="Times New Roman" w:eastAsia="Times New Roman" w:hAnsi="Times New Roman" w:cs="Times New Roman"/>
          <w:i/>
          <w:iCs/>
          <w:sz w:val="24"/>
          <w:szCs w:val="24"/>
        </w:rPr>
        <w:t xml:space="preserve"> </w:t>
      </w:r>
      <w:r w:rsidR="008A332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соответственно требуемое сопротивление воздухопроницанию окон и балконных дверей и входных наружных дверей,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·ч/кг;</w:t>
      </w:r>
    </w:p>
    <w:p w:rsidR="00B41359" w:rsidRPr="00B41359" w:rsidRDefault="00B41359" w:rsidP="00B41359">
      <w:pPr>
        <w:widowControl w:val="0"/>
        <w:tabs>
          <w:tab w:val="left" w:pos="13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lang w:val="en-US"/>
        </w:rPr>
        <w:sym w:font="Symbol" w:char="F044"/>
      </w:r>
      <w:r w:rsidRPr="00B41359">
        <w:rPr>
          <w:rFonts w:ascii="Times New Roman" w:eastAsia="Times New Roman" w:hAnsi="Times New Roman" w:cs="Times New Roman"/>
          <w:i/>
          <w:iCs/>
          <w:sz w:val="24"/>
          <w:szCs w:val="24"/>
          <w:lang w:val="en-US"/>
        </w:rPr>
        <w:t>p</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и </w:t>
      </w:r>
      <w:r w:rsidRPr="00B41359">
        <w:rPr>
          <w:rFonts w:ascii="Times New Roman" w:eastAsia="Times New Roman" w:hAnsi="Times New Roman" w:cs="Times New Roman"/>
          <w:sz w:val="24"/>
          <w:szCs w:val="24"/>
          <w:lang w:val="en-US"/>
        </w:rPr>
        <w:sym w:font="Symbol" w:char="F044"/>
      </w:r>
      <w:r w:rsidRPr="00B41359">
        <w:rPr>
          <w:rFonts w:ascii="Times New Roman" w:eastAsia="Times New Roman" w:hAnsi="Times New Roman" w:cs="Times New Roman"/>
          <w:i/>
          <w:iCs/>
          <w:sz w:val="24"/>
          <w:szCs w:val="24"/>
          <w:lang w:val="en-US"/>
        </w:rPr>
        <w:t>p</w:t>
      </w:r>
      <w:r w:rsidRPr="00B41359">
        <w:rPr>
          <w:rFonts w:ascii="Times New Roman" w:eastAsia="Times New Roman" w:hAnsi="Times New Roman" w:cs="Times New Roman"/>
          <w:i/>
          <w:iCs/>
          <w:sz w:val="24"/>
          <w:szCs w:val="24"/>
          <w:vertAlign w:val="subscript"/>
        </w:rPr>
        <w:t>дв</w:t>
      </w:r>
      <w:r w:rsidRPr="00B41359">
        <w:rPr>
          <w:rFonts w:ascii="Times New Roman" w:eastAsia="Times New Roman" w:hAnsi="Times New Roman" w:cs="Times New Roman"/>
          <w:sz w:val="24"/>
          <w:szCs w:val="24"/>
        </w:rPr>
        <w:t xml:space="preserve"> </w:t>
      </w:r>
      <w:r w:rsidR="008A3321">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соответственно расчетная разность давлений наружного и внутреннего воздуха, Па, для окон и балконных дверей и входных наружных дверей, определяют по формуле (7.2) из СН РК 2.04-04-2011 для окон и балконных дверей с заменой в ней величины 0,55 на 0,28 и с вычислением удельного веса по формуле (7.3) из СН РК 2.04-04-2011 при температуре воздуха равной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от</w:t>
      </w:r>
      <w:r w:rsidRPr="00B41359">
        <w:rPr>
          <w:rFonts w:ascii="Times New Roman" w:eastAsia="Times New Roman" w:hAnsi="Times New Roman" w:cs="Times New Roman"/>
          <w:sz w:val="24"/>
          <w:szCs w:val="24"/>
        </w:rPr>
        <w:t xml:space="preserve">, где </w:t>
      </w:r>
      <w:r w:rsidRPr="00B41359">
        <w:rPr>
          <w:rFonts w:ascii="Times New Roman" w:eastAsia="Times New Roman" w:hAnsi="Times New Roman" w:cs="Times New Roman"/>
          <w:i/>
          <w:sz w:val="24"/>
          <w:szCs w:val="24"/>
          <w:lang w:val="en-US"/>
        </w:rPr>
        <w:t>t</w:t>
      </w:r>
      <w:r w:rsidRPr="00B41359">
        <w:rPr>
          <w:rFonts w:ascii="Times New Roman" w:eastAsia="Times New Roman" w:hAnsi="Times New Roman" w:cs="Times New Roman"/>
          <w:i/>
          <w:sz w:val="24"/>
          <w:szCs w:val="24"/>
          <w:vertAlign w:val="subscript"/>
        </w:rPr>
        <w:t>от</w:t>
      </w:r>
      <w:r w:rsidRPr="00B41359">
        <w:rPr>
          <w:rFonts w:ascii="Times New Roman" w:eastAsia="Times New Roman" w:hAnsi="Times New Roman" w:cs="Times New Roman"/>
          <w:sz w:val="24"/>
          <w:szCs w:val="24"/>
        </w:rPr>
        <w:t xml:space="preserve"> – то же что и в формуле (30) из СН РК 2.04-04-2011.</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B41359">
        <w:rPr>
          <w:rFonts w:ascii="Times New Roman" w:eastAsia="Times New Roman" w:hAnsi="Times New Roman" w:cs="Times New Roman"/>
          <w:sz w:val="24"/>
          <w:szCs w:val="24"/>
        </w:rPr>
        <w:t>Для общественных зданий в нерабочее время – количество инфильтрующегося воздуха, поступающего через неплотности светопрозрачных конструкций и дверей; допускается принимать в зависимости от этажности здания: до трех этажей – равным 0,1β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от четырех до девяти этажей – 0,15β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выше девяти этажей – 0,2β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где </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общ</w:t>
      </w:r>
      <w:r w:rsidRPr="00B41359">
        <w:rPr>
          <w:rFonts w:ascii="Times New Roman" w:eastAsia="Times New Roman" w:hAnsi="Times New Roman" w:cs="Times New Roman"/>
          <w:sz w:val="24"/>
          <w:szCs w:val="24"/>
        </w:rPr>
        <w:t xml:space="preserve"> – отапливаемый объем общественной части здания.</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B41359">
        <w:rPr>
          <w:rFonts w:ascii="Times New Roman" w:eastAsia="Times New Roman" w:hAnsi="Times New Roman" w:cs="Times New Roman"/>
          <w:sz w:val="24"/>
          <w:szCs w:val="24"/>
        </w:rPr>
        <w:t>Для лестнично–лифтовых узлов (ЛЛУ) жилых зданий – количество инфильтрующегося воздуха, поступающего через неплотности заполнения проемов; допускается принимать в зависимости от этажности здания: до трех этажей – равным 0,3β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ЛЛУ</w:t>
      </w:r>
      <w:r w:rsidRPr="00B41359">
        <w:rPr>
          <w:rFonts w:ascii="Times New Roman" w:eastAsia="Times New Roman" w:hAnsi="Times New Roman" w:cs="Times New Roman"/>
          <w:sz w:val="24"/>
          <w:szCs w:val="24"/>
        </w:rPr>
        <w:t>, от четырех до девяти этажей – 0,45β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ЛЛУ</w:t>
      </w:r>
      <w:r w:rsidRPr="00B41359">
        <w:rPr>
          <w:rFonts w:ascii="Times New Roman" w:eastAsia="Times New Roman" w:hAnsi="Times New Roman" w:cs="Times New Roman"/>
          <w:sz w:val="24"/>
          <w:szCs w:val="24"/>
        </w:rPr>
        <w:t>, выше девяти этажей – 0,6β</w:t>
      </w:r>
      <w:r w:rsidRPr="00B41359">
        <w:rPr>
          <w:rFonts w:ascii="Times New Roman" w:eastAsia="Times New Roman" w:hAnsi="Times New Roman" w:cs="Times New Roman"/>
          <w:i/>
          <w:iCs/>
          <w:sz w:val="24"/>
          <w:szCs w:val="24"/>
          <w:vertAlign w:val="subscript"/>
          <w:lang w:val="de-DE"/>
        </w:rPr>
        <w:t>v</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ЛЛУ</w:t>
      </w:r>
      <w:r w:rsidRPr="00B41359">
        <w:rPr>
          <w:rFonts w:ascii="Times New Roman" w:eastAsia="Times New Roman" w:hAnsi="Times New Roman" w:cs="Times New Roman"/>
          <w:sz w:val="24"/>
          <w:szCs w:val="24"/>
        </w:rPr>
        <w:t xml:space="preserve">, где </w:t>
      </w:r>
      <w:r w:rsidRPr="00B41359">
        <w:rPr>
          <w:rFonts w:ascii="Times New Roman" w:eastAsia="Times New Roman" w:hAnsi="Times New Roman" w:cs="Times New Roman"/>
          <w:i/>
          <w:iCs/>
          <w:sz w:val="24"/>
          <w:szCs w:val="24"/>
          <w:lang w:val="de-DE"/>
        </w:rPr>
        <w:t>V</w:t>
      </w:r>
      <w:r w:rsidRPr="00B41359">
        <w:rPr>
          <w:rFonts w:ascii="Times New Roman" w:eastAsia="Times New Roman" w:hAnsi="Times New Roman" w:cs="Times New Roman"/>
          <w:i/>
          <w:iCs/>
          <w:sz w:val="24"/>
          <w:szCs w:val="24"/>
          <w:vertAlign w:val="subscript"/>
        </w:rPr>
        <w:t>ЛЛУ</w:t>
      </w:r>
      <w:r w:rsidRPr="00B41359">
        <w:rPr>
          <w:rFonts w:ascii="Times New Roman" w:eastAsia="Times New Roman" w:hAnsi="Times New Roman" w:cs="Times New Roman"/>
          <w:sz w:val="24"/>
          <w:szCs w:val="24"/>
        </w:rPr>
        <w:t xml:space="preserve"> – отапливаемый объем лестнично–лифтовых холлов здания. Для ЛЛУ без поэтажных выходов на балконы количество инфильтрующегося воздуха, полученное по упрощенным формулам следует уменьшать в 2 раза.</w:t>
      </w:r>
    </w:p>
    <w:p w:rsidR="00B41359" w:rsidRPr="00B41359" w:rsidRDefault="008A3321" w:rsidP="008A3321">
      <w:pPr>
        <w:spacing w:after="0" w:line="240" w:lineRule="auto"/>
        <w:ind w:firstLine="709"/>
        <w:contextualSpacing/>
        <w:jc w:val="both"/>
        <w:rPr>
          <w:rFonts w:ascii="Times New Roman" w:eastAsia="Calibri" w:hAnsi="Times New Roman" w:cs="Times New Roman"/>
          <w:sz w:val="24"/>
          <w:szCs w:val="24"/>
        </w:rPr>
      </w:pPr>
      <w:r>
        <w:rPr>
          <w:rFonts w:ascii="Times New Roman" w:eastAsia="Arial" w:hAnsi="Times New Roman" w:cs="Times New Roman"/>
          <w:sz w:val="24"/>
          <w:szCs w:val="24"/>
          <w:lang w:eastAsia="ar-SA"/>
        </w:rPr>
        <w:t xml:space="preserve">19. </w:t>
      </w:r>
      <w:r w:rsidR="00B41359" w:rsidRPr="00B41359">
        <w:rPr>
          <w:rFonts w:ascii="Times New Roman" w:eastAsia="Arial" w:hAnsi="Times New Roman" w:cs="Times New Roman"/>
          <w:sz w:val="24"/>
          <w:szCs w:val="24"/>
          <w:lang w:eastAsia="ar-SA"/>
        </w:rPr>
        <w:t>Удельные бытовые тепловыделения в здании. При энергоаудите здания бытовые тепловыделения необходимо определять по количеству проживающих, потребленной электроэнергии и потребленному газу.</w:t>
      </w:r>
    </w:p>
    <w:p w:rsidR="00B41359" w:rsidRPr="00B41359" w:rsidRDefault="00B41359" w:rsidP="00B41359">
      <w:pPr>
        <w:spacing w:after="0" w:line="240" w:lineRule="auto"/>
        <w:ind w:firstLine="709"/>
        <w:contextualSpacing/>
        <w:jc w:val="both"/>
        <w:rPr>
          <w:rFonts w:ascii="Times New Roman" w:eastAsia="Calibri" w:hAnsi="Times New Roman" w:cs="Times New Roman"/>
          <w:sz w:val="24"/>
          <w:szCs w:val="24"/>
        </w:rPr>
      </w:pPr>
      <w:r w:rsidRPr="00B41359">
        <w:rPr>
          <w:rFonts w:ascii="Times New Roman" w:eastAsia="Arial" w:hAnsi="Times New Roman" w:cs="Times New Roman"/>
          <w:sz w:val="24"/>
          <w:szCs w:val="24"/>
          <w:lang w:eastAsia="ar-SA"/>
        </w:rPr>
        <w:t>Расчетным методом у</w:t>
      </w:r>
      <w:r w:rsidRPr="00B41359">
        <w:rPr>
          <w:rFonts w:ascii="Times New Roman" w:eastAsia="Calibri" w:hAnsi="Times New Roman" w:cs="Times New Roman"/>
          <w:sz w:val="24"/>
          <w:szCs w:val="24"/>
        </w:rPr>
        <w:t xml:space="preserve">дельную характеристику бытовых тепловыделений здания, </w:t>
      </w:r>
      <w:r w:rsidRPr="00B41359">
        <w:rPr>
          <w:rFonts w:ascii="Times New Roman" w:eastAsia="Calibri" w:hAnsi="Times New Roman" w:cs="Times New Roman"/>
          <w:i/>
          <w:sz w:val="24"/>
          <w:szCs w:val="24"/>
          <w:lang w:val="en-US"/>
        </w:rPr>
        <w:t>k</w:t>
      </w:r>
      <w:r w:rsidRPr="00B41359">
        <w:rPr>
          <w:rFonts w:ascii="Times New Roman" w:eastAsia="Calibri" w:hAnsi="Times New Roman" w:cs="Times New Roman"/>
          <w:i/>
          <w:sz w:val="24"/>
          <w:szCs w:val="24"/>
          <w:vertAlign w:val="subscript"/>
        </w:rPr>
        <w:t>быт</w:t>
      </w:r>
      <w:r w:rsidRPr="00B41359">
        <w:rPr>
          <w:rFonts w:ascii="Times New Roman" w:eastAsia="Calibri" w:hAnsi="Times New Roman" w:cs="Times New Roman"/>
          <w:sz w:val="24"/>
          <w:szCs w:val="24"/>
        </w:rPr>
        <w:t xml:space="preserve"> , Вт/(м</w:t>
      </w:r>
      <w:r w:rsidRPr="00B41359">
        <w:rPr>
          <w:rFonts w:ascii="Times New Roman" w:eastAsia="Calibri" w:hAnsi="Times New Roman" w:cs="Times New Roman"/>
          <w:sz w:val="24"/>
          <w:szCs w:val="24"/>
          <w:vertAlign w:val="superscript"/>
        </w:rPr>
        <w:t>3 о</w:t>
      </w:r>
      <w:r w:rsidRPr="00B41359">
        <w:rPr>
          <w:rFonts w:ascii="Times New Roman" w:eastAsia="Calibri" w:hAnsi="Times New Roman" w:cs="Times New Roman"/>
          <w:sz w:val="24"/>
          <w:szCs w:val="24"/>
        </w:rPr>
        <w:t>С), следует определять по формуле:</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Calibri" w:hAnsi="Times New Roman" w:cs="Times New Roman"/>
          <w:sz w:val="24"/>
          <w:szCs w:val="24"/>
        </w:rPr>
        <w:tab/>
      </w:r>
      <w:r w:rsidRPr="00B41359">
        <w:rPr>
          <w:rFonts w:ascii="Times New Roman" w:eastAsia="Calibri" w:hAnsi="Times New Roman" w:cs="Times New Roman"/>
          <w:sz w:val="24"/>
          <w:szCs w:val="24"/>
        </w:rPr>
        <w:tab/>
      </w:r>
      <w:r w:rsidRPr="00B41359">
        <w:rPr>
          <w:rFonts w:ascii="Times New Roman" w:eastAsia="Calibri" w:hAnsi="Times New Roman" w:cs="Times New Roman"/>
          <w:sz w:val="24"/>
          <w:szCs w:val="24"/>
        </w:rPr>
        <w:tab/>
      </w:r>
      <w:r w:rsidRPr="00B41359">
        <w:rPr>
          <w:rFonts w:ascii="Times New Roman" w:eastAsia="Calibri" w:hAnsi="Times New Roman" w:cs="Times New Roman"/>
          <w:sz w:val="24"/>
          <w:szCs w:val="24"/>
        </w:rPr>
        <w:tab/>
      </w:r>
      <w:r w:rsidRPr="00B41359">
        <w:rPr>
          <w:rFonts w:ascii="Times New Roman" w:eastAsia="Times New Roman" w:hAnsi="Times New Roman" w:cs="Times New Roman"/>
          <w:noProof/>
          <w:position w:val="-30"/>
          <w:sz w:val="24"/>
          <w:szCs w:val="24"/>
        </w:rPr>
        <w:drawing>
          <wp:inline distT="0" distB="0" distL="0" distR="0" wp14:anchorId="281F894C" wp14:editId="5CE2FE67">
            <wp:extent cx="1171575" cy="428625"/>
            <wp:effectExtent l="0" t="0" r="9525"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171575" cy="42862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(Б.22)</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 величина бытовых тепловыделений на 1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площади жилых помещений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xml:space="preserve"> или расчетной площади общественного здания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принимаемая для:</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а) жилых зданий с расчетной заселенностью квартир менее 20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общей площади на человека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 17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б) жилых зданий с расчетной заселенностью квартир 45 м</w:t>
      </w:r>
      <w:r w:rsidRPr="00B41359">
        <w:rPr>
          <w:rFonts w:ascii="Times New Roman" w:eastAsia="Times New Roman" w:hAnsi="Times New Roman" w:cs="Times New Roman"/>
          <w:sz w:val="24"/>
          <w:szCs w:val="24"/>
          <w:vertAlign w:val="superscript"/>
        </w:rPr>
        <w:t xml:space="preserve">2 </w:t>
      </w:r>
      <w:r w:rsidRPr="00B41359">
        <w:rPr>
          <w:rFonts w:ascii="Times New Roman" w:eastAsia="Times New Roman" w:hAnsi="Times New Roman" w:cs="Times New Roman"/>
          <w:sz w:val="24"/>
          <w:szCs w:val="24"/>
        </w:rPr>
        <w:t xml:space="preserve">общей площади и более на человека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 10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в) других жилых зданий – в зависимости от расчетной заселенности квартир по интерполяции величины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между 17 и 10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г) для общественных и административных зданий бытовые тепловыделения учитываются по расчетному числу людей (90 Вт/чел), находящихся в здании, освещения (по </w:t>
      </w:r>
      <w:r w:rsidRPr="00B41359">
        <w:rPr>
          <w:rFonts w:ascii="Times New Roman" w:eastAsia="Times New Roman" w:hAnsi="Times New Roman" w:cs="Times New Roman"/>
          <w:sz w:val="24"/>
          <w:szCs w:val="24"/>
        </w:rPr>
        <w:lastRenderedPageBreak/>
        <w:t>установочной мощности) и оргтехники (10 Вт/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с учетом рабочих часов в неделю;</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t</w:t>
      </w:r>
      <w:r w:rsidRPr="00B41359">
        <w:rPr>
          <w:rFonts w:ascii="Times New Roman" w:eastAsia="Times New Roman" w:hAnsi="Times New Roman" w:cs="Times New Roman"/>
          <w:i/>
          <w:iCs/>
          <w:sz w:val="24"/>
          <w:szCs w:val="24"/>
          <w:vertAlign w:val="subscript"/>
        </w:rPr>
        <w:t>в</w:t>
      </w:r>
      <w:r w:rsidRPr="00B41359">
        <w:rPr>
          <w:rFonts w:ascii="Times New Roman" w:eastAsia="Times New Roman" w:hAnsi="Times New Roman" w:cs="Times New Roman"/>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i/>
          <w:iCs/>
          <w:sz w:val="24"/>
          <w:szCs w:val="24"/>
          <w:lang w:val="en-US"/>
        </w:rPr>
        <w:t>t</w:t>
      </w:r>
      <w:r w:rsidRPr="00B41359">
        <w:rPr>
          <w:rFonts w:ascii="Times New Roman" w:eastAsia="Times New Roman" w:hAnsi="Times New Roman" w:cs="Times New Roman"/>
          <w:i/>
          <w:iCs/>
          <w:sz w:val="24"/>
          <w:szCs w:val="24"/>
          <w:vertAlign w:val="subscript"/>
        </w:rPr>
        <w:t>от</w:t>
      </w:r>
      <w:r w:rsidRPr="00B41359">
        <w:rPr>
          <w:rFonts w:ascii="Times New Roman" w:eastAsia="Times New Roman" w:hAnsi="Times New Roman" w:cs="Times New Roman"/>
          <w:i/>
          <w:iCs/>
          <w:sz w:val="24"/>
          <w:szCs w:val="24"/>
        </w:rPr>
        <w:t xml:space="preserve"> – </w:t>
      </w:r>
      <w:r w:rsidRPr="00B41359">
        <w:rPr>
          <w:rFonts w:ascii="Times New Roman" w:eastAsia="Times New Roman" w:hAnsi="Times New Roman" w:cs="Times New Roman"/>
          <w:sz w:val="24"/>
          <w:szCs w:val="24"/>
        </w:rPr>
        <w:t>то же что и в формуле (30) из СН РК 2.04-04-2011, °С;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площадь жилого помещения,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numPr>
          <w:ilvl w:val="0"/>
          <w:numId w:val="22"/>
        </w:numPr>
        <w:suppressAutoHyphens/>
        <w:snapToGrid w:val="0"/>
        <w:spacing w:after="0" w:line="240" w:lineRule="auto"/>
        <w:ind w:left="0" w:firstLine="709"/>
        <w:contextualSpacing/>
        <w:jc w:val="both"/>
        <w:rPr>
          <w:rFonts w:ascii="Times New Roman" w:eastAsia="Arial" w:hAnsi="Times New Roman" w:cs="Times New Roman"/>
          <w:sz w:val="24"/>
          <w:szCs w:val="24"/>
          <w:lang w:eastAsia="ar-SA"/>
        </w:rPr>
      </w:pPr>
      <w:r w:rsidRPr="00B41359">
        <w:rPr>
          <w:rFonts w:ascii="Times New Roman" w:eastAsia="Arial" w:hAnsi="Times New Roman" w:cs="Times New Roman"/>
          <w:sz w:val="24"/>
          <w:szCs w:val="24"/>
          <w:lang w:eastAsia="ar-SA"/>
        </w:rPr>
        <w:t>Тарифная цена тепловой энергии для существующего здания</w:t>
      </w:r>
    </w:p>
    <w:p w:rsidR="00B41359" w:rsidRPr="00B41359" w:rsidRDefault="00B41359" w:rsidP="00B41359">
      <w:pPr>
        <w:spacing w:after="0" w:line="240" w:lineRule="auto"/>
        <w:ind w:firstLine="709"/>
        <w:jc w:val="both"/>
        <w:rPr>
          <w:rFonts w:ascii="Times New Roman" w:eastAsia="Arial" w:hAnsi="Times New Roman" w:cs="Times New Roman"/>
          <w:lang w:eastAsia="ar-SA"/>
        </w:rPr>
      </w:pPr>
      <w:r w:rsidRPr="00B41359">
        <w:rPr>
          <w:rFonts w:ascii="Times New Roman" w:eastAsia="Arial" w:hAnsi="Times New Roman" w:cs="Times New Roman"/>
          <w:lang w:eastAsia="ar-SA"/>
        </w:rPr>
        <w:t>Удельная прибыль от экономии энергетической единицы – прибыль, получаемая за счет энергосберегающего мероприятия, отнесенная к величине экономии тепловой энергии 1 кВт ч/год при ГСОП =1000 оС сут./год, тенге/(кВт ч/год).</w:t>
      </w:r>
    </w:p>
    <w:p w:rsidR="00B41359" w:rsidRPr="00B41359" w:rsidRDefault="00B41359" w:rsidP="00B41359">
      <w:pPr>
        <w:spacing w:after="0" w:line="240" w:lineRule="auto"/>
        <w:ind w:firstLine="709"/>
        <w:jc w:val="both"/>
        <w:rPr>
          <w:rFonts w:ascii="Times New Roman" w:eastAsia="Arial" w:hAnsi="Times New Roman" w:cs="Times New Roman"/>
          <w:lang w:eastAsia="ar-SA"/>
        </w:rPr>
      </w:pPr>
    </w:p>
    <w:p w:rsidR="00B41359" w:rsidRPr="00B41359" w:rsidRDefault="00B41359" w:rsidP="00B41359">
      <w:pPr>
        <w:spacing w:after="0" w:line="240" w:lineRule="auto"/>
        <w:ind w:firstLine="709"/>
        <w:jc w:val="center"/>
        <w:rPr>
          <w:rFonts w:ascii="Times New Roman" w:eastAsia="Arial" w:hAnsi="Times New Roman" w:cs="Times New Roman"/>
          <w:b/>
          <w:lang w:eastAsia="ar-SA"/>
        </w:rPr>
      </w:pPr>
      <w:r w:rsidRPr="00B41359">
        <w:rPr>
          <w:rFonts w:ascii="Times New Roman" w:eastAsia="Arial" w:hAnsi="Times New Roman" w:cs="Times New Roman"/>
          <w:b/>
          <w:lang w:eastAsia="ar-SA"/>
        </w:rPr>
        <w:t>6. Удельные характеристики</w:t>
      </w:r>
    </w:p>
    <w:p w:rsidR="00B41359" w:rsidRPr="00B41359" w:rsidRDefault="00B41359" w:rsidP="00B41359">
      <w:pPr>
        <w:spacing w:after="0" w:line="240" w:lineRule="auto"/>
        <w:ind w:firstLine="709"/>
        <w:jc w:val="both"/>
        <w:rPr>
          <w:rFonts w:ascii="Times New Roman" w:eastAsia="Arial" w:hAnsi="Times New Roman" w:cs="Times New Roman"/>
          <w:lang w:eastAsia="ar-SA"/>
        </w:rPr>
      </w:pPr>
      <w:r w:rsidRPr="00B41359">
        <w:rPr>
          <w:rFonts w:ascii="Times New Roman" w:eastAsia="Arial" w:hAnsi="Times New Roman" w:cs="Times New Roman"/>
          <w:lang w:eastAsia="ar-SA"/>
        </w:rPr>
        <w:t xml:space="preserve">Удельная теплозащитная характеристика здания – Удельная теплозащитная характеристика здания, </w:t>
      </w:r>
      <w:r w:rsidRPr="00B41359">
        <w:rPr>
          <w:rFonts w:ascii="Times New Roman" w:eastAsia="Arial" w:hAnsi="Times New Roman" w:cs="Times New Roman"/>
          <w:i/>
          <w:lang w:val="en-US" w:eastAsia="ar-SA"/>
        </w:rPr>
        <w:t>k</w:t>
      </w:r>
      <w:r w:rsidRPr="00B41359">
        <w:rPr>
          <w:rFonts w:ascii="Times New Roman" w:eastAsia="Arial" w:hAnsi="Times New Roman" w:cs="Times New Roman"/>
          <w:i/>
          <w:noProof/>
          <w:vertAlign w:val="subscript"/>
        </w:rPr>
        <w:t>об</w:t>
      </w:r>
      <w:r w:rsidRPr="00B41359">
        <w:rPr>
          <w:rFonts w:ascii="Times New Roman" w:eastAsia="Arial" w:hAnsi="Times New Roman" w:cs="Times New Roman"/>
          <w:lang w:eastAsia="ar-SA"/>
        </w:rPr>
        <w:t>, рассчитывается по формуле:</w:t>
      </w:r>
    </w:p>
    <w:p w:rsidR="00B41359" w:rsidRPr="00B41359" w:rsidRDefault="00B41359" w:rsidP="00B41359">
      <w:pPr>
        <w:spacing w:after="0" w:line="240" w:lineRule="auto"/>
        <w:ind w:left="2127" w:firstLine="709"/>
        <w:jc w:val="both"/>
        <w:rPr>
          <w:rFonts w:ascii="Times New Roman" w:eastAsia="Times New Roman" w:hAnsi="Times New Roman" w:cs="Times New Roman"/>
          <w:b/>
          <w:lang w:eastAsia="en-US"/>
        </w:rPr>
      </w:pPr>
      <w:r w:rsidRPr="00B41359">
        <w:rPr>
          <w:rFonts w:ascii="Times New Roman" w:eastAsia="Times New Roman" w:hAnsi="Times New Roman" w:cs="Times New Roman"/>
          <w:noProof/>
          <w:position w:val="-34"/>
        </w:rPr>
        <w:drawing>
          <wp:inline distT="0" distB="0" distL="0" distR="0" wp14:anchorId="0B468E70" wp14:editId="2CD30A13">
            <wp:extent cx="2085975" cy="504825"/>
            <wp:effectExtent l="0" t="0" r="9525"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085975" cy="504825"/>
                    </a:xfrm>
                    <a:prstGeom prst="rect">
                      <a:avLst/>
                    </a:prstGeom>
                    <a:noFill/>
                    <a:ln>
                      <a:noFill/>
                    </a:ln>
                  </pic:spPr>
                </pic:pic>
              </a:graphicData>
            </a:graphic>
          </wp:inline>
        </w:drawing>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00050A61">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ab/>
        <w:t>(Б.23)</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xml:space="preserve">где </w:t>
      </w:r>
      <w:r w:rsidRPr="00B41359">
        <w:rPr>
          <w:rFonts w:ascii="Times New Roman" w:eastAsia="Times New Roman" w:hAnsi="Times New Roman" w:cs="Times New Roman"/>
          <w:noProof/>
          <w:position w:val="-12"/>
        </w:rPr>
        <w:drawing>
          <wp:inline distT="0" distB="0" distL="0" distR="0" wp14:anchorId="373634E6" wp14:editId="359825A9">
            <wp:extent cx="257175" cy="257175"/>
            <wp:effectExtent l="0" t="0" r="9525"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B41359">
        <w:rPr>
          <w:rFonts w:ascii="Times New Roman" w:eastAsia="Times New Roman" w:hAnsi="Times New Roman" w:cs="Times New Roman"/>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приведенное сопротивление теплопередаче </w:t>
      </w:r>
      <w:r w:rsidRPr="00B41359">
        <w:rPr>
          <w:rFonts w:ascii="Times New Roman" w:eastAsia="Times New Roman" w:hAnsi="Times New Roman" w:cs="Times New Roman"/>
          <w:i/>
          <w:lang w:val="en-US" w:eastAsia="en-US"/>
        </w:rPr>
        <w:t>i</w:t>
      </w:r>
      <w:r w:rsidRPr="00B41359">
        <w:rPr>
          <w:rFonts w:ascii="Times New Roman" w:eastAsia="Times New Roman" w:hAnsi="Times New Roman" w:cs="Times New Roman"/>
          <w:lang w:eastAsia="en-US"/>
        </w:rPr>
        <w:t>-го фрагмента теплозащитной оболочки здания, 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vertAlign w:val="superscript"/>
          <w:lang w:eastAsia="en-US"/>
        </w:rPr>
        <w:t>о</w:t>
      </w:r>
      <w:r w:rsidRPr="00B41359">
        <w:rPr>
          <w:rFonts w:ascii="Times New Roman" w:eastAsia="Times New Roman" w:hAnsi="Times New Roman" w:cs="Times New Roman"/>
          <w:lang w:eastAsia="en-US"/>
        </w:rPr>
        <w:t>С/Вт;</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lang w:val="en-US" w:eastAsia="en-US"/>
        </w:rPr>
        <w:t>A</w:t>
      </w:r>
      <w:r w:rsidRPr="00B41359">
        <w:rPr>
          <w:rFonts w:ascii="Times New Roman" w:eastAsia="Times New Roman" w:hAnsi="Times New Roman" w:cs="Times New Roman"/>
          <w:i/>
          <w:vertAlign w:val="subscript"/>
          <w:lang w:eastAsia="en-US"/>
        </w:rPr>
        <w:t>ф,</w:t>
      </w:r>
      <w:r w:rsidRPr="00B41359">
        <w:rPr>
          <w:rFonts w:ascii="Times New Roman" w:eastAsia="Times New Roman" w:hAnsi="Times New Roman" w:cs="Times New Roman"/>
          <w:i/>
          <w:vertAlign w:val="subscript"/>
          <w:lang w:val="en-US" w:eastAsia="en-US"/>
        </w:rPr>
        <w:t>i</w:t>
      </w:r>
      <w:r w:rsidRPr="00B41359">
        <w:rPr>
          <w:rFonts w:ascii="Times New Roman" w:eastAsia="Times New Roman" w:hAnsi="Times New Roman" w:cs="Times New Roman"/>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площадь соответствующего фрагмента теплозащитной оболочки здания, 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lang w:val="en-US" w:eastAsia="en-US"/>
        </w:rPr>
        <w:t>V</w:t>
      </w:r>
      <w:r w:rsidRPr="00B41359">
        <w:rPr>
          <w:rFonts w:ascii="Times New Roman" w:eastAsia="Times New Roman" w:hAnsi="Times New Roman" w:cs="Times New Roman"/>
          <w:i/>
          <w:vertAlign w:val="subscript"/>
          <w:lang w:eastAsia="en-US"/>
        </w:rPr>
        <w:t>от</w:t>
      </w:r>
      <w:r w:rsidRPr="00B41359">
        <w:rPr>
          <w:rFonts w:ascii="Times New Roman" w:eastAsia="Times New Roman" w:hAnsi="Times New Roman" w:cs="Times New Roman"/>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отапливаемый объем здания, м</w:t>
      </w:r>
      <w:r w:rsidRPr="00B41359">
        <w:rPr>
          <w:rFonts w:ascii="Times New Roman" w:eastAsia="Times New Roman" w:hAnsi="Times New Roman" w:cs="Times New Roman"/>
          <w:vertAlign w:val="superscript"/>
          <w:lang w:eastAsia="en-US"/>
        </w:rPr>
        <w:t>3</w:t>
      </w:r>
      <w:r w:rsidRPr="00B41359">
        <w:rPr>
          <w:rFonts w:ascii="Times New Roman" w:eastAsia="Times New Roman" w:hAnsi="Times New Roman" w:cs="Times New Roman"/>
          <w:lang w:eastAsia="en-US"/>
        </w:rPr>
        <w:t>;</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lang w:val="en-US" w:eastAsia="en-US"/>
        </w:rPr>
        <w:t>n</w:t>
      </w:r>
      <w:r w:rsidRPr="00B41359">
        <w:rPr>
          <w:rFonts w:ascii="Times New Roman" w:eastAsia="Times New Roman" w:hAnsi="Times New Roman" w:cs="Times New Roman"/>
          <w:i/>
          <w:vertAlign w:val="subscript"/>
          <w:lang w:val="en-US" w:eastAsia="en-US"/>
        </w:rPr>
        <w:t>t</w:t>
      </w:r>
      <w:r w:rsidRPr="00B41359">
        <w:rPr>
          <w:rFonts w:ascii="Times New Roman" w:eastAsia="Times New Roman" w:hAnsi="Times New Roman" w:cs="Times New Roman"/>
          <w:i/>
          <w:vertAlign w:val="subscript"/>
          <w:lang w:eastAsia="en-US"/>
        </w:rPr>
        <w:t>,</w:t>
      </w:r>
      <w:r w:rsidRPr="00B41359">
        <w:rPr>
          <w:rFonts w:ascii="Times New Roman" w:eastAsia="Times New Roman" w:hAnsi="Times New Roman" w:cs="Times New Roman"/>
          <w:i/>
          <w:vertAlign w:val="subscript"/>
          <w:lang w:val="en-US" w:eastAsia="en-US"/>
        </w:rPr>
        <w:t>i</w:t>
      </w:r>
      <w:r w:rsidRPr="00B41359">
        <w:rPr>
          <w:rFonts w:ascii="Times New Roman" w:eastAsia="Times New Roman" w:hAnsi="Times New Roman" w:cs="Times New Roman"/>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коэффициент учитывающий отличие внутренней или наружной температуры у конструкции от принятых в расчете ГСОП, определяется по формуле (5.3) из СН РК 2.04-04-2011;</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lang w:eastAsia="en-US"/>
        </w:rPr>
        <w:t>K</w:t>
      </w:r>
      <w:r w:rsidRPr="00B41359">
        <w:rPr>
          <w:rFonts w:ascii="Times New Roman" w:eastAsia="Times New Roman" w:hAnsi="Times New Roman" w:cs="Times New Roman"/>
          <w:i/>
          <w:vertAlign w:val="subscript"/>
          <w:lang w:eastAsia="en-US"/>
        </w:rPr>
        <w:t>общ</w:t>
      </w:r>
      <w:r w:rsidRPr="00B41359">
        <w:rPr>
          <w:rFonts w:ascii="Times New Roman" w:eastAsia="Times New Roman" w:hAnsi="Times New Roman" w:cs="Times New Roman"/>
          <w:i/>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общий коэффициент теплопередачи здания, Вт/(м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sym w:font="Symbol" w:char="F0D7"/>
      </w:r>
      <w:r w:rsidRPr="00B41359">
        <w:rPr>
          <w:rFonts w:ascii="Times New Roman" w:eastAsia="Times New Roman" w:hAnsi="Times New Roman" w:cs="Times New Roman"/>
          <w:lang w:eastAsia="en-US"/>
        </w:rPr>
        <w:t>°C), определяемый по формуле:</w:t>
      </w:r>
    </w:p>
    <w:p w:rsidR="00B41359" w:rsidRPr="00B41359" w:rsidRDefault="00B41359" w:rsidP="00B41359">
      <w:pPr>
        <w:spacing w:after="0" w:line="240" w:lineRule="auto"/>
        <w:ind w:firstLine="709"/>
        <w:jc w:val="both"/>
        <w:rPr>
          <w:rFonts w:ascii="Times New Roman" w:eastAsia="Times New Roman" w:hAnsi="Times New Roman" w:cs="Times New Roman"/>
          <w:b/>
          <w:lang w:eastAsia="en-US"/>
        </w:rPr>
      </w:pP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t xml:space="preserve"> </w:t>
      </w:r>
      <w:r w:rsidRPr="00B41359">
        <w:rPr>
          <w:rFonts w:ascii="Times New Roman" w:eastAsia="Times New Roman" w:hAnsi="Times New Roman" w:cs="Times New Roman"/>
          <w:noProof/>
          <w:position w:val="-34"/>
        </w:rPr>
        <w:drawing>
          <wp:inline distT="0" distB="0" distL="0" distR="0" wp14:anchorId="28E99086" wp14:editId="235A2D23">
            <wp:extent cx="1495425" cy="504825"/>
            <wp:effectExtent l="0" t="0" r="9525"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95425" cy="504825"/>
                    </a:xfrm>
                    <a:prstGeom prst="rect">
                      <a:avLst/>
                    </a:prstGeom>
                    <a:noFill/>
                    <a:ln>
                      <a:noFill/>
                    </a:ln>
                  </pic:spPr>
                </pic:pic>
              </a:graphicData>
            </a:graphic>
          </wp:inline>
        </w:drawing>
      </w: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00050A61">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(Б.24)</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lang w:eastAsia="en-US"/>
        </w:rPr>
        <w:t>K</w:t>
      </w:r>
      <w:r w:rsidRPr="00B41359">
        <w:rPr>
          <w:rFonts w:ascii="Times New Roman" w:eastAsia="Times New Roman" w:hAnsi="Times New Roman" w:cs="Times New Roman"/>
          <w:i/>
          <w:vertAlign w:val="subscript"/>
          <w:lang w:eastAsia="en-US"/>
        </w:rPr>
        <w:t>комп</w:t>
      </w:r>
      <w:r w:rsidRPr="00B41359">
        <w:rPr>
          <w:rFonts w:ascii="Times New Roman" w:eastAsia="Times New Roman" w:hAnsi="Times New Roman" w:cs="Times New Roman"/>
          <w:i/>
          <w:lang w:eastAsia="en-US"/>
        </w:rPr>
        <w:t xml:space="preserve"> </w:t>
      </w:r>
      <w:r w:rsidR="00050A61">
        <w:rPr>
          <w:rFonts w:ascii="Times New Roman" w:eastAsia="Times New Roman" w:hAnsi="Times New Roman" w:cs="Times New Roman"/>
          <w:lang w:eastAsia="en-US"/>
        </w:rPr>
        <w:t>-</w:t>
      </w:r>
      <w:r w:rsidRPr="00B41359">
        <w:rPr>
          <w:rFonts w:ascii="Times New Roman" w:eastAsia="Times New Roman" w:hAnsi="Times New Roman" w:cs="Times New Roman"/>
          <w:lang w:eastAsia="en-US"/>
        </w:rPr>
        <w:t xml:space="preserve"> коэффициент компактности здания, м</w:t>
      </w:r>
      <w:r w:rsidRPr="00B41359">
        <w:rPr>
          <w:rFonts w:ascii="Times New Roman" w:eastAsia="Times New Roman" w:hAnsi="Times New Roman" w:cs="Times New Roman"/>
          <w:vertAlign w:val="superscript"/>
          <w:lang w:eastAsia="en-US"/>
        </w:rPr>
        <w:t>–1</w:t>
      </w:r>
      <w:r w:rsidRPr="00B41359">
        <w:rPr>
          <w:rFonts w:ascii="Times New Roman" w:eastAsia="Times New Roman" w:hAnsi="Times New Roman" w:cs="Times New Roman"/>
          <w:lang w:eastAsia="en-US"/>
        </w:rPr>
        <w:t>, определяемый по формуле:</w:t>
      </w:r>
    </w:p>
    <w:p w:rsidR="00B41359" w:rsidRPr="00B41359" w:rsidRDefault="00B41359" w:rsidP="00B41359">
      <w:pPr>
        <w:spacing w:after="0" w:line="240" w:lineRule="auto"/>
        <w:ind w:left="2836" w:firstLine="709"/>
        <w:jc w:val="both"/>
        <w:rPr>
          <w:rFonts w:ascii="Times New Roman" w:eastAsia="Times New Roman" w:hAnsi="Times New Roman" w:cs="Times New Roman"/>
          <w:b/>
          <w:lang w:eastAsia="en-US"/>
        </w:rPr>
      </w:pP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noProof/>
          <w:position w:val="-30"/>
        </w:rPr>
        <w:drawing>
          <wp:inline distT="0" distB="0" distL="0" distR="0" wp14:anchorId="558263FE" wp14:editId="0642DDAB">
            <wp:extent cx="752475" cy="457200"/>
            <wp:effectExtent l="0" t="0" r="952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r w:rsidRPr="00B41359">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Pr="00B41359">
        <w:rPr>
          <w:rFonts w:ascii="Times New Roman" w:eastAsia="Times New Roman" w:hAnsi="Times New Roman" w:cs="Times New Roman"/>
          <w:lang w:eastAsia="en-US"/>
        </w:rPr>
        <w:tab/>
      </w:r>
      <w:r w:rsidR="00050A61">
        <w:rPr>
          <w:rFonts w:ascii="Times New Roman" w:eastAsia="Times New Roman" w:hAnsi="Times New Roman" w:cs="Times New Roman"/>
          <w:lang w:eastAsia="en-US"/>
        </w:rPr>
        <w:t xml:space="preserve">                      </w:t>
      </w:r>
      <w:r w:rsidRPr="00B41359">
        <w:rPr>
          <w:rFonts w:ascii="Times New Roman" w:eastAsia="Times New Roman" w:hAnsi="Times New Roman" w:cs="Times New Roman"/>
          <w:lang w:eastAsia="en-US"/>
        </w:rPr>
        <w:tab/>
        <w:t xml:space="preserve"> (Б.25)</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i/>
          <w:noProof/>
          <w:position w:val="-12"/>
        </w:rPr>
        <w:drawing>
          <wp:inline distT="0" distB="0" distL="0" distR="0" wp14:anchorId="4E3EAD28" wp14:editId="5585AEAC">
            <wp:extent cx="257175" cy="20002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00050A61">
        <w:rPr>
          <w:rFonts w:ascii="Times New Roman" w:eastAsia="Times New Roman" w:hAnsi="Times New Roman" w:cs="Times New Roman"/>
          <w:iCs/>
          <w:lang w:eastAsia="en-US"/>
        </w:rPr>
        <w:t>-</w:t>
      </w:r>
      <w:r w:rsidRPr="00B41359">
        <w:rPr>
          <w:rFonts w:ascii="Times New Roman" w:eastAsia="Times New Roman" w:hAnsi="Times New Roman" w:cs="Times New Roman"/>
          <w:iCs/>
          <w:lang w:eastAsia="en-US"/>
        </w:rPr>
        <w:t xml:space="preserve"> </w:t>
      </w:r>
      <w:r w:rsidRPr="00B41359">
        <w:rPr>
          <w:rFonts w:ascii="Times New Roman" w:eastAsia="Times New Roman" w:hAnsi="Times New Roman" w:cs="Times New Roman"/>
          <w:lang w:eastAsia="en-US"/>
        </w:rPr>
        <w:t>сумма площадей (по внутреннему обмеру всех наружных ограждений отапливаемой оболочки здания, 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w:t>
      </w:r>
    </w:p>
    <w:p w:rsidR="00B41359" w:rsidRPr="00B41359" w:rsidRDefault="00B41359" w:rsidP="00B41359">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Совокупность фрагментов теплозащитной оболочки здания, характеристики которых используются в формуле (Б.18) должна полностью замыкать оболочку отапливаемой части здания.</w:t>
      </w:r>
    </w:p>
    <w:p w:rsidR="00B41359" w:rsidRPr="00B41359" w:rsidRDefault="00B41359" w:rsidP="00B41359">
      <w:pPr>
        <w:spacing w:after="0" w:line="240" w:lineRule="auto"/>
        <w:ind w:firstLine="709"/>
        <w:jc w:val="both"/>
        <w:rPr>
          <w:rFonts w:ascii="Times New Roman" w:eastAsia="Calibri" w:hAnsi="Times New Roman" w:cs="Times New Roman"/>
          <w:bCs/>
        </w:rPr>
      </w:pPr>
      <w:r w:rsidRPr="00B41359">
        <w:rPr>
          <w:rFonts w:ascii="Times New Roman" w:eastAsia="Arial" w:hAnsi="Times New Roman" w:cs="Times New Roman"/>
          <w:lang w:eastAsia="ar-SA"/>
        </w:rPr>
        <w:t xml:space="preserve">Удельная вентиляционная характеристика здания – </w:t>
      </w:r>
      <w:r w:rsidRPr="00B41359">
        <w:rPr>
          <w:rFonts w:ascii="Times New Roman" w:eastAsia="Calibri" w:hAnsi="Times New Roman" w:cs="Times New Roman"/>
        </w:rPr>
        <w:t xml:space="preserve">Удельную вентиляционную характеристику здания, </w:t>
      </w:r>
      <w:r w:rsidRPr="00B41359">
        <w:rPr>
          <w:rFonts w:ascii="Times New Roman" w:eastAsia="Calibri" w:hAnsi="Times New Roman" w:cs="Times New Roman"/>
          <w:i/>
          <w:lang w:val="en-US"/>
        </w:rPr>
        <w:t>k</w:t>
      </w:r>
      <w:r w:rsidRPr="00B41359">
        <w:rPr>
          <w:rFonts w:ascii="Times New Roman" w:eastAsia="Calibri" w:hAnsi="Times New Roman" w:cs="Times New Roman"/>
          <w:i/>
          <w:vertAlign w:val="subscript"/>
        </w:rPr>
        <w:t>вент</w:t>
      </w:r>
      <w:r w:rsidRPr="00B41359">
        <w:rPr>
          <w:rFonts w:ascii="Times New Roman" w:eastAsia="Calibri" w:hAnsi="Times New Roman" w:cs="Times New Roman"/>
        </w:rPr>
        <w:t xml:space="preserve"> , Вт/(м</w:t>
      </w:r>
      <w:r w:rsidRPr="00B41359">
        <w:rPr>
          <w:rFonts w:ascii="Times New Roman" w:eastAsia="Calibri" w:hAnsi="Times New Roman" w:cs="Times New Roman"/>
          <w:vertAlign w:val="superscript"/>
        </w:rPr>
        <w:t>3 о</w:t>
      </w:r>
      <w:r w:rsidRPr="00B41359">
        <w:rPr>
          <w:rFonts w:ascii="Times New Roman" w:eastAsia="Calibri" w:hAnsi="Times New Roman" w:cs="Times New Roman"/>
        </w:rPr>
        <w:t>С), следует определять по формуле:</w:t>
      </w:r>
    </w:p>
    <w:p w:rsidR="00B41359" w:rsidRPr="00B41359" w:rsidRDefault="00050A61" w:rsidP="00B41359">
      <w:pPr>
        <w:widowControl w:val="0"/>
        <w:autoSpaceDE w:val="0"/>
        <w:autoSpaceDN w:val="0"/>
        <w:adjustRightInd w:val="0"/>
        <w:spacing w:after="0" w:line="240" w:lineRule="auto"/>
        <w:ind w:left="2127"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i/>
          <w:noProof/>
          <w:position w:val="-14"/>
          <w:sz w:val="24"/>
          <w:szCs w:val="24"/>
        </w:rPr>
        <w:drawing>
          <wp:inline distT="0" distB="0" distL="0" distR="0" wp14:anchorId="048ADFD8" wp14:editId="5EBA0F66">
            <wp:extent cx="2085975" cy="238125"/>
            <wp:effectExtent l="0" t="0" r="9525"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085975" cy="238125"/>
                    </a:xfrm>
                    <a:prstGeom prst="rect">
                      <a:avLst/>
                    </a:prstGeom>
                    <a:noFill/>
                    <a:ln>
                      <a:noFill/>
                    </a:ln>
                  </pic:spPr>
                </pic:pic>
              </a:graphicData>
            </a:graphic>
          </wp:inline>
        </w:drawing>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t>(Б.26)</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ab/>
      </w: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iCs/>
          <w:sz w:val="24"/>
          <w:szCs w:val="24"/>
        </w:rPr>
        <w:t xml:space="preserve">с </w:t>
      </w:r>
      <w:r w:rsidR="00050A6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удельная теплоемкость воздуха, равная 1 кДж/(кг·°С);</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sym w:font="Symbol" w:char="F062"/>
      </w:r>
      <w:r w:rsidRPr="00B41359">
        <w:rPr>
          <w:rFonts w:ascii="Times New Roman" w:eastAsia="Times New Roman" w:hAnsi="Times New Roman" w:cs="Times New Roman"/>
          <w:i/>
          <w:iCs/>
          <w:sz w:val="24"/>
          <w:szCs w:val="24"/>
          <w:vertAlign w:val="subscript"/>
          <w:lang w:val="en-US"/>
        </w:rPr>
        <w:t>v</w:t>
      </w:r>
      <w:r w:rsidRPr="00B41359">
        <w:rPr>
          <w:rFonts w:ascii="Times New Roman" w:eastAsia="Times New Roman" w:hAnsi="Times New Roman" w:cs="Times New Roman"/>
          <w:sz w:val="24"/>
          <w:szCs w:val="24"/>
        </w:rPr>
        <w:t xml:space="preserve"> </w:t>
      </w:r>
      <w:r w:rsidR="00050A61">
        <w:rPr>
          <w:rFonts w:ascii="Times New Roman" w:eastAsia="Times New Roman" w:hAnsi="Times New Roman" w:cs="Times New Roman"/>
          <w:sz w:val="24"/>
          <w:szCs w:val="24"/>
        </w:rPr>
        <w:t>-</w:t>
      </w:r>
      <w:r w:rsidRPr="00B41359">
        <w:rPr>
          <w:rFonts w:ascii="Times New Roman" w:eastAsia="Times New Roman" w:hAnsi="Times New Roman" w:cs="Times New Roman"/>
          <w:iCs/>
          <w:sz w:val="24"/>
          <w:szCs w:val="24"/>
        </w:rPr>
        <w:t xml:space="preserve"> </w:t>
      </w:r>
      <w:r w:rsidRPr="00B41359">
        <w:rPr>
          <w:rFonts w:ascii="Times New Roman" w:eastAsia="Times New Roman" w:hAnsi="Times New Roman" w:cs="Times New Roman"/>
          <w:sz w:val="24"/>
          <w:szCs w:val="24"/>
        </w:rPr>
        <w:t xml:space="preserve">коэффициент снижения объема воздуха в здании, учитывающий наличие внутренних ограждающих конструкций. При отсутствии данных принимать </w:t>
      </w:r>
      <w:r w:rsidRPr="00B41359">
        <w:rPr>
          <w:rFonts w:ascii="Times New Roman" w:eastAsia="Times New Roman" w:hAnsi="Times New Roman" w:cs="Times New Roman"/>
          <w:sz w:val="24"/>
          <w:szCs w:val="24"/>
        </w:rPr>
        <w:sym w:font="Symbol" w:char="F062"/>
      </w:r>
      <w:r w:rsidRPr="00B41359">
        <w:rPr>
          <w:rFonts w:ascii="Times New Roman" w:eastAsia="Times New Roman" w:hAnsi="Times New Roman" w:cs="Times New Roman"/>
          <w:i/>
          <w:iCs/>
          <w:sz w:val="24"/>
          <w:szCs w:val="24"/>
          <w:vertAlign w:val="subscript"/>
          <w:lang w:val="en-US"/>
        </w:rPr>
        <w:t>v</w:t>
      </w:r>
      <w:r w:rsidRPr="00B41359">
        <w:rPr>
          <w:rFonts w:ascii="Times New Roman" w:eastAsia="Times New Roman" w:hAnsi="Times New Roman" w:cs="Times New Roman"/>
          <w:sz w:val="24"/>
          <w:szCs w:val="24"/>
        </w:rPr>
        <w:t xml:space="preserve"> = 0,85;</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noProof/>
          <w:position w:val="-12"/>
          <w:sz w:val="24"/>
          <w:szCs w:val="24"/>
        </w:rPr>
        <w:drawing>
          <wp:inline distT="0" distB="0" distL="0" distR="0" wp14:anchorId="22EDA328" wp14:editId="11990CFA">
            <wp:extent cx="314325" cy="238125"/>
            <wp:effectExtent l="0" t="0" r="9525"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00050A61">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ab/>
      </w:r>
      <w:r w:rsidRPr="00B41359">
        <w:rPr>
          <w:rFonts w:ascii="Times New Roman" w:eastAsia="Times New Roman" w:hAnsi="Times New Roman" w:cs="Times New Roman"/>
          <w:sz w:val="24"/>
          <w:szCs w:val="24"/>
        </w:rPr>
        <w:t>средняя плотность приточного воздуха за отопительный период, кг/м</w:t>
      </w:r>
      <w:r w:rsidRPr="00B41359">
        <w:rPr>
          <w:rFonts w:ascii="Times New Roman" w:eastAsia="Times New Roman" w:hAnsi="Times New Roman" w:cs="Times New Roman"/>
          <w:sz w:val="24"/>
          <w:szCs w:val="24"/>
          <w:vertAlign w:val="superscript"/>
        </w:rPr>
        <w:t>3</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050A6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noProof/>
          <w:position w:val="-12"/>
          <w:sz w:val="24"/>
          <w:szCs w:val="24"/>
        </w:rPr>
        <w:drawing>
          <wp:inline distT="0" distB="0" distL="0" distR="0" wp14:anchorId="37938553" wp14:editId="316E84F7">
            <wp:extent cx="1419225" cy="238125"/>
            <wp:effectExtent l="0" t="0" r="9525"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 xml:space="preserve"> (Б.27)</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t</w:t>
      </w:r>
      <w:r w:rsidRPr="00B41359">
        <w:rPr>
          <w:rFonts w:ascii="Times New Roman" w:eastAsia="Times New Roman" w:hAnsi="Times New Roman" w:cs="Times New Roman"/>
          <w:i/>
          <w:iCs/>
          <w:sz w:val="24"/>
          <w:szCs w:val="24"/>
          <w:vertAlign w:val="subscript"/>
        </w:rPr>
        <w:t>от</w:t>
      </w:r>
      <w:r w:rsidRPr="00B41359">
        <w:rPr>
          <w:rFonts w:ascii="Times New Roman" w:eastAsia="Times New Roman" w:hAnsi="Times New Roman" w:cs="Times New Roman"/>
          <w:i/>
          <w:iCs/>
          <w:sz w:val="24"/>
          <w:szCs w:val="24"/>
        </w:rPr>
        <w:t xml:space="preserve"> </w:t>
      </w:r>
      <w:r w:rsidR="00050A6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то же что и в формуле (30) из СН РК 2.04–04–2011 , °С.</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i/>
          <w:iCs/>
          <w:sz w:val="24"/>
          <w:szCs w:val="24"/>
          <w:vertAlign w:val="subscript"/>
        </w:rPr>
        <w:t>в</w:t>
      </w:r>
      <w:r w:rsidRPr="00B41359">
        <w:rPr>
          <w:rFonts w:ascii="Times New Roman" w:eastAsia="Times New Roman" w:hAnsi="Times New Roman" w:cs="Times New Roman"/>
          <w:i/>
          <w:iCs/>
          <w:sz w:val="24"/>
          <w:szCs w:val="24"/>
        </w:rPr>
        <w:t xml:space="preserve"> </w:t>
      </w:r>
      <w:r w:rsidR="00050A6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средняя кратность воздухообмена здания за отопительный период, ч</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определяемая по формуле (Б.20);</w:t>
      </w:r>
    </w:p>
    <w:p w:rsidR="00B41359" w:rsidRPr="00B41359" w:rsidRDefault="00B41359" w:rsidP="00B41359">
      <w:pPr>
        <w:widowControl w:val="0"/>
        <w:tabs>
          <w:tab w:val="left" w:pos="74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k</w:t>
      </w:r>
      <w:r w:rsidRPr="00B41359">
        <w:rPr>
          <w:rFonts w:ascii="Times New Roman" w:eastAsia="Times New Roman" w:hAnsi="Times New Roman" w:cs="Times New Roman"/>
          <w:i/>
          <w:iCs/>
          <w:sz w:val="24"/>
          <w:szCs w:val="24"/>
          <w:vertAlign w:val="subscript"/>
        </w:rPr>
        <w:t>эф</w:t>
      </w:r>
      <w:r w:rsidRPr="00B41359">
        <w:rPr>
          <w:rFonts w:ascii="Times New Roman" w:eastAsia="Times New Roman" w:hAnsi="Times New Roman" w:cs="Times New Roman"/>
          <w:i/>
          <w:iCs/>
          <w:sz w:val="24"/>
          <w:szCs w:val="24"/>
        </w:rPr>
        <w:t xml:space="preserve"> </w:t>
      </w:r>
      <w:r w:rsidR="00050A61">
        <w:rPr>
          <w:rFonts w:ascii="Times New Roman" w:eastAsia="Times New Roman" w:hAnsi="Times New Roman" w:cs="Times New Roman"/>
          <w:i/>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коэффициент эффективности рекуператора;</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Коэффициент эффективности рекуператора, </w:t>
      </w:r>
      <w:r w:rsidRPr="00B41359">
        <w:rPr>
          <w:rFonts w:ascii="Times New Roman" w:eastAsia="Times New Roman" w:hAnsi="Times New Roman" w:cs="Times New Roman"/>
          <w:i/>
          <w:iCs/>
          <w:sz w:val="24"/>
          <w:szCs w:val="24"/>
          <w:lang w:val="en-US"/>
        </w:rPr>
        <w:t>k</w:t>
      </w:r>
      <w:r w:rsidRPr="00B41359">
        <w:rPr>
          <w:rFonts w:ascii="Times New Roman" w:eastAsia="Times New Roman" w:hAnsi="Times New Roman" w:cs="Times New Roman"/>
          <w:i/>
          <w:iCs/>
          <w:sz w:val="24"/>
          <w:szCs w:val="24"/>
          <w:vertAlign w:val="subscript"/>
        </w:rPr>
        <w:t>эф</w:t>
      </w:r>
      <w:r w:rsidRPr="00B41359">
        <w:rPr>
          <w:rFonts w:ascii="Times New Roman" w:eastAsia="Times New Roman" w:hAnsi="Times New Roman" w:cs="Times New Roman"/>
          <w:sz w:val="24"/>
          <w:szCs w:val="24"/>
        </w:rPr>
        <w:t xml:space="preserve">, отличен от нуля в том случае, если: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Средняя воздухопроницаемость квартир жилых и помещений общественных зданий (при закрытых приточно–вытяжных вентиляционных отверстиях) обеспечивает в период испытаний воздухообмен кратностью </w:t>
      </w: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sz w:val="24"/>
          <w:szCs w:val="24"/>
          <w:vertAlign w:val="subscript"/>
        </w:rPr>
        <w:t>50</w:t>
      </w:r>
      <w:r w:rsidRPr="00B41359">
        <w:rPr>
          <w:rFonts w:ascii="Times New Roman" w:eastAsia="Times New Roman" w:hAnsi="Times New Roman" w:cs="Times New Roman"/>
          <w:sz w:val="24"/>
          <w:szCs w:val="24"/>
        </w:rPr>
        <w:t>, ч</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xml:space="preserve">, при разности давлений 50 Па наружного и внутреннего воздуха при вентиляции: с механическим побуждением </w:t>
      </w: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sz w:val="24"/>
          <w:szCs w:val="24"/>
          <w:vertAlign w:val="subscript"/>
        </w:rPr>
        <w:t>50</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sym w:font="Symbol" w:char="F0A3"/>
      </w:r>
      <w:r w:rsidRPr="00B41359">
        <w:rPr>
          <w:rFonts w:ascii="Times New Roman" w:eastAsia="Times New Roman" w:hAnsi="Times New Roman" w:cs="Times New Roman"/>
          <w:sz w:val="24"/>
          <w:szCs w:val="24"/>
        </w:rPr>
        <w:t xml:space="preserve"> 2 ч</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xml:space="preserve">.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Кратность воздухообмена зданий и помещений при разности давлений 50 Па и их среднюю воздухопроницаемость.</w:t>
      </w:r>
    </w:p>
    <w:p w:rsidR="00B41359" w:rsidRPr="00B41359" w:rsidRDefault="00050A61" w:rsidP="00050A61">
      <w:pPr>
        <w:spacing w:after="0" w:line="240" w:lineRule="auto"/>
        <w:ind w:firstLine="709"/>
        <w:contextualSpacing/>
        <w:jc w:val="both"/>
        <w:rPr>
          <w:rFonts w:ascii="Times New Roman" w:eastAsia="Calibri" w:hAnsi="Times New Roman" w:cs="Times New Roman"/>
          <w:sz w:val="24"/>
          <w:szCs w:val="24"/>
        </w:rPr>
      </w:pPr>
      <w:r>
        <w:rPr>
          <w:rFonts w:ascii="Times New Roman" w:eastAsia="Arial" w:hAnsi="Times New Roman" w:cs="Times New Roman"/>
          <w:sz w:val="24"/>
          <w:szCs w:val="24"/>
          <w:lang w:eastAsia="ar-SA"/>
        </w:rPr>
        <w:lastRenderedPageBreak/>
        <w:t xml:space="preserve">20. </w:t>
      </w:r>
      <w:r w:rsidR="00B41359" w:rsidRPr="00B41359">
        <w:rPr>
          <w:rFonts w:ascii="Times New Roman" w:eastAsia="Arial" w:hAnsi="Times New Roman" w:cs="Times New Roman"/>
          <w:sz w:val="24"/>
          <w:szCs w:val="24"/>
          <w:lang w:eastAsia="ar-SA"/>
        </w:rPr>
        <w:t xml:space="preserve">Удельная характеристика бытовых тепловыделений здания. </w:t>
      </w:r>
      <w:r w:rsidR="00B41359" w:rsidRPr="00B41359">
        <w:rPr>
          <w:rFonts w:ascii="Times New Roman" w:eastAsia="Calibri" w:hAnsi="Times New Roman" w:cs="Times New Roman"/>
          <w:sz w:val="24"/>
          <w:szCs w:val="24"/>
        </w:rPr>
        <w:t xml:space="preserve">Удельную характеристику бытовых тепловыделений здания, </w:t>
      </w:r>
      <w:r w:rsidR="00B41359" w:rsidRPr="00B41359">
        <w:rPr>
          <w:rFonts w:ascii="Times New Roman" w:eastAsia="Calibri" w:hAnsi="Times New Roman" w:cs="Times New Roman"/>
          <w:i/>
          <w:sz w:val="24"/>
          <w:szCs w:val="24"/>
          <w:lang w:val="en-US"/>
        </w:rPr>
        <w:t>k</w:t>
      </w:r>
      <w:r w:rsidR="00B41359" w:rsidRPr="00B41359">
        <w:rPr>
          <w:rFonts w:ascii="Times New Roman" w:eastAsia="Calibri" w:hAnsi="Times New Roman" w:cs="Times New Roman"/>
          <w:i/>
          <w:sz w:val="24"/>
          <w:szCs w:val="24"/>
          <w:vertAlign w:val="subscript"/>
        </w:rPr>
        <w:t>быт</w:t>
      </w:r>
      <w:r w:rsidR="00B41359" w:rsidRPr="00B41359">
        <w:rPr>
          <w:rFonts w:ascii="Times New Roman" w:eastAsia="Calibri" w:hAnsi="Times New Roman" w:cs="Times New Roman"/>
          <w:sz w:val="24"/>
          <w:szCs w:val="24"/>
        </w:rPr>
        <w:t xml:space="preserve"> , Вт/(м</w:t>
      </w:r>
      <w:r w:rsidR="00B41359" w:rsidRPr="00B41359">
        <w:rPr>
          <w:rFonts w:ascii="Times New Roman" w:eastAsia="Calibri" w:hAnsi="Times New Roman" w:cs="Times New Roman"/>
          <w:sz w:val="24"/>
          <w:szCs w:val="24"/>
          <w:vertAlign w:val="superscript"/>
        </w:rPr>
        <w:t>3 о</w:t>
      </w:r>
      <w:r w:rsidR="00B41359" w:rsidRPr="00B41359">
        <w:rPr>
          <w:rFonts w:ascii="Times New Roman" w:eastAsia="Calibri" w:hAnsi="Times New Roman" w:cs="Times New Roman"/>
          <w:sz w:val="24"/>
          <w:szCs w:val="24"/>
        </w:rPr>
        <w:t>С), следует определять по формуле:</w:t>
      </w:r>
    </w:p>
    <w:p w:rsidR="00B41359" w:rsidRPr="00B41359" w:rsidRDefault="00B41359"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noProof/>
          <w:position w:val="-30"/>
          <w:sz w:val="24"/>
          <w:szCs w:val="24"/>
        </w:rPr>
        <w:drawing>
          <wp:inline distT="0" distB="0" distL="0" distR="0" wp14:anchorId="77EFB9F7" wp14:editId="42BE2873">
            <wp:extent cx="1171575" cy="428625"/>
            <wp:effectExtent l="0" t="0" r="9525"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171575" cy="42862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050A61">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t>(Б.28)</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w:t>
      </w:r>
      <w:r w:rsidR="00050A61">
        <w:rPr>
          <w:rFonts w:ascii="Times New Roman" w:eastAsia="Times New Roman" w:hAnsi="Times New Roman" w:cs="Times New Roman"/>
          <w:sz w:val="24"/>
          <w:szCs w:val="24"/>
        </w:rPr>
        <w:t>-</w:t>
      </w:r>
      <w:r w:rsidRPr="00B41359">
        <w:rPr>
          <w:rFonts w:ascii="Times New Roman" w:eastAsia="Times New Roman" w:hAnsi="Times New Roman" w:cs="Times New Roman"/>
          <w:sz w:val="24"/>
          <w:szCs w:val="24"/>
        </w:rPr>
        <w:t xml:space="preserve"> величина бытовых тепловыделений на 1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площади жилых помещений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xml:space="preserve"> или расчетной площади общественного здания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р</w:t>
      </w:r>
      <w:r w:rsidRPr="00B41359">
        <w:rPr>
          <w:rFonts w:ascii="Times New Roman" w:eastAsia="Times New Roman" w:hAnsi="Times New Roman" w:cs="Times New Roman"/>
          <w:i/>
          <w:iCs/>
          <w:sz w:val="24"/>
          <w:szCs w:val="24"/>
        </w:rPr>
        <w:t>)</w:t>
      </w:r>
      <w:r w:rsidRPr="00B41359">
        <w:rPr>
          <w:rFonts w:ascii="Times New Roman" w:eastAsia="Times New Roman" w:hAnsi="Times New Roman" w:cs="Times New Roman"/>
          <w:sz w:val="24"/>
          <w:szCs w:val="24"/>
        </w:rPr>
        <w:t>,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принимаемая для:</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а) жилых зданий с расчетной заселенностью квартир менее 20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xml:space="preserve"> общей площади на человека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 17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б) жилых зданий с расчетной заселенностью квартир 45 м</w:t>
      </w:r>
      <w:r w:rsidRPr="00B41359">
        <w:rPr>
          <w:rFonts w:ascii="Times New Roman" w:eastAsia="Times New Roman" w:hAnsi="Times New Roman" w:cs="Times New Roman"/>
          <w:sz w:val="24"/>
          <w:szCs w:val="24"/>
          <w:vertAlign w:val="superscript"/>
        </w:rPr>
        <w:t xml:space="preserve">2 </w:t>
      </w:r>
      <w:r w:rsidRPr="00B41359">
        <w:rPr>
          <w:rFonts w:ascii="Times New Roman" w:eastAsia="Times New Roman" w:hAnsi="Times New Roman" w:cs="Times New Roman"/>
          <w:sz w:val="24"/>
          <w:szCs w:val="24"/>
        </w:rPr>
        <w:t xml:space="preserve">общей площади и более на человека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sz w:val="24"/>
          <w:szCs w:val="24"/>
        </w:rPr>
        <w:t xml:space="preserve"> = 10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 xml:space="preserve">в) других жилых зданий – в зависимости от расчетной заселенности квартир по интерполяции величины </w:t>
      </w:r>
      <w:r w:rsidRPr="00B41359">
        <w:rPr>
          <w:rFonts w:ascii="Times New Roman" w:eastAsia="Times New Roman" w:hAnsi="Times New Roman" w:cs="Times New Roman"/>
          <w:i/>
          <w:iCs/>
          <w:sz w:val="24"/>
          <w:szCs w:val="24"/>
          <w:lang w:val="en-US"/>
        </w:rPr>
        <w:t>q</w:t>
      </w:r>
      <w:r w:rsidRPr="00B41359">
        <w:rPr>
          <w:rFonts w:ascii="Times New Roman" w:eastAsia="Times New Roman" w:hAnsi="Times New Roman" w:cs="Times New Roman"/>
          <w:i/>
          <w:iCs/>
          <w:sz w:val="24"/>
          <w:szCs w:val="24"/>
          <w:vertAlign w:val="subscript"/>
        </w:rPr>
        <w:t>быт</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между 17 и 10 Вт/м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г) для общественных и административных зданий бытовые тепловыделения учитываются по расчетному числу людей (90 Вт/чел), находящихся в здании, освещения (по установочной мощности) и оргтехники (10 Вт/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 с учетом рабочих часов в неделю;</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t</w:t>
      </w:r>
      <w:r w:rsidRPr="00B41359">
        <w:rPr>
          <w:rFonts w:ascii="Times New Roman" w:eastAsia="Times New Roman" w:hAnsi="Times New Roman" w:cs="Times New Roman"/>
          <w:i/>
          <w:iCs/>
          <w:sz w:val="24"/>
          <w:szCs w:val="24"/>
          <w:vertAlign w:val="subscript"/>
        </w:rPr>
        <w:t>в</w:t>
      </w:r>
      <w:r w:rsidRPr="00B41359">
        <w:rPr>
          <w:rFonts w:ascii="Times New Roman" w:eastAsia="Times New Roman" w:hAnsi="Times New Roman" w:cs="Times New Roman"/>
          <w:iCs/>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i/>
          <w:iCs/>
          <w:sz w:val="24"/>
          <w:szCs w:val="24"/>
          <w:lang w:val="en-US"/>
        </w:rPr>
        <w:t>t</w:t>
      </w:r>
      <w:r w:rsidRPr="00B41359">
        <w:rPr>
          <w:rFonts w:ascii="Times New Roman" w:eastAsia="Times New Roman" w:hAnsi="Times New Roman" w:cs="Times New Roman"/>
          <w:i/>
          <w:iCs/>
          <w:sz w:val="24"/>
          <w:szCs w:val="24"/>
          <w:vertAlign w:val="subscript"/>
        </w:rPr>
        <w:t>от</w:t>
      </w:r>
      <w:r w:rsidRPr="00B41359">
        <w:rPr>
          <w:rFonts w:ascii="Times New Roman" w:eastAsia="Times New Roman" w:hAnsi="Times New Roman" w:cs="Times New Roman"/>
          <w:i/>
          <w:iCs/>
          <w:sz w:val="24"/>
          <w:szCs w:val="24"/>
        </w:rPr>
        <w:t xml:space="preserve"> – </w:t>
      </w:r>
      <w:r w:rsidRPr="00B41359">
        <w:rPr>
          <w:rFonts w:ascii="Times New Roman" w:eastAsia="Times New Roman" w:hAnsi="Times New Roman" w:cs="Times New Roman"/>
          <w:sz w:val="24"/>
          <w:szCs w:val="24"/>
        </w:rPr>
        <w:t>то же что и в формуле (30), °С;</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ж</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площадь жилого помещения,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050A61" w:rsidP="00050A6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B41359" w:rsidRPr="00B41359">
        <w:rPr>
          <w:rFonts w:ascii="Times New Roman" w:eastAsia="Calibri" w:hAnsi="Times New Roman" w:cs="Times New Roman"/>
          <w:sz w:val="24"/>
          <w:szCs w:val="24"/>
        </w:rPr>
        <w:t xml:space="preserve">Удельную характеристику теплопоступлений в здание от солнечной радиации, </w:t>
      </w:r>
      <w:r w:rsidR="00B41359" w:rsidRPr="00B41359">
        <w:rPr>
          <w:rFonts w:ascii="Times New Roman" w:eastAsia="Calibri" w:hAnsi="Times New Roman" w:cs="Times New Roman"/>
          <w:i/>
          <w:sz w:val="24"/>
          <w:szCs w:val="24"/>
          <w:lang w:val="en-US"/>
        </w:rPr>
        <w:t>k</w:t>
      </w:r>
      <w:r w:rsidR="00B41359" w:rsidRPr="00B41359">
        <w:rPr>
          <w:rFonts w:ascii="Times New Roman" w:eastAsia="Calibri" w:hAnsi="Times New Roman" w:cs="Times New Roman"/>
          <w:i/>
          <w:sz w:val="24"/>
          <w:szCs w:val="24"/>
          <w:vertAlign w:val="subscript"/>
        </w:rPr>
        <w:t>рад</w:t>
      </w:r>
      <w:r w:rsidR="00B41359" w:rsidRPr="00B41359">
        <w:rPr>
          <w:rFonts w:ascii="Times New Roman" w:eastAsia="Calibri" w:hAnsi="Times New Roman" w:cs="Times New Roman"/>
          <w:sz w:val="24"/>
          <w:szCs w:val="24"/>
        </w:rPr>
        <w:t>, Вт/(м</w:t>
      </w:r>
      <w:r w:rsidR="00B41359" w:rsidRPr="00B41359">
        <w:rPr>
          <w:rFonts w:ascii="Times New Roman" w:eastAsia="Calibri" w:hAnsi="Times New Roman" w:cs="Times New Roman"/>
          <w:sz w:val="24"/>
          <w:szCs w:val="24"/>
          <w:vertAlign w:val="superscript"/>
        </w:rPr>
        <w:t>3 о</w:t>
      </w:r>
      <w:r w:rsidR="00B41359" w:rsidRPr="00B41359">
        <w:rPr>
          <w:rFonts w:ascii="Times New Roman" w:eastAsia="Calibri" w:hAnsi="Times New Roman" w:cs="Times New Roman"/>
          <w:sz w:val="24"/>
          <w:szCs w:val="24"/>
        </w:rPr>
        <w:t xml:space="preserve">С), следует определять по формуле: </w:t>
      </w:r>
    </w:p>
    <w:p w:rsidR="00B41359" w:rsidRPr="00B41359" w:rsidRDefault="00050A61" w:rsidP="00B41359">
      <w:pPr>
        <w:widowControl w:val="0"/>
        <w:autoSpaceDE w:val="0"/>
        <w:autoSpaceDN w:val="0"/>
        <w:adjustRightInd w:val="0"/>
        <w:spacing w:after="0" w:line="240" w:lineRule="auto"/>
        <w:ind w:left="2836"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41359" w:rsidRPr="00B41359">
        <w:rPr>
          <w:rFonts w:ascii="Times New Roman" w:eastAsia="Times New Roman" w:hAnsi="Times New Roman" w:cs="Times New Roman"/>
          <w:noProof/>
          <w:position w:val="-30"/>
          <w:sz w:val="24"/>
          <w:szCs w:val="24"/>
        </w:rPr>
        <w:drawing>
          <wp:inline distT="0" distB="0" distL="0" distR="0" wp14:anchorId="14229707" wp14:editId="0E089374">
            <wp:extent cx="1171575" cy="457200"/>
            <wp:effectExtent l="0" t="0" r="952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71575" cy="457200"/>
                    </a:xfrm>
                    <a:prstGeom prst="rect">
                      <a:avLst/>
                    </a:prstGeom>
                    <a:noFill/>
                    <a:ln>
                      <a:noFill/>
                    </a:ln>
                  </pic:spPr>
                </pic:pic>
              </a:graphicData>
            </a:graphic>
          </wp:inline>
        </w:drawing>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r>
      <w:r w:rsidR="00B41359" w:rsidRPr="00B41359">
        <w:rPr>
          <w:rFonts w:ascii="Times New Roman" w:eastAsia="Times New Roman" w:hAnsi="Times New Roman" w:cs="Times New Roman"/>
          <w:sz w:val="24"/>
          <w:szCs w:val="24"/>
        </w:rPr>
        <w:tab/>
        <w:t>(Б.29)</w:t>
      </w:r>
    </w:p>
    <w:p w:rsidR="00B41359" w:rsidRPr="00B41359" w:rsidRDefault="00B41359" w:rsidP="00B4135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noProof/>
          <w:position w:val="-14"/>
          <w:sz w:val="24"/>
        </w:rPr>
        <w:drawing>
          <wp:inline distT="0" distB="0" distL="0" distR="0" wp14:anchorId="7A0D8D8C" wp14:editId="74FC2DD7">
            <wp:extent cx="314325" cy="257175"/>
            <wp:effectExtent l="0" t="0" r="9525"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B41359">
        <w:rPr>
          <w:rFonts w:ascii="Times New Roman" w:eastAsia="Times New Roman" w:hAnsi="Times New Roman" w:cs="Times New Roman"/>
          <w:sz w:val="24"/>
        </w:rPr>
        <w:t xml:space="preserve"> – </w:t>
      </w:r>
      <w:r w:rsidRPr="00B41359">
        <w:rPr>
          <w:rFonts w:ascii="Times New Roman" w:eastAsia="Times New Roman" w:hAnsi="Times New Roman" w:cs="Times New Roman"/>
          <w:sz w:val="24"/>
          <w:szCs w:val="24"/>
        </w:rPr>
        <w:t>теплопоступления через окна и фонари от солнечной радиации в течение отопительного периода, МДж/год, для четырех фасадов зданий, ориентированных по четырем направлениям, определяемые по формуле:</w:t>
      </w:r>
    </w:p>
    <w:p w:rsidR="00B41359" w:rsidRPr="00B41359" w:rsidRDefault="00B41359" w:rsidP="00B41359">
      <w:pPr>
        <w:widowControl w:val="0"/>
        <w:autoSpaceDE w:val="0"/>
        <w:autoSpaceDN w:val="0"/>
        <w:adjustRightInd w:val="0"/>
        <w:spacing w:after="0" w:line="240" w:lineRule="auto"/>
        <w:ind w:left="709"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noProof/>
          <w:position w:val="-14"/>
          <w:sz w:val="24"/>
        </w:rPr>
        <w:drawing>
          <wp:inline distT="0" distB="0" distL="0" distR="0" wp14:anchorId="09778639" wp14:editId="4964E896">
            <wp:extent cx="3971925" cy="257175"/>
            <wp:effectExtent l="0" t="0" r="9525" b="9525"/>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971925" cy="257175"/>
                    </a:xfrm>
                    <a:prstGeom prst="rect">
                      <a:avLst/>
                    </a:prstGeom>
                    <a:noFill/>
                    <a:ln>
                      <a:noFill/>
                    </a:ln>
                  </pic:spPr>
                </pic:pic>
              </a:graphicData>
            </a:graphic>
          </wp:inline>
        </w:drawing>
      </w:r>
      <w:r w:rsidRPr="00B41359">
        <w:rPr>
          <w:rFonts w:ascii="Times New Roman" w:eastAsia="Times New Roman" w:hAnsi="Times New Roman" w:cs="Times New Roman"/>
          <w:sz w:val="24"/>
          <w:szCs w:val="24"/>
        </w:rPr>
        <w:t xml:space="preserve"> (Б.30)</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τ</w:t>
      </w:r>
      <w:r w:rsidRPr="00B41359">
        <w:rPr>
          <w:rFonts w:ascii="Times New Roman" w:eastAsia="Times New Roman" w:hAnsi="Times New Roman" w:cs="Times New Roman"/>
          <w:i/>
          <w:iCs/>
          <w:sz w:val="24"/>
          <w:szCs w:val="24"/>
          <w:vertAlign w:val="subscript"/>
        </w:rPr>
        <w:t>1ок</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lang w:val="en-US"/>
        </w:rPr>
        <w:t>τ</w:t>
      </w:r>
      <w:r w:rsidRPr="00B41359">
        <w:rPr>
          <w:rFonts w:ascii="Times New Roman" w:eastAsia="Times New Roman" w:hAnsi="Times New Roman" w:cs="Times New Roman"/>
          <w:i/>
          <w:iCs/>
          <w:sz w:val="24"/>
          <w:szCs w:val="24"/>
          <w:vertAlign w:val="subscript"/>
        </w:rPr>
        <w:t>1фон</w:t>
      </w:r>
      <w:r w:rsidRPr="00B41359">
        <w:rPr>
          <w:rFonts w:ascii="Times New Roman" w:eastAsia="Times New Roman" w:hAnsi="Times New Roman" w:cs="Times New Roman"/>
          <w:sz w:val="24"/>
          <w:szCs w:val="24"/>
        </w:rPr>
        <w:t xml:space="preserve"> – коэффициенты относительного проникания солнечной радиации для светопропускающих заполнений соответственно окон и зенитных фонарей, принимаемые по паспортным данным соответствующих светопропускающих изделий; при отсутствии данных следует принимать по своду правил; мансардные окна с углом наклона заполнений к горизонту 45° и более следует считать как вертикальные окна, с углом наклона менее 45° – как зенитные фонари;</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sym w:font="Symbol" w:char="F074"/>
      </w:r>
      <w:r w:rsidRPr="00B41359">
        <w:rPr>
          <w:rFonts w:ascii="Times New Roman" w:eastAsia="Times New Roman" w:hAnsi="Times New Roman" w:cs="Times New Roman"/>
          <w:sz w:val="24"/>
          <w:szCs w:val="24"/>
          <w:vertAlign w:val="subscript"/>
        </w:rPr>
        <w:t>2</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sym w:font="Symbol" w:char="F074"/>
      </w:r>
      <w:r w:rsidRPr="00B41359">
        <w:rPr>
          <w:rFonts w:ascii="Times New Roman" w:eastAsia="Times New Roman" w:hAnsi="Times New Roman" w:cs="Times New Roman"/>
          <w:sz w:val="24"/>
          <w:szCs w:val="24"/>
          <w:vertAlign w:val="subscript"/>
        </w:rPr>
        <w:t>2</w:t>
      </w:r>
      <w:r w:rsidRPr="00B41359">
        <w:rPr>
          <w:rFonts w:ascii="Times New Roman" w:eastAsia="Times New Roman" w:hAnsi="Times New Roman" w:cs="Times New Roman"/>
          <w:i/>
          <w:iCs/>
          <w:sz w:val="24"/>
          <w:szCs w:val="24"/>
          <w:vertAlign w:val="subscript"/>
        </w:rPr>
        <w:t>фон</w:t>
      </w:r>
      <w:r w:rsidRPr="00B41359">
        <w:rPr>
          <w:rFonts w:ascii="Times New Roman" w:eastAsia="Times New Roman" w:hAnsi="Times New Roman" w:cs="Times New Roman"/>
          <w:sz w:val="24"/>
          <w:szCs w:val="24"/>
        </w:rPr>
        <w:t xml:space="preserve"> – коэффициенты, учитывающие затенение светового проема соответственно окон и зенитных фонарей непрозрачными элементами заполнения, принимаемые по проектным данным; при отсутствии данных следует принимать по своду правил;</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sz w:val="24"/>
          <w:szCs w:val="24"/>
          <w:vertAlign w:val="subscript"/>
        </w:rPr>
        <w:t>1</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sz w:val="24"/>
          <w:szCs w:val="24"/>
          <w:vertAlign w:val="subscript"/>
        </w:rPr>
        <w:t>2</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rPr>
        <w:t>А</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sz w:val="24"/>
          <w:szCs w:val="24"/>
          <w:vertAlign w:val="subscript"/>
        </w:rPr>
        <w:t>3</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ок</w:t>
      </w:r>
      <w:r w:rsidRPr="00B41359">
        <w:rPr>
          <w:rFonts w:ascii="Times New Roman" w:eastAsia="Times New Roman" w:hAnsi="Times New Roman" w:cs="Times New Roman"/>
          <w:sz w:val="24"/>
          <w:szCs w:val="24"/>
          <w:vertAlign w:val="subscript"/>
        </w:rPr>
        <w:t>4</w:t>
      </w:r>
      <w:r w:rsidRPr="00B41359">
        <w:rPr>
          <w:rFonts w:ascii="Times New Roman" w:eastAsia="Times New Roman" w:hAnsi="Times New Roman" w:cs="Times New Roman"/>
          <w:i/>
          <w:iCs/>
          <w:sz w:val="24"/>
          <w:szCs w:val="24"/>
        </w:rPr>
        <w:t xml:space="preserve"> – </w:t>
      </w:r>
      <w:r w:rsidRPr="00B41359">
        <w:rPr>
          <w:rFonts w:ascii="Times New Roman" w:eastAsia="Times New Roman" w:hAnsi="Times New Roman" w:cs="Times New Roman"/>
          <w:sz w:val="24"/>
          <w:szCs w:val="24"/>
        </w:rPr>
        <w:t>площадь светопроемов фасадов здания (глухая часть балконных дверей исключается), соответственно ориентированных по четырем направлениям,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A</w:t>
      </w:r>
      <w:r w:rsidRPr="00B41359">
        <w:rPr>
          <w:rFonts w:ascii="Times New Roman" w:eastAsia="Times New Roman" w:hAnsi="Times New Roman" w:cs="Times New Roman"/>
          <w:i/>
          <w:iCs/>
          <w:sz w:val="24"/>
          <w:szCs w:val="24"/>
          <w:vertAlign w:val="subscript"/>
        </w:rPr>
        <w:t>фон</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площадь светопроемов зенитных фонарей здания, 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I</w:t>
      </w:r>
      <w:r w:rsidRPr="00B41359">
        <w:rPr>
          <w:rFonts w:ascii="Times New Roman" w:eastAsia="Times New Roman" w:hAnsi="Times New Roman" w:cs="Times New Roman"/>
          <w:sz w:val="24"/>
          <w:szCs w:val="24"/>
          <w:vertAlign w:val="subscript"/>
        </w:rPr>
        <w:t>1</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lang w:val="en-US"/>
        </w:rPr>
        <w:t>I</w:t>
      </w:r>
      <w:r w:rsidRPr="00B41359">
        <w:rPr>
          <w:rFonts w:ascii="Times New Roman" w:eastAsia="Times New Roman" w:hAnsi="Times New Roman" w:cs="Times New Roman"/>
          <w:sz w:val="24"/>
          <w:szCs w:val="24"/>
          <w:vertAlign w:val="subscript"/>
        </w:rPr>
        <w:t>2</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lang w:val="en-US"/>
        </w:rPr>
        <w:t>I</w:t>
      </w:r>
      <w:r w:rsidRPr="00B41359">
        <w:rPr>
          <w:rFonts w:ascii="Times New Roman" w:eastAsia="Times New Roman" w:hAnsi="Times New Roman" w:cs="Times New Roman"/>
          <w:sz w:val="24"/>
          <w:szCs w:val="24"/>
          <w:vertAlign w:val="subscript"/>
        </w:rPr>
        <w:t>3</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lang w:val="en-US"/>
        </w:rPr>
        <w:t>I</w:t>
      </w:r>
      <w:r w:rsidRPr="00B41359">
        <w:rPr>
          <w:rFonts w:ascii="Times New Roman" w:eastAsia="Times New Roman" w:hAnsi="Times New Roman" w:cs="Times New Roman"/>
          <w:sz w:val="24"/>
          <w:szCs w:val="24"/>
          <w:vertAlign w:val="subscript"/>
        </w:rPr>
        <w:t>4</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i/>
          <w:iCs/>
          <w:sz w:val="24"/>
          <w:szCs w:val="24"/>
        </w:rPr>
        <w:t xml:space="preserve"> </w:t>
      </w:r>
      <w:r w:rsidRPr="00B41359">
        <w:rPr>
          <w:rFonts w:ascii="Times New Roman" w:eastAsia="Times New Roman" w:hAnsi="Times New Roman" w:cs="Times New Roman"/>
          <w:sz w:val="24"/>
          <w:szCs w:val="24"/>
        </w:rPr>
        <w:t>средняя за отопительный период величина солнечной радиации на вертикальные поверхности при действительных условиях облачности, соответственно ориентированная по четырем фасадам здания, МДж/(м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t>год), определяется по методике свода правил;</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Cs w:val="24"/>
        </w:rPr>
      </w:pPr>
      <w:r w:rsidRPr="00B41359">
        <w:rPr>
          <w:rFonts w:ascii="Times New Roman" w:eastAsia="Times New Roman" w:hAnsi="Times New Roman" w:cs="Times New Roman"/>
          <w:b/>
          <w:szCs w:val="24"/>
        </w:rPr>
        <w:t>Примечание.</w:t>
      </w:r>
      <w:r w:rsidRPr="00B41359">
        <w:rPr>
          <w:rFonts w:ascii="Times New Roman" w:eastAsia="Times New Roman" w:hAnsi="Times New Roman" w:cs="Times New Roman"/>
          <w:szCs w:val="24"/>
        </w:rPr>
        <w:t xml:space="preserve"> Для промежуточных направлений величину солнечной радиации следует определять по интерполяции;</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I</w:t>
      </w:r>
      <w:r w:rsidRPr="00B41359">
        <w:rPr>
          <w:rFonts w:ascii="Times New Roman" w:eastAsia="Times New Roman" w:hAnsi="Times New Roman" w:cs="Times New Roman"/>
          <w:i/>
          <w:iCs/>
          <w:sz w:val="24"/>
          <w:szCs w:val="24"/>
          <w:vertAlign w:val="subscript"/>
        </w:rPr>
        <w:t>гор</w:t>
      </w:r>
      <w:r w:rsidRPr="00B41359">
        <w:rPr>
          <w:rFonts w:ascii="Times New Roman" w:eastAsia="Times New Roman" w:hAnsi="Times New Roman" w:cs="Times New Roman"/>
          <w:iCs/>
          <w:sz w:val="24"/>
          <w:szCs w:val="24"/>
        </w:rPr>
        <w:t xml:space="preserve"> – </w:t>
      </w:r>
      <w:r w:rsidRPr="00B41359">
        <w:rPr>
          <w:rFonts w:ascii="Times New Roman" w:eastAsia="Times New Roman" w:hAnsi="Times New Roman" w:cs="Times New Roman"/>
          <w:sz w:val="24"/>
          <w:szCs w:val="24"/>
        </w:rPr>
        <w:t>средняя за отопительный период величина солнечной радиации на горизонтальную поверхность при действительных условиях облачности, МДж/(м</w:t>
      </w: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sym w:font="Symbol" w:char="F0D7"/>
      </w:r>
      <w:r w:rsidRPr="00B41359">
        <w:rPr>
          <w:rFonts w:ascii="Times New Roman" w:eastAsia="Times New Roman" w:hAnsi="Times New Roman" w:cs="Times New Roman"/>
          <w:sz w:val="24"/>
          <w:szCs w:val="24"/>
        </w:rPr>
        <w:t>год), определяется по своду правил.</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
          <w:iCs/>
          <w:sz w:val="24"/>
          <w:szCs w:val="24"/>
          <w:lang w:val="en-US"/>
        </w:rPr>
        <w:t>V</w:t>
      </w:r>
      <w:r w:rsidRPr="00B41359">
        <w:rPr>
          <w:rFonts w:ascii="Times New Roman" w:eastAsia="Times New Roman" w:hAnsi="Times New Roman" w:cs="Times New Roman"/>
          <w:i/>
          <w:iCs/>
          <w:sz w:val="24"/>
          <w:szCs w:val="24"/>
          <w:vertAlign w:val="subscript"/>
        </w:rPr>
        <w:t>от</w:t>
      </w:r>
      <w:r w:rsidRPr="00B41359">
        <w:rPr>
          <w:rFonts w:ascii="Times New Roman" w:eastAsia="Times New Roman" w:hAnsi="Times New Roman" w:cs="Times New Roman"/>
          <w:iCs/>
          <w:sz w:val="24"/>
          <w:szCs w:val="24"/>
        </w:rPr>
        <w:t xml:space="preserve"> – </w:t>
      </w:r>
      <w:r w:rsidRPr="00B41359">
        <w:rPr>
          <w:rFonts w:ascii="Times New Roman" w:eastAsia="Times New Roman" w:hAnsi="Times New Roman" w:cs="Times New Roman"/>
          <w:sz w:val="24"/>
          <w:szCs w:val="24"/>
        </w:rPr>
        <w:t>отапливаемый объем здания, равный объему, ограниченному внутренними поверхностями наружных ограждений зданий, м</w:t>
      </w: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iCs/>
          <w:sz w:val="24"/>
          <w:szCs w:val="24"/>
        </w:rPr>
        <w:t xml:space="preserve">ГСОП – </w:t>
      </w:r>
      <w:r w:rsidRPr="00B41359">
        <w:rPr>
          <w:rFonts w:ascii="Times New Roman" w:eastAsia="Times New Roman" w:hAnsi="Times New Roman" w:cs="Times New Roman"/>
          <w:sz w:val="24"/>
          <w:szCs w:val="24"/>
        </w:rPr>
        <w:t xml:space="preserve">по формуле (30) из СН РК 2.04-04-2011. </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41359" w:rsidRPr="00B41359" w:rsidRDefault="00B41359" w:rsidP="00B41359">
      <w:pPr>
        <w:suppressAutoHyphens/>
        <w:snapToGrid w:val="0"/>
        <w:spacing w:after="0" w:line="240" w:lineRule="auto"/>
        <w:ind w:firstLine="709"/>
        <w:contextualSpacing/>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7. Коэффициенты</w:t>
      </w:r>
    </w:p>
    <w:p w:rsidR="00B41359" w:rsidRPr="00B41359" w:rsidRDefault="00050A61" w:rsidP="00050A61">
      <w:pPr>
        <w:widowControl w:val="0"/>
        <w:tabs>
          <w:tab w:val="left" w:pos="115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Arial" w:hAnsi="Times New Roman" w:cs="Times New Roman"/>
          <w:sz w:val="24"/>
          <w:szCs w:val="24"/>
          <w:lang w:eastAsia="ar-SA"/>
        </w:rPr>
        <w:t xml:space="preserve">22. </w:t>
      </w:r>
      <w:r w:rsidR="00B41359" w:rsidRPr="00B41359">
        <w:rPr>
          <w:rFonts w:ascii="Times New Roman" w:eastAsia="Arial" w:hAnsi="Times New Roman" w:cs="Times New Roman"/>
          <w:sz w:val="24"/>
          <w:szCs w:val="24"/>
          <w:lang w:eastAsia="ar-SA"/>
        </w:rPr>
        <w:t xml:space="preserve">Коэффициент эффективности авторегулирования отопления </w:t>
      </w:r>
      <w:r w:rsidR="00B41359" w:rsidRPr="00B41359">
        <w:rPr>
          <w:rFonts w:ascii="Times New Roman" w:eastAsia="Times New Roman" w:hAnsi="Times New Roman" w:cs="Times New Roman"/>
          <w:sz w:val="24"/>
          <w:szCs w:val="24"/>
        </w:rPr>
        <w:t>(</w:t>
      </w:r>
      <w:r w:rsidR="00B41359" w:rsidRPr="00B41359">
        <w:rPr>
          <w:rFonts w:ascii="Times New Roman" w:eastAsia="Times New Roman" w:hAnsi="Times New Roman" w:cs="Times New Roman"/>
          <w:sz w:val="24"/>
          <w:szCs w:val="24"/>
          <w:lang w:val="en-US"/>
        </w:rPr>
        <w:sym w:font="Symbol" w:char="F07A"/>
      </w:r>
      <w:r>
        <w:rPr>
          <w:rFonts w:ascii="Times New Roman" w:eastAsia="Times New Roman" w:hAnsi="Times New Roman" w:cs="Times New Roman"/>
          <w:sz w:val="24"/>
          <w:szCs w:val="24"/>
        </w:rPr>
        <w:t>) – то же что и в формуле (3÷5).</w:t>
      </w:r>
    </w:p>
    <w:p w:rsidR="00050A61" w:rsidRDefault="00050A61" w:rsidP="00050A61">
      <w:pPr>
        <w:widowControl w:val="0"/>
        <w:tabs>
          <w:tab w:val="left" w:pos="115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Arial" w:hAnsi="Times New Roman" w:cs="Times New Roman"/>
          <w:sz w:val="24"/>
          <w:szCs w:val="24"/>
          <w:lang w:eastAsia="ar-SA"/>
        </w:rPr>
        <w:t xml:space="preserve">23. </w:t>
      </w:r>
      <w:r w:rsidR="00B41359" w:rsidRPr="00B41359">
        <w:rPr>
          <w:rFonts w:ascii="Times New Roman" w:eastAsia="Arial" w:hAnsi="Times New Roman" w:cs="Times New Roman"/>
          <w:sz w:val="24"/>
          <w:szCs w:val="24"/>
          <w:lang w:eastAsia="ar-SA"/>
        </w:rPr>
        <w:t xml:space="preserve">Коэффициент, учитывающий снижение использования теплопоступлений в период превышения их над теплопотерями </w:t>
      </w:r>
      <w:r w:rsidR="00B41359" w:rsidRPr="00B41359">
        <w:rPr>
          <w:rFonts w:ascii="Times New Roman" w:eastAsia="Times New Roman" w:hAnsi="Times New Roman" w:cs="Times New Roman"/>
          <w:sz w:val="24"/>
          <w:szCs w:val="24"/>
        </w:rPr>
        <w:t>(</w:t>
      </w:r>
      <w:r w:rsidR="00B41359" w:rsidRPr="00B41359">
        <w:rPr>
          <w:rFonts w:ascii="Times New Roman" w:eastAsia="Times New Roman" w:hAnsi="Times New Roman" w:cs="Times New Roman"/>
          <w:sz w:val="24"/>
          <w:szCs w:val="24"/>
          <w:lang w:val="en-US"/>
        </w:rPr>
        <w:sym w:font="Symbol" w:char="F06E"/>
      </w:r>
      <w:r w:rsidR="00B41359" w:rsidRPr="00B413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то же что и в формуле (3÷5).</w:t>
      </w:r>
    </w:p>
    <w:p w:rsidR="00050A61" w:rsidRDefault="00050A61" w:rsidP="00050A61">
      <w:pPr>
        <w:widowControl w:val="0"/>
        <w:tabs>
          <w:tab w:val="left" w:pos="115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r w:rsidR="00B41359" w:rsidRPr="00B41359">
        <w:rPr>
          <w:rFonts w:ascii="Times New Roman" w:eastAsia="Arial" w:hAnsi="Times New Roman" w:cs="Times New Roman"/>
          <w:sz w:val="24"/>
          <w:szCs w:val="24"/>
          <w:lang w:eastAsia="ar-SA"/>
        </w:rPr>
        <w:t xml:space="preserve">Коэффициент учета дополнительных теплопотерь системы отопления </w:t>
      </w:r>
      <w:r w:rsidR="00B41359" w:rsidRPr="00B41359">
        <w:rPr>
          <w:rFonts w:ascii="Times New Roman" w:eastAsia="Times New Roman" w:hAnsi="Times New Roman" w:cs="Times New Roman"/>
          <w:sz w:val="24"/>
          <w:szCs w:val="24"/>
        </w:rPr>
        <w:t>(</w:t>
      </w:r>
      <w:r w:rsidR="00B41359" w:rsidRPr="00B41359">
        <w:rPr>
          <w:rFonts w:ascii="Times New Roman" w:eastAsia="Times New Roman" w:hAnsi="Times New Roman" w:cs="Times New Roman"/>
          <w:sz w:val="24"/>
          <w:szCs w:val="24"/>
          <w:lang w:eastAsia="en-US"/>
        </w:rPr>
        <w:sym w:font="Symbol" w:char="F062"/>
      </w:r>
      <w:r w:rsidR="00B41359" w:rsidRPr="00B41359">
        <w:rPr>
          <w:rFonts w:ascii="Times New Roman" w:eastAsia="Times New Roman" w:hAnsi="Times New Roman" w:cs="Times New Roman"/>
          <w:i/>
          <w:iCs/>
          <w:sz w:val="24"/>
          <w:szCs w:val="24"/>
          <w:vertAlign w:val="subscript"/>
          <w:lang w:val="en-US" w:eastAsia="en-US"/>
        </w:rPr>
        <w:t>h</w:t>
      </w:r>
      <w:r w:rsidR="00B41359" w:rsidRPr="00B413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то же что и в формуле (3÷5).</w:t>
      </w:r>
    </w:p>
    <w:p w:rsidR="00B41359" w:rsidRPr="00050A61" w:rsidRDefault="00050A61" w:rsidP="00050A61">
      <w:pPr>
        <w:widowControl w:val="0"/>
        <w:tabs>
          <w:tab w:val="left" w:pos="115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r w:rsidR="00B41359" w:rsidRPr="00B41359">
        <w:rPr>
          <w:rFonts w:ascii="Times New Roman" w:eastAsia="Arial" w:hAnsi="Times New Roman" w:cs="Times New Roman"/>
          <w:sz w:val="24"/>
          <w:szCs w:val="24"/>
          <w:lang w:eastAsia="ar-SA"/>
        </w:rPr>
        <w:t>Коэффициент, учитывающий снижение теплопотребления жилых зданий при наличии поквартирного учета тепловой энергии на отопление – принимается до получения статистических данных фактического снижения ξ =0,1.</w:t>
      </w:r>
    </w:p>
    <w:p w:rsidR="00B41359" w:rsidRPr="00B41359" w:rsidRDefault="00050A61" w:rsidP="00050A61">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w:t>
      </w:r>
      <w:r w:rsidR="00B41359" w:rsidRPr="00B41359">
        <w:rPr>
          <w:rFonts w:ascii="Times New Roman" w:eastAsia="Calibri" w:hAnsi="Times New Roman" w:cs="Times New Roman"/>
          <w:sz w:val="24"/>
          <w:szCs w:val="24"/>
        </w:rPr>
        <w:t xml:space="preserve">Коэффициент эффективности рекуператора, </w:t>
      </w:r>
      <w:r w:rsidR="00B41359" w:rsidRPr="00B41359">
        <w:rPr>
          <w:rFonts w:ascii="Times New Roman" w:eastAsia="Calibri" w:hAnsi="Times New Roman" w:cs="Times New Roman"/>
          <w:i/>
          <w:iCs/>
          <w:sz w:val="24"/>
          <w:szCs w:val="24"/>
          <w:lang w:val="en-US"/>
        </w:rPr>
        <w:t>k</w:t>
      </w:r>
      <w:r w:rsidR="00B41359" w:rsidRPr="00B41359">
        <w:rPr>
          <w:rFonts w:ascii="Times New Roman" w:eastAsia="Calibri" w:hAnsi="Times New Roman" w:cs="Times New Roman"/>
          <w:i/>
          <w:iCs/>
          <w:sz w:val="24"/>
          <w:szCs w:val="24"/>
          <w:vertAlign w:val="subscript"/>
        </w:rPr>
        <w:t>эф</w:t>
      </w:r>
      <w:r w:rsidR="00B41359" w:rsidRPr="00B41359">
        <w:rPr>
          <w:rFonts w:ascii="Times New Roman" w:eastAsia="Calibri" w:hAnsi="Times New Roman" w:cs="Times New Roman"/>
          <w:sz w:val="24"/>
          <w:szCs w:val="24"/>
        </w:rPr>
        <w:t xml:space="preserve">, отличен от нуля в том случае, если: </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Средняя воздухопроницаемость квартир жилых и помещений общественных зданий (при закрытых приточно-вытяжных вентиляционных отверстиях) обеспечивает в период испытаний воздухообмен кратностью </w:t>
      </w: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sz w:val="24"/>
          <w:szCs w:val="24"/>
          <w:vertAlign w:val="subscript"/>
        </w:rPr>
        <w:t>50</w:t>
      </w:r>
      <w:r w:rsidRPr="00B41359">
        <w:rPr>
          <w:rFonts w:ascii="Times New Roman" w:eastAsia="Times New Roman" w:hAnsi="Times New Roman" w:cs="Times New Roman"/>
          <w:sz w:val="24"/>
          <w:szCs w:val="24"/>
        </w:rPr>
        <w:t>, ч</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xml:space="preserve">, при разности давлений 50 Па наружного и внутреннего воздуха при вентиляции: с механическим побуждением </w:t>
      </w:r>
      <w:r w:rsidRPr="00B41359">
        <w:rPr>
          <w:rFonts w:ascii="Times New Roman" w:eastAsia="Times New Roman" w:hAnsi="Times New Roman" w:cs="Times New Roman"/>
          <w:i/>
          <w:iCs/>
          <w:sz w:val="24"/>
          <w:szCs w:val="24"/>
          <w:lang w:val="en-US"/>
        </w:rPr>
        <w:t>n</w:t>
      </w:r>
      <w:r w:rsidRPr="00B41359">
        <w:rPr>
          <w:rFonts w:ascii="Times New Roman" w:eastAsia="Times New Roman" w:hAnsi="Times New Roman" w:cs="Times New Roman"/>
          <w:sz w:val="24"/>
          <w:szCs w:val="24"/>
          <w:vertAlign w:val="subscript"/>
        </w:rPr>
        <w:t>50</w:t>
      </w:r>
      <w:r w:rsidRPr="00B41359">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sym w:font="Symbol" w:char="F0A3"/>
      </w:r>
      <w:r w:rsidRPr="00B41359">
        <w:rPr>
          <w:rFonts w:ascii="Times New Roman" w:eastAsia="Times New Roman" w:hAnsi="Times New Roman" w:cs="Times New Roman"/>
          <w:sz w:val="24"/>
          <w:szCs w:val="24"/>
        </w:rPr>
        <w:t xml:space="preserve"> 2 ч</w:t>
      </w: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 xml:space="preserve">. Кратность воздухообмена зданий и помещений при разности давлений 50 Па и их </w:t>
      </w:r>
      <w:r w:rsidRPr="00B41359">
        <w:rPr>
          <w:rFonts w:ascii="Times New Roman" w:eastAsia="Arial" w:hAnsi="Times New Roman" w:cs="Times New Roman"/>
          <w:sz w:val="24"/>
          <w:szCs w:val="24"/>
          <w:lang w:eastAsia="ar-SA"/>
        </w:rPr>
        <w:t>среднюю воздухопроницаемость.</w:t>
      </w:r>
    </w:p>
    <w:p w:rsidR="00B41359" w:rsidRPr="00B41359" w:rsidRDefault="00B41359" w:rsidP="00B4135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p w:rsidR="00B41359" w:rsidRPr="00B41359" w:rsidRDefault="00B41359" w:rsidP="00B41359">
      <w:pPr>
        <w:tabs>
          <w:tab w:val="left" w:pos="4290"/>
        </w:tabs>
        <w:spacing w:after="0" w:line="240" w:lineRule="auto"/>
        <w:ind w:firstLine="709"/>
        <w:contextualSpacing/>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8. Комплексные показатели энергоэффективности</w:t>
      </w:r>
    </w:p>
    <w:p w:rsidR="00B41359" w:rsidRPr="00B41359" w:rsidRDefault="00050A61" w:rsidP="00050A61">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27. </w:t>
      </w:r>
      <w:r w:rsidR="00B41359" w:rsidRPr="00B41359">
        <w:rPr>
          <w:rFonts w:ascii="Times New Roman" w:eastAsia="Arial" w:hAnsi="Times New Roman" w:cs="Times New Roman"/>
          <w:sz w:val="24"/>
          <w:szCs w:val="24"/>
          <w:lang w:eastAsia="ar-SA"/>
        </w:rPr>
        <w:t>Удельная расчетная характеристика расхода тепловой энергии на отопление и вентиляцию здания за отопительный период – в разделе 5.3.1 Определение расчетных показателей теплопотребления</w:t>
      </w:r>
    </w:p>
    <w:p w:rsidR="00B41359" w:rsidRPr="00B41359" w:rsidRDefault="00050A61" w:rsidP="00050A61">
      <w:pPr>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28. </w:t>
      </w:r>
      <w:r w:rsidR="00B41359" w:rsidRPr="00B41359">
        <w:rPr>
          <w:rFonts w:ascii="Times New Roman" w:eastAsia="Arial" w:hAnsi="Times New Roman" w:cs="Times New Roman"/>
          <w:sz w:val="24"/>
          <w:szCs w:val="24"/>
          <w:lang w:eastAsia="ar-SA"/>
        </w:rPr>
        <w:t>Нормируемая удельная характеристика расхода тепловой энергии на отопление и вентиляцию здания за отопительный период – в разделе 5.3.4 Определение класса энергоэффективности зданий</w:t>
      </w:r>
      <w:r>
        <w:rPr>
          <w:rFonts w:ascii="Times New Roman" w:eastAsia="Arial" w:hAnsi="Times New Roman" w:cs="Times New Roman"/>
          <w:sz w:val="24"/>
          <w:szCs w:val="24"/>
          <w:lang w:eastAsia="ar-SA"/>
        </w:rPr>
        <w:t>.</w:t>
      </w:r>
    </w:p>
    <w:p w:rsidR="00B41359" w:rsidRPr="00B41359" w:rsidRDefault="00050A61" w:rsidP="00050A61">
      <w:pPr>
        <w:spacing w:after="0" w:line="240" w:lineRule="auto"/>
        <w:ind w:firstLine="709"/>
        <w:contextualSpacing/>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29. </w:t>
      </w:r>
      <w:r w:rsidR="00B41359" w:rsidRPr="00B41359">
        <w:rPr>
          <w:rFonts w:ascii="Times New Roman" w:eastAsia="Arial" w:hAnsi="Times New Roman" w:cs="Times New Roman"/>
          <w:sz w:val="24"/>
          <w:szCs w:val="24"/>
          <w:lang w:eastAsia="ar-SA"/>
        </w:rPr>
        <w:t>Класс энергетической эффективности – в разделе 5.3.4 Определение класса энергоэффективности зданий</w:t>
      </w:r>
    </w:p>
    <w:p w:rsidR="00B41359" w:rsidRPr="00B41359" w:rsidRDefault="00B41359" w:rsidP="00B41359">
      <w:pPr>
        <w:suppressAutoHyphens/>
        <w:snapToGrid w:val="0"/>
        <w:spacing w:after="0" w:line="240" w:lineRule="auto"/>
        <w:ind w:firstLine="709"/>
        <w:contextualSpacing/>
        <w:jc w:val="both"/>
        <w:rPr>
          <w:rFonts w:ascii="Times New Roman" w:eastAsia="Arial" w:hAnsi="Times New Roman" w:cs="Times New Roman"/>
          <w:sz w:val="24"/>
          <w:szCs w:val="24"/>
          <w:lang w:eastAsia="ar-SA"/>
        </w:rPr>
      </w:pPr>
    </w:p>
    <w:p w:rsidR="00B41359" w:rsidRPr="00B41359" w:rsidRDefault="00B41359" w:rsidP="00B41359">
      <w:pPr>
        <w:suppressAutoHyphens/>
        <w:snapToGrid w:val="0"/>
        <w:spacing w:after="0" w:line="240" w:lineRule="auto"/>
        <w:ind w:left="720"/>
        <w:contextualSpacing/>
        <w:jc w:val="center"/>
        <w:rPr>
          <w:rFonts w:ascii="Times New Roman" w:eastAsia="Arial" w:hAnsi="Times New Roman" w:cs="Times New Roman"/>
          <w:b/>
          <w:sz w:val="24"/>
          <w:szCs w:val="24"/>
          <w:lang w:eastAsia="ar-SA"/>
        </w:rPr>
      </w:pPr>
      <w:r w:rsidRPr="00B41359">
        <w:rPr>
          <w:rFonts w:ascii="Times New Roman" w:eastAsia="Arial" w:hAnsi="Times New Roman" w:cs="Times New Roman"/>
          <w:b/>
          <w:sz w:val="24"/>
          <w:szCs w:val="24"/>
          <w:lang w:eastAsia="ar-SA"/>
        </w:rPr>
        <w:t>9. Энергетические нагрузки здания</w:t>
      </w:r>
    </w:p>
    <w:p w:rsidR="00B41359" w:rsidRPr="00B41359" w:rsidRDefault="00E24F5E" w:rsidP="00E24F5E">
      <w:pPr>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Arial" w:hAnsi="Times New Roman" w:cs="Times New Roman"/>
          <w:sz w:val="24"/>
          <w:szCs w:val="24"/>
          <w:lang w:eastAsia="ar-SA"/>
        </w:rPr>
        <w:t xml:space="preserve">30. </w:t>
      </w:r>
      <w:r w:rsidR="00B41359" w:rsidRPr="00B41359">
        <w:rPr>
          <w:rFonts w:ascii="Times New Roman" w:eastAsia="Calibri" w:hAnsi="Times New Roman" w:cs="Times New Roman"/>
          <w:sz w:val="24"/>
          <w:szCs w:val="24"/>
          <w:lang w:eastAsia="en-US"/>
        </w:rPr>
        <w:t xml:space="preserve">Удельный расход тепловой энергии на отопление и вентиляцию здания за отопительный период </w:t>
      </w:r>
      <w:r w:rsidR="00B41359" w:rsidRPr="00B41359">
        <w:rPr>
          <w:rFonts w:ascii="Times New Roman" w:eastAsia="Calibri" w:hAnsi="Times New Roman" w:cs="Times New Roman"/>
          <w:i/>
          <w:sz w:val="24"/>
          <w:szCs w:val="24"/>
          <w:lang w:val="en-US" w:eastAsia="en-US"/>
        </w:rPr>
        <w:t>q</w:t>
      </w:r>
      <w:r w:rsidR="00B41359" w:rsidRPr="00B41359">
        <w:rPr>
          <w:rFonts w:ascii="Times New Roman" w:eastAsia="Calibri" w:hAnsi="Times New Roman" w:cs="Times New Roman"/>
          <w:sz w:val="24"/>
          <w:szCs w:val="24"/>
          <w:lang w:eastAsia="en-US"/>
        </w:rPr>
        <w:t>, кВт ч/(м</w:t>
      </w:r>
      <w:r w:rsidR="00B41359" w:rsidRPr="00B41359">
        <w:rPr>
          <w:rFonts w:ascii="Times New Roman" w:eastAsia="Calibri" w:hAnsi="Times New Roman" w:cs="Times New Roman"/>
          <w:sz w:val="24"/>
          <w:szCs w:val="24"/>
          <w:vertAlign w:val="superscript"/>
          <w:lang w:eastAsia="en-US"/>
        </w:rPr>
        <w:t>3</w:t>
      </w:r>
      <w:r w:rsidR="00B41359" w:rsidRPr="00B41359">
        <w:rPr>
          <w:rFonts w:ascii="Times New Roman" w:eastAsia="Calibri" w:hAnsi="Times New Roman" w:cs="Times New Roman"/>
          <w:sz w:val="24"/>
          <w:szCs w:val="24"/>
          <w:lang w:eastAsia="en-US"/>
        </w:rPr>
        <w:t>год) или, кВт ч/(м</w:t>
      </w:r>
      <w:r w:rsidR="00B41359" w:rsidRPr="00B41359">
        <w:rPr>
          <w:rFonts w:ascii="Times New Roman" w:eastAsia="Calibri" w:hAnsi="Times New Roman" w:cs="Times New Roman"/>
          <w:sz w:val="24"/>
          <w:szCs w:val="24"/>
          <w:vertAlign w:val="superscript"/>
          <w:lang w:eastAsia="en-US"/>
        </w:rPr>
        <w:t>2</w:t>
      </w:r>
      <w:r w:rsidR="00B41359" w:rsidRPr="00B41359">
        <w:rPr>
          <w:rFonts w:ascii="Times New Roman" w:eastAsia="Calibri" w:hAnsi="Times New Roman" w:cs="Times New Roman"/>
          <w:sz w:val="24"/>
          <w:szCs w:val="24"/>
          <w:lang w:eastAsia="en-US"/>
        </w:rPr>
        <w:t xml:space="preserve">год) следует определять по формулам: </w:t>
      </w:r>
    </w:p>
    <w:p w:rsidR="00B41359" w:rsidRPr="00B41359" w:rsidRDefault="00E24F5E" w:rsidP="00B41359">
      <w:pPr>
        <w:spacing w:line="240" w:lineRule="auto"/>
        <w:ind w:left="1429" w:firstLine="698"/>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B41359">
        <w:rPr>
          <w:rFonts w:ascii="Times New Roman" w:eastAsia="Calibri" w:hAnsi="Times New Roman" w:cs="Times New Roman"/>
          <w:noProof/>
          <w:position w:val="-12"/>
          <w:sz w:val="24"/>
          <w:szCs w:val="24"/>
        </w:rPr>
        <w:drawing>
          <wp:inline distT="0" distB="0" distL="0" distR="0" wp14:anchorId="3F3B9EF4" wp14:editId="6D4DD606">
            <wp:extent cx="1329055" cy="233680"/>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329055" cy="233680"/>
                    </a:xfrm>
                    <a:prstGeom prst="rect">
                      <a:avLst/>
                    </a:prstGeom>
                    <a:noFill/>
                    <a:ln>
                      <a:noFill/>
                    </a:ln>
                  </pic:spPr>
                </pic:pic>
              </a:graphicData>
            </a:graphic>
          </wp:inline>
        </w:drawing>
      </w:r>
      <w:r w:rsidR="00B41359" w:rsidRPr="00B41359">
        <w:rPr>
          <w:rFonts w:ascii="Times New Roman" w:eastAsia="Calibri" w:hAnsi="Times New Roman" w:cs="Times New Roman"/>
          <w:sz w:val="24"/>
          <w:szCs w:val="24"/>
          <w:lang w:eastAsia="en-US"/>
        </w:rPr>
        <w:t>, кВт ч/(м</w:t>
      </w:r>
      <w:r w:rsidR="00B41359" w:rsidRPr="00B41359">
        <w:rPr>
          <w:rFonts w:ascii="Times New Roman" w:eastAsia="Calibri" w:hAnsi="Times New Roman" w:cs="Times New Roman"/>
          <w:sz w:val="24"/>
          <w:szCs w:val="24"/>
          <w:vertAlign w:val="superscript"/>
          <w:lang w:eastAsia="en-US"/>
        </w:rPr>
        <w:t>3</w:t>
      </w:r>
      <w:r w:rsidR="00B41359" w:rsidRPr="00B41359">
        <w:rPr>
          <w:rFonts w:ascii="Times New Roman" w:eastAsia="Calibri" w:hAnsi="Times New Roman" w:cs="Times New Roman"/>
          <w:sz w:val="24"/>
          <w:szCs w:val="24"/>
          <w:lang w:eastAsia="en-US"/>
        </w:rPr>
        <w:t>год)</w:t>
      </w:r>
      <w:r w:rsidR="00B41359" w:rsidRPr="00B41359">
        <w:rPr>
          <w:rFonts w:ascii="Times New Roman" w:eastAsia="Calibri" w:hAnsi="Times New Roman" w:cs="Times New Roman"/>
          <w:sz w:val="24"/>
          <w:szCs w:val="24"/>
          <w:lang w:eastAsia="en-US"/>
        </w:rPr>
        <w:tab/>
      </w:r>
      <w:r w:rsidR="00B41359" w:rsidRPr="00B41359">
        <w:rPr>
          <w:rFonts w:ascii="Times New Roman" w:eastAsia="Calibri" w:hAnsi="Times New Roman" w:cs="Times New Roman"/>
          <w:sz w:val="24"/>
          <w:szCs w:val="24"/>
          <w:lang w:eastAsia="en-US"/>
        </w:rPr>
        <w:tab/>
      </w:r>
      <w:r w:rsidR="00B41359" w:rsidRPr="00B41359">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 xml:space="preserve">      </w:t>
      </w:r>
      <w:r w:rsidR="00B41359" w:rsidRPr="00B41359">
        <w:rPr>
          <w:rFonts w:ascii="Times New Roman" w:eastAsia="Calibri" w:hAnsi="Times New Roman" w:cs="Times New Roman"/>
          <w:sz w:val="24"/>
          <w:szCs w:val="24"/>
          <w:lang w:eastAsia="en-US"/>
        </w:rPr>
        <w:t>(Б.31)</w:t>
      </w:r>
    </w:p>
    <w:p w:rsidR="00B41359" w:rsidRPr="00B41359" w:rsidRDefault="00E24F5E" w:rsidP="00B41359">
      <w:pPr>
        <w:spacing w:line="240" w:lineRule="auto"/>
        <w:ind w:left="1429" w:firstLine="698"/>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B41359">
        <w:rPr>
          <w:rFonts w:ascii="Times New Roman" w:eastAsia="Calibri" w:hAnsi="Times New Roman" w:cs="Times New Roman"/>
          <w:noProof/>
          <w:position w:val="-12"/>
          <w:sz w:val="24"/>
          <w:szCs w:val="24"/>
        </w:rPr>
        <w:drawing>
          <wp:inline distT="0" distB="0" distL="0" distR="0" wp14:anchorId="5E1886C9" wp14:editId="6DF7A85B">
            <wp:extent cx="1488440" cy="233680"/>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488440" cy="233680"/>
                    </a:xfrm>
                    <a:prstGeom prst="rect">
                      <a:avLst/>
                    </a:prstGeom>
                    <a:noFill/>
                    <a:ln>
                      <a:noFill/>
                    </a:ln>
                  </pic:spPr>
                </pic:pic>
              </a:graphicData>
            </a:graphic>
          </wp:inline>
        </w:drawing>
      </w:r>
      <w:r w:rsidR="00B41359" w:rsidRPr="00B41359">
        <w:rPr>
          <w:rFonts w:ascii="Times New Roman" w:eastAsia="Calibri" w:hAnsi="Times New Roman" w:cs="Times New Roman"/>
          <w:sz w:val="24"/>
          <w:szCs w:val="24"/>
          <w:lang w:eastAsia="en-US"/>
        </w:rPr>
        <w:t>, кВт ч/(м</w:t>
      </w:r>
      <w:r w:rsidR="00B41359" w:rsidRPr="00B41359">
        <w:rPr>
          <w:rFonts w:ascii="Times New Roman" w:eastAsia="Calibri" w:hAnsi="Times New Roman" w:cs="Times New Roman"/>
          <w:sz w:val="24"/>
          <w:szCs w:val="24"/>
          <w:vertAlign w:val="superscript"/>
          <w:lang w:eastAsia="en-US"/>
        </w:rPr>
        <w:t>2</w:t>
      </w:r>
      <w:r w:rsidR="00B41359" w:rsidRPr="00B41359">
        <w:rPr>
          <w:rFonts w:ascii="Times New Roman" w:eastAsia="Calibri" w:hAnsi="Times New Roman" w:cs="Times New Roman"/>
          <w:sz w:val="24"/>
          <w:szCs w:val="24"/>
          <w:lang w:eastAsia="en-US"/>
        </w:rPr>
        <w:t>год)</w:t>
      </w:r>
      <w:r w:rsidR="00B41359" w:rsidRPr="00B41359">
        <w:rPr>
          <w:rFonts w:ascii="Times New Roman" w:eastAsia="Calibri" w:hAnsi="Times New Roman" w:cs="Times New Roman"/>
          <w:sz w:val="24"/>
          <w:szCs w:val="24"/>
          <w:lang w:eastAsia="en-US"/>
        </w:rPr>
        <w:tab/>
      </w:r>
      <w:r w:rsidR="00B41359" w:rsidRPr="00B41359">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 xml:space="preserve">      </w:t>
      </w:r>
      <w:r w:rsidR="00B41359" w:rsidRPr="00B41359">
        <w:rPr>
          <w:rFonts w:ascii="Times New Roman" w:eastAsia="Calibri" w:hAnsi="Times New Roman" w:cs="Times New Roman"/>
          <w:sz w:val="24"/>
          <w:szCs w:val="24"/>
          <w:lang w:eastAsia="en-US"/>
        </w:rPr>
        <w:t>(Б.31а)</w:t>
      </w:r>
    </w:p>
    <w:p w:rsidR="00B41359" w:rsidRPr="00B41359" w:rsidRDefault="00B41359" w:rsidP="00B41359">
      <w:pPr>
        <w:spacing w:after="0" w:line="240" w:lineRule="auto"/>
        <w:ind w:firstLine="709"/>
        <w:contextualSpacing/>
        <w:jc w:val="both"/>
        <w:rPr>
          <w:rFonts w:ascii="Times New Roman" w:eastAsia="Arial" w:hAnsi="Times New Roman" w:cs="Times New Roman"/>
          <w:lang w:eastAsia="ar-SA"/>
        </w:rPr>
      </w:pPr>
      <w:r w:rsidRPr="00B41359">
        <w:rPr>
          <w:rFonts w:ascii="Times New Roman" w:eastAsia="Calibri" w:hAnsi="Times New Roman" w:cs="Times New Roman"/>
          <w:lang w:eastAsia="en-US"/>
        </w:rPr>
        <w:t xml:space="preserve">где </w:t>
      </w:r>
      <w:r>
        <w:rPr>
          <w:rFonts w:ascii="Times New Roman" w:eastAsia="Calibri" w:hAnsi="Times New Roman" w:cs="Times New Roman"/>
          <w:noProof/>
          <w:position w:val="-12"/>
        </w:rPr>
        <w:drawing>
          <wp:inline distT="0" distB="0" distL="0" distR="0" wp14:anchorId="51029502" wp14:editId="6B1B416B">
            <wp:extent cx="233680" cy="23368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41359">
        <w:rPr>
          <w:rFonts w:ascii="Times New Roman" w:eastAsia="Calibri" w:hAnsi="Times New Roman" w:cs="Times New Roman"/>
          <w:lang w:eastAsia="en-US"/>
        </w:rPr>
        <w:t xml:space="preserve"> – </w:t>
      </w:r>
      <w:r w:rsidRPr="00B41359">
        <w:rPr>
          <w:rFonts w:ascii="Times New Roman" w:eastAsia="Arial" w:hAnsi="Times New Roman" w:cs="Times New Roman"/>
          <w:lang w:eastAsia="ar-SA"/>
        </w:rPr>
        <w:t>расчетная удельная характеристика расхода тепловой энергии на отопление и вентиляцию здания за отопительный период, Вт/(м</w:t>
      </w:r>
      <w:r w:rsidRPr="00B41359">
        <w:rPr>
          <w:rFonts w:ascii="Times New Roman" w:eastAsia="Arial" w:hAnsi="Times New Roman" w:cs="Times New Roman"/>
          <w:vertAlign w:val="superscript"/>
          <w:lang w:eastAsia="ar-SA"/>
        </w:rPr>
        <w:t>3</w:t>
      </w:r>
      <w:r w:rsidRPr="00B41359">
        <w:rPr>
          <w:rFonts w:ascii="Times New Roman" w:eastAsia="Arial" w:hAnsi="Times New Roman" w:cs="Times New Roman"/>
          <w:lang w:eastAsia="ar-SA"/>
        </w:rPr>
        <w:t>·°С) [Вт/(м</w:t>
      </w:r>
      <w:r w:rsidRPr="00B41359">
        <w:rPr>
          <w:rFonts w:ascii="Times New Roman" w:eastAsia="Arial" w:hAnsi="Times New Roman" w:cs="Times New Roman"/>
          <w:vertAlign w:val="superscript"/>
          <w:lang w:eastAsia="ar-SA"/>
        </w:rPr>
        <w:t>2</w:t>
      </w:r>
      <w:r w:rsidRPr="00B41359">
        <w:rPr>
          <w:rFonts w:ascii="Times New Roman" w:eastAsia="Arial" w:hAnsi="Times New Roman" w:cs="Times New Roman"/>
          <w:lang w:eastAsia="ar-SA"/>
        </w:rPr>
        <w:t>·°С)];</w:t>
      </w:r>
    </w:p>
    <w:p w:rsidR="00B41359" w:rsidRPr="00B41359" w:rsidRDefault="00B41359" w:rsidP="00B41359">
      <w:pPr>
        <w:spacing w:after="0" w:line="240" w:lineRule="auto"/>
        <w:ind w:firstLine="709"/>
        <w:contextualSpacing/>
        <w:jc w:val="both"/>
        <w:rPr>
          <w:rFonts w:ascii="Times New Roman" w:eastAsia="Arial" w:hAnsi="Times New Roman" w:cs="Times New Roman"/>
          <w:lang w:eastAsia="ar-SA"/>
        </w:rPr>
      </w:pPr>
      <w:r w:rsidRPr="00B41359">
        <w:rPr>
          <w:rFonts w:ascii="Times New Roman" w:eastAsia="Calibri" w:hAnsi="Times New Roman" w:cs="Times New Roman"/>
          <w:lang w:eastAsia="en-US"/>
        </w:rPr>
        <w:t xml:space="preserve">ГСОП – </w:t>
      </w:r>
      <w:r w:rsidRPr="00B41359">
        <w:rPr>
          <w:rFonts w:ascii="Times New Roman" w:eastAsia="Arial" w:hAnsi="Times New Roman" w:cs="Times New Roman"/>
          <w:lang w:eastAsia="ar-SA"/>
        </w:rPr>
        <w:t xml:space="preserve">градусо-сутки отопительного периода, </w:t>
      </w:r>
      <w:r w:rsidRPr="00B41359">
        <w:rPr>
          <w:rFonts w:ascii="Times New Roman" w:eastAsia="Arial" w:hAnsi="Times New Roman" w:cs="Times New Roman"/>
          <w:vertAlign w:val="superscript"/>
          <w:lang w:val="en-US" w:eastAsia="ar-SA"/>
        </w:rPr>
        <w:t>o</w:t>
      </w:r>
      <w:r w:rsidRPr="00B41359">
        <w:rPr>
          <w:rFonts w:ascii="Times New Roman" w:eastAsia="Arial" w:hAnsi="Times New Roman" w:cs="Times New Roman"/>
          <w:lang w:val="en-US" w:eastAsia="ar-SA"/>
        </w:rPr>
        <w:t>C</w:t>
      </w:r>
      <w:r w:rsidRPr="00B41359">
        <w:rPr>
          <w:rFonts w:ascii="Times New Roman" w:eastAsia="Arial" w:hAnsi="Times New Roman" w:cs="Times New Roman"/>
          <w:lang w:eastAsia="ar-SA"/>
        </w:rPr>
        <w:t>·сут/год;</w:t>
      </w:r>
    </w:p>
    <w:p w:rsidR="00B41359" w:rsidRPr="00B41359" w:rsidRDefault="00B41359" w:rsidP="00B41359">
      <w:pPr>
        <w:spacing w:after="0" w:line="240" w:lineRule="auto"/>
        <w:ind w:firstLine="709"/>
        <w:contextualSpacing/>
        <w:jc w:val="both"/>
        <w:rPr>
          <w:rFonts w:ascii="Times New Roman" w:eastAsia="Calibri" w:hAnsi="Times New Roman" w:cs="Times New Roman"/>
          <w:lang w:eastAsia="en-US"/>
        </w:rPr>
      </w:pPr>
      <w:r w:rsidRPr="00B41359">
        <w:rPr>
          <w:rFonts w:ascii="Times New Roman" w:eastAsia="Calibri" w:hAnsi="Times New Roman" w:cs="Times New Roman"/>
          <w:i/>
          <w:lang w:eastAsia="en-US"/>
        </w:rPr>
        <w:t>h</w:t>
      </w:r>
      <w:r w:rsidRPr="00B41359">
        <w:rPr>
          <w:rFonts w:ascii="Times New Roman" w:eastAsia="Calibri" w:hAnsi="Times New Roman" w:cs="Times New Roman"/>
          <w:lang w:eastAsia="en-US"/>
        </w:rPr>
        <w:t xml:space="preserve"> – средняя высота этажа здания, м, равная </w:t>
      </w:r>
      <w:r w:rsidRPr="00B41359">
        <w:rPr>
          <w:rFonts w:ascii="Times New Roman" w:eastAsia="Calibri" w:hAnsi="Times New Roman" w:cs="Times New Roman"/>
          <w:i/>
          <w:lang w:eastAsia="en-US"/>
        </w:rPr>
        <w:t>V</w:t>
      </w:r>
      <w:r w:rsidRPr="00B41359">
        <w:rPr>
          <w:rFonts w:ascii="Times New Roman" w:eastAsia="Calibri" w:hAnsi="Times New Roman" w:cs="Times New Roman"/>
          <w:i/>
          <w:vertAlign w:val="subscript"/>
          <w:lang w:eastAsia="en-US"/>
        </w:rPr>
        <w:t>от</w:t>
      </w:r>
      <w:r w:rsidRPr="00B41359">
        <w:rPr>
          <w:rFonts w:ascii="Times New Roman" w:eastAsia="Calibri" w:hAnsi="Times New Roman" w:cs="Times New Roman"/>
          <w:i/>
          <w:lang w:eastAsia="en-US"/>
        </w:rPr>
        <w:t>/A</w:t>
      </w:r>
      <w:r w:rsidRPr="00B41359">
        <w:rPr>
          <w:rFonts w:ascii="Times New Roman" w:eastAsia="Calibri" w:hAnsi="Times New Roman" w:cs="Times New Roman"/>
          <w:i/>
          <w:vertAlign w:val="subscript"/>
          <w:lang w:eastAsia="en-US"/>
        </w:rPr>
        <w:t>от</w:t>
      </w:r>
      <w:r w:rsidRPr="00B41359">
        <w:rPr>
          <w:rFonts w:ascii="Times New Roman" w:eastAsia="Calibri" w:hAnsi="Times New Roman" w:cs="Times New Roman"/>
          <w:lang w:eastAsia="en-US"/>
        </w:rPr>
        <w:t>;</w:t>
      </w:r>
    </w:p>
    <w:p w:rsidR="00B41359" w:rsidRPr="00B41359" w:rsidRDefault="00B41359" w:rsidP="00B41359">
      <w:pPr>
        <w:spacing w:after="0" w:line="240" w:lineRule="auto"/>
        <w:ind w:firstLine="709"/>
        <w:contextualSpacing/>
        <w:jc w:val="both"/>
        <w:rPr>
          <w:rFonts w:ascii="Times New Roman" w:eastAsia="Calibri" w:hAnsi="Times New Roman" w:cs="Times New Roman"/>
          <w:lang w:eastAsia="en-US"/>
        </w:rPr>
      </w:pPr>
      <w:r w:rsidRPr="00B41359">
        <w:rPr>
          <w:rFonts w:ascii="Times New Roman" w:eastAsia="Calibri" w:hAnsi="Times New Roman" w:cs="Times New Roman"/>
          <w:i/>
          <w:lang w:eastAsia="en-US"/>
        </w:rPr>
        <w:t xml:space="preserve"> А</w:t>
      </w:r>
      <w:r w:rsidRPr="00B41359">
        <w:rPr>
          <w:rFonts w:ascii="Times New Roman" w:eastAsia="Calibri" w:hAnsi="Times New Roman" w:cs="Times New Roman"/>
          <w:i/>
          <w:vertAlign w:val="subscript"/>
          <w:lang w:eastAsia="en-US"/>
        </w:rPr>
        <w:t>от</w:t>
      </w:r>
      <w:r w:rsidRPr="00B41359">
        <w:rPr>
          <w:rFonts w:ascii="Times New Roman" w:eastAsia="Calibri" w:hAnsi="Times New Roman" w:cs="Times New Roman"/>
          <w:lang w:eastAsia="en-US"/>
        </w:rPr>
        <w:t xml:space="preserve"> – сумма площадей этажей здания, измеренных в пределах внутренних поверхностей наружных стен, м</w:t>
      </w:r>
      <w:r w:rsidRPr="00B41359">
        <w:rPr>
          <w:rFonts w:ascii="Times New Roman" w:eastAsia="Calibri" w:hAnsi="Times New Roman" w:cs="Times New Roman"/>
          <w:vertAlign w:val="superscript"/>
          <w:lang w:eastAsia="en-US"/>
        </w:rPr>
        <w:t>2</w:t>
      </w:r>
      <w:r w:rsidRPr="00B41359">
        <w:rPr>
          <w:rFonts w:ascii="Times New Roman" w:eastAsia="Calibri" w:hAnsi="Times New Roman" w:cs="Times New Roman"/>
          <w:lang w:eastAsia="en-US"/>
        </w:rPr>
        <w:t xml:space="preserve">, за исключением технических этажей и гаражей; </w:t>
      </w:r>
    </w:p>
    <w:p w:rsidR="00B41359" w:rsidRPr="00B41359" w:rsidRDefault="00B41359" w:rsidP="00B41359">
      <w:pPr>
        <w:spacing w:after="0" w:line="240" w:lineRule="auto"/>
        <w:ind w:firstLine="709"/>
        <w:contextualSpacing/>
        <w:jc w:val="both"/>
        <w:rPr>
          <w:rFonts w:ascii="Times New Roman" w:eastAsia="Calibri" w:hAnsi="Times New Roman" w:cs="Times New Roman"/>
          <w:sz w:val="24"/>
          <w:szCs w:val="24"/>
        </w:rPr>
      </w:pPr>
      <w:r w:rsidRPr="00B41359">
        <w:rPr>
          <w:rFonts w:ascii="Times New Roman" w:eastAsia="Calibri" w:hAnsi="Times New Roman" w:cs="Times New Roman"/>
          <w:i/>
          <w:lang w:eastAsia="en-US"/>
        </w:rPr>
        <w:t xml:space="preserve"> V</w:t>
      </w:r>
      <w:r w:rsidRPr="00B41359">
        <w:rPr>
          <w:rFonts w:ascii="Times New Roman" w:eastAsia="Calibri" w:hAnsi="Times New Roman" w:cs="Times New Roman"/>
          <w:i/>
          <w:vertAlign w:val="subscript"/>
          <w:lang w:eastAsia="en-US"/>
        </w:rPr>
        <w:t>от</w:t>
      </w:r>
      <w:r w:rsidRPr="00B41359">
        <w:rPr>
          <w:rFonts w:ascii="Times New Roman" w:eastAsia="Calibri" w:hAnsi="Times New Roman" w:cs="Times New Roman"/>
          <w:lang w:eastAsia="en-US"/>
        </w:rPr>
        <w:t xml:space="preserve"> – </w:t>
      </w:r>
      <w:r w:rsidRPr="00B41359">
        <w:rPr>
          <w:rFonts w:ascii="Times New Roman" w:eastAsia="Calibri" w:hAnsi="Times New Roman" w:cs="Times New Roman"/>
          <w:sz w:val="24"/>
          <w:szCs w:val="24"/>
        </w:rPr>
        <w:t>отапливаемый объем здания, равный объему, ограниченному внутренними поверхностями наружных ограждений зданий, м</w:t>
      </w:r>
      <w:r w:rsidRPr="00B41359">
        <w:rPr>
          <w:rFonts w:ascii="Times New Roman" w:eastAsia="Calibri" w:hAnsi="Times New Roman" w:cs="Times New Roman"/>
          <w:sz w:val="24"/>
          <w:szCs w:val="24"/>
          <w:vertAlign w:val="superscript"/>
        </w:rPr>
        <w:t>3</w:t>
      </w:r>
      <w:r w:rsidRPr="00B41359">
        <w:rPr>
          <w:rFonts w:ascii="Times New Roman" w:eastAsia="Calibri" w:hAnsi="Times New Roman" w:cs="Times New Roman"/>
          <w:sz w:val="24"/>
          <w:szCs w:val="24"/>
        </w:rPr>
        <w:t>.</w:t>
      </w:r>
    </w:p>
    <w:p w:rsidR="00B41359" w:rsidRPr="00B41359" w:rsidRDefault="00B41359" w:rsidP="00B41359">
      <w:pPr>
        <w:spacing w:after="0" w:line="240" w:lineRule="auto"/>
        <w:ind w:firstLine="709"/>
        <w:contextualSpacing/>
        <w:jc w:val="both"/>
        <w:rPr>
          <w:rFonts w:ascii="Times New Roman" w:eastAsia="Calibri" w:hAnsi="Times New Roman" w:cs="Times New Roman"/>
          <w:sz w:val="24"/>
          <w:szCs w:val="24"/>
        </w:rPr>
      </w:pPr>
      <w:r w:rsidRPr="00B41359">
        <w:rPr>
          <w:rFonts w:ascii="Times New Roman" w:eastAsia="Calibri" w:hAnsi="Times New Roman" w:cs="Times New Roman"/>
          <w:bCs/>
          <w:sz w:val="24"/>
          <w:szCs w:val="24"/>
        </w:rPr>
        <w:t xml:space="preserve">Расход </w:t>
      </w:r>
      <w:r w:rsidRPr="00B41359">
        <w:rPr>
          <w:rFonts w:ascii="Times New Roman" w:eastAsia="Calibri" w:hAnsi="Times New Roman" w:cs="Times New Roman"/>
          <w:sz w:val="24"/>
          <w:szCs w:val="24"/>
        </w:rPr>
        <w:t xml:space="preserve">тепловой энергии на отопление и вентиляцию здания за отопительный период </w:t>
      </w:r>
      <w:r w:rsidRPr="00B41359">
        <w:rPr>
          <w:rFonts w:ascii="Times New Roman" w:eastAsia="Calibri" w:hAnsi="Times New Roman" w:cs="Times New Roman"/>
          <w:noProof/>
          <w:position w:val="-12"/>
          <w:sz w:val="24"/>
          <w:szCs w:val="24"/>
        </w:rPr>
        <w:drawing>
          <wp:inline distT="0" distB="0" distL="0" distR="0" wp14:anchorId="0FA9A1F5" wp14:editId="79B6DFAF">
            <wp:extent cx="314325" cy="238125"/>
            <wp:effectExtent l="0" t="0" r="9525"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B41359">
        <w:rPr>
          <w:rFonts w:ascii="Times New Roman" w:eastAsia="Calibri" w:hAnsi="Times New Roman" w:cs="Times New Roman"/>
          <w:sz w:val="24"/>
          <w:szCs w:val="24"/>
        </w:rPr>
        <w:t>, кВт ч/год следует определять по формуле:</w:t>
      </w:r>
    </w:p>
    <w:p w:rsidR="00B41359" w:rsidRPr="00E24F5E" w:rsidRDefault="00E24F5E" w:rsidP="00B41359">
      <w:pPr>
        <w:spacing w:after="0" w:line="240" w:lineRule="auto"/>
        <w:ind w:left="1418"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41359" w:rsidRPr="00B41359">
        <w:rPr>
          <w:rFonts w:ascii="Times New Roman" w:eastAsia="Calibri" w:hAnsi="Times New Roman" w:cs="Times New Roman"/>
          <w:noProof/>
          <w:position w:val="-12"/>
          <w:sz w:val="24"/>
          <w:szCs w:val="24"/>
        </w:rPr>
        <w:drawing>
          <wp:inline distT="0" distB="0" distL="0" distR="0" wp14:anchorId="77B038CD" wp14:editId="3E8016D2">
            <wp:extent cx="2286000" cy="257175"/>
            <wp:effectExtent l="0" t="0" r="0"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286000" cy="257175"/>
                    </a:xfrm>
                    <a:prstGeom prst="rect">
                      <a:avLst/>
                    </a:prstGeom>
                    <a:noFill/>
                    <a:ln>
                      <a:noFill/>
                    </a:ln>
                  </pic:spPr>
                </pic:pic>
              </a:graphicData>
            </a:graphic>
          </wp:inline>
        </w:drawing>
      </w:r>
      <w:r w:rsidR="00B41359" w:rsidRPr="00B41359">
        <w:rPr>
          <w:rFonts w:ascii="Times New Roman" w:eastAsia="Calibri" w:hAnsi="Times New Roman" w:cs="Times New Roman"/>
          <w:sz w:val="24"/>
          <w:szCs w:val="24"/>
        </w:rPr>
        <w:tab/>
      </w:r>
      <w:r w:rsidR="00B41359" w:rsidRPr="00B41359">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00B41359" w:rsidRPr="00B41359">
        <w:rPr>
          <w:rFonts w:ascii="Times New Roman" w:eastAsia="Calibri" w:hAnsi="Times New Roman" w:cs="Times New Roman"/>
          <w:sz w:val="24"/>
          <w:szCs w:val="24"/>
        </w:rPr>
        <w:t>(Б.32)</w:t>
      </w:r>
    </w:p>
    <w:p w:rsidR="00B41359" w:rsidRPr="00B41359" w:rsidRDefault="00E24F5E" w:rsidP="00E24F5E">
      <w:pPr>
        <w:spacing w:after="0" w:line="240" w:lineRule="auto"/>
        <w:ind w:firstLine="709"/>
        <w:contextualSpacing/>
        <w:jc w:val="both"/>
        <w:rPr>
          <w:rFonts w:ascii="Times New Roman" w:eastAsia="Calibri" w:hAnsi="Times New Roman" w:cs="Times New Roman"/>
          <w:bCs/>
          <w:sz w:val="24"/>
          <w:szCs w:val="24"/>
        </w:rPr>
      </w:pPr>
      <w:r>
        <w:rPr>
          <w:rFonts w:ascii="Times New Roman" w:eastAsia="Arial" w:hAnsi="Times New Roman" w:cs="Times New Roman"/>
          <w:sz w:val="24"/>
          <w:szCs w:val="24"/>
          <w:lang w:eastAsia="ar-SA"/>
        </w:rPr>
        <w:t xml:space="preserve">31. </w:t>
      </w:r>
      <w:r w:rsidR="00B41359" w:rsidRPr="00B41359">
        <w:rPr>
          <w:rFonts w:ascii="Times New Roman" w:eastAsia="Arial" w:hAnsi="Times New Roman" w:cs="Times New Roman"/>
          <w:sz w:val="24"/>
          <w:szCs w:val="24"/>
          <w:lang w:eastAsia="ar-SA"/>
        </w:rPr>
        <w:t xml:space="preserve">Общие теплопотери здания за отопительный период </w:t>
      </w:r>
      <w:r w:rsidR="00B41359" w:rsidRPr="00B41359">
        <w:rPr>
          <w:rFonts w:ascii="Times New Roman" w:eastAsia="Calibri" w:hAnsi="Times New Roman" w:cs="Times New Roman"/>
          <w:sz w:val="24"/>
          <w:szCs w:val="24"/>
        </w:rPr>
        <w:t xml:space="preserve">Общие теплопотери здания за отопительный период </w:t>
      </w:r>
      <w:r w:rsidR="00B41359" w:rsidRPr="00B41359">
        <w:rPr>
          <w:rFonts w:ascii="Times New Roman" w:eastAsia="Calibri" w:hAnsi="Times New Roman" w:cs="Times New Roman"/>
          <w:noProof/>
          <w:position w:val="-14"/>
          <w:sz w:val="24"/>
          <w:szCs w:val="24"/>
        </w:rPr>
        <w:drawing>
          <wp:inline distT="0" distB="0" distL="0" distR="0" wp14:anchorId="52F843FD" wp14:editId="1955289D">
            <wp:extent cx="314325" cy="25717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B41359" w:rsidRPr="00B41359">
        <w:rPr>
          <w:rFonts w:ascii="Times New Roman" w:eastAsia="Calibri" w:hAnsi="Times New Roman" w:cs="Times New Roman"/>
          <w:sz w:val="24"/>
          <w:szCs w:val="24"/>
        </w:rPr>
        <w:t xml:space="preserve">, кВт ч/год, следует определять по формуле: </w:t>
      </w:r>
    </w:p>
    <w:p w:rsidR="00B41359" w:rsidRPr="00B41359" w:rsidRDefault="00B41359" w:rsidP="00B41359">
      <w:pPr>
        <w:widowControl w:val="0"/>
        <w:autoSpaceDE w:val="0"/>
        <w:autoSpaceDN w:val="0"/>
        <w:adjustRightInd w:val="0"/>
        <w:spacing w:after="0" w:line="240" w:lineRule="auto"/>
        <w:ind w:left="2127"/>
        <w:jc w:val="both"/>
        <w:rPr>
          <w:rFonts w:ascii="Times New Roman" w:eastAsia="Times New Roman" w:hAnsi="Times New Roman" w:cs="Times New Roman"/>
          <w:sz w:val="24"/>
          <w:szCs w:val="24"/>
        </w:rPr>
      </w:pPr>
      <w:r w:rsidRPr="00B41359">
        <w:rPr>
          <w:rFonts w:ascii="Times New Roman" w:eastAsia="Times New Roman" w:hAnsi="Times New Roman" w:cs="Times New Roman"/>
          <w:noProof/>
          <w:position w:val="-14"/>
          <w:sz w:val="24"/>
          <w:szCs w:val="24"/>
        </w:rPr>
        <w:drawing>
          <wp:inline distT="0" distB="0" distL="0" distR="0" wp14:anchorId="7303D17E" wp14:editId="7488D365">
            <wp:extent cx="2362200" cy="257175"/>
            <wp:effectExtent l="0" t="0" r="0" b="9525"/>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362200" cy="257175"/>
                    </a:xfrm>
                    <a:prstGeom prst="rect">
                      <a:avLst/>
                    </a:prstGeom>
                    <a:noFill/>
                    <a:ln>
                      <a:noFill/>
                    </a:ln>
                  </pic:spPr>
                </pic:pic>
              </a:graphicData>
            </a:graphic>
          </wp:inline>
        </w:drawing>
      </w:r>
      <w:r w:rsidRPr="00B41359">
        <w:rPr>
          <w:rFonts w:ascii="Times New Roman" w:eastAsia="Times New Roman" w:hAnsi="Times New Roman" w:cs="Times New Roman"/>
          <w:sz w:val="24"/>
          <w:szCs w:val="24"/>
        </w:rPr>
        <w:tab/>
      </w:r>
      <w:r w:rsidRPr="00B41359">
        <w:rPr>
          <w:rFonts w:ascii="Times New Roman" w:eastAsia="Times New Roman" w:hAnsi="Times New Roman" w:cs="Times New Roman"/>
          <w:sz w:val="24"/>
          <w:szCs w:val="24"/>
        </w:rPr>
        <w:tab/>
      </w:r>
      <w:r w:rsidR="00E24F5E">
        <w:rPr>
          <w:rFonts w:ascii="Times New Roman" w:eastAsia="Times New Roman" w:hAnsi="Times New Roman" w:cs="Times New Roman"/>
          <w:sz w:val="24"/>
          <w:szCs w:val="24"/>
        </w:rPr>
        <w:t xml:space="preserve">                    </w:t>
      </w:r>
      <w:r w:rsidRPr="00B41359">
        <w:rPr>
          <w:rFonts w:ascii="Times New Roman" w:eastAsia="Times New Roman" w:hAnsi="Times New Roman" w:cs="Times New Roman"/>
          <w:sz w:val="24"/>
          <w:szCs w:val="24"/>
        </w:rPr>
        <w:t>(Б.33)</w:t>
      </w:r>
    </w:p>
    <w:p w:rsidR="00B41359" w:rsidRPr="00B41359" w:rsidRDefault="00B41359" w:rsidP="00B413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rPr>
        <w:t xml:space="preserve">где </w:t>
      </w: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об</w:t>
      </w:r>
      <w:r w:rsidRPr="00B41359">
        <w:rPr>
          <w:rFonts w:ascii="Times New Roman" w:eastAsia="Times New Roman" w:hAnsi="Times New Roman" w:cs="Times New Roman"/>
          <w:sz w:val="24"/>
          <w:szCs w:val="24"/>
          <w:lang w:eastAsia="en-US"/>
        </w:rPr>
        <w:t xml:space="preserve"> – удельная теплозащитная характеристика здания,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С);</w:t>
      </w:r>
    </w:p>
    <w:p w:rsidR="00E24F5E" w:rsidRDefault="00B41359" w:rsidP="00E24F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i/>
          <w:sz w:val="24"/>
          <w:szCs w:val="24"/>
          <w:lang w:val="en-US" w:eastAsia="en-US"/>
        </w:rPr>
        <w:t>k</w:t>
      </w:r>
      <w:r w:rsidRPr="00B41359">
        <w:rPr>
          <w:rFonts w:ascii="Times New Roman" w:eastAsia="Times New Roman" w:hAnsi="Times New Roman" w:cs="Times New Roman"/>
          <w:i/>
          <w:sz w:val="24"/>
          <w:szCs w:val="24"/>
          <w:vertAlign w:val="subscript"/>
          <w:lang w:eastAsia="en-US"/>
        </w:rPr>
        <w:t>вент</w:t>
      </w:r>
      <w:r w:rsidRPr="00B41359">
        <w:rPr>
          <w:rFonts w:ascii="Times New Roman" w:eastAsia="Times New Roman" w:hAnsi="Times New Roman" w:cs="Times New Roman"/>
          <w:sz w:val="24"/>
          <w:szCs w:val="24"/>
          <w:lang w:eastAsia="en-US"/>
        </w:rPr>
        <w:t xml:space="preserve"> – удельная вентиляционная характеристика здания, Вт/(м</w:t>
      </w:r>
      <w:r w:rsidRPr="00B41359">
        <w:rPr>
          <w:rFonts w:ascii="Times New Roman" w:eastAsia="Times New Roman" w:hAnsi="Times New Roman" w:cs="Times New Roman"/>
          <w:sz w:val="24"/>
          <w:szCs w:val="24"/>
          <w:vertAlign w:val="superscript"/>
          <w:lang w:eastAsia="en-US"/>
        </w:rPr>
        <w:t>3 о</w:t>
      </w:r>
      <w:r w:rsidRPr="00B41359">
        <w:rPr>
          <w:rFonts w:ascii="Times New Roman" w:eastAsia="Times New Roman" w:hAnsi="Times New Roman" w:cs="Times New Roman"/>
          <w:sz w:val="24"/>
          <w:szCs w:val="24"/>
          <w:lang w:eastAsia="en-US"/>
        </w:rPr>
        <w:t>С).</w:t>
      </w:r>
    </w:p>
    <w:p w:rsidR="00C261BD" w:rsidRPr="00E24F5E" w:rsidRDefault="00C261BD" w:rsidP="00E24F5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lastRenderedPageBreak/>
        <w:t>Приложение В</w:t>
      </w:r>
    </w:p>
    <w:p w:rsidR="00C261BD" w:rsidRPr="00C261BD" w:rsidRDefault="00C261BD" w:rsidP="00B413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C261BD">
        <w:rPr>
          <w:rFonts w:ascii="Times New Roman" w:eastAsia="Times New Roman" w:hAnsi="Times New Roman" w:cs="Times New Roman"/>
          <w:sz w:val="24"/>
          <w:szCs w:val="24"/>
          <w:lang w:eastAsia="en-US"/>
        </w:rPr>
        <w:t>(информационное)</w:t>
      </w:r>
    </w:p>
    <w:p w:rsidR="00B41359" w:rsidRDefault="00B41359" w:rsidP="00B4135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 xml:space="preserve"> Формы опросных листов</w:t>
      </w:r>
    </w:p>
    <w:p w:rsidR="00C261BD" w:rsidRDefault="00C261BD" w:rsidP="00B41359">
      <w:pPr>
        <w:spacing w:after="0" w:line="240" w:lineRule="auto"/>
        <w:jc w:val="center"/>
        <w:rPr>
          <w:rFonts w:ascii="Times New Roman" w:eastAsia="Times New Roman" w:hAnsi="Times New Roman" w:cs="Times New Roman"/>
          <w:b/>
          <w:sz w:val="24"/>
          <w:szCs w:val="24"/>
          <w:lang w:eastAsia="en-US"/>
        </w:rPr>
      </w:pPr>
    </w:p>
    <w:p w:rsidR="00B41359" w:rsidRDefault="00B41359" w:rsidP="00C261BD">
      <w:pPr>
        <w:spacing w:after="0" w:line="240" w:lineRule="auto"/>
        <w:ind w:firstLine="709"/>
        <w:rPr>
          <w:rFonts w:ascii="Times New Roman" w:eastAsia="Times New Roman" w:hAnsi="Times New Roman" w:cs="Times New Roman"/>
          <w:szCs w:val="24"/>
        </w:rPr>
      </w:pPr>
      <w:r w:rsidRPr="00CF5682">
        <w:rPr>
          <w:rFonts w:ascii="Times New Roman" w:eastAsia="Times New Roman" w:hAnsi="Times New Roman" w:cs="Times New Roman"/>
          <w:szCs w:val="24"/>
        </w:rPr>
        <w:t>Таблица В</w:t>
      </w:r>
      <w:r w:rsidR="00CF5682" w:rsidRPr="00CF5682">
        <w:rPr>
          <w:rFonts w:ascii="Times New Roman" w:eastAsia="Times New Roman" w:hAnsi="Times New Roman" w:cs="Times New Roman"/>
          <w:szCs w:val="24"/>
        </w:rPr>
        <w:t>.</w:t>
      </w:r>
      <w:r w:rsidRPr="00CF5682">
        <w:rPr>
          <w:rFonts w:ascii="Times New Roman" w:eastAsia="Times New Roman" w:hAnsi="Times New Roman" w:cs="Times New Roman"/>
          <w:szCs w:val="24"/>
        </w:rPr>
        <w:t>1 – Характеристика объекта</w:t>
      </w:r>
    </w:p>
    <w:p w:rsidR="00E24F5E" w:rsidRPr="00CF5682" w:rsidRDefault="00E24F5E" w:rsidP="00C261BD">
      <w:pPr>
        <w:spacing w:after="0" w:line="240" w:lineRule="auto"/>
        <w:ind w:firstLine="709"/>
        <w:rPr>
          <w:rFonts w:ascii="Times New Roman" w:eastAsia="Times New Roman" w:hAnsi="Times New Roman" w:cs="Times New Roman"/>
          <w:szCs w:val="24"/>
        </w:rPr>
      </w:pPr>
    </w:p>
    <w:tbl>
      <w:tblPr>
        <w:tblW w:w="5000" w:type="pct"/>
        <w:tblLook w:val="0000" w:firstRow="0" w:lastRow="0" w:firstColumn="0" w:lastColumn="0" w:noHBand="0" w:noVBand="0"/>
      </w:tblPr>
      <w:tblGrid>
        <w:gridCol w:w="6879"/>
        <w:gridCol w:w="1233"/>
        <w:gridCol w:w="2025"/>
      </w:tblGrid>
      <w:tr w:rsidR="00B41359" w:rsidRPr="00B41359" w:rsidTr="00B41359">
        <w:trPr>
          <w:trHeight w:val="781"/>
        </w:trPr>
        <w:tc>
          <w:tcPr>
            <w:tcW w:w="3393" w:type="pct"/>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Наименования показателей</w:t>
            </w:r>
          </w:p>
        </w:tc>
        <w:tc>
          <w:tcPr>
            <w:tcW w:w="608"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Ед. измер.</w:t>
            </w:r>
          </w:p>
        </w:tc>
        <w:tc>
          <w:tcPr>
            <w:tcW w:w="999"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Значения показателей</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Год постройки / год кап. ремонта</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серии здания</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Этажность здания</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Количество секций</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Количество квартир в здании</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6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iCs/>
              </w:rPr>
            </w:pPr>
            <w:r w:rsidRPr="00B41359">
              <w:rPr>
                <w:rFonts w:ascii="Times New Roman" w:eastAsia="Times New Roman" w:hAnsi="Times New Roman" w:cs="Times New Roman"/>
                <w:iCs/>
              </w:rPr>
              <w:t xml:space="preserve">Геометрические размеры здания </w:t>
            </w:r>
            <w:r w:rsidRPr="00B41359">
              <w:rPr>
                <w:rFonts w:ascii="Times New Roman" w:eastAsia="Times New Roman" w:hAnsi="Times New Roman" w:cs="Times New Roman"/>
                <w:iCs/>
                <w:vertAlign w:val="superscript"/>
              </w:rPr>
              <w:t>1)</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firstLineChars="200" w:firstLine="440"/>
              <w:rPr>
                <w:rFonts w:ascii="Times New Roman" w:eastAsia="Times New Roman" w:hAnsi="Times New Roman" w:cs="Times New Roman"/>
              </w:rPr>
            </w:pPr>
            <w:r w:rsidRPr="00B41359">
              <w:rPr>
                <w:rFonts w:ascii="Times New Roman" w:eastAsia="Times New Roman" w:hAnsi="Times New Roman" w:cs="Times New Roman"/>
              </w:rPr>
              <w:t>длина</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firstLineChars="200" w:firstLine="440"/>
              <w:rPr>
                <w:rFonts w:ascii="Times New Roman" w:eastAsia="Times New Roman" w:hAnsi="Times New Roman" w:cs="Times New Roman"/>
              </w:rPr>
            </w:pPr>
            <w:r w:rsidRPr="00B41359">
              <w:rPr>
                <w:rFonts w:ascii="Times New Roman" w:eastAsia="Times New Roman" w:hAnsi="Times New Roman" w:cs="Times New Roman"/>
              </w:rPr>
              <w:t>ширина</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firstLineChars="200" w:firstLine="440"/>
              <w:rPr>
                <w:rFonts w:ascii="Times New Roman" w:eastAsia="Times New Roman" w:hAnsi="Times New Roman" w:cs="Times New Roman"/>
              </w:rPr>
            </w:pPr>
            <w:r w:rsidRPr="00B41359">
              <w:rPr>
                <w:rFonts w:ascii="Times New Roman" w:eastAsia="Times New Roman" w:hAnsi="Times New Roman" w:cs="Times New Roman"/>
              </w:rPr>
              <w:t>высота</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9"/>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Отапливаемый объем (по проекту)</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3</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8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Отапливаемая площадь</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7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Общая площадь квартир</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6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Площадь жилых комнат</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30"/>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Наличие теплого чердака</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17"/>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Наличие отапливаемого подвала</w:t>
            </w:r>
          </w:p>
        </w:tc>
        <w:tc>
          <w:tcPr>
            <w:tcW w:w="60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xml:space="preserve">Объем отапливаемого подвала </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3</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45"/>
        </w:trPr>
        <w:tc>
          <w:tcPr>
            <w:tcW w:w="3393" w:type="pct"/>
            <w:tcBorders>
              <w:top w:val="single" w:sz="4" w:space="0" w:color="auto"/>
              <w:left w:val="single" w:sz="4" w:space="0" w:color="auto"/>
              <w:bottom w:val="single" w:sz="4" w:space="0" w:color="auto"/>
              <w:right w:val="nil"/>
            </w:tcBorders>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xml:space="preserve">Площадь ограждающих конструкций здания, в т.ч.: </w:t>
            </w:r>
            <w:r w:rsidRPr="00B41359">
              <w:rPr>
                <w:rFonts w:ascii="Times New Roman" w:eastAsia="Times New Roman" w:hAnsi="Times New Roman" w:cs="Times New Roman"/>
                <w:vertAlign w:val="superscript"/>
              </w:rPr>
              <w:t>2)</w:t>
            </w:r>
          </w:p>
        </w:tc>
        <w:tc>
          <w:tcPr>
            <w:tcW w:w="608"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151" w:firstLine="332"/>
              <w:rPr>
                <w:rFonts w:ascii="Times New Roman" w:eastAsia="Times New Roman" w:hAnsi="Times New Roman" w:cs="Times New Roman"/>
              </w:rPr>
            </w:pPr>
            <w:r w:rsidRPr="00B41359">
              <w:rPr>
                <w:rFonts w:ascii="Times New Roman" w:eastAsia="Times New Roman" w:hAnsi="Times New Roman" w:cs="Times New Roman"/>
              </w:rPr>
              <w:t>стен ориентированных:</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север</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северо–восток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юго–восток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юго–запад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265"/>
        </w:trPr>
        <w:tc>
          <w:tcPr>
            <w:tcW w:w="3393" w:type="pct"/>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северо–запад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p>
        </w:tc>
      </w:tr>
      <w:tr w:rsidR="00B41359" w:rsidRPr="00B41359" w:rsidTr="00B41359">
        <w:trPr>
          <w:trHeight w:val="525"/>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перекрытий 1–го этажа (пол и стены по грунту при отапливаемом подвале)</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firstLineChars="100" w:firstLine="220"/>
              <w:rPr>
                <w:rFonts w:ascii="Times New Roman" w:eastAsia="Times New Roman" w:hAnsi="Times New Roman" w:cs="Times New Roman"/>
              </w:rPr>
            </w:pPr>
            <w:r w:rsidRPr="00B41359">
              <w:rPr>
                <w:rFonts w:ascii="Times New Roman" w:eastAsia="Times New Roman" w:hAnsi="Times New Roman" w:cs="Times New Roman"/>
              </w:rPr>
              <w:t xml:space="preserve"> покрытия </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39"/>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площадь окон лестнично–лифтового узла</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863"/>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ight="-108"/>
              <w:rPr>
                <w:rFonts w:ascii="Times New Roman" w:eastAsia="Times New Roman" w:hAnsi="Times New Roman" w:cs="Times New Roman"/>
              </w:rPr>
            </w:pPr>
            <w:r w:rsidRPr="00B41359">
              <w:rPr>
                <w:rFonts w:ascii="Times New Roman" w:eastAsia="Times New Roman" w:hAnsi="Times New Roman" w:cs="Times New Roman"/>
              </w:rPr>
              <w:t>площадь окон и балконных дверей квартир и встроенных нежилых помещений, в т.ч. ориентированных:</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север</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северо–восток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юго–восток</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юго–запад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t>на 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43"/>
        </w:trPr>
        <w:tc>
          <w:tcPr>
            <w:tcW w:w="3393"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firstLineChars="300" w:firstLine="660"/>
              <w:rPr>
                <w:rFonts w:ascii="Times New Roman" w:eastAsia="Times New Roman" w:hAnsi="Times New Roman" w:cs="Times New Roman"/>
              </w:rPr>
            </w:pPr>
            <w:r w:rsidRPr="00B41359">
              <w:rPr>
                <w:rFonts w:ascii="Times New Roman" w:eastAsia="Times New Roman" w:hAnsi="Times New Roman" w:cs="Times New Roman"/>
              </w:rPr>
              <w:lastRenderedPageBreak/>
              <w:t>на северо–запад</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211"/>
        </w:trPr>
        <w:tc>
          <w:tcPr>
            <w:tcW w:w="339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площадь окон лестнично–лифтового узла</w:t>
            </w:r>
          </w:p>
        </w:tc>
        <w:tc>
          <w:tcPr>
            <w:tcW w:w="60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9"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Pr="00E24F5E" w:rsidRDefault="00B41359" w:rsidP="00B41359">
      <w:pPr>
        <w:spacing w:after="0" w:line="240" w:lineRule="auto"/>
        <w:ind w:firstLine="709"/>
        <w:jc w:val="right"/>
        <w:rPr>
          <w:rFonts w:ascii="Times New Roman" w:eastAsia="Times New Roman" w:hAnsi="Times New Roman" w:cs="Times New Roman"/>
          <w:szCs w:val="24"/>
        </w:rPr>
      </w:pPr>
    </w:p>
    <w:p w:rsidR="00B41359" w:rsidRDefault="00E24F5E" w:rsidP="00E24F5E">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Окончание таблицы В. 1</w:t>
      </w:r>
    </w:p>
    <w:p w:rsidR="00E24F5E" w:rsidRPr="00E24F5E" w:rsidRDefault="00E24F5E" w:rsidP="00E24F5E">
      <w:pPr>
        <w:spacing w:after="0" w:line="240" w:lineRule="auto"/>
        <w:rPr>
          <w:rFonts w:ascii="Times New Roman" w:eastAsia="Times New Roman" w:hAnsi="Times New Roman" w:cs="Times New Roman"/>
          <w:szCs w:val="24"/>
        </w:rPr>
      </w:pPr>
    </w:p>
    <w:tbl>
      <w:tblPr>
        <w:tblW w:w="5000" w:type="pct"/>
        <w:tblLook w:val="0000" w:firstRow="0" w:lastRow="0" w:firstColumn="0" w:lastColumn="0" w:noHBand="0" w:noVBand="0"/>
      </w:tblPr>
      <w:tblGrid>
        <w:gridCol w:w="6885"/>
        <w:gridCol w:w="1229"/>
        <w:gridCol w:w="2023"/>
      </w:tblGrid>
      <w:tr w:rsidR="00B41359" w:rsidRPr="00B41359" w:rsidTr="00E24F5E">
        <w:trPr>
          <w:trHeight w:val="300"/>
        </w:trPr>
        <w:tc>
          <w:tcPr>
            <w:tcW w:w="3396" w:type="pct"/>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b/>
              </w:rPr>
            </w:pPr>
            <w:r w:rsidRPr="00B41359">
              <w:rPr>
                <w:rFonts w:ascii="Times New Roman" w:eastAsia="Times New Roman" w:hAnsi="Times New Roman" w:cs="Times New Roman"/>
                <w:lang w:eastAsia="en-US"/>
              </w:rPr>
              <w:t>Наименования показателей</w:t>
            </w:r>
          </w:p>
        </w:tc>
        <w:tc>
          <w:tcPr>
            <w:tcW w:w="606"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b/>
              </w:rPr>
            </w:pPr>
            <w:r w:rsidRPr="00B41359">
              <w:rPr>
                <w:rFonts w:ascii="Times New Roman" w:eastAsia="Times New Roman" w:hAnsi="Times New Roman" w:cs="Times New Roman"/>
                <w:lang w:eastAsia="en-US"/>
              </w:rPr>
              <w:t>Ед. измер.</w:t>
            </w:r>
          </w:p>
        </w:tc>
        <w:tc>
          <w:tcPr>
            <w:tcW w:w="998"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b/>
              </w:rPr>
            </w:pPr>
            <w:r w:rsidRPr="00B41359">
              <w:rPr>
                <w:rFonts w:ascii="Times New Roman" w:eastAsia="Times New Roman" w:hAnsi="Times New Roman" w:cs="Times New Roman"/>
                <w:lang w:eastAsia="en-US"/>
              </w:rPr>
              <w:t>Значения показателей</w:t>
            </w:r>
          </w:p>
        </w:tc>
      </w:tr>
      <w:tr w:rsidR="00B41359" w:rsidRPr="00B41359" w:rsidTr="00E24F5E">
        <w:trPr>
          <w:trHeight w:val="300"/>
        </w:trPr>
        <w:tc>
          <w:tcPr>
            <w:tcW w:w="3396" w:type="pct"/>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firstLineChars="100" w:firstLine="220"/>
              <w:rPr>
                <w:rFonts w:ascii="Times New Roman" w:eastAsia="Times New Roman" w:hAnsi="Times New Roman" w:cs="Times New Roman"/>
              </w:rPr>
            </w:pPr>
            <w:r w:rsidRPr="00B41359">
              <w:rPr>
                <w:rFonts w:ascii="Times New Roman" w:eastAsia="Times New Roman" w:hAnsi="Times New Roman" w:cs="Times New Roman"/>
              </w:rPr>
              <w:t>площадь входных дверей</w:t>
            </w:r>
          </w:p>
        </w:tc>
        <w:tc>
          <w:tcPr>
            <w:tcW w:w="606"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998" w:type="pct"/>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542"/>
        </w:trPr>
        <w:tc>
          <w:tcPr>
            <w:tcW w:w="3396"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iCs/>
              </w:rPr>
            </w:pPr>
            <w:r w:rsidRPr="00B41359">
              <w:rPr>
                <w:rFonts w:ascii="Times New Roman" w:eastAsia="Times New Roman" w:hAnsi="Times New Roman" w:cs="Times New Roman"/>
                <w:iCs/>
              </w:rPr>
              <w:t xml:space="preserve">Состав ограждающих конструкций с указанием марки материала и толщины каждого слоя </w:t>
            </w:r>
          </w:p>
        </w:tc>
        <w:tc>
          <w:tcPr>
            <w:tcW w:w="606"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E24F5E">
        <w:trPr>
          <w:trHeight w:val="542"/>
        </w:trPr>
        <w:tc>
          <w:tcPr>
            <w:tcW w:w="3396" w:type="pct"/>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uto"/>
              <w:ind w:left="191"/>
              <w:rPr>
                <w:rFonts w:ascii="Times New Roman" w:eastAsia="Times New Roman" w:hAnsi="Times New Roman" w:cs="Times New Roman"/>
                <w:iCs/>
                <w:vertAlign w:val="superscript"/>
              </w:rPr>
            </w:pPr>
            <w:r w:rsidRPr="00B41359">
              <w:rPr>
                <w:rFonts w:ascii="Times New Roman" w:eastAsia="Times New Roman" w:hAnsi="Times New Roman" w:cs="Times New Roman"/>
                <w:iCs/>
              </w:rPr>
              <w:t xml:space="preserve">Приведенное сопротивление теплопередаче наружных ограждений </w:t>
            </w:r>
            <w:r w:rsidRPr="00B41359">
              <w:rPr>
                <w:rFonts w:ascii="Times New Roman" w:eastAsia="Times New Roman" w:hAnsi="Times New Roman" w:cs="Times New Roman"/>
                <w:iCs/>
                <w:vertAlign w:val="superscript"/>
              </w:rPr>
              <w:t>3)</w:t>
            </w:r>
          </w:p>
        </w:tc>
        <w:tc>
          <w:tcPr>
            <w:tcW w:w="606"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p>
        </w:tc>
        <w:tc>
          <w:tcPr>
            <w:tcW w:w="998"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p>
        </w:tc>
      </w:tr>
      <w:tr w:rsidR="00B41359" w:rsidRPr="00B41359" w:rsidTr="00E24F5E">
        <w:trPr>
          <w:trHeight w:val="300"/>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 наружные стены</w:t>
            </w:r>
          </w:p>
        </w:tc>
        <w:tc>
          <w:tcPr>
            <w:tcW w:w="606" w:type="pct"/>
            <w:tcBorders>
              <w:top w:val="nil"/>
              <w:left w:val="nil"/>
              <w:bottom w:val="single" w:sz="4" w:space="0" w:color="auto"/>
              <w:right w:val="single" w:sz="4" w:space="0" w:color="auto"/>
            </w:tcBorders>
            <w:noWrap/>
            <w:vAlign w:val="center"/>
          </w:tcPr>
          <w:p w:rsidR="00B41359" w:rsidRPr="00B41359" w:rsidRDefault="00B41359" w:rsidP="00B41359">
            <w:pPr>
              <w:spacing w:after="0" w:line="240" w:lineRule="auto"/>
              <w:ind w:left="191"/>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·°С/Вт</w:t>
            </w:r>
          </w:p>
        </w:tc>
        <w:tc>
          <w:tcPr>
            <w:tcW w:w="998"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669"/>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перекрытие 1–го этажа (пол и стены по грунту при отапливаемом подвале)</w:t>
            </w:r>
          </w:p>
        </w:tc>
        <w:tc>
          <w:tcPr>
            <w:tcW w:w="606" w:type="pct"/>
            <w:tcBorders>
              <w:top w:val="nil"/>
              <w:left w:val="nil"/>
              <w:bottom w:val="single" w:sz="4" w:space="0" w:color="auto"/>
              <w:right w:val="single" w:sz="4" w:space="0" w:color="auto"/>
            </w:tcBorders>
            <w:noWrap/>
            <w:vAlign w:val="center"/>
          </w:tcPr>
          <w:p w:rsidR="00B41359" w:rsidRPr="00B41359" w:rsidRDefault="00B41359" w:rsidP="00B41359">
            <w:pPr>
              <w:spacing w:after="0" w:line="240" w:lineRule="auto"/>
              <w:ind w:left="191"/>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·°С/Вт</w:t>
            </w:r>
          </w:p>
        </w:tc>
        <w:tc>
          <w:tcPr>
            <w:tcW w:w="998"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300"/>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xml:space="preserve"> чердачные покрытия </w:t>
            </w:r>
          </w:p>
        </w:tc>
        <w:tc>
          <w:tcPr>
            <w:tcW w:w="606" w:type="pct"/>
            <w:tcBorders>
              <w:top w:val="nil"/>
              <w:left w:val="nil"/>
              <w:bottom w:val="single" w:sz="4" w:space="0" w:color="auto"/>
              <w:right w:val="single" w:sz="4" w:space="0" w:color="auto"/>
            </w:tcBorders>
            <w:noWrap/>
            <w:vAlign w:val="center"/>
          </w:tcPr>
          <w:p w:rsidR="00B41359" w:rsidRPr="00B41359" w:rsidRDefault="00B41359" w:rsidP="00B41359">
            <w:pPr>
              <w:spacing w:after="0" w:line="240" w:lineRule="auto"/>
              <w:ind w:left="191"/>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·°С/Вт</w:t>
            </w:r>
          </w:p>
        </w:tc>
        <w:tc>
          <w:tcPr>
            <w:tcW w:w="998"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300"/>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окна и балконные двери</w:t>
            </w:r>
          </w:p>
        </w:tc>
        <w:tc>
          <w:tcPr>
            <w:tcW w:w="606" w:type="pct"/>
            <w:tcBorders>
              <w:top w:val="nil"/>
              <w:left w:val="nil"/>
              <w:bottom w:val="single" w:sz="4" w:space="0" w:color="auto"/>
              <w:right w:val="single" w:sz="4" w:space="0" w:color="auto"/>
            </w:tcBorders>
            <w:noWrap/>
            <w:vAlign w:val="center"/>
          </w:tcPr>
          <w:p w:rsidR="00B41359" w:rsidRPr="00B41359" w:rsidRDefault="00B41359" w:rsidP="00B41359">
            <w:pPr>
              <w:spacing w:after="0" w:line="240" w:lineRule="auto"/>
              <w:ind w:left="191"/>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·°С/Вт</w:t>
            </w:r>
          </w:p>
        </w:tc>
        <w:tc>
          <w:tcPr>
            <w:tcW w:w="998"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300"/>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входные наружные двери</w:t>
            </w:r>
          </w:p>
        </w:tc>
        <w:tc>
          <w:tcPr>
            <w:tcW w:w="606" w:type="pct"/>
            <w:tcBorders>
              <w:top w:val="nil"/>
              <w:left w:val="nil"/>
              <w:bottom w:val="single" w:sz="4" w:space="0" w:color="auto"/>
              <w:right w:val="single" w:sz="4" w:space="0" w:color="auto"/>
            </w:tcBorders>
            <w:noWrap/>
            <w:vAlign w:val="center"/>
          </w:tcPr>
          <w:p w:rsidR="00B41359" w:rsidRPr="00B41359" w:rsidRDefault="00B41359" w:rsidP="00B41359">
            <w:pPr>
              <w:spacing w:after="0" w:line="240" w:lineRule="auto"/>
              <w:ind w:left="191"/>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м</w:t>
            </w:r>
            <w:r w:rsidRPr="00B41359">
              <w:rPr>
                <w:rFonts w:ascii="Times New Roman" w:eastAsia="Times New Roman" w:hAnsi="Times New Roman" w:cs="Times New Roman"/>
                <w:vertAlign w:val="superscript"/>
                <w:lang w:eastAsia="en-US"/>
              </w:rPr>
              <w:t>2</w:t>
            </w:r>
            <w:r w:rsidRPr="00B41359">
              <w:rPr>
                <w:rFonts w:ascii="Times New Roman" w:eastAsia="Times New Roman" w:hAnsi="Times New Roman" w:cs="Times New Roman"/>
                <w:lang w:eastAsia="en-US"/>
              </w:rPr>
              <w:t>·°С/Вт</w:t>
            </w:r>
          </w:p>
        </w:tc>
        <w:tc>
          <w:tcPr>
            <w:tcW w:w="998"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195"/>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Количество жителей</w:t>
            </w:r>
          </w:p>
        </w:tc>
        <w:tc>
          <w:tcPr>
            <w:tcW w:w="606"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чел.</w:t>
            </w:r>
          </w:p>
        </w:tc>
        <w:tc>
          <w:tcPr>
            <w:tcW w:w="99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E24F5E">
        <w:trPr>
          <w:trHeight w:val="285"/>
        </w:trPr>
        <w:tc>
          <w:tcPr>
            <w:tcW w:w="3396"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ind w:left="191"/>
              <w:rPr>
                <w:rFonts w:ascii="Times New Roman" w:eastAsia="Times New Roman" w:hAnsi="Times New Roman" w:cs="Times New Roman"/>
              </w:rPr>
            </w:pPr>
            <w:r w:rsidRPr="00B41359">
              <w:rPr>
                <w:rFonts w:ascii="Times New Roman" w:eastAsia="Times New Roman" w:hAnsi="Times New Roman" w:cs="Times New Roman"/>
              </w:rPr>
              <w:t xml:space="preserve">Конструкция лестнично–лифтового узла </w:t>
            </w:r>
            <w:r w:rsidRPr="00B41359">
              <w:rPr>
                <w:rFonts w:ascii="Times New Roman" w:eastAsia="Times New Roman" w:hAnsi="Times New Roman" w:cs="Times New Roman"/>
                <w:vertAlign w:val="superscript"/>
              </w:rPr>
              <w:t>4)</w:t>
            </w:r>
          </w:p>
        </w:tc>
        <w:tc>
          <w:tcPr>
            <w:tcW w:w="606"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998" w:type="pct"/>
            <w:tcBorders>
              <w:top w:val="nil"/>
              <w:left w:val="nil"/>
              <w:bottom w:val="single" w:sz="4" w:space="0" w:color="auto"/>
              <w:right w:val="single" w:sz="4" w:space="0" w:color="auto"/>
            </w:tcBorders>
          </w:tcPr>
          <w:p w:rsidR="00B41359" w:rsidRPr="00B41359" w:rsidRDefault="00B41359" w:rsidP="00B41359">
            <w:pPr>
              <w:spacing w:after="0" w:line="240" w:lineRule="auto"/>
              <w:ind w:left="191"/>
              <w:jc w:val="center"/>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Pr="00B41359" w:rsidRDefault="00B41359" w:rsidP="00B4135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Примечания:</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vertAlign w:val="superscript"/>
        </w:rPr>
        <w:t>1)</w:t>
      </w:r>
      <w:r w:rsidRPr="00B41359">
        <w:rPr>
          <w:rFonts w:ascii="Times New Roman" w:eastAsia="Times New Roman" w:hAnsi="Times New Roman" w:cs="Times New Roman"/>
          <w:sz w:val="24"/>
          <w:szCs w:val="24"/>
        </w:rPr>
        <w:tab/>
        <w:t>При более сложной конфигурации здания необходимо представить план периметра здания с указанием всех его размеров.</w:t>
      </w:r>
    </w:p>
    <w:p w:rsidR="00B41359" w:rsidRPr="00B41359" w:rsidRDefault="00B41359" w:rsidP="00B41359">
      <w:pPr>
        <w:tabs>
          <w:tab w:val="left" w:pos="-1080"/>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vertAlign w:val="superscript"/>
        </w:rPr>
        <w:t>2)</w:t>
      </w:r>
      <w:r w:rsidRPr="00B41359">
        <w:rPr>
          <w:rFonts w:ascii="Times New Roman" w:eastAsia="Times New Roman" w:hAnsi="Times New Roman" w:cs="Times New Roman"/>
          <w:sz w:val="24"/>
          <w:szCs w:val="24"/>
        </w:rPr>
        <w:tab/>
        <w:t>По данным проекта, паспорта здания, бюро технической инвентаризации.</w:t>
      </w:r>
    </w:p>
    <w:p w:rsidR="00B41359" w:rsidRPr="00B41359" w:rsidRDefault="00B41359" w:rsidP="00B41359">
      <w:pPr>
        <w:tabs>
          <w:tab w:val="left" w:pos="653"/>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vertAlign w:val="superscript"/>
        </w:rPr>
        <w:t>3)</w:t>
      </w:r>
      <w:r w:rsidRPr="00B41359">
        <w:rPr>
          <w:rFonts w:ascii="Times New Roman" w:eastAsia="Times New Roman" w:hAnsi="Times New Roman" w:cs="Times New Roman"/>
          <w:sz w:val="24"/>
          <w:szCs w:val="24"/>
        </w:rPr>
        <w:tab/>
        <w:t>По данным проекта.</w:t>
      </w:r>
    </w:p>
    <w:p w:rsidR="00B41359" w:rsidRPr="00B41359" w:rsidRDefault="00B41359" w:rsidP="00B41359">
      <w:pPr>
        <w:tabs>
          <w:tab w:val="left" w:pos="653"/>
        </w:tabs>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vertAlign w:val="superscript"/>
        </w:rPr>
        <w:t>4)</w:t>
      </w:r>
      <w:r w:rsidRPr="00B41359">
        <w:rPr>
          <w:rFonts w:ascii="Times New Roman" w:eastAsia="Times New Roman" w:hAnsi="Times New Roman" w:cs="Times New Roman"/>
          <w:sz w:val="24"/>
          <w:szCs w:val="24"/>
        </w:rPr>
        <w:tab/>
        <w:t>Без наружных переходов; с наружными переходами отапливаемый; с наружными переходами не отапливаемый.</w:t>
      </w:r>
    </w:p>
    <w:p w:rsidR="00B41359" w:rsidRPr="00E24F5E" w:rsidRDefault="00B41359" w:rsidP="00B41359">
      <w:pPr>
        <w:spacing w:after="0" w:line="240" w:lineRule="auto"/>
        <w:jc w:val="center"/>
        <w:rPr>
          <w:rFonts w:ascii="Times New Roman" w:eastAsia="Times New Roman" w:hAnsi="Times New Roman" w:cs="Times New Roman"/>
          <w:szCs w:val="24"/>
        </w:rPr>
      </w:pPr>
    </w:p>
    <w:p w:rsidR="00B41359" w:rsidRPr="00E24F5E" w:rsidRDefault="00B41359" w:rsidP="00E24F5E">
      <w:pPr>
        <w:spacing w:after="0" w:line="240" w:lineRule="auto"/>
        <w:ind w:firstLine="709"/>
        <w:rPr>
          <w:rFonts w:ascii="Times New Roman" w:eastAsia="Times New Roman" w:hAnsi="Times New Roman" w:cs="Times New Roman"/>
          <w:szCs w:val="24"/>
        </w:rPr>
      </w:pPr>
      <w:r w:rsidRPr="00E24F5E">
        <w:rPr>
          <w:rFonts w:ascii="Times New Roman" w:eastAsia="Times New Roman" w:hAnsi="Times New Roman" w:cs="Times New Roman"/>
          <w:szCs w:val="24"/>
        </w:rPr>
        <w:t>Таблица В.2</w:t>
      </w:r>
      <w:r w:rsidR="00E24F5E" w:rsidRPr="00E24F5E">
        <w:rPr>
          <w:rFonts w:ascii="Times New Roman" w:eastAsia="Times New Roman" w:hAnsi="Times New Roman" w:cs="Times New Roman"/>
          <w:szCs w:val="24"/>
        </w:rPr>
        <w:t xml:space="preserve"> -</w:t>
      </w:r>
      <w:r w:rsidRPr="00E24F5E">
        <w:rPr>
          <w:rFonts w:ascii="Times New Roman" w:eastAsia="Times New Roman" w:hAnsi="Times New Roman" w:cs="Times New Roman"/>
          <w:szCs w:val="24"/>
        </w:rPr>
        <w:t xml:space="preserve"> Характеристика встроенных нежилых помещений</w:t>
      </w:r>
    </w:p>
    <w:tbl>
      <w:tblPr>
        <w:tblW w:w="10044" w:type="dxa"/>
        <w:tblInd w:w="93" w:type="dxa"/>
        <w:tblLook w:val="0000" w:firstRow="0" w:lastRow="0" w:firstColumn="0" w:lastColumn="0" w:noHBand="0" w:noVBand="0"/>
      </w:tblPr>
      <w:tblGrid>
        <w:gridCol w:w="2515"/>
        <w:gridCol w:w="901"/>
        <w:gridCol w:w="1719"/>
        <w:gridCol w:w="1735"/>
        <w:gridCol w:w="1439"/>
        <w:gridCol w:w="1735"/>
      </w:tblGrid>
      <w:tr w:rsidR="00B41359" w:rsidRPr="00B41359" w:rsidTr="00B41359">
        <w:trPr>
          <w:trHeight w:val="960"/>
        </w:trPr>
        <w:tc>
          <w:tcPr>
            <w:tcW w:w="2515" w:type="dxa"/>
            <w:tcBorders>
              <w:top w:val="single" w:sz="4" w:space="0" w:color="auto"/>
              <w:left w:val="single" w:sz="4" w:space="0" w:color="auto"/>
              <w:bottom w:val="nil"/>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Наименования показателей</w:t>
            </w:r>
          </w:p>
        </w:tc>
        <w:tc>
          <w:tcPr>
            <w:tcW w:w="901" w:type="dxa"/>
            <w:tcBorders>
              <w:top w:val="single" w:sz="4" w:space="0" w:color="auto"/>
              <w:left w:val="nil"/>
              <w:bottom w:val="nil"/>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Ед. измер.</w:t>
            </w:r>
          </w:p>
        </w:tc>
        <w:tc>
          <w:tcPr>
            <w:tcW w:w="1719" w:type="dxa"/>
            <w:tcBorders>
              <w:top w:val="single" w:sz="4" w:space="0" w:color="auto"/>
              <w:left w:val="nil"/>
              <w:bottom w:val="single" w:sz="4" w:space="0" w:color="auto"/>
              <w:right w:val="nil"/>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Сторонний потребитель 1</w:t>
            </w:r>
          </w:p>
        </w:tc>
        <w:tc>
          <w:tcPr>
            <w:tcW w:w="1735" w:type="dxa"/>
            <w:tcBorders>
              <w:top w:val="single" w:sz="4" w:space="0" w:color="auto"/>
              <w:left w:val="single" w:sz="4" w:space="0" w:color="auto"/>
              <w:bottom w:val="single" w:sz="4" w:space="0" w:color="auto"/>
              <w:right w:val="nil"/>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Сторонний потребитель 2</w:t>
            </w:r>
          </w:p>
        </w:tc>
        <w:tc>
          <w:tcPr>
            <w:tcW w:w="1439" w:type="dxa"/>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lang w:val="en-US"/>
              </w:rPr>
            </w:pPr>
            <w:r w:rsidRPr="00B41359">
              <w:rPr>
                <w:rFonts w:ascii="Times New Roman" w:eastAsia="Times New Roman" w:hAnsi="Times New Roman" w:cs="Times New Roman"/>
                <w:lang w:val="en-US"/>
              </w:rPr>
              <w:t>…</w:t>
            </w:r>
          </w:p>
          <w:p w:rsidR="00B41359" w:rsidRPr="00B41359" w:rsidRDefault="00B41359" w:rsidP="00B41359">
            <w:pPr>
              <w:spacing w:after="0" w:line="240" w:lineRule="auto"/>
              <w:jc w:val="center"/>
              <w:rPr>
                <w:rFonts w:ascii="Times New Roman" w:eastAsia="Times New Roman" w:hAnsi="Times New Roman" w:cs="Times New Roman"/>
                <w:lang w:val="en-US"/>
              </w:rPr>
            </w:pPr>
            <w:r w:rsidRPr="00B41359">
              <w:rPr>
                <w:rFonts w:ascii="Times New Roman" w:eastAsia="Times New Roman" w:hAnsi="Times New Roman" w:cs="Times New Roman"/>
                <w:lang w:val="en-US"/>
              </w:rPr>
              <w:t>…</w:t>
            </w:r>
          </w:p>
          <w:p w:rsidR="00B41359" w:rsidRPr="00B41359" w:rsidRDefault="00B41359" w:rsidP="00B41359">
            <w:pPr>
              <w:spacing w:after="0" w:line="240" w:lineRule="auto"/>
              <w:jc w:val="center"/>
              <w:rPr>
                <w:rFonts w:ascii="Times New Roman" w:eastAsia="Times New Roman" w:hAnsi="Times New Roman" w:cs="Times New Roman"/>
                <w:lang w:val="en-US"/>
              </w:rPr>
            </w:pPr>
            <w:r w:rsidRPr="00B41359">
              <w:rPr>
                <w:rFonts w:ascii="Times New Roman" w:eastAsia="Times New Roman" w:hAnsi="Times New Roman" w:cs="Times New Roman"/>
                <w:lang w:val="en-US"/>
              </w:rPr>
              <w:t>…</w:t>
            </w:r>
          </w:p>
        </w:tc>
        <w:tc>
          <w:tcPr>
            <w:tcW w:w="1735" w:type="dxa"/>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lang w:val="en-US"/>
              </w:rPr>
            </w:pPr>
            <w:r w:rsidRPr="00B41359">
              <w:rPr>
                <w:rFonts w:ascii="Times New Roman" w:eastAsia="Times New Roman" w:hAnsi="Times New Roman" w:cs="Times New Roman"/>
              </w:rPr>
              <w:t xml:space="preserve">Сторонний потребитель </w:t>
            </w:r>
            <w:r w:rsidRPr="00B41359">
              <w:rPr>
                <w:rFonts w:ascii="Times New Roman" w:eastAsia="Times New Roman" w:hAnsi="Times New Roman" w:cs="Times New Roman"/>
                <w:lang w:val="en-US"/>
              </w:rPr>
              <w:t>N</w:t>
            </w:r>
          </w:p>
        </w:tc>
      </w:tr>
      <w:tr w:rsidR="00B41359" w:rsidRPr="00B41359" w:rsidTr="00B41359">
        <w:trPr>
          <w:trHeight w:val="375"/>
        </w:trPr>
        <w:tc>
          <w:tcPr>
            <w:tcW w:w="2515" w:type="dxa"/>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Наименование организации </w:t>
            </w:r>
          </w:p>
        </w:tc>
        <w:tc>
          <w:tcPr>
            <w:tcW w:w="901" w:type="dxa"/>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63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Назначение встроенного помещения</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Отапливаемая площадь</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2</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Отапливаемый объем</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w:t>
            </w:r>
            <w:r w:rsidRPr="00B41359">
              <w:rPr>
                <w:rFonts w:ascii="Times New Roman" w:eastAsia="Times New Roman" w:hAnsi="Times New Roman" w:cs="Times New Roman"/>
                <w:vertAlign w:val="superscript"/>
              </w:rPr>
              <w:t>3</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Время работы в сутки</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час</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63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Количество рабочих дней в неделю</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дн</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Количество служащих</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чел</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Среднее количество посетителей</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чел</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p>
        </w:tc>
      </w:tr>
      <w:tr w:rsidR="00B41359" w:rsidRPr="00B41359" w:rsidTr="00B41359">
        <w:trPr>
          <w:trHeight w:val="63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Проектные (договорные) нагрузки, в т. ч.</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отопление</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вентиляция </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00"/>
        </w:trPr>
        <w:tc>
          <w:tcPr>
            <w:tcW w:w="251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ГВС</w:t>
            </w:r>
          </w:p>
        </w:tc>
        <w:tc>
          <w:tcPr>
            <w:tcW w:w="901"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1719"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735" w:type="dxa"/>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1439" w:type="dxa"/>
            <w:tcBorders>
              <w:top w:val="single" w:sz="4" w:space="0" w:color="auto"/>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c>
          <w:tcPr>
            <w:tcW w:w="1735" w:type="dxa"/>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Default="00E24F5E" w:rsidP="001F5E38">
      <w:pPr>
        <w:spacing w:after="0" w:line="240" w:lineRule="auto"/>
        <w:ind w:firstLine="709"/>
        <w:rPr>
          <w:rFonts w:ascii="Times New Roman" w:eastAsia="Times New Roman" w:hAnsi="Times New Roman" w:cs="Times New Roman"/>
          <w:szCs w:val="24"/>
        </w:rPr>
      </w:pPr>
      <w:r>
        <w:rPr>
          <w:rFonts w:ascii="Times New Roman" w:eastAsia="Times New Roman" w:hAnsi="Times New Roman" w:cs="Times New Roman"/>
          <w:sz w:val="24"/>
          <w:szCs w:val="24"/>
        </w:rPr>
        <w:lastRenderedPageBreak/>
        <w:t xml:space="preserve"> </w:t>
      </w:r>
      <w:r w:rsidR="00B41359" w:rsidRPr="00E24F5E">
        <w:rPr>
          <w:rFonts w:ascii="Times New Roman" w:eastAsia="Times New Roman" w:hAnsi="Times New Roman" w:cs="Times New Roman"/>
          <w:szCs w:val="24"/>
        </w:rPr>
        <w:t xml:space="preserve">Таблица В.3 </w:t>
      </w:r>
      <w:r>
        <w:rPr>
          <w:rFonts w:ascii="Times New Roman" w:eastAsia="Times New Roman" w:hAnsi="Times New Roman" w:cs="Times New Roman"/>
          <w:szCs w:val="24"/>
        </w:rPr>
        <w:t xml:space="preserve">- </w:t>
      </w:r>
      <w:r w:rsidR="00B41359" w:rsidRPr="00E24F5E">
        <w:rPr>
          <w:rFonts w:ascii="Times New Roman" w:eastAsia="Times New Roman" w:hAnsi="Times New Roman" w:cs="Times New Roman"/>
          <w:szCs w:val="24"/>
        </w:rPr>
        <w:t>Система теплоснабжения</w:t>
      </w:r>
    </w:p>
    <w:p w:rsidR="00E24F5E" w:rsidRPr="00B41359" w:rsidRDefault="00E24F5E" w:rsidP="00E24F5E">
      <w:pPr>
        <w:spacing w:after="0" w:line="240" w:lineRule="auto"/>
        <w:ind w:firstLine="709"/>
        <w:rPr>
          <w:rFonts w:ascii="Times New Roman" w:eastAsia="Times New Roman" w:hAnsi="Times New Roman" w:cs="Times New Roman"/>
          <w:sz w:val="24"/>
          <w:szCs w:val="24"/>
        </w:rPr>
      </w:pPr>
    </w:p>
    <w:tbl>
      <w:tblPr>
        <w:tblW w:w="0" w:type="auto"/>
        <w:tblInd w:w="93" w:type="dxa"/>
        <w:tblLook w:val="0000" w:firstRow="0" w:lastRow="0" w:firstColumn="0" w:lastColumn="0" w:noHBand="0" w:noVBand="0"/>
      </w:tblPr>
      <w:tblGrid>
        <w:gridCol w:w="6929"/>
        <w:gridCol w:w="937"/>
        <w:gridCol w:w="2178"/>
      </w:tblGrid>
      <w:tr w:rsidR="00B41359" w:rsidRPr="00B41359" w:rsidTr="00B41359">
        <w:trPr>
          <w:trHeight w:val="930"/>
        </w:trPr>
        <w:tc>
          <w:tcPr>
            <w:tcW w:w="0" w:type="auto"/>
            <w:tcBorders>
              <w:top w:val="single" w:sz="4" w:space="0" w:color="auto"/>
              <w:left w:val="single" w:sz="4" w:space="0" w:color="auto"/>
              <w:bottom w:val="nil"/>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Наименования показателей</w:t>
            </w:r>
          </w:p>
        </w:tc>
        <w:tc>
          <w:tcPr>
            <w:tcW w:w="0" w:type="auto"/>
            <w:tcBorders>
              <w:top w:val="single" w:sz="4" w:space="0" w:color="auto"/>
              <w:left w:val="nil"/>
              <w:bottom w:val="nil"/>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Ед. измер.</w:t>
            </w:r>
          </w:p>
        </w:tc>
        <w:tc>
          <w:tcPr>
            <w:tcW w:w="0" w:type="auto"/>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Значения показателей</w:t>
            </w:r>
          </w:p>
        </w:tc>
      </w:tr>
      <w:tr w:rsidR="00B41359" w:rsidRPr="00B41359" w:rsidTr="00B41359">
        <w:trPr>
          <w:trHeight w:val="315"/>
        </w:trPr>
        <w:tc>
          <w:tcPr>
            <w:tcW w:w="0" w:type="auto"/>
            <w:tcBorders>
              <w:top w:val="single" w:sz="4" w:space="0" w:color="auto"/>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Абонентский № ЦТП или ИТП </w:t>
            </w:r>
          </w:p>
        </w:tc>
        <w:tc>
          <w:tcPr>
            <w:tcW w:w="0" w:type="auto"/>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828"/>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Температурный график отпуска тепла от источника (тепловая станция, ЦТП) в систему отопления здания </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Приложить утвержденный график </w:t>
            </w:r>
          </w:p>
        </w:tc>
      </w:tr>
      <w:tr w:rsidR="00B41359" w:rsidRPr="00B41359" w:rsidTr="00B41359">
        <w:trPr>
          <w:trHeight w:val="630"/>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Температурный график системы отопления здания </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p>
        </w:tc>
      </w:tr>
      <w:tr w:rsidR="00B41359" w:rsidRPr="00B41359" w:rsidTr="00B41359">
        <w:trPr>
          <w:trHeight w:val="630"/>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Схемы системы отопления (однотрубн., двухтрубн., верх или нижн. разводка)</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Тип отопительных приборов(с указанием количества секций, радиаторов, регистров)</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898"/>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Схема подключения системы отопления (независимая, зависимая: непосредственная, элеваторный узел, насос смешения, наличие автоматизированного управления тепловым потоком)</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75"/>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Тип системы ГВС </w:t>
            </w:r>
            <w:r w:rsidRPr="00B41359">
              <w:rPr>
                <w:rFonts w:ascii="Times New Roman" w:eastAsia="Times New Roman" w:hAnsi="Times New Roman" w:cs="Times New Roman"/>
                <w:vertAlign w:val="superscript"/>
              </w:rPr>
              <w:t>1)</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677"/>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Проектные (договорные) нагрузки здания (без встроенных помещений) в т.ч.</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Отопление</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максимальная ГВС</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xml:space="preserve">среднечасовая ГВС </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Гкал/ч</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407"/>
        </w:trPr>
        <w:tc>
          <w:tcPr>
            <w:tcW w:w="0" w:type="auto"/>
            <w:tcBorders>
              <w:top w:val="nil"/>
              <w:left w:val="single" w:sz="4" w:space="0" w:color="auto"/>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iCs/>
              </w:rPr>
            </w:pPr>
            <w:r w:rsidRPr="00B41359">
              <w:rPr>
                <w:rFonts w:ascii="Times New Roman" w:eastAsia="Times New Roman" w:hAnsi="Times New Roman" w:cs="Times New Roman"/>
                <w:iCs/>
              </w:rPr>
              <w:t xml:space="preserve">Тип теплообменников в ИТП (пластинч. /кожухотрубн.) </w:t>
            </w:r>
            <w:r w:rsidRPr="00B41359">
              <w:rPr>
                <w:rFonts w:ascii="Times New Roman" w:eastAsia="Times New Roman" w:hAnsi="Times New Roman" w:cs="Times New Roman"/>
                <w:iCs/>
                <w:vertAlign w:val="superscript"/>
              </w:rPr>
              <w:t>2)</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Отопление</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ГВС</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686"/>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iCs/>
              </w:rPr>
            </w:pPr>
            <w:r w:rsidRPr="00B41359">
              <w:rPr>
                <w:rFonts w:ascii="Times New Roman" w:eastAsia="Times New Roman" w:hAnsi="Times New Roman" w:cs="Times New Roman"/>
                <w:iCs/>
              </w:rPr>
              <w:t xml:space="preserve">Количество насосов в ИТП (шт.) / мощность каждого электропривода (кВт) </w:t>
            </w:r>
            <w:r w:rsidRPr="00B41359">
              <w:rPr>
                <w:rFonts w:ascii="Times New Roman" w:eastAsia="Times New Roman" w:hAnsi="Times New Roman" w:cs="Times New Roman"/>
                <w:iCs/>
                <w:vertAlign w:val="superscript"/>
              </w:rPr>
              <w:t>2)</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ГВС цирк.– повысит.</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ХВС</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540"/>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iCs/>
              </w:rPr>
            </w:pPr>
            <w:r w:rsidRPr="00B41359">
              <w:rPr>
                <w:rFonts w:ascii="Times New Roman" w:eastAsia="Times New Roman" w:hAnsi="Times New Roman" w:cs="Times New Roman"/>
                <w:iCs/>
              </w:rPr>
              <w:t xml:space="preserve">Наличие частотного регулирования привода на насосах в ИТП (+/–) </w:t>
            </w:r>
            <w:r w:rsidRPr="00B41359">
              <w:rPr>
                <w:rFonts w:ascii="Times New Roman" w:eastAsia="Times New Roman" w:hAnsi="Times New Roman" w:cs="Times New Roman"/>
                <w:iCs/>
                <w:vertAlign w:val="superscript"/>
              </w:rPr>
              <w:t>2)</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ГВС цирк.– повысит.</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tLeast"/>
              <w:rPr>
                <w:rFonts w:ascii="Times New Roman" w:eastAsia="Times New Roman" w:hAnsi="Times New Roman" w:cs="Times New Roman"/>
              </w:rPr>
            </w:pPr>
            <w:r w:rsidRPr="00B41359">
              <w:rPr>
                <w:rFonts w:ascii="Times New Roman" w:eastAsia="Times New Roman" w:hAnsi="Times New Roman" w:cs="Times New Roman"/>
              </w:rPr>
              <w:t>ХВС</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tLeast"/>
              <w:jc w:val="center"/>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Pr="00E24F5E" w:rsidRDefault="00B41359" w:rsidP="00B41359">
      <w:pPr>
        <w:spacing w:after="0" w:line="240" w:lineRule="atLeast"/>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rPr>
        <w:t>Примечания:</w:t>
      </w:r>
    </w:p>
    <w:p w:rsidR="00B41359" w:rsidRPr="00E24F5E" w:rsidRDefault="00B41359" w:rsidP="00B41359">
      <w:pPr>
        <w:tabs>
          <w:tab w:val="left" w:pos="-540"/>
        </w:tabs>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1)</w:t>
      </w:r>
      <w:r w:rsidRPr="00E24F5E">
        <w:rPr>
          <w:rFonts w:ascii="Times New Roman" w:eastAsia="Times New Roman" w:hAnsi="Times New Roman" w:cs="Times New Roman"/>
          <w:szCs w:val="24"/>
        </w:rPr>
        <w:tab/>
        <w:t>С изолированными стояками без полотенцесушителей; то же с полотенцесушителями; с неизолированными стояками и полотенцесушителями.</w:t>
      </w:r>
    </w:p>
    <w:p w:rsidR="00B41359" w:rsidRPr="001F5E38" w:rsidRDefault="00B41359" w:rsidP="001F5E38">
      <w:pPr>
        <w:tabs>
          <w:tab w:val="left" w:pos="-540"/>
        </w:tabs>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2)</w:t>
      </w:r>
      <w:r w:rsidRPr="00E24F5E">
        <w:rPr>
          <w:rFonts w:ascii="Times New Roman" w:eastAsia="Times New Roman" w:hAnsi="Times New Roman" w:cs="Times New Roman"/>
          <w:szCs w:val="24"/>
        </w:rPr>
        <w:tab/>
        <w:t>Заполн</w:t>
      </w:r>
      <w:r w:rsidR="001F5E38">
        <w:rPr>
          <w:rFonts w:ascii="Times New Roman" w:eastAsia="Times New Roman" w:hAnsi="Times New Roman" w:cs="Times New Roman"/>
          <w:szCs w:val="24"/>
        </w:rPr>
        <w:t>яются при наличии в здании ИТП.</w:t>
      </w:r>
    </w:p>
    <w:p w:rsidR="00B41359" w:rsidRPr="00B41359" w:rsidRDefault="00B41359" w:rsidP="00B41359">
      <w:pPr>
        <w:spacing w:after="0" w:line="240" w:lineRule="auto"/>
        <w:ind w:firstLine="709"/>
        <w:jc w:val="center"/>
        <w:rPr>
          <w:rFonts w:ascii="Times New Roman" w:eastAsia="Times New Roman" w:hAnsi="Times New Roman" w:cs="Times New Roman"/>
          <w:sz w:val="24"/>
          <w:szCs w:val="24"/>
        </w:rPr>
      </w:pPr>
    </w:p>
    <w:p w:rsidR="00E24F5E" w:rsidRDefault="00B41359" w:rsidP="001F5E38">
      <w:pPr>
        <w:spacing w:after="0" w:line="240" w:lineRule="auto"/>
        <w:ind w:firstLine="709"/>
        <w:rPr>
          <w:rFonts w:ascii="Times New Roman" w:eastAsia="Times New Roman" w:hAnsi="Times New Roman" w:cs="Times New Roman"/>
          <w:bCs/>
          <w:lang w:eastAsia="en-US"/>
        </w:rPr>
      </w:pPr>
      <w:r w:rsidRPr="00E24F5E">
        <w:rPr>
          <w:rFonts w:ascii="Times New Roman" w:eastAsia="Times New Roman" w:hAnsi="Times New Roman" w:cs="Times New Roman"/>
          <w:szCs w:val="24"/>
          <w:lang w:eastAsia="en-US"/>
        </w:rPr>
        <w:t xml:space="preserve">Таблица В.4 – </w:t>
      </w:r>
      <w:r w:rsidRPr="00E24F5E">
        <w:rPr>
          <w:rFonts w:ascii="Times New Roman" w:eastAsia="Times New Roman" w:hAnsi="Times New Roman" w:cs="Times New Roman"/>
          <w:bCs/>
          <w:lang w:eastAsia="en-US"/>
        </w:rPr>
        <w:t>Сбор данных для энергоаудита зданий (электрическая часть)</w:t>
      </w:r>
    </w:p>
    <w:p w:rsidR="001F5E38" w:rsidRDefault="001F5E38" w:rsidP="001F5E38">
      <w:pPr>
        <w:spacing w:after="0" w:line="240" w:lineRule="auto"/>
        <w:ind w:firstLine="709"/>
        <w:rPr>
          <w:rFonts w:ascii="Times New Roman" w:eastAsia="Times New Roman" w:hAnsi="Times New Roman" w:cs="Times New Roman"/>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000" w:firstRow="0" w:lastRow="0" w:firstColumn="0" w:lastColumn="0" w:noHBand="0" w:noVBand="0"/>
      </w:tblPr>
      <w:tblGrid>
        <w:gridCol w:w="3906"/>
        <w:gridCol w:w="2238"/>
        <w:gridCol w:w="618"/>
        <w:gridCol w:w="1435"/>
        <w:gridCol w:w="1940"/>
      </w:tblGrid>
      <w:tr w:rsidR="00E24F5E" w:rsidRPr="00B41359" w:rsidTr="002206D1">
        <w:trPr>
          <w:jc w:val="center"/>
        </w:trPr>
        <w:tc>
          <w:tcPr>
            <w:tcW w:w="192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rPr>
            </w:pPr>
            <w:r w:rsidRPr="00B41359">
              <w:rPr>
                <w:rFonts w:ascii="Times New Roman" w:eastAsia="Times New Roman" w:hAnsi="Times New Roman" w:cs="Times New Roman"/>
              </w:rPr>
              <w:t xml:space="preserve">Тип здания </w:t>
            </w:r>
          </w:p>
          <w:p w:rsidR="00E24F5E" w:rsidRPr="00B41359" w:rsidRDefault="00E24F5E" w:rsidP="002206D1">
            <w:pPr>
              <w:spacing w:after="0" w:line="240" w:lineRule="auto"/>
              <w:ind w:firstLine="709"/>
              <w:rPr>
                <w:rFonts w:ascii="Times New Roman" w:eastAsia="Times New Roman" w:hAnsi="Times New Roman" w:cs="Times New Roman"/>
              </w:rPr>
            </w:pPr>
            <w:r w:rsidRPr="00B41359">
              <w:rPr>
                <w:rFonts w:ascii="Times New Roman" w:eastAsia="Times New Roman" w:hAnsi="Times New Roman" w:cs="Times New Roman"/>
              </w:rPr>
              <w:t>(жилое, офис, школа и т.п.):</w:t>
            </w:r>
          </w:p>
        </w:tc>
        <w:tc>
          <w:tcPr>
            <w:tcW w:w="3074" w:type="pct"/>
            <w:gridSpan w:val="4"/>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rPr>
            </w:pPr>
            <w:r w:rsidRPr="00B41359">
              <w:rPr>
                <w:rFonts w:ascii="Times New Roman" w:eastAsia="Times New Roman" w:hAnsi="Times New Roman" w:cs="Times New Roman"/>
              </w:rPr>
              <w:t> </w:t>
            </w:r>
          </w:p>
          <w:p w:rsidR="00E24F5E" w:rsidRPr="00B41359" w:rsidRDefault="00E24F5E" w:rsidP="002206D1">
            <w:pPr>
              <w:spacing w:after="0" w:line="240" w:lineRule="auto"/>
              <w:ind w:firstLine="709"/>
              <w:rPr>
                <w:rFonts w:ascii="Times New Roman" w:eastAsia="Times New Roman" w:hAnsi="Times New Roman" w:cs="Times New Roman"/>
              </w:rPr>
            </w:pPr>
            <w:r w:rsidRPr="00B41359">
              <w:rPr>
                <w:rFonts w:ascii="Times New Roman" w:eastAsia="Times New Roman" w:hAnsi="Times New Roman" w:cs="Times New Roman"/>
              </w:rPr>
              <w:t> </w:t>
            </w:r>
          </w:p>
        </w:tc>
      </w:tr>
      <w:tr w:rsidR="00E24F5E" w:rsidRPr="00B41359" w:rsidTr="002206D1">
        <w:trPr>
          <w:jc w:val="center"/>
        </w:trPr>
        <w:tc>
          <w:tcPr>
            <w:tcW w:w="3030" w:type="pct"/>
            <w:gridSpan w:val="2"/>
            <w:vMerge w:val="restar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Режим работы</w:t>
            </w:r>
          </w:p>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013" w:type="pct"/>
            <w:gridSpan w:val="2"/>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Час/день</w:t>
            </w:r>
          </w:p>
        </w:tc>
        <w:tc>
          <w:tcPr>
            <w:tcW w:w="9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Дней/неделю</w:t>
            </w:r>
          </w:p>
        </w:tc>
      </w:tr>
      <w:tr w:rsidR="00E24F5E" w:rsidRPr="00B41359" w:rsidTr="002206D1">
        <w:trPr>
          <w:jc w:val="center"/>
        </w:trPr>
        <w:tc>
          <w:tcPr>
            <w:tcW w:w="3030" w:type="pct"/>
            <w:gridSpan w:val="2"/>
            <w:vMerge/>
            <w:shd w:val="clear" w:color="auto" w:fill="FFFFFF" w:themeFill="background1"/>
            <w:vAlign w:val="center"/>
          </w:tcPr>
          <w:p w:rsidR="00E24F5E" w:rsidRPr="00B41359" w:rsidRDefault="00E24F5E" w:rsidP="002206D1">
            <w:pPr>
              <w:spacing w:after="0" w:line="240" w:lineRule="auto"/>
              <w:ind w:firstLine="709"/>
              <w:rPr>
                <w:rFonts w:ascii="Times New Roman" w:eastAsia="Times New Roman" w:hAnsi="Times New Roman" w:cs="Times New Roman"/>
                <w:color w:val="000000"/>
              </w:rPr>
            </w:pPr>
          </w:p>
        </w:tc>
        <w:tc>
          <w:tcPr>
            <w:tcW w:w="1013" w:type="pct"/>
            <w:gridSpan w:val="2"/>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9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4043" w:type="pct"/>
            <w:gridSpan w:val="4"/>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Число пользователей </w:t>
            </w:r>
          </w:p>
        </w:tc>
        <w:tc>
          <w:tcPr>
            <w:tcW w:w="9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4043" w:type="pct"/>
            <w:gridSpan w:val="4"/>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r w:rsidRPr="00B41359">
              <w:rPr>
                <w:rFonts w:ascii="Times New Roman" w:eastAsia="Times New Roman" w:hAnsi="Times New Roman" w:cs="Times New Roman"/>
                <w:color w:val="000000"/>
              </w:rPr>
              <w:t>Тариф на электрическую энергию, тенге за 1 кВт–час</w:t>
            </w:r>
          </w:p>
        </w:tc>
        <w:tc>
          <w:tcPr>
            <w:tcW w:w="9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ind w:firstLine="709"/>
              <w:rPr>
                <w:rFonts w:ascii="Times New Roman" w:eastAsia="Times New Roman" w:hAnsi="Times New Roman" w:cs="Times New Roman"/>
                <w:color w:val="000000"/>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lastRenderedPageBreak/>
              <w:t>Технический паспорт на здание, ген план</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r w:rsidR="00E24F5E" w:rsidRPr="00B41359" w:rsidTr="002206D1">
        <w:trPr>
          <w:jc w:val="center"/>
        </w:trPr>
        <w:tc>
          <w:tcPr>
            <w:tcW w:w="5000" w:type="pct"/>
            <w:gridSpan w:val="5"/>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Информация по установленным приборам учета электрической энергии:</w:t>
            </w: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b/>
                <w:bCs/>
                <w:lang w:eastAsia="en-US"/>
              </w:rPr>
            </w:pPr>
            <w:r w:rsidRPr="00B41359">
              <w:rPr>
                <w:rFonts w:ascii="Times New Roman" w:eastAsia="Times New Roman" w:hAnsi="Times New Roman" w:cs="Times New Roman"/>
                <w:lang w:eastAsia="en-US"/>
              </w:rPr>
              <w:t xml:space="preserve">Местоположение </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b/>
                <w:bCs/>
                <w:lang w:eastAsia="en-US"/>
              </w:rPr>
            </w:pPr>
            <w:r w:rsidRPr="00B41359">
              <w:rPr>
                <w:rFonts w:ascii="Times New Roman" w:eastAsia="Times New Roman" w:hAnsi="Times New Roman" w:cs="Times New Roman"/>
                <w:lang w:eastAsia="en-US"/>
              </w:rPr>
              <w:t>Эксплуатация с (год)</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b/>
                <w:bCs/>
                <w:lang w:eastAsia="en-US"/>
              </w:rPr>
            </w:pPr>
            <w:r w:rsidRPr="00B41359">
              <w:rPr>
                <w:rFonts w:ascii="Times New Roman" w:eastAsia="Times New Roman" w:hAnsi="Times New Roman" w:cs="Times New Roman"/>
                <w:lang w:eastAsia="en-US"/>
              </w:rPr>
              <w:t>Наименование / Tип</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Серийный (регистрационный) номер</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Коэф. пересчета. (транс–ции)</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Проект электроснабжения здания</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r w:rsidR="00E24F5E" w:rsidRPr="00B41359" w:rsidTr="002206D1">
        <w:trPr>
          <w:jc w:val="center"/>
        </w:trPr>
        <w:tc>
          <w:tcPr>
            <w:tcW w:w="3335" w:type="pct"/>
            <w:gridSpan w:val="3"/>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Технические данные на установленное оборудование (технические паспорта)</w:t>
            </w:r>
          </w:p>
        </w:tc>
        <w:tc>
          <w:tcPr>
            <w:tcW w:w="1665" w:type="pct"/>
            <w:gridSpan w:val="2"/>
            <w:shd w:val="clear" w:color="auto" w:fill="FFFFFF" w:themeFill="background1"/>
            <w:tcMar>
              <w:top w:w="0" w:type="dxa"/>
              <w:left w:w="56" w:type="dxa"/>
              <w:bottom w:w="0" w:type="dxa"/>
              <w:right w:w="56" w:type="dxa"/>
            </w:tcMar>
          </w:tcPr>
          <w:p w:rsidR="00E24F5E" w:rsidRPr="00B41359" w:rsidRDefault="00E24F5E" w:rsidP="002206D1">
            <w:pPr>
              <w:spacing w:after="0" w:line="240" w:lineRule="auto"/>
              <w:ind w:firstLine="709"/>
              <w:jc w:val="both"/>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bl>
    <w:p w:rsidR="00E24F5E" w:rsidRPr="00B41359" w:rsidRDefault="00E24F5E" w:rsidP="00E24F5E">
      <w:pPr>
        <w:spacing w:after="0"/>
        <w:ind w:firstLine="709"/>
        <w:contextualSpacing/>
        <w:rPr>
          <w:rFonts w:ascii="Times New Roman" w:eastAsia="Times New Roman" w:hAnsi="Times New Roman" w:cs="Times New Roman"/>
          <w:b/>
          <w:sz w:val="24"/>
          <w:szCs w:val="24"/>
          <w:lang w:eastAsia="en-US"/>
        </w:rPr>
      </w:pPr>
    </w:p>
    <w:p w:rsidR="00E24F5E" w:rsidRPr="00B41359" w:rsidRDefault="00E24F5E" w:rsidP="00E24F5E">
      <w:pPr>
        <w:spacing w:after="0"/>
        <w:ind w:firstLine="709"/>
        <w:contextualSpacing/>
        <w:jc w:val="center"/>
        <w:rPr>
          <w:rFonts w:ascii="Times New Roman" w:eastAsia="Times New Roman" w:hAnsi="Times New Roman" w:cs="Times New Roman"/>
          <w:b/>
          <w:sz w:val="24"/>
          <w:szCs w:val="24"/>
          <w:lang w:eastAsia="en-US"/>
        </w:rPr>
      </w:pPr>
      <w:r w:rsidRPr="00B41359">
        <w:rPr>
          <w:rFonts w:ascii="Times New Roman" w:eastAsia="Times New Roman" w:hAnsi="Times New Roman" w:cs="Times New Roman"/>
          <w:b/>
          <w:sz w:val="24"/>
          <w:szCs w:val="24"/>
          <w:lang w:eastAsia="en-US"/>
        </w:rPr>
        <w:t>Основные данные по электропотреблению систем и оборудований</w:t>
      </w:r>
    </w:p>
    <w:p w:rsidR="00E24F5E" w:rsidRDefault="00E24F5E" w:rsidP="00E24F5E">
      <w:pPr>
        <w:spacing w:after="0" w:line="240" w:lineRule="auto"/>
        <w:ind w:firstLine="709"/>
        <w:rPr>
          <w:rFonts w:ascii="Times New Roman" w:eastAsia="Times New Roman" w:hAnsi="Times New Roman" w:cs="Times New Roman"/>
          <w:lang w:eastAsia="en-US"/>
        </w:rPr>
      </w:pPr>
    </w:p>
    <w:p w:rsidR="00E24F5E" w:rsidRDefault="00E24F5E" w:rsidP="00E24F5E">
      <w:pPr>
        <w:spacing w:after="0" w:line="240" w:lineRule="auto"/>
        <w:ind w:firstLine="709"/>
        <w:rPr>
          <w:rFonts w:ascii="Times New Roman" w:eastAsia="Times New Roman" w:hAnsi="Times New Roman" w:cs="Times New Roman"/>
          <w:lang w:eastAsia="en-US"/>
        </w:rPr>
      </w:pPr>
      <w:r w:rsidRPr="00E24F5E">
        <w:rPr>
          <w:rFonts w:ascii="Times New Roman" w:eastAsia="Times New Roman" w:hAnsi="Times New Roman" w:cs="Times New Roman"/>
          <w:lang w:eastAsia="en-US"/>
        </w:rPr>
        <w:t>Таблица В.5 – Вентиляторы и насосы</w:t>
      </w:r>
    </w:p>
    <w:p w:rsidR="00E24F5E" w:rsidRPr="00E24F5E" w:rsidRDefault="00E24F5E" w:rsidP="00E24F5E">
      <w:pPr>
        <w:spacing w:after="0" w:line="240" w:lineRule="auto"/>
        <w:ind w:firstLine="709"/>
        <w:rPr>
          <w:rFonts w:ascii="Times New Roman" w:eastAsia="Times New Roman" w:hAnsi="Times New Roman" w:cs="Times New Roman"/>
          <w:szCs w:val="24"/>
          <w:lang w:eastAsia="en-US"/>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000" w:firstRow="0" w:lastRow="0" w:firstColumn="0" w:lastColumn="0" w:noHBand="0" w:noVBand="0"/>
      </w:tblPr>
      <w:tblGrid>
        <w:gridCol w:w="2749"/>
        <w:gridCol w:w="1871"/>
        <w:gridCol w:w="1316"/>
        <w:gridCol w:w="1332"/>
        <w:gridCol w:w="1152"/>
        <w:gridCol w:w="1717"/>
      </w:tblGrid>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Вентиляторы/Насосы</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Установленная мощность (кВт)</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Удельная мощность</w:t>
            </w:r>
          </w:p>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(Вт/м²)</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Время работы</w:t>
            </w:r>
          </w:p>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(ч/неделя)</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экспл–ции с (год)</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Тип управл./ Комментарии</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Вентилятор приточный 1</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Вентилятор вытяжной 1 </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Вентилятор приточный 2</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Вентилятор вытяжной 2 </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 вентиляторы</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Насосы, отопление</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Насосы, вентиляция</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Насосы, ГВС</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Насосы, охлаждение</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Насосы, топливо </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Другие насосы (указать)</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Другие насосы (указать)</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 насосы</w:t>
            </w:r>
          </w:p>
        </w:tc>
        <w:tc>
          <w:tcPr>
            <w:tcW w:w="923"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6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48"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E24F5E" w:rsidRPr="00B41359" w:rsidTr="002206D1">
        <w:trPr>
          <w:jc w:val="center"/>
        </w:trPr>
        <w:tc>
          <w:tcPr>
            <w:tcW w:w="1356" w:type="pct"/>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lang w:eastAsia="en-US"/>
              </w:rPr>
            </w:pPr>
            <w:r w:rsidRPr="00B41359">
              <w:rPr>
                <w:rFonts w:ascii="Times New Roman" w:eastAsia="Times New Roman" w:hAnsi="Times New Roman" w:cs="Times New Roman"/>
                <w:color w:val="000000"/>
                <w:lang w:eastAsia="en-US"/>
              </w:rPr>
              <w:t xml:space="preserve">Дополнительная информация и комментарии </w:t>
            </w:r>
          </w:p>
          <w:p w:rsidR="00E24F5E" w:rsidRPr="00B41359" w:rsidRDefault="00E24F5E" w:rsidP="002206D1">
            <w:pPr>
              <w:spacing w:after="0" w:line="240" w:lineRule="auto"/>
              <w:rPr>
                <w:rFonts w:ascii="Times New Roman" w:eastAsia="Times New Roman" w:hAnsi="Times New Roman" w:cs="Times New Roman"/>
                <w:color w:val="000000"/>
                <w:lang w:eastAsia="en-US"/>
              </w:rPr>
            </w:pPr>
            <w:r w:rsidRPr="00B41359">
              <w:rPr>
                <w:rFonts w:ascii="Times New Roman" w:eastAsia="Times New Roman" w:hAnsi="Times New Roman" w:cs="Times New Roman"/>
                <w:color w:val="000000"/>
                <w:lang w:eastAsia="en-US"/>
              </w:rPr>
              <w:t>(тип, состояние, проблемы и др.):</w:t>
            </w:r>
          </w:p>
        </w:tc>
        <w:tc>
          <w:tcPr>
            <w:tcW w:w="3644" w:type="pct"/>
            <w:gridSpan w:val="5"/>
            <w:shd w:val="clear" w:color="auto" w:fill="FFFFFF" w:themeFill="background1"/>
            <w:tcMar>
              <w:top w:w="0" w:type="dxa"/>
              <w:left w:w="108" w:type="dxa"/>
              <w:bottom w:w="0" w:type="dxa"/>
              <w:right w:w="108" w:type="dxa"/>
            </w:tcMar>
          </w:tcPr>
          <w:p w:rsidR="00E24F5E" w:rsidRPr="00B41359" w:rsidRDefault="00E24F5E" w:rsidP="002206D1">
            <w:pPr>
              <w:spacing w:after="0" w:line="240" w:lineRule="auto"/>
              <w:rPr>
                <w:rFonts w:ascii="Times New Roman" w:eastAsia="Times New Roman" w:hAnsi="Times New Roman" w:cs="Times New Roman"/>
                <w:color w:val="000000"/>
              </w:rPr>
            </w:pPr>
          </w:p>
        </w:tc>
      </w:tr>
    </w:tbl>
    <w:p w:rsidR="00E24F5E" w:rsidRPr="00B41359" w:rsidRDefault="00E24F5E" w:rsidP="00E24F5E">
      <w:pPr>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w:t>
      </w:r>
    </w:p>
    <w:p w:rsidR="00B41359" w:rsidRDefault="00B41359" w:rsidP="001F5E38">
      <w:pPr>
        <w:spacing w:after="0" w:line="240" w:lineRule="auto"/>
        <w:ind w:firstLine="709"/>
        <w:rPr>
          <w:rFonts w:ascii="Times New Roman" w:eastAsia="Times New Roman" w:hAnsi="Times New Roman" w:cs="Times New Roman"/>
          <w:color w:val="000000"/>
          <w:lang w:eastAsia="en-US"/>
        </w:rPr>
      </w:pPr>
      <w:r w:rsidRPr="00E24F5E">
        <w:rPr>
          <w:rFonts w:ascii="Times New Roman" w:eastAsia="Times New Roman" w:hAnsi="Times New Roman" w:cs="Times New Roman"/>
          <w:color w:val="000000"/>
          <w:lang w:eastAsia="en-US"/>
        </w:rPr>
        <w:t>Таблица В 6 – Система освещения</w:t>
      </w:r>
    </w:p>
    <w:p w:rsidR="001F5E38" w:rsidRPr="00E24F5E" w:rsidRDefault="001F5E38" w:rsidP="001F5E38">
      <w:pPr>
        <w:spacing w:after="0" w:line="240" w:lineRule="auto"/>
        <w:ind w:firstLine="709"/>
        <w:rPr>
          <w:rFonts w:ascii="Times New Roman" w:eastAsia="Times New Roman" w:hAnsi="Times New Roman" w:cs="Times New Roman"/>
          <w:szCs w:val="24"/>
          <w:lang w:eastAsia="en-US"/>
        </w:rPr>
      </w:pP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2024"/>
        <w:gridCol w:w="968"/>
        <w:gridCol w:w="614"/>
        <w:gridCol w:w="705"/>
        <w:gridCol w:w="920"/>
        <w:gridCol w:w="291"/>
        <w:gridCol w:w="1014"/>
        <w:gridCol w:w="883"/>
        <w:gridCol w:w="1068"/>
        <w:gridCol w:w="1552"/>
      </w:tblGrid>
      <w:tr w:rsidR="00B41359" w:rsidRPr="00B41359" w:rsidTr="00B41359">
        <w:trPr>
          <w:jc w:val="center"/>
        </w:trPr>
        <w:tc>
          <w:tcPr>
            <w:tcW w:w="1008" w:type="pct"/>
            <w:tcBorders>
              <w:top w:val="single" w:sz="8" w:space="0" w:color="auto"/>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rPr>
            </w:pPr>
            <w:r w:rsidRPr="00B41359">
              <w:rPr>
                <w:rFonts w:ascii="Times New Roman" w:eastAsia="Times New Roman" w:hAnsi="Times New Roman" w:cs="Times New Roman"/>
                <w:b/>
              </w:rPr>
              <w:t>Осветительные приборы</w:t>
            </w:r>
          </w:p>
        </w:tc>
        <w:tc>
          <w:tcPr>
            <w:tcW w:w="482" w:type="pct"/>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Мощ–сть ламп (Вт)</w:t>
            </w:r>
          </w:p>
        </w:tc>
        <w:tc>
          <w:tcPr>
            <w:tcW w:w="657"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 xml:space="preserve">Кол–во ламп </w:t>
            </w:r>
          </w:p>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на светил, (шт)</w:t>
            </w:r>
          </w:p>
        </w:tc>
        <w:tc>
          <w:tcPr>
            <w:tcW w:w="603"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Мощность светил.</w:t>
            </w:r>
          </w:p>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(Вт)</w:t>
            </w:r>
          </w:p>
        </w:tc>
        <w:tc>
          <w:tcPr>
            <w:tcW w:w="505"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Кол–во светил.</w:t>
            </w:r>
          </w:p>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(шт)</w:t>
            </w:r>
          </w:p>
        </w:tc>
        <w:tc>
          <w:tcPr>
            <w:tcW w:w="440"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Итого</w:t>
            </w:r>
          </w:p>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(кВт)</w:t>
            </w:r>
          </w:p>
        </w:tc>
        <w:tc>
          <w:tcPr>
            <w:tcW w:w="1305" w:type="pct"/>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Тип управления/коммент./</w:t>
            </w:r>
          </w:p>
          <w:p w:rsidR="00B41359" w:rsidRPr="00B41359" w:rsidRDefault="00B41359" w:rsidP="00B41359">
            <w:pPr>
              <w:spacing w:after="0" w:line="240" w:lineRule="auto"/>
              <w:ind w:left="93"/>
              <w:jc w:val="center"/>
              <w:rPr>
                <w:rFonts w:ascii="Times New Roman" w:eastAsia="Times New Roman" w:hAnsi="Times New Roman" w:cs="Times New Roman"/>
              </w:rPr>
            </w:pPr>
            <w:r w:rsidRPr="00B41359">
              <w:rPr>
                <w:rFonts w:ascii="Times New Roman" w:eastAsia="Times New Roman" w:hAnsi="Times New Roman" w:cs="Times New Roman"/>
              </w:rPr>
              <w:t>в эксплуатации с (год)/состояние</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Лампы накаливания</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rPr>
                <w:rFonts w:ascii="Times New Roman" w:eastAsia="Times New Roman" w:hAnsi="Times New Roman" w:cs="Times New Roman"/>
                <w:color w:val="000000"/>
              </w:rPr>
            </w:pPr>
            <w:r w:rsidRPr="00B41359">
              <w:rPr>
                <w:rFonts w:ascii="Times New Roman" w:eastAsia="Times New Roman" w:hAnsi="Times New Roman" w:cs="Times New Roman"/>
                <w:color w:val="000000"/>
              </w:rPr>
              <w:t> Люминесцентные лампы</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Компактные люминесцентные лампы</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lastRenderedPageBreak/>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Прочее</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008"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w:t>
            </w:r>
          </w:p>
        </w:tc>
        <w:tc>
          <w:tcPr>
            <w:tcW w:w="482" w:type="pct"/>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57"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0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305"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Эксплуатация</w:t>
            </w:r>
          </w:p>
        </w:tc>
      </w:tr>
      <w:tr w:rsidR="00B41359" w:rsidRPr="00B41359" w:rsidTr="00B41359">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Отключение освещения неиспользуемых помещений / Фотоэлементы / Инфракрасные датчики / Таймерное управление / Осветительные элементы / Регулярная чистка </w:t>
            </w:r>
          </w:p>
        </w:tc>
      </w:tr>
      <w:tr w:rsidR="00B41359" w:rsidRPr="00B41359" w:rsidTr="00B41359">
        <w:trPr>
          <w:jc w:val="center"/>
        </w:trPr>
        <w:tc>
          <w:tcPr>
            <w:tcW w:w="5000" w:type="pct"/>
            <w:gridSpan w:val="1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Освещение</w:t>
            </w:r>
          </w:p>
        </w:tc>
      </w:tr>
      <w:tr w:rsidR="00B41359" w:rsidRPr="00B41359" w:rsidTr="00B41359">
        <w:trPr>
          <w:jc w:val="center"/>
        </w:trPr>
        <w:tc>
          <w:tcPr>
            <w:tcW w:w="1796"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Всего, ср. удельная мощность (Вт/м²)</w:t>
            </w:r>
          </w:p>
        </w:tc>
        <w:tc>
          <w:tcPr>
            <w:tcW w:w="80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621"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Период работы (ч/неделя)</w:t>
            </w:r>
          </w:p>
        </w:tc>
        <w:tc>
          <w:tcPr>
            <w:tcW w:w="77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p>
        </w:tc>
      </w:tr>
      <w:tr w:rsidR="00B41359" w:rsidRPr="00B41359" w:rsidTr="00B41359">
        <w:trPr>
          <w:jc w:val="center"/>
        </w:trPr>
        <w:tc>
          <w:tcPr>
            <w:tcW w:w="1796"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Макс. удельная мощность (Вт/м²)</w:t>
            </w:r>
          </w:p>
        </w:tc>
        <w:tc>
          <w:tcPr>
            <w:tcW w:w="809"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621"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Период работы (неделя/год)</w:t>
            </w:r>
          </w:p>
        </w:tc>
        <w:tc>
          <w:tcPr>
            <w:tcW w:w="77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p>
        </w:tc>
      </w:tr>
      <w:tr w:rsidR="00B41359" w:rsidRPr="00B41359" w:rsidTr="00B41359">
        <w:trPr>
          <w:jc w:val="center"/>
        </w:trPr>
        <w:tc>
          <w:tcPr>
            <w:tcW w:w="1796" w:type="pct"/>
            <w:gridSpan w:val="3"/>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lang w:eastAsia="en-US"/>
              </w:rPr>
            </w:pPr>
            <w:r w:rsidRPr="00B41359">
              <w:rPr>
                <w:rFonts w:ascii="Times New Roman" w:eastAsia="Times New Roman" w:hAnsi="Times New Roman" w:cs="Times New Roman"/>
                <w:color w:val="000000"/>
                <w:lang w:eastAsia="en-US"/>
              </w:rPr>
              <w:t>Дополнительная информация и комментарии (проблемы, спецификации осветительных приборов по помещениям, тип и количество, доля неработающих осветительных приборов, пусковые и регулировочные приборы – балласты и др.):</w:t>
            </w:r>
          </w:p>
        </w:tc>
        <w:tc>
          <w:tcPr>
            <w:tcW w:w="3204" w:type="pct"/>
            <w:gridSpan w:val="7"/>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93"/>
              <w:jc w:val="both"/>
              <w:rPr>
                <w:rFonts w:ascii="Times New Roman" w:eastAsia="Times New Roman" w:hAnsi="Times New Roman" w:cs="Times New Roman"/>
                <w:color w:val="000000"/>
              </w:rPr>
            </w:pPr>
          </w:p>
        </w:tc>
      </w:tr>
      <w:tr w:rsidR="00B41359" w:rsidRPr="00B41359" w:rsidTr="00B41359">
        <w:trPr>
          <w:jc w:val="center"/>
        </w:trPr>
        <w:tc>
          <w:tcPr>
            <w:tcW w:w="1008"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p>
        </w:tc>
        <w:tc>
          <w:tcPr>
            <w:tcW w:w="482"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p>
        </w:tc>
        <w:tc>
          <w:tcPr>
            <w:tcW w:w="306"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51"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458"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50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440"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532"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774"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bl>
    <w:p w:rsidR="00B41359" w:rsidRDefault="00B41359" w:rsidP="001F5E38">
      <w:pPr>
        <w:spacing w:after="0" w:line="240" w:lineRule="auto"/>
        <w:ind w:firstLine="709"/>
        <w:rPr>
          <w:rFonts w:ascii="Times New Roman" w:eastAsia="Times New Roman" w:hAnsi="Times New Roman" w:cs="Times New Roman"/>
          <w:lang w:eastAsia="en-US"/>
        </w:rPr>
      </w:pPr>
      <w:r w:rsidRPr="00E24F5E">
        <w:rPr>
          <w:rFonts w:ascii="Times New Roman" w:eastAsia="Times New Roman" w:hAnsi="Times New Roman" w:cs="Times New Roman"/>
          <w:lang w:eastAsia="en-US"/>
        </w:rPr>
        <w:t>Таблица В.7 – Прочее оборудование</w:t>
      </w:r>
      <w:r w:rsidR="001F5E38">
        <w:rPr>
          <w:rFonts w:ascii="Times New Roman" w:eastAsia="Times New Roman" w:hAnsi="Times New Roman" w:cs="Times New Roman"/>
          <w:lang w:eastAsia="en-US"/>
        </w:rPr>
        <w:t xml:space="preserve">     </w:t>
      </w:r>
    </w:p>
    <w:p w:rsidR="001F5E38" w:rsidRPr="001F5E38" w:rsidRDefault="001F5E38" w:rsidP="001F5E38">
      <w:pPr>
        <w:spacing w:after="0" w:line="240" w:lineRule="auto"/>
        <w:rPr>
          <w:rFonts w:ascii="Times New Roman" w:eastAsia="Times New Roman" w:hAnsi="Times New Roman" w:cs="Times New Roman"/>
          <w:sz w:val="24"/>
          <w:lang w:eastAsia="en-US"/>
        </w:rPr>
      </w:pP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1730"/>
        <w:gridCol w:w="66"/>
        <w:gridCol w:w="723"/>
        <w:gridCol w:w="1161"/>
        <w:gridCol w:w="335"/>
        <w:gridCol w:w="297"/>
        <w:gridCol w:w="327"/>
        <w:gridCol w:w="339"/>
        <w:gridCol w:w="341"/>
        <w:gridCol w:w="293"/>
        <w:gridCol w:w="327"/>
        <w:gridCol w:w="335"/>
        <w:gridCol w:w="321"/>
        <w:gridCol w:w="683"/>
        <w:gridCol w:w="217"/>
        <w:gridCol w:w="745"/>
        <w:gridCol w:w="223"/>
        <w:gridCol w:w="211"/>
        <w:gridCol w:w="347"/>
        <w:gridCol w:w="1018"/>
      </w:tblGrid>
      <w:tr w:rsidR="00B41359" w:rsidRPr="00B41359" w:rsidTr="00B41359">
        <w:trPr>
          <w:jc w:val="center"/>
        </w:trPr>
        <w:tc>
          <w:tcPr>
            <w:tcW w:w="861" w:type="pct"/>
            <w:tcBorders>
              <w:top w:val="single" w:sz="8" w:space="0" w:color="auto"/>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Прочее используемое</w:t>
            </w:r>
          </w:p>
        </w:tc>
        <w:tc>
          <w:tcPr>
            <w:tcW w:w="393"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Кол–во</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(шт.)</w:t>
            </w:r>
          </w:p>
        </w:tc>
        <w:tc>
          <w:tcPr>
            <w:tcW w:w="745"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Мощность единицы (Вт)</w:t>
            </w:r>
          </w:p>
        </w:tc>
        <w:tc>
          <w:tcPr>
            <w:tcW w:w="649" w:type="pct"/>
            <w:gridSpan w:val="4"/>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Общая мощность (кВт)</w:t>
            </w:r>
          </w:p>
        </w:tc>
        <w:tc>
          <w:tcPr>
            <w:tcW w:w="636" w:type="pct"/>
            <w:gridSpan w:val="4"/>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Удельная</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мощность</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(Вт/м²)</w:t>
            </w:r>
          </w:p>
        </w:tc>
        <w:tc>
          <w:tcPr>
            <w:tcW w:w="448"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Период работы (ч/нед)</w:t>
            </w:r>
          </w:p>
        </w:tc>
        <w:tc>
          <w:tcPr>
            <w:tcW w:w="371"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эксп–ции</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с (год)</w:t>
            </w:r>
          </w:p>
        </w:tc>
        <w:tc>
          <w:tcPr>
            <w:tcW w:w="897" w:type="pct"/>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Комментарии</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Компьютеры</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Копировальные машины</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Другие (ТВ, радио)</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Другие (кухня)</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Другие (указать)</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w:t>
            </w:r>
          </w:p>
        </w:tc>
        <w:tc>
          <w:tcPr>
            <w:tcW w:w="393"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45"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9"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36" w:type="pct"/>
            <w:gridSpan w:val="4"/>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448" w:type="pct"/>
            <w:gridSpan w:val="2"/>
            <w:tcBorders>
              <w:top w:val="nil"/>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37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9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5000" w:type="pct"/>
            <w:gridSpan w:val="20"/>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Прочее</w:t>
            </w:r>
            <w:r w:rsidRPr="00B41359">
              <w:rPr>
                <w:rFonts w:ascii="Times New Roman" w:eastAsia="Times New Roman" w:hAnsi="Times New Roman" w:cs="Times New Roman"/>
                <w:b/>
                <w:color w:val="000000"/>
                <w:lang w:val="en-US"/>
              </w:rPr>
              <w:t xml:space="preserve"> </w:t>
            </w:r>
            <w:r w:rsidRPr="00B41359">
              <w:rPr>
                <w:rFonts w:ascii="Times New Roman" w:eastAsia="Times New Roman" w:hAnsi="Times New Roman" w:cs="Times New Roman"/>
                <w:b/>
                <w:color w:val="000000"/>
              </w:rPr>
              <w:t>не эксплуатируемое</w:t>
            </w:r>
          </w:p>
        </w:tc>
      </w:tr>
      <w:tr w:rsidR="00B41359" w:rsidRPr="00B41359" w:rsidTr="00B41359">
        <w:trPr>
          <w:jc w:val="center"/>
        </w:trPr>
        <w:tc>
          <w:tcPr>
            <w:tcW w:w="230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Итого, средняя мощность (Вт/м²)</w:t>
            </w:r>
          </w:p>
        </w:tc>
        <w:tc>
          <w:tcPr>
            <w:tcW w:w="64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535"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Период работы (ч/неделя)</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2309"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Макс. Единовременная мощность (Вт/м²)</w:t>
            </w:r>
          </w:p>
        </w:tc>
        <w:tc>
          <w:tcPr>
            <w:tcW w:w="647"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535" w:type="pct"/>
            <w:gridSpan w:val="8"/>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Период работы (неделя/год)</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94" w:type="pct"/>
            <w:gridSpan w:val="2"/>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Прочее не используемое</w:t>
            </w:r>
          </w:p>
        </w:tc>
        <w:tc>
          <w:tcPr>
            <w:tcW w:w="36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Кол–во</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(шт.)</w:t>
            </w:r>
          </w:p>
        </w:tc>
        <w:tc>
          <w:tcPr>
            <w:tcW w:w="57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Мощ–ть единицы (Вт)</w:t>
            </w:r>
          </w:p>
        </w:tc>
        <w:tc>
          <w:tcPr>
            <w:tcW w:w="646"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Общая мощность (кВт)</w:t>
            </w:r>
          </w:p>
        </w:tc>
        <w:tc>
          <w:tcPr>
            <w:tcW w:w="64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Удельная мощность</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(Вт/м²)</w:t>
            </w:r>
          </w:p>
        </w:tc>
        <w:tc>
          <w:tcPr>
            <w:tcW w:w="50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Время работы (ч/нед)</w:t>
            </w:r>
          </w:p>
        </w:tc>
        <w:tc>
          <w:tcPr>
            <w:tcW w:w="69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эксп–ции</w:t>
            </w:r>
          </w:p>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с (год)</w:t>
            </w:r>
          </w:p>
        </w:tc>
        <w:tc>
          <w:tcPr>
            <w:tcW w:w="68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Коммента–рии</w:t>
            </w:r>
          </w:p>
        </w:tc>
      </w:tr>
      <w:tr w:rsidR="00B41359" w:rsidRPr="00B41359" w:rsidTr="00B41359">
        <w:trPr>
          <w:jc w:val="center"/>
        </w:trPr>
        <w:tc>
          <w:tcPr>
            <w:tcW w:w="894" w:type="pct"/>
            <w:gridSpan w:val="2"/>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Лифты</w:t>
            </w:r>
          </w:p>
        </w:tc>
        <w:tc>
          <w:tcPr>
            <w:tcW w:w="36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7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6"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9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8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94" w:type="pct"/>
            <w:gridSpan w:val="2"/>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Прочее (указать)</w:t>
            </w:r>
          </w:p>
        </w:tc>
        <w:tc>
          <w:tcPr>
            <w:tcW w:w="36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7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6"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9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8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94" w:type="pct"/>
            <w:gridSpan w:val="2"/>
            <w:tcBorders>
              <w:top w:val="nil"/>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w:t>
            </w:r>
          </w:p>
        </w:tc>
        <w:tc>
          <w:tcPr>
            <w:tcW w:w="360"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7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6"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4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0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95" w:type="pct"/>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681"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861"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3"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60"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578"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7"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8"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3"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9"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70"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6"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3"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7"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0"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40"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08"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71"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11"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05"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73"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508" w:type="pct"/>
            <w:shd w:val="clear" w:color="auto" w:fill="FFFFFF" w:themeFill="background1"/>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bl>
    <w:p w:rsidR="00B41359" w:rsidRPr="00E24F5E" w:rsidRDefault="00B41359" w:rsidP="00E24F5E">
      <w:pPr>
        <w:spacing w:after="0" w:line="240" w:lineRule="auto"/>
        <w:ind w:firstLine="709"/>
        <w:rPr>
          <w:rFonts w:ascii="Times New Roman" w:eastAsia="Times New Roman" w:hAnsi="Times New Roman" w:cs="Times New Roman"/>
          <w:szCs w:val="24"/>
          <w:lang w:eastAsia="en-US"/>
        </w:rPr>
      </w:pPr>
      <w:r w:rsidRPr="00E24F5E">
        <w:rPr>
          <w:rFonts w:ascii="Times New Roman" w:eastAsia="Times New Roman" w:hAnsi="Times New Roman" w:cs="Times New Roman"/>
          <w:lang w:eastAsia="en-US"/>
        </w:rPr>
        <w:t>Таблица В.8– Система охлаждения (Кондиционирование воздуха)</w:t>
      </w: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1919"/>
        <w:gridCol w:w="976"/>
        <w:gridCol w:w="313"/>
        <w:gridCol w:w="309"/>
        <w:gridCol w:w="414"/>
        <w:gridCol w:w="797"/>
        <w:gridCol w:w="404"/>
        <w:gridCol w:w="325"/>
        <w:gridCol w:w="339"/>
        <w:gridCol w:w="235"/>
        <w:gridCol w:w="1411"/>
        <w:gridCol w:w="324"/>
        <w:gridCol w:w="284"/>
        <w:gridCol w:w="288"/>
        <w:gridCol w:w="292"/>
        <w:gridCol w:w="288"/>
        <w:gridCol w:w="1219"/>
      </w:tblGrid>
      <w:tr w:rsidR="00B41359" w:rsidRPr="00B41359" w:rsidTr="00B41359">
        <w:trPr>
          <w:jc w:val="center"/>
        </w:trPr>
        <w:tc>
          <w:tcPr>
            <w:tcW w:w="1744" w:type="pct"/>
            <w:gridSpan w:val="4"/>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Название системы охлаждения / №</w:t>
            </w:r>
          </w:p>
        </w:tc>
        <w:tc>
          <w:tcPr>
            <w:tcW w:w="955" w:type="pct"/>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285" w:type="pct"/>
            <w:gridSpan w:val="5"/>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эксплуатации с (год)</w:t>
            </w:r>
          </w:p>
        </w:tc>
        <w:tc>
          <w:tcPr>
            <w:tcW w:w="1016" w:type="pct"/>
            <w:gridSpan w:val="4"/>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5000" w:type="pct"/>
            <w:gridSpan w:val="1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Снабжение холодом / Производство холода</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Энергоноситель</w:t>
            </w:r>
          </w:p>
        </w:tc>
        <w:tc>
          <w:tcPr>
            <w:tcW w:w="2458" w:type="pct"/>
            <w:gridSpan w:val="10"/>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Электричество / Прочее</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Хладагент/Охладитель</w:t>
            </w:r>
          </w:p>
        </w:tc>
        <w:tc>
          <w:tcPr>
            <w:tcW w:w="2458" w:type="pct"/>
            <w:gridSpan w:val="10"/>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Холодильная машина эксплуатация с (год)</w:t>
            </w:r>
          </w:p>
        </w:tc>
        <w:tc>
          <w:tcPr>
            <w:tcW w:w="440"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6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Тип/Название</w:t>
            </w:r>
          </w:p>
        </w:tc>
        <w:tc>
          <w:tcPr>
            <w:tcW w:w="1158"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Холодильный коэффициент/Состояние </w:t>
            </w:r>
            <w:r w:rsidRPr="00B41359">
              <w:rPr>
                <w:rFonts w:ascii="Times New Roman" w:eastAsia="Times New Roman" w:hAnsi="Times New Roman" w:cs="Times New Roman"/>
                <w:color w:val="000000"/>
              </w:rPr>
              <w:lastRenderedPageBreak/>
              <w:t>холодильной машины/Генератора</w:t>
            </w:r>
          </w:p>
        </w:tc>
        <w:tc>
          <w:tcPr>
            <w:tcW w:w="2458" w:type="pct"/>
            <w:gridSpan w:val="10"/>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lastRenderedPageBreak/>
              <w:t> </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lastRenderedPageBreak/>
              <w:t>Естественное охлаждение</w:t>
            </w:r>
          </w:p>
        </w:tc>
        <w:tc>
          <w:tcPr>
            <w:tcW w:w="2458" w:type="pct"/>
            <w:gridSpan w:val="10"/>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Да/Нет</w:t>
            </w:r>
          </w:p>
        </w:tc>
      </w:tr>
      <w:tr w:rsidR="00B41359" w:rsidRPr="00B41359" w:rsidTr="00B41359">
        <w:trPr>
          <w:jc w:val="center"/>
        </w:trPr>
        <w:tc>
          <w:tcPr>
            <w:tcW w:w="2542" w:type="pct"/>
            <w:gridSpan w:val="7"/>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Установл. Мощность–общая требуемая эл. Мощность (кВт)</w:t>
            </w:r>
          </w:p>
        </w:tc>
        <w:tc>
          <w:tcPr>
            <w:tcW w:w="440"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1292"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Мощность охлажд</w:t>
            </w:r>
            <w:r w:rsidRPr="00B41359">
              <w:rPr>
                <w:rFonts w:ascii="Times New Roman" w:eastAsia="Times New Roman" w:hAnsi="Times New Roman" w:cs="Times New Roman"/>
                <w:color w:val="000000"/>
                <w:shd w:val="clear" w:color="auto" w:fill="D9D9D9" w:themeFill="background1" w:themeFillShade="D9"/>
              </w:rPr>
              <w:t>е</w:t>
            </w:r>
            <w:r w:rsidRPr="00B41359">
              <w:rPr>
                <w:rFonts w:ascii="Times New Roman" w:eastAsia="Times New Roman" w:hAnsi="Times New Roman" w:cs="Times New Roman"/>
                <w:color w:val="000000"/>
              </w:rPr>
              <w:t>ния (кВт)</w:t>
            </w:r>
          </w:p>
        </w:tc>
        <w:tc>
          <w:tcPr>
            <w:tcW w:w="727"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Система распределения</w:t>
            </w:r>
          </w:p>
        </w:tc>
        <w:tc>
          <w:tcPr>
            <w:tcW w:w="3568" w:type="pct"/>
            <w:gridSpan w:val="1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Тип охлаждения</w:t>
            </w:r>
          </w:p>
        </w:tc>
        <w:tc>
          <w:tcPr>
            <w:tcW w:w="3568" w:type="pct"/>
            <w:gridSpan w:val="1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Охлаждение вентиляционным воздухом / Фан–койлы / Лучистое охлаждение / Другие</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Охлад. Среда (хладагент)</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2178"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Температура хладагента (°С)</w:t>
            </w:r>
          </w:p>
        </w:tc>
        <w:tc>
          <w:tcPr>
            <w:tcW w:w="87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Время работы(ч/неделя)</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2178"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Охладительный сезон (день, месяц)</w:t>
            </w:r>
          </w:p>
        </w:tc>
        <w:tc>
          <w:tcPr>
            <w:tcW w:w="87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с по</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Температура Приточного Воздуха (°С)</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2178"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Расчетная температура теплого периода (°С)</w:t>
            </w:r>
          </w:p>
        </w:tc>
        <w:tc>
          <w:tcPr>
            <w:tcW w:w="87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Состояние системы охлаждения </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2178"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Макс. Температура воздуха помещения (°С)</w:t>
            </w:r>
          </w:p>
        </w:tc>
        <w:tc>
          <w:tcPr>
            <w:tcW w:w="87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1432"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Система автомат. Управления</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Да/нет</w:t>
            </w:r>
          </w:p>
        </w:tc>
        <w:tc>
          <w:tcPr>
            <w:tcW w:w="2178" w:type="pct"/>
            <w:gridSpan w:val="9"/>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Тип системы автоматического управления</w:t>
            </w:r>
          </w:p>
        </w:tc>
        <w:tc>
          <w:tcPr>
            <w:tcW w:w="872"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949"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Отдельное охлаждение</w:t>
            </w:r>
          </w:p>
        </w:tc>
        <w:tc>
          <w:tcPr>
            <w:tcW w:w="64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Общая </w:t>
            </w:r>
          </w:p>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мощ–ть</w:t>
            </w:r>
          </w:p>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(кВт)</w:t>
            </w:r>
          </w:p>
        </w:tc>
        <w:tc>
          <w:tcPr>
            <w:tcW w:w="756"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Мощ–ть охлаждения (кВт) </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Насосы</w:t>
            </w:r>
          </w:p>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(кВт) </w:t>
            </w:r>
          </w:p>
        </w:tc>
        <w:tc>
          <w:tcPr>
            <w:tcW w:w="816"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Время работы (ч/неделя)</w:t>
            </w:r>
          </w:p>
        </w:tc>
        <w:tc>
          <w:tcPr>
            <w:tcW w:w="738"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эксп–ции</w:t>
            </w:r>
          </w:p>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с (год)</w:t>
            </w:r>
          </w:p>
        </w:tc>
        <w:tc>
          <w:tcPr>
            <w:tcW w:w="58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Коммен–тарии</w:t>
            </w:r>
          </w:p>
        </w:tc>
      </w:tr>
      <w:tr w:rsidR="00B41359" w:rsidRPr="00B41359" w:rsidTr="00B41359">
        <w:trPr>
          <w:jc w:val="center"/>
        </w:trPr>
        <w:tc>
          <w:tcPr>
            <w:tcW w:w="949"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Компьютерный Класс</w:t>
            </w:r>
          </w:p>
        </w:tc>
        <w:tc>
          <w:tcPr>
            <w:tcW w:w="64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56"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16"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38"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8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949"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color w:val="000000"/>
              </w:rPr>
              <w:t>Прочее (указать)</w:t>
            </w:r>
          </w:p>
        </w:tc>
        <w:tc>
          <w:tcPr>
            <w:tcW w:w="64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56"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16"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38"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8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949"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Итого</w:t>
            </w:r>
          </w:p>
        </w:tc>
        <w:tc>
          <w:tcPr>
            <w:tcW w:w="640"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56"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18" w:type="pct"/>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816" w:type="pct"/>
            <w:gridSpan w:val="2"/>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738" w:type="pct"/>
            <w:gridSpan w:val="5"/>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c>
          <w:tcPr>
            <w:tcW w:w="58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w:t>
            </w:r>
          </w:p>
        </w:tc>
      </w:tr>
      <w:tr w:rsidR="00B41359" w:rsidRPr="00B41359" w:rsidTr="00B41359">
        <w:trPr>
          <w:jc w:val="center"/>
        </w:trPr>
        <w:tc>
          <w:tcPr>
            <w:tcW w:w="949"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rPr>
                <w:rFonts w:ascii="Times New Roman" w:eastAsia="Times New Roman" w:hAnsi="Times New Roman" w:cs="Times New Roman"/>
                <w:lang w:eastAsia="en-US"/>
              </w:rPr>
            </w:pPr>
            <w:r w:rsidRPr="00B41359">
              <w:rPr>
                <w:rFonts w:ascii="Times New Roman" w:eastAsia="Times New Roman" w:hAnsi="Times New Roman" w:cs="Times New Roman"/>
                <w:color w:val="000000"/>
                <w:lang w:eastAsia="en-US"/>
              </w:rPr>
              <w:t>Дополнительная информация и комментарии: (тип и количество чиллеров, компрессоров, конденсаторов, градирен, проблемы, и т.д.)</w:t>
            </w:r>
          </w:p>
        </w:tc>
        <w:tc>
          <w:tcPr>
            <w:tcW w:w="4051" w:type="pct"/>
            <w:gridSpan w:val="16"/>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142"/>
              <w:jc w:val="center"/>
              <w:rPr>
                <w:rFonts w:ascii="Times New Roman" w:eastAsia="Times New Roman" w:hAnsi="Times New Roman" w:cs="Times New Roman"/>
                <w:color w:val="000000"/>
              </w:rPr>
            </w:pPr>
          </w:p>
        </w:tc>
      </w:tr>
      <w:tr w:rsidR="00B41359" w:rsidRPr="00B41359" w:rsidTr="00B41359">
        <w:trPr>
          <w:jc w:val="center"/>
        </w:trPr>
        <w:tc>
          <w:tcPr>
            <w:tcW w:w="949"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484"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57"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5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206"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39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96"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57"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18"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698"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62"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2"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4"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5"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144"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c>
          <w:tcPr>
            <w:tcW w:w="582" w:type="pct"/>
            <w:shd w:val="clear" w:color="auto" w:fill="FFFFFF" w:themeFill="background1"/>
            <w:vAlign w:val="center"/>
          </w:tcPr>
          <w:p w:rsidR="00B41359" w:rsidRPr="00B41359" w:rsidRDefault="00B41359" w:rsidP="00B41359">
            <w:pPr>
              <w:spacing w:after="0" w:line="240" w:lineRule="auto"/>
              <w:ind w:firstLine="709"/>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 </w:t>
            </w:r>
          </w:p>
        </w:tc>
      </w:tr>
    </w:tbl>
    <w:p w:rsidR="00B41359" w:rsidRDefault="00B41359" w:rsidP="00E24F5E">
      <w:pPr>
        <w:spacing w:after="0" w:line="240" w:lineRule="auto"/>
        <w:ind w:firstLine="709"/>
        <w:rPr>
          <w:rFonts w:ascii="Times New Roman" w:eastAsia="Times New Roman" w:hAnsi="Times New Roman" w:cs="Times New Roman"/>
          <w:lang w:eastAsia="en-US"/>
        </w:rPr>
      </w:pPr>
      <w:r w:rsidRPr="00E24F5E">
        <w:rPr>
          <w:rFonts w:ascii="Times New Roman" w:eastAsia="Times New Roman" w:hAnsi="Times New Roman" w:cs="Times New Roman"/>
          <w:lang w:eastAsia="en-US"/>
        </w:rPr>
        <w:t>Таблица В.9 – Наружное оборудование</w:t>
      </w:r>
      <w:r w:rsidR="00E24F5E">
        <w:rPr>
          <w:rFonts w:ascii="Times New Roman" w:eastAsia="Times New Roman" w:hAnsi="Times New Roman" w:cs="Times New Roman"/>
          <w:lang w:eastAsia="en-US"/>
        </w:rPr>
        <w:t xml:space="preserve"> </w:t>
      </w:r>
      <w:r w:rsidRPr="00E24F5E">
        <w:rPr>
          <w:rFonts w:ascii="Times New Roman" w:eastAsia="Times New Roman" w:hAnsi="Times New Roman" w:cs="Times New Roman"/>
          <w:lang w:eastAsia="en-US"/>
        </w:rPr>
        <w:t>(при наличии)</w:t>
      </w:r>
    </w:p>
    <w:p w:rsidR="001F5E38" w:rsidRPr="00E24F5E" w:rsidRDefault="001F5E38" w:rsidP="00E24F5E">
      <w:pPr>
        <w:spacing w:after="0" w:line="240" w:lineRule="auto"/>
        <w:ind w:firstLine="709"/>
        <w:rPr>
          <w:rFonts w:ascii="Times New Roman" w:eastAsia="Times New Roman" w:hAnsi="Times New Roman" w:cs="Times New Roman"/>
          <w:szCs w:val="24"/>
          <w:lang w:eastAsia="en-US"/>
        </w:rPr>
      </w:pPr>
    </w:p>
    <w:tbl>
      <w:tblPr>
        <w:tblW w:w="5000" w:type="pct"/>
        <w:jc w:val="center"/>
        <w:shd w:val="clear" w:color="auto" w:fill="FFFFFF" w:themeFill="background1"/>
        <w:tblCellMar>
          <w:left w:w="0" w:type="dxa"/>
          <w:right w:w="0" w:type="dxa"/>
        </w:tblCellMar>
        <w:tblLook w:val="0000" w:firstRow="0" w:lastRow="0" w:firstColumn="0" w:lastColumn="0" w:noHBand="0" w:noVBand="0"/>
      </w:tblPr>
      <w:tblGrid>
        <w:gridCol w:w="3672"/>
        <w:gridCol w:w="1020"/>
        <w:gridCol w:w="830"/>
        <w:gridCol w:w="1017"/>
        <w:gridCol w:w="1355"/>
        <w:gridCol w:w="815"/>
        <w:gridCol w:w="1330"/>
      </w:tblGrid>
      <w:tr w:rsidR="00B41359" w:rsidRPr="00B41359" w:rsidTr="00B41359">
        <w:trPr>
          <w:jc w:val="center"/>
        </w:trPr>
        <w:tc>
          <w:tcPr>
            <w:tcW w:w="1857" w:type="pct"/>
            <w:vMerge w:val="restart"/>
            <w:tcBorders>
              <w:top w:val="single" w:sz="8" w:space="0" w:color="auto"/>
              <w:left w:val="single" w:sz="8" w:space="0" w:color="auto"/>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59"/>
              <w:jc w:val="both"/>
              <w:rPr>
                <w:rFonts w:ascii="Times New Roman" w:eastAsia="Times New Roman" w:hAnsi="Times New Roman" w:cs="Times New Roman"/>
                <w:color w:val="000000"/>
              </w:rPr>
            </w:pPr>
            <w:r w:rsidRPr="00B41359">
              <w:rPr>
                <w:rFonts w:ascii="Times New Roman" w:eastAsia="Times New Roman" w:hAnsi="Times New Roman" w:cs="Times New Roman"/>
                <w:b/>
                <w:color w:val="000000"/>
              </w:rPr>
              <w:t>Наружное оборудование</w:t>
            </w:r>
          </w:p>
        </w:tc>
        <w:tc>
          <w:tcPr>
            <w:tcW w:w="517" w:type="pct"/>
            <w:vMerge w:val="restart"/>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Общая мощность</w:t>
            </w:r>
          </w:p>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(кВт)</w:t>
            </w:r>
          </w:p>
        </w:tc>
        <w:tc>
          <w:tcPr>
            <w:tcW w:w="921" w:type="pct"/>
            <w:gridSpan w:val="2"/>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Время работы</w:t>
            </w:r>
          </w:p>
        </w:tc>
        <w:tc>
          <w:tcPr>
            <w:tcW w:w="677"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 xml:space="preserve">Таймерное управление работой </w:t>
            </w:r>
          </w:p>
        </w:tc>
        <w:tc>
          <w:tcPr>
            <w:tcW w:w="505"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В эксп–ции с (год)</w:t>
            </w:r>
          </w:p>
        </w:tc>
        <w:tc>
          <w:tcPr>
            <w:tcW w:w="522" w:type="pct"/>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color w:val="000000"/>
              </w:rPr>
            </w:pPr>
            <w:r w:rsidRPr="00B41359">
              <w:rPr>
                <w:rFonts w:ascii="Times New Roman" w:eastAsia="Times New Roman" w:hAnsi="Times New Roman" w:cs="Times New Roman"/>
                <w:color w:val="000000"/>
              </w:rPr>
              <w:t>Коммента–рии</w:t>
            </w:r>
          </w:p>
        </w:tc>
      </w:tr>
      <w:tr w:rsidR="00B41359" w:rsidRPr="00B41359" w:rsidTr="00B41359">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rPr>
                <w:rFonts w:ascii="Times New Roman" w:eastAsia="Times New Roman" w:hAnsi="Times New Roman" w:cs="Times New Roman"/>
                <w:lang w:eastAsia="en-US"/>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rPr>
                <w:rFonts w:ascii="Times New Roman" w:eastAsia="Times New Roman" w:hAnsi="Times New Roman" w:cs="Times New Roman"/>
                <w:lang w:eastAsia="en-US"/>
              </w:rPr>
            </w:pP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ч/нед.</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Нед/год</w:t>
            </w: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rPr>
                <w:rFonts w:ascii="Times New Roman" w:eastAsia="Times New Roman" w:hAnsi="Times New Roman" w:cs="Times New Roman"/>
                <w:lang w:eastAsia="en-US"/>
              </w:rPr>
            </w:pPr>
          </w:p>
        </w:tc>
        <w:tc>
          <w:tcPr>
            <w:tcW w:w="505" w:type="pct"/>
            <w:vMerge/>
            <w:tcBorders>
              <w:top w:val="single" w:sz="8" w:space="0" w:color="auto"/>
              <w:left w:val="nil"/>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rPr>
                <w:rFonts w:ascii="Times New Roman" w:eastAsia="Times New Roman" w:hAnsi="Times New Roman" w:cs="Times New Roman"/>
                <w:lang w:eastAsia="en-US"/>
              </w:rPr>
            </w:pPr>
          </w:p>
        </w:tc>
        <w:tc>
          <w:tcPr>
            <w:tcW w:w="522" w:type="pct"/>
            <w:vMerge/>
            <w:tcBorders>
              <w:top w:val="single" w:sz="8" w:space="0" w:color="auto"/>
              <w:left w:val="nil"/>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rPr>
                <w:rFonts w:ascii="Times New Roman" w:eastAsia="Times New Roman" w:hAnsi="Times New Roman" w:cs="Times New Roman"/>
                <w:lang w:eastAsia="en-US"/>
              </w:rPr>
            </w:pP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b/>
              </w:rPr>
              <w:t>Наружное освещение</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Лампы накаливания</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Газоразрядные лампы высокого давления (ДРЛ, ДН</w:t>
            </w:r>
            <w:r w:rsidR="00891FE2" w:rsidRPr="00B41359">
              <w:rPr>
                <w:rFonts w:ascii="Times New Roman" w:eastAsia="Times New Roman" w:hAnsi="Times New Roman" w:cs="Times New Roman"/>
              </w:rPr>
              <w:t>а</w:t>
            </w:r>
            <w:r w:rsidRPr="00B41359">
              <w:rPr>
                <w:rFonts w:ascii="Times New Roman" w:eastAsia="Times New Roman" w:hAnsi="Times New Roman" w:cs="Times New Roman"/>
              </w:rPr>
              <w:t>Т, ДРИ и др.)</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xml:space="preserve"> Люминесцентные лампы </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rPr>
                <w:rFonts w:ascii="Times New Roman" w:eastAsia="Times New Roman" w:hAnsi="Times New Roman" w:cs="Times New Roman"/>
              </w:rPr>
            </w:pPr>
            <w:r w:rsidRPr="00B41359">
              <w:rPr>
                <w:rFonts w:ascii="Times New Roman" w:eastAsia="Times New Roman" w:hAnsi="Times New Roman" w:cs="Times New Roman"/>
              </w:rPr>
              <w:t>Энергоэффективное освещение</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1857"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rPr>
                <w:rFonts w:ascii="Times New Roman" w:eastAsia="Times New Roman" w:hAnsi="Times New Roman" w:cs="Times New Roman"/>
              </w:rPr>
            </w:pPr>
            <w:r w:rsidRPr="00B41359">
              <w:rPr>
                <w:rFonts w:ascii="Times New Roman" w:eastAsia="Times New Roman" w:hAnsi="Times New Roman" w:cs="Times New Roman"/>
                <w:b/>
              </w:rPr>
              <w:t xml:space="preserve">Прочее </w:t>
            </w:r>
            <w:r w:rsidRPr="00B41359">
              <w:rPr>
                <w:rFonts w:ascii="Times New Roman" w:eastAsia="Times New Roman" w:hAnsi="Times New Roman" w:cs="Times New Roman"/>
              </w:rPr>
              <w:t xml:space="preserve">(фонтаны, скважины воды, орошение и т.д.): </w:t>
            </w:r>
          </w:p>
        </w:tc>
        <w:tc>
          <w:tcPr>
            <w:tcW w:w="5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413"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6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center"/>
              <w:rPr>
                <w:rFonts w:ascii="Times New Roman" w:eastAsia="Times New Roman" w:hAnsi="Times New Roman" w:cs="Times New Roman"/>
              </w:rPr>
            </w:pPr>
            <w:r w:rsidRPr="00B41359">
              <w:rPr>
                <w:rFonts w:ascii="Times New Roman" w:eastAsia="Times New Roman" w:hAnsi="Times New Roman" w:cs="Times New Roman"/>
              </w:rPr>
              <w:t> </w:t>
            </w:r>
          </w:p>
        </w:tc>
        <w:tc>
          <w:tcPr>
            <w:tcW w:w="50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c>
          <w:tcPr>
            <w:tcW w:w="522"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B41359" w:rsidRPr="00B41359" w:rsidRDefault="00B41359" w:rsidP="00B41359">
            <w:pPr>
              <w:spacing w:after="0" w:line="240" w:lineRule="auto"/>
              <w:ind w:left="59"/>
              <w:jc w:val="both"/>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tcPr>
          <w:p w:rsidR="00B41359" w:rsidRPr="00B41359" w:rsidRDefault="00B41359" w:rsidP="00B41359">
            <w:pPr>
              <w:spacing w:after="0" w:line="240" w:lineRule="auto"/>
              <w:ind w:left="59"/>
              <w:jc w:val="both"/>
              <w:rPr>
                <w:rFonts w:ascii="Times New Roman" w:eastAsia="Times New Roman" w:hAnsi="Times New Roman" w:cs="Times New Roman"/>
                <w:lang w:eastAsia="en-US"/>
              </w:rPr>
            </w:pPr>
            <w:r w:rsidRPr="00B41359">
              <w:rPr>
                <w:rFonts w:ascii="Times New Roman" w:eastAsia="Times New Roman" w:hAnsi="Times New Roman" w:cs="Times New Roman"/>
                <w:color w:val="000000"/>
                <w:lang w:eastAsia="en-US"/>
              </w:rPr>
              <w:t>Дополнительная информация и комментарии:</w:t>
            </w:r>
          </w:p>
        </w:tc>
        <w:tc>
          <w:tcPr>
            <w:tcW w:w="3143" w:type="pct"/>
            <w:gridSpan w:val="6"/>
            <w:tcBorders>
              <w:top w:val="single" w:sz="8" w:space="0" w:color="auto"/>
              <w:left w:val="nil"/>
              <w:bottom w:val="single" w:sz="8" w:space="0" w:color="auto"/>
              <w:right w:val="single" w:sz="8" w:space="0" w:color="auto"/>
            </w:tcBorders>
            <w:shd w:val="clear" w:color="auto" w:fill="FFFFFF" w:themeFill="background1"/>
          </w:tcPr>
          <w:p w:rsidR="00B41359" w:rsidRPr="00B41359" w:rsidRDefault="00B41359" w:rsidP="00B41359">
            <w:pPr>
              <w:spacing w:after="0" w:line="240" w:lineRule="auto"/>
              <w:ind w:left="59"/>
              <w:jc w:val="both"/>
              <w:rPr>
                <w:rFonts w:ascii="Times New Roman" w:eastAsia="Times New Roman" w:hAnsi="Times New Roman" w:cs="Times New Roman"/>
                <w:color w:val="000000"/>
              </w:rPr>
            </w:pPr>
          </w:p>
        </w:tc>
      </w:tr>
    </w:tbl>
    <w:p w:rsidR="00B41359" w:rsidRDefault="00B41359" w:rsidP="00B41359">
      <w:pPr>
        <w:spacing w:after="0" w:line="240" w:lineRule="auto"/>
        <w:ind w:firstLine="709"/>
        <w:jc w:val="both"/>
        <w:rPr>
          <w:rFonts w:ascii="Times New Roman" w:eastAsia="Times New Roman" w:hAnsi="Times New Roman" w:cs="Times New Roman"/>
          <w:sz w:val="24"/>
          <w:szCs w:val="24"/>
          <w:lang w:eastAsia="en-US"/>
        </w:rPr>
      </w:pPr>
    </w:p>
    <w:p w:rsidR="001F5E38" w:rsidRDefault="001F5E38" w:rsidP="00B41359">
      <w:pPr>
        <w:spacing w:after="0" w:line="240" w:lineRule="auto"/>
        <w:ind w:firstLine="709"/>
        <w:jc w:val="both"/>
        <w:rPr>
          <w:rFonts w:ascii="Times New Roman" w:eastAsia="Times New Roman" w:hAnsi="Times New Roman" w:cs="Times New Roman"/>
          <w:sz w:val="24"/>
          <w:szCs w:val="24"/>
          <w:lang w:eastAsia="en-US"/>
        </w:rPr>
      </w:pPr>
    </w:p>
    <w:p w:rsidR="001F5E38" w:rsidRPr="00B41359" w:rsidRDefault="001F5E38" w:rsidP="00B41359">
      <w:pPr>
        <w:spacing w:after="0" w:line="240" w:lineRule="auto"/>
        <w:ind w:firstLine="709"/>
        <w:jc w:val="both"/>
        <w:rPr>
          <w:rFonts w:ascii="Times New Roman" w:eastAsia="Times New Roman" w:hAnsi="Times New Roman" w:cs="Times New Roman"/>
          <w:sz w:val="24"/>
          <w:szCs w:val="24"/>
          <w:lang w:eastAsia="en-US"/>
        </w:rPr>
      </w:pPr>
    </w:p>
    <w:p w:rsidR="00B41359" w:rsidRDefault="00E24F5E" w:rsidP="001F5E38">
      <w:pPr>
        <w:spacing w:after="0" w:line="240" w:lineRule="auto"/>
        <w:ind w:firstLine="709"/>
        <w:rPr>
          <w:rFonts w:ascii="Times New Roman" w:eastAsia="Times New Roman" w:hAnsi="Times New Roman" w:cs="Times New Roman"/>
          <w:szCs w:val="24"/>
        </w:rPr>
      </w:pPr>
      <w:r>
        <w:rPr>
          <w:rFonts w:ascii="Times New Roman" w:eastAsia="Times New Roman" w:hAnsi="Times New Roman" w:cs="Times New Roman"/>
          <w:szCs w:val="24"/>
        </w:rPr>
        <w:lastRenderedPageBreak/>
        <w:t xml:space="preserve">Таблица В.10 - </w:t>
      </w:r>
      <w:r w:rsidR="00B41359" w:rsidRPr="00E24F5E">
        <w:rPr>
          <w:rFonts w:ascii="Times New Roman" w:eastAsia="Times New Roman" w:hAnsi="Times New Roman" w:cs="Times New Roman"/>
          <w:szCs w:val="24"/>
        </w:rPr>
        <w:t>Приборы учета</w:t>
      </w:r>
    </w:p>
    <w:p w:rsidR="001F5E38" w:rsidRPr="00E24F5E" w:rsidRDefault="001F5E38" w:rsidP="001F5E38">
      <w:pPr>
        <w:spacing w:after="0" w:line="240" w:lineRule="auto"/>
        <w:ind w:firstLine="709"/>
        <w:rPr>
          <w:rFonts w:ascii="Times New Roman" w:eastAsia="Times New Roman" w:hAnsi="Times New Roman" w:cs="Times New Roman"/>
          <w:szCs w:val="24"/>
        </w:rPr>
      </w:pPr>
    </w:p>
    <w:tbl>
      <w:tblPr>
        <w:tblW w:w="5000" w:type="pct"/>
        <w:tblLook w:val="0000" w:firstRow="0" w:lastRow="0" w:firstColumn="0" w:lastColumn="0" w:noHBand="0" w:noVBand="0"/>
      </w:tblPr>
      <w:tblGrid>
        <w:gridCol w:w="7609"/>
        <w:gridCol w:w="2528"/>
      </w:tblGrid>
      <w:tr w:rsidR="00B41359" w:rsidRPr="00B41359" w:rsidTr="001F5E38">
        <w:trPr>
          <w:trHeight w:val="497"/>
        </w:trPr>
        <w:tc>
          <w:tcPr>
            <w:tcW w:w="3753" w:type="pct"/>
            <w:tcBorders>
              <w:top w:val="single" w:sz="4" w:space="0" w:color="auto"/>
              <w:left w:val="single" w:sz="4" w:space="0" w:color="auto"/>
              <w:bottom w:val="nil"/>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b/>
              </w:rPr>
            </w:pPr>
            <w:r w:rsidRPr="00B41359">
              <w:rPr>
                <w:rFonts w:ascii="Times New Roman" w:eastAsia="Times New Roman" w:hAnsi="Times New Roman" w:cs="Times New Roman"/>
                <w:b/>
              </w:rPr>
              <w:t>Наименования показателей</w:t>
            </w:r>
          </w:p>
        </w:tc>
        <w:tc>
          <w:tcPr>
            <w:tcW w:w="1247" w:type="pct"/>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b/>
              </w:rPr>
            </w:pPr>
            <w:r w:rsidRPr="00B41359">
              <w:rPr>
                <w:rFonts w:ascii="Times New Roman" w:eastAsia="Times New Roman" w:hAnsi="Times New Roman" w:cs="Times New Roman"/>
                <w:b/>
              </w:rPr>
              <w:t xml:space="preserve">Значения показателей </w:t>
            </w:r>
          </w:p>
        </w:tc>
      </w:tr>
      <w:tr w:rsidR="00B41359" w:rsidRPr="00B41359" w:rsidTr="00B41359">
        <w:trPr>
          <w:trHeight w:val="630"/>
        </w:trPr>
        <w:tc>
          <w:tcPr>
            <w:tcW w:w="3753" w:type="pct"/>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iCs/>
              </w:rPr>
            </w:pPr>
            <w:r w:rsidRPr="00B41359">
              <w:rPr>
                <w:rFonts w:ascii="Times New Roman" w:eastAsia="Times New Roman" w:hAnsi="Times New Roman" w:cs="Times New Roman"/>
                <w:iCs/>
              </w:rPr>
              <w:t xml:space="preserve">Тип и номер приборов учета тепловой энергии </w:t>
            </w:r>
          </w:p>
        </w:tc>
        <w:tc>
          <w:tcPr>
            <w:tcW w:w="1247"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518"/>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суммарное теплопотребление </w:t>
            </w:r>
            <w:r w:rsidRPr="00B41359">
              <w:rPr>
                <w:rFonts w:ascii="Times New Roman" w:eastAsia="Times New Roman" w:hAnsi="Times New Roman" w:cs="Times New Roman"/>
                <w:vertAlign w:val="superscript"/>
              </w:rPr>
              <w:t>1)</w:t>
            </w:r>
          </w:p>
        </w:tc>
        <w:tc>
          <w:tcPr>
            <w:tcW w:w="1247" w:type="pct"/>
            <w:tcBorders>
              <w:top w:val="nil"/>
              <w:left w:val="nil"/>
              <w:bottom w:val="single" w:sz="4" w:space="0" w:color="auto"/>
              <w:right w:val="single" w:sz="4" w:space="0" w:color="auto"/>
            </w:tcBorders>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43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отопление </w:t>
            </w:r>
            <w:r w:rsidRPr="00B41359">
              <w:rPr>
                <w:rFonts w:ascii="Times New Roman" w:eastAsia="Times New Roman" w:hAnsi="Times New Roman" w:cs="Times New Roman"/>
                <w:vertAlign w:val="superscript"/>
              </w:rPr>
              <w:t>2)</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7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ГВС </w:t>
            </w:r>
            <w:r w:rsidRPr="00B41359">
              <w:rPr>
                <w:rFonts w:ascii="Times New Roman" w:eastAsia="Times New Roman" w:hAnsi="Times New Roman" w:cs="Times New Roman"/>
                <w:vertAlign w:val="superscript"/>
              </w:rPr>
              <w:t>3)</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7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iCs/>
              </w:rPr>
              <w:t>Тип и номер приборов учета электрической энергии</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1F5E38">
        <w:trPr>
          <w:trHeight w:val="452"/>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iCs/>
              </w:rPr>
            </w:pPr>
            <w:r w:rsidRPr="00B41359">
              <w:rPr>
                <w:rFonts w:ascii="Times New Roman" w:eastAsia="Times New Roman" w:hAnsi="Times New Roman" w:cs="Times New Roman"/>
                <w:iCs/>
              </w:rPr>
              <w:t xml:space="preserve">Тип и номер приборов учета расхода воды </w:t>
            </w:r>
          </w:p>
        </w:tc>
        <w:tc>
          <w:tcPr>
            <w:tcW w:w="1247"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00"/>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суммарный расход </w:t>
            </w:r>
            <w:r w:rsidRPr="00B41359">
              <w:rPr>
                <w:rFonts w:ascii="Times New Roman" w:eastAsia="Times New Roman" w:hAnsi="Times New Roman" w:cs="Times New Roman"/>
                <w:vertAlign w:val="superscript"/>
              </w:rPr>
              <w:t>4)</w:t>
            </w:r>
          </w:p>
        </w:tc>
        <w:tc>
          <w:tcPr>
            <w:tcW w:w="1247" w:type="pct"/>
            <w:tcBorders>
              <w:top w:val="nil"/>
              <w:left w:val="nil"/>
              <w:bottom w:val="single" w:sz="4" w:space="0" w:color="auto"/>
              <w:right w:val="single" w:sz="4" w:space="0" w:color="auto"/>
            </w:tcBorders>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4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холодная вода </w:t>
            </w:r>
            <w:r w:rsidRPr="00B41359">
              <w:rPr>
                <w:rFonts w:ascii="Times New Roman" w:eastAsia="Times New Roman" w:hAnsi="Times New Roman" w:cs="Times New Roman"/>
                <w:vertAlign w:val="superscript"/>
              </w:rPr>
              <w:t>5)</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4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xml:space="preserve">горячая вода </w:t>
            </w:r>
            <w:r w:rsidRPr="00B41359">
              <w:rPr>
                <w:rFonts w:ascii="Times New Roman" w:eastAsia="Times New Roman" w:hAnsi="Times New Roman" w:cs="Times New Roman"/>
                <w:vertAlign w:val="superscript"/>
              </w:rPr>
              <w:t>6)</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1F5E38">
        <w:trPr>
          <w:trHeight w:val="504"/>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iCs/>
              </w:rPr>
            </w:pPr>
            <w:r w:rsidRPr="00B41359">
              <w:rPr>
                <w:rFonts w:ascii="Times New Roman" w:eastAsia="Times New Roman" w:hAnsi="Times New Roman" w:cs="Times New Roman"/>
                <w:iCs/>
              </w:rPr>
              <w:t>Количество приборов учета расхода воды, установленных в квартирах</w:t>
            </w:r>
          </w:p>
        </w:tc>
        <w:tc>
          <w:tcPr>
            <w:tcW w:w="1247" w:type="pct"/>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w:t>
            </w:r>
          </w:p>
        </w:tc>
      </w:tr>
      <w:tr w:rsidR="00B41359" w:rsidRPr="00B41359" w:rsidTr="00B41359">
        <w:trPr>
          <w:trHeight w:val="34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холодная вода</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r w:rsidR="00B41359" w:rsidRPr="00B41359" w:rsidTr="00B41359">
        <w:trPr>
          <w:trHeight w:val="345"/>
        </w:trPr>
        <w:tc>
          <w:tcPr>
            <w:tcW w:w="3753" w:type="pct"/>
            <w:tcBorders>
              <w:top w:val="nil"/>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горячая вода</w:t>
            </w:r>
          </w:p>
        </w:tc>
        <w:tc>
          <w:tcPr>
            <w:tcW w:w="1247" w:type="pct"/>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r>
    </w:tbl>
    <w:p w:rsidR="00B41359" w:rsidRPr="00B41359" w:rsidRDefault="00B41359" w:rsidP="00B41359">
      <w:pPr>
        <w:spacing w:after="0" w:line="240" w:lineRule="auto"/>
        <w:jc w:val="both"/>
        <w:rPr>
          <w:rFonts w:ascii="Times New Roman" w:eastAsia="Times New Roman" w:hAnsi="Times New Roman" w:cs="Times New Roman"/>
          <w:sz w:val="24"/>
          <w:szCs w:val="24"/>
        </w:rPr>
      </w:pPr>
    </w:p>
    <w:p w:rsidR="00B41359" w:rsidRP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rPr>
        <w:t>Примечания:</w:t>
      </w:r>
    </w:p>
    <w:p w:rsidR="00B41359" w:rsidRP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1)</w:t>
      </w:r>
      <w:r w:rsidRPr="00E24F5E">
        <w:rPr>
          <w:rFonts w:ascii="Times New Roman" w:eastAsia="Times New Roman" w:hAnsi="Times New Roman" w:cs="Times New Roman"/>
          <w:szCs w:val="24"/>
        </w:rPr>
        <w:tab/>
        <w:t>Если теплосчетчик измеряет суммарное теплопотребление,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С</w:t>
      </w:r>
      <w:r w:rsidRPr="00E24F5E">
        <w:rPr>
          <w:rFonts w:ascii="Times New Roman" w:eastAsia="Times New Roman" w:hAnsi="Times New Roman" w:cs="Times New Roman"/>
          <w:szCs w:val="24"/>
        </w:rPr>
        <w:t>уммарное теплопотребление"</w:t>
      </w:r>
      <w:r w:rsidR="00891FE2" w:rsidRPr="00E24F5E">
        <w:rPr>
          <w:rFonts w:ascii="Times New Roman" w:eastAsia="Times New Roman" w:hAnsi="Times New Roman" w:cs="Times New Roman"/>
          <w:szCs w:val="24"/>
        </w:rPr>
        <w:t>»</w:t>
      </w:r>
    </w:p>
    <w:p w:rsid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2)</w:t>
      </w:r>
      <w:r w:rsidRPr="00E24F5E">
        <w:rPr>
          <w:rFonts w:ascii="Times New Roman" w:eastAsia="Times New Roman" w:hAnsi="Times New Roman" w:cs="Times New Roman"/>
          <w:szCs w:val="24"/>
        </w:rPr>
        <w:tab/>
        <w:t>Если теплосчетчик установлен в системе отопления,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О</w:t>
      </w:r>
      <w:r w:rsidRPr="00E24F5E">
        <w:rPr>
          <w:rFonts w:ascii="Times New Roman" w:eastAsia="Times New Roman" w:hAnsi="Times New Roman" w:cs="Times New Roman"/>
          <w:szCs w:val="24"/>
        </w:rPr>
        <w:t>топление"</w:t>
      </w:r>
      <w:r w:rsidR="00891FE2" w:rsidRPr="00E24F5E">
        <w:rPr>
          <w:rFonts w:ascii="Times New Roman" w:eastAsia="Times New Roman" w:hAnsi="Times New Roman" w:cs="Times New Roman"/>
          <w:szCs w:val="24"/>
        </w:rPr>
        <w:t>»</w:t>
      </w:r>
    </w:p>
    <w:p w:rsidR="00E24F5E" w:rsidRDefault="00B41359" w:rsidP="00E24F5E">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3)</w:t>
      </w:r>
      <w:r w:rsidRPr="00E24F5E">
        <w:rPr>
          <w:rFonts w:ascii="Times New Roman" w:eastAsia="Times New Roman" w:hAnsi="Times New Roman" w:cs="Times New Roman"/>
          <w:szCs w:val="24"/>
        </w:rPr>
        <w:tab/>
        <w:t>Если теплосчетчик установлен в системе ГВС,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Г</w:t>
      </w:r>
      <w:r w:rsidRPr="00E24F5E">
        <w:rPr>
          <w:rFonts w:ascii="Times New Roman" w:eastAsia="Times New Roman" w:hAnsi="Times New Roman" w:cs="Times New Roman"/>
          <w:szCs w:val="24"/>
        </w:rPr>
        <w:t>ВС"</w:t>
      </w:r>
      <w:r w:rsidR="00891FE2" w:rsidRPr="00E24F5E">
        <w:rPr>
          <w:rFonts w:ascii="Times New Roman" w:eastAsia="Times New Roman" w:hAnsi="Times New Roman" w:cs="Times New Roman"/>
          <w:szCs w:val="24"/>
        </w:rPr>
        <w:t>»</w:t>
      </w:r>
    </w:p>
    <w:p w:rsidR="00B41359" w:rsidRP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4)</w:t>
      </w:r>
      <w:r w:rsidRPr="00E24F5E">
        <w:rPr>
          <w:rFonts w:ascii="Times New Roman" w:eastAsia="Times New Roman" w:hAnsi="Times New Roman" w:cs="Times New Roman"/>
          <w:szCs w:val="24"/>
        </w:rPr>
        <w:tab/>
        <w:t>Если прибор учета измеряет суммарный расход воды на холодное и горячее водоснабжение,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С</w:t>
      </w:r>
      <w:r w:rsidRPr="00E24F5E">
        <w:rPr>
          <w:rFonts w:ascii="Times New Roman" w:eastAsia="Times New Roman" w:hAnsi="Times New Roman" w:cs="Times New Roman"/>
          <w:szCs w:val="24"/>
        </w:rPr>
        <w:t>уммарный расход"</w:t>
      </w:r>
      <w:r w:rsidR="00891FE2" w:rsidRPr="00E24F5E">
        <w:rPr>
          <w:rFonts w:ascii="Times New Roman" w:eastAsia="Times New Roman" w:hAnsi="Times New Roman" w:cs="Times New Roman"/>
          <w:szCs w:val="24"/>
        </w:rPr>
        <w:t>»</w:t>
      </w:r>
      <w:r w:rsidRPr="00E24F5E">
        <w:rPr>
          <w:rFonts w:ascii="Times New Roman" w:eastAsia="Times New Roman" w:hAnsi="Times New Roman" w:cs="Times New Roman"/>
          <w:szCs w:val="24"/>
        </w:rPr>
        <w:t xml:space="preserve"> </w:t>
      </w:r>
    </w:p>
    <w:p w:rsidR="00B41359" w:rsidRP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5)</w:t>
      </w:r>
      <w:r w:rsidRPr="00E24F5E">
        <w:rPr>
          <w:rFonts w:ascii="Times New Roman" w:eastAsia="Times New Roman" w:hAnsi="Times New Roman" w:cs="Times New Roman"/>
          <w:szCs w:val="24"/>
        </w:rPr>
        <w:tab/>
        <w:t>Если прибор учета измеряет расход воды отдельно на холодное водоснабжение,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Х</w:t>
      </w:r>
      <w:r w:rsidRPr="00E24F5E">
        <w:rPr>
          <w:rFonts w:ascii="Times New Roman" w:eastAsia="Times New Roman" w:hAnsi="Times New Roman" w:cs="Times New Roman"/>
          <w:szCs w:val="24"/>
        </w:rPr>
        <w:t>олодная вода"</w:t>
      </w:r>
      <w:r w:rsidR="00891FE2" w:rsidRPr="00E24F5E">
        <w:rPr>
          <w:rFonts w:ascii="Times New Roman" w:eastAsia="Times New Roman" w:hAnsi="Times New Roman" w:cs="Times New Roman"/>
          <w:szCs w:val="24"/>
        </w:rPr>
        <w:t>»</w:t>
      </w:r>
      <w:r w:rsidRPr="00E24F5E">
        <w:rPr>
          <w:rFonts w:ascii="Times New Roman" w:eastAsia="Times New Roman" w:hAnsi="Times New Roman" w:cs="Times New Roman"/>
          <w:szCs w:val="24"/>
        </w:rPr>
        <w:t xml:space="preserve"> </w:t>
      </w:r>
    </w:p>
    <w:p w:rsidR="00B41359" w:rsidRPr="00E24F5E" w:rsidRDefault="00B41359" w:rsidP="00B41359">
      <w:pPr>
        <w:spacing w:after="0" w:line="240" w:lineRule="auto"/>
        <w:ind w:firstLine="709"/>
        <w:jc w:val="both"/>
        <w:rPr>
          <w:rFonts w:ascii="Times New Roman" w:eastAsia="Times New Roman" w:hAnsi="Times New Roman" w:cs="Times New Roman"/>
          <w:szCs w:val="24"/>
        </w:rPr>
      </w:pPr>
      <w:r w:rsidRPr="00E24F5E">
        <w:rPr>
          <w:rFonts w:ascii="Times New Roman" w:eastAsia="Times New Roman" w:hAnsi="Times New Roman" w:cs="Times New Roman"/>
          <w:szCs w:val="24"/>
          <w:vertAlign w:val="superscript"/>
        </w:rPr>
        <w:t>6)</w:t>
      </w:r>
      <w:r w:rsidRPr="00E24F5E">
        <w:rPr>
          <w:rFonts w:ascii="Times New Roman" w:eastAsia="Times New Roman" w:hAnsi="Times New Roman" w:cs="Times New Roman"/>
          <w:szCs w:val="24"/>
        </w:rPr>
        <w:tab/>
        <w:t>Если прибор учета измеряет расход воды отдельно на горячее водоснабжение, то заполняется строка "</w:t>
      </w:r>
      <w:r w:rsidR="00891FE2" w:rsidRPr="00E24F5E">
        <w:rPr>
          <w:rFonts w:ascii="Times New Roman" w:eastAsia="Times New Roman" w:hAnsi="Times New Roman" w:cs="Times New Roman"/>
          <w:szCs w:val="24"/>
        </w:rPr>
        <w:t>«</w:t>
      </w:r>
      <w:r w:rsidR="00E24F5E">
        <w:rPr>
          <w:rFonts w:ascii="Times New Roman" w:eastAsia="Times New Roman" w:hAnsi="Times New Roman" w:cs="Times New Roman"/>
          <w:szCs w:val="24"/>
        </w:rPr>
        <w:t>Г</w:t>
      </w:r>
      <w:r w:rsidRPr="00E24F5E">
        <w:rPr>
          <w:rFonts w:ascii="Times New Roman" w:eastAsia="Times New Roman" w:hAnsi="Times New Roman" w:cs="Times New Roman"/>
          <w:szCs w:val="24"/>
        </w:rPr>
        <w:t>орячая вода"</w:t>
      </w:r>
      <w:r w:rsidR="00891FE2" w:rsidRPr="00E24F5E">
        <w:rPr>
          <w:rFonts w:ascii="Times New Roman" w:eastAsia="Times New Roman" w:hAnsi="Times New Roman" w:cs="Times New Roman"/>
          <w:szCs w:val="24"/>
        </w:rPr>
        <w:t>»</w:t>
      </w:r>
      <w:r w:rsidRPr="00E24F5E">
        <w:rPr>
          <w:rFonts w:ascii="Times New Roman" w:eastAsia="Times New Roman" w:hAnsi="Times New Roman" w:cs="Times New Roman"/>
          <w:szCs w:val="24"/>
        </w:rPr>
        <w:t xml:space="preserve"> </w:t>
      </w:r>
    </w:p>
    <w:p w:rsidR="00B41359" w:rsidRPr="00B41359" w:rsidRDefault="00B41359" w:rsidP="00B41359">
      <w:pPr>
        <w:spacing w:after="0" w:line="240" w:lineRule="auto"/>
        <w:ind w:firstLine="709"/>
        <w:jc w:val="both"/>
        <w:rPr>
          <w:rFonts w:ascii="Times New Roman" w:eastAsia="Times New Roman" w:hAnsi="Times New Roman" w:cs="Times New Roman"/>
          <w:sz w:val="24"/>
          <w:szCs w:val="24"/>
        </w:rPr>
        <w:sectPr w:rsidR="00B41359" w:rsidRPr="00B41359" w:rsidSect="00B41359">
          <w:headerReference w:type="default" r:id="rId178"/>
          <w:footerReference w:type="default" r:id="rId179"/>
          <w:headerReference w:type="first" r:id="rId180"/>
          <w:footerReference w:type="first" r:id="rId181"/>
          <w:pgSz w:w="11906" w:h="16838"/>
          <w:pgMar w:top="851" w:right="851" w:bottom="1418" w:left="1134" w:header="709" w:footer="709" w:gutter="0"/>
          <w:cols w:space="708"/>
          <w:titlePg/>
          <w:docGrid w:linePitch="360"/>
        </w:sectPr>
      </w:pPr>
    </w:p>
    <w:p w:rsidR="00B41359" w:rsidRPr="00E24F5E" w:rsidRDefault="00E24F5E" w:rsidP="00E24F5E">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lastRenderedPageBreak/>
        <w:t>Таблица В.11-</w:t>
      </w:r>
      <w:r w:rsidR="00B41359" w:rsidRPr="00E24F5E">
        <w:rPr>
          <w:rFonts w:ascii="Times New Roman" w:eastAsia="Times New Roman" w:hAnsi="Times New Roman" w:cs="Times New Roman"/>
          <w:szCs w:val="24"/>
        </w:rPr>
        <w:t xml:space="preserve"> Фактическое суммарное потребление зданием энергоресурсов и воды (заполняется за последние три календарных года)</w:t>
      </w:r>
    </w:p>
    <w:p w:rsidR="00B41359" w:rsidRPr="00B41359" w:rsidRDefault="00B41359" w:rsidP="00B41359">
      <w:pPr>
        <w:spacing w:after="0" w:line="240" w:lineRule="auto"/>
        <w:ind w:firstLine="709"/>
        <w:rPr>
          <w:rFonts w:ascii="Times New Roman" w:eastAsia="Times New Roman" w:hAnsi="Times New Roman" w:cs="Times New Roman"/>
          <w:sz w:val="24"/>
          <w:szCs w:val="24"/>
        </w:rPr>
      </w:pPr>
    </w:p>
    <w:tbl>
      <w:tblPr>
        <w:tblW w:w="0" w:type="auto"/>
        <w:tblInd w:w="93" w:type="dxa"/>
        <w:tblLook w:val="0000" w:firstRow="0" w:lastRow="0" w:firstColumn="0" w:lastColumn="0" w:noHBand="0" w:noVBand="0"/>
      </w:tblPr>
      <w:tblGrid>
        <w:gridCol w:w="1049"/>
        <w:gridCol w:w="1268"/>
        <w:gridCol w:w="739"/>
        <w:gridCol w:w="928"/>
        <w:gridCol w:w="1152"/>
        <w:gridCol w:w="1299"/>
        <w:gridCol w:w="800"/>
        <w:gridCol w:w="1587"/>
        <w:gridCol w:w="1884"/>
        <w:gridCol w:w="800"/>
        <w:gridCol w:w="3753"/>
      </w:tblGrid>
      <w:tr w:rsidR="00B41359" w:rsidRPr="00B41359" w:rsidTr="00B41359">
        <w:trPr>
          <w:cantSplit/>
          <w:trHeight w:val="735"/>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Месяц</w:t>
            </w:r>
          </w:p>
        </w:tc>
        <w:tc>
          <w:tcPr>
            <w:tcW w:w="0" w:type="auto"/>
            <w:gridSpan w:val="3"/>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Потребление тепловой энергии, кВт∙ч</w:t>
            </w:r>
          </w:p>
        </w:tc>
        <w:tc>
          <w:tcPr>
            <w:tcW w:w="0" w:type="auto"/>
            <w:gridSpan w:val="3"/>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Потребление воды, м</w:t>
            </w:r>
            <w:r w:rsidRPr="00B41359">
              <w:rPr>
                <w:rFonts w:ascii="Times New Roman" w:eastAsia="Times New Roman" w:hAnsi="Times New Roman" w:cs="Times New Roman"/>
                <w:vertAlign w:val="superscript"/>
              </w:rPr>
              <w:t>3</w:t>
            </w:r>
          </w:p>
        </w:tc>
        <w:tc>
          <w:tcPr>
            <w:tcW w:w="0" w:type="auto"/>
            <w:gridSpan w:val="3"/>
            <w:tcBorders>
              <w:top w:val="single" w:sz="4" w:space="0" w:color="auto"/>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Потребление электрической энергии, кВт∙ч</w:t>
            </w:r>
          </w:p>
        </w:tc>
        <w:tc>
          <w:tcPr>
            <w:tcW w:w="0" w:type="auto"/>
            <w:vMerge w:val="restart"/>
            <w:tcBorders>
              <w:top w:val="single" w:sz="4" w:space="0" w:color="auto"/>
              <w:left w:val="nil"/>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 xml:space="preserve">Потребление топловно–энергетических ресурсов, </w:t>
            </w:r>
          </w:p>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тонн или тыс.литров (при наличии индивидуальной котельной)</w:t>
            </w:r>
          </w:p>
        </w:tc>
      </w:tr>
      <w:tr w:rsidR="00B41359" w:rsidRPr="00B41359" w:rsidTr="00B41359">
        <w:trPr>
          <w:cantSplit/>
          <w:trHeight w:val="806"/>
        </w:trPr>
        <w:tc>
          <w:tcPr>
            <w:tcW w:w="0" w:type="auto"/>
            <w:vMerge/>
            <w:tcBorders>
              <w:top w:val="single" w:sz="4" w:space="0" w:color="auto"/>
              <w:left w:val="single" w:sz="4" w:space="0" w:color="auto"/>
              <w:bottom w:val="single" w:sz="4" w:space="0" w:color="auto"/>
              <w:right w:val="single" w:sz="4" w:space="0" w:color="auto"/>
            </w:tcBorders>
            <w:vAlign w:val="center"/>
          </w:tcPr>
          <w:p w:rsidR="00B41359" w:rsidRPr="00B41359" w:rsidRDefault="00B41359" w:rsidP="00B41359">
            <w:pPr>
              <w:spacing w:after="0" w:line="240" w:lineRule="auto"/>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Отоп–ление</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ГВС</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сумма</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горячая вода</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холодная вода</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сумма</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система освещения</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силовое оборудование</w:t>
            </w:r>
          </w:p>
        </w:tc>
        <w:tc>
          <w:tcPr>
            <w:tcW w:w="0" w:type="auto"/>
            <w:tcBorders>
              <w:top w:val="nil"/>
              <w:left w:val="nil"/>
              <w:bottom w:val="single" w:sz="4" w:space="0" w:color="auto"/>
              <w:right w:val="single" w:sz="4" w:space="0" w:color="auto"/>
            </w:tcBorders>
            <w:vAlign w:val="center"/>
          </w:tcPr>
          <w:p w:rsidR="00B41359" w:rsidRPr="00B41359" w:rsidRDefault="00B41359" w:rsidP="00B41359">
            <w:pPr>
              <w:spacing w:after="0" w:line="240" w:lineRule="auto"/>
              <w:jc w:val="center"/>
              <w:rPr>
                <w:rFonts w:ascii="Times New Roman" w:eastAsia="Times New Roman" w:hAnsi="Times New Roman" w:cs="Times New Roman"/>
              </w:rPr>
            </w:pPr>
            <w:r w:rsidRPr="00B41359">
              <w:rPr>
                <w:rFonts w:ascii="Times New Roman" w:eastAsia="Times New Roman" w:hAnsi="Times New Roman" w:cs="Times New Roman"/>
              </w:rPr>
              <w:t>сумма</w:t>
            </w:r>
          </w:p>
        </w:tc>
        <w:tc>
          <w:tcPr>
            <w:tcW w:w="0" w:type="auto"/>
            <w:vMerge/>
            <w:tcBorders>
              <w:left w:val="nil"/>
              <w:bottom w:val="single" w:sz="4" w:space="0" w:color="auto"/>
              <w:right w:val="single" w:sz="4" w:space="0" w:color="auto"/>
            </w:tcBorders>
          </w:tcPr>
          <w:p w:rsidR="00B41359" w:rsidRPr="00B41359" w:rsidRDefault="00B41359" w:rsidP="00B41359">
            <w:pPr>
              <w:spacing w:after="0" w:line="240" w:lineRule="auto"/>
              <w:jc w:val="center"/>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январь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февраль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март</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апрель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май</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июнь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июль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август</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сентябрь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октябрь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ноябрь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r w:rsidR="00B41359" w:rsidRPr="00B41359" w:rsidTr="00B41359">
        <w:trPr>
          <w:trHeight w:val="315"/>
        </w:trPr>
        <w:tc>
          <w:tcPr>
            <w:tcW w:w="0" w:type="auto"/>
            <w:tcBorders>
              <w:top w:val="nil"/>
              <w:left w:val="single" w:sz="4" w:space="0" w:color="auto"/>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декабрь</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noWrap/>
            <w:vAlign w:val="bottom"/>
          </w:tcPr>
          <w:p w:rsidR="00B41359" w:rsidRPr="00B41359" w:rsidRDefault="00B41359" w:rsidP="00B41359">
            <w:pPr>
              <w:spacing w:after="0" w:line="240" w:lineRule="auto"/>
              <w:rPr>
                <w:rFonts w:ascii="Times New Roman" w:eastAsia="Times New Roman" w:hAnsi="Times New Roman" w:cs="Times New Roman"/>
              </w:rPr>
            </w:pPr>
            <w:r w:rsidRPr="00B41359">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tcPr>
          <w:p w:rsidR="00B41359" w:rsidRPr="00B41359" w:rsidRDefault="00B41359" w:rsidP="00B41359">
            <w:pPr>
              <w:spacing w:after="0" w:line="240" w:lineRule="auto"/>
              <w:rPr>
                <w:rFonts w:ascii="Times New Roman" w:eastAsia="Times New Roman" w:hAnsi="Times New Roman" w:cs="Times New Roman"/>
              </w:rPr>
            </w:pPr>
          </w:p>
        </w:tc>
      </w:tr>
    </w:tbl>
    <w:p w:rsidR="00B41359" w:rsidRPr="00B41359" w:rsidRDefault="00B41359" w:rsidP="00B41359">
      <w:pPr>
        <w:spacing w:after="0" w:line="240" w:lineRule="auto"/>
        <w:ind w:firstLine="709"/>
        <w:rPr>
          <w:rFonts w:ascii="Times New Roman" w:eastAsia="Times New Roman" w:hAnsi="Times New Roman" w:cs="Times New Roman"/>
          <w:sz w:val="24"/>
          <w:szCs w:val="24"/>
        </w:rPr>
        <w:sectPr w:rsidR="00B41359" w:rsidRPr="00B41359" w:rsidSect="00B41359">
          <w:pgSz w:w="16838" w:h="11906" w:orient="landscape"/>
          <w:pgMar w:top="1134" w:right="851" w:bottom="851" w:left="851" w:header="709" w:footer="2530" w:gutter="0"/>
          <w:cols w:space="708"/>
          <w:docGrid w:linePitch="360"/>
        </w:sectPr>
      </w:pPr>
    </w:p>
    <w:p w:rsidR="00DC59F6" w:rsidRDefault="00B41359" w:rsidP="00DC59F6">
      <w:pPr>
        <w:keepNext/>
        <w:spacing w:after="0" w:line="240" w:lineRule="auto"/>
        <w:jc w:val="center"/>
        <w:rPr>
          <w:rFonts w:ascii="Times New Roman" w:eastAsia="Times New Roman" w:hAnsi="Times New Roman" w:cs="Times New Roman"/>
          <w:b/>
          <w:bCs/>
          <w:kern w:val="32"/>
          <w:sz w:val="24"/>
          <w:szCs w:val="24"/>
          <w:lang w:val="kk-KZ"/>
        </w:rPr>
      </w:pPr>
      <w:r w:rsidRPr="00B41359">
        <w:rPr>
          <w:rFonts w:ascii="Times New Roman" w:eastAsia="Times New Roman" w:hAnsi="Times New Roman" w:cs="Times New Roman"/>
          <w:b/>
          <w:bCs/>
          <w:kern w:val="32"/>
          <w:sz w:val="24"/>
          <w:szCs w:val="24"/>
          <w:lang w:val="kk-KZ"/>
        </w:rPr>
        <w:lastRenderedPageBreak/>
        <w:t xml:space="preserve">Приложение </w:t>
      </w:r>
      <w:r w:rsidRPr="00B41359">
        <w:rPr>
          <w:rFonts w:ascii="Times New Roman" w:eastAsia="Times New Roman" w:hAnsi="Times New Roman" w:cs="Times New Roman"/>
          <w:b/>
          <w:bCs/>
          <w:kern w:val="32"/>
          <w:sz w:val="24"/>
          <w:szCs w:val="24"/>
        </w:rPr>
        <w:t>Г</w:t>
      </w:r>
      <w:r w:rsidRPr="00B41359">
        <w:rPr>
          <w:rFonts w:ascii="Times New Roman" w:eastAsia="Times New Roman" w:hAnsi="Times New Roman" w:cs="Times New Roman"/>
          <w:b/>
          <w:bCs/>
          <w:kern w:val="32"/>
          <w:sz w:val="24"/>
          <w:szCs w:val="24"/>
          <w:lang w:val="kk-KZ"/>
        </w:rPr>
        <w:t xml:space="preserve"> </w:t>
      </w:r>
    </w:p>
    <w:p w:rsidR="00DC59F6" w:rsidRDefault="00DC59F6" w:rsidP="00DC59F6">
      <w:pPr>
        <w:keepNext/>
        <w:spacing w:after="0" w:line="240" w:lineRule="auto"/>
        <w:jc w:val="center"/>
        <w:rPr>
          <w:rFonts w:ascii="Times New Roman" w:eastAsia="Times New Roman" w:hAnsi="Times New Roman" w:cs="Times New Roman"/>
          <w:b/>
          <w:bCs/>
          <w:kern w:val="32"/>
          <w:sz w:val="24"/>
          <w:szCs w:val="24"/>
          <w:lang w:val="kk-KZ"/>
        </w:rPr>
      </w:pPr>
      <w:r w:rsidRPr="00DC59F6">
        <w:rPr>
          <w:rFonts w:ascii="Times New Roman" w:eastAsia="Times New Roman" w:hAnsi="Times New Roman" w:cs="Times New Roman"/>
          <w:bCs/>
          <w:kern w:val="32"/>
          <w:sz w:val="24"/>
          <w:szCs w:val="24"/>
          <w:lang w:val="kk-KZ"/>
        </w:rPr>
        <w:t>(информационное)</w:t>
      </w:r>
      <w:r>
        <w:rPr>
          <w:rFonts w:ascii="Times New Roman" w:eastAsia="Times New Roman" w:hAnsi="Times New Roman" w:cs="Times New Roman"/>
          <w:b/>
          <w:bCs/>
          <w:kern w:val="32"/>
          <w:sz w:val="24"/>
          <w:szCs w:val="24"/>
          <w:lang w:val="kk-KZ"/>
        </w:rPr>
        <w:t xml:space="preserve"> </w:t>
      </w:r>
    </w:p>
    <w:p w:rsidR="00B41359" w:rsidRPr="00B41359" w:rsidRDefault="00B41359" w:rsidP="00DC59F6">
      <w:pPr>
        <w:keepNext/>
        <w:spacing w:after="0" w:line="240" w:lineRule="auto"/>
        <w:jc w:val="center"/>
        <w:rPr>
          <w:rFonts w:ascii="Times New Roman" w:eastAsia="Times New Roman" w:hAnsi="Times New Roman" w:cs="Times New Roman"/>
          <w:b/>
          <w:bCs/>
          <w:kern w:val="32"/>
          <w:sz w:val="24"/>
          <w:szCs w:val="24"/>
          <w:lang w:val="kk-KZ"/>
        </w:rPr>
      </w:pPr>
      <w:r w:rsidRPr="00B41359">
        <w:rPr>
          <w:rFonts w:ascii="Times New Roman" w:eastAsia="Times New Roman" w:hAnsi="Times New Roman" w:cs="Times New Roman"/>
          <w:b/>
          <w:bCs/>
          <w:kern w:val="32"/>
          <w:sz w:val="24"/>
          <w:szCs w:val="24"/>
          <w:lang w:val="kk-KZ"/>
        </w:rPr>
        <w:t>Пример определения класса энергоэффективности</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b/>
          <w:sz w:val="24"/>
          <w:szCs w:val="24"/>
          <w:lang w:eastAsia="en-US"/>
        </w:rPr>
        <w:t>Пример определения класса энергоэффективности здания:</w:t>
      </w:r>
      <w:r w:rsidRPr="00B41359">
        <w:rPr>
          <w:rFonts w:ascii="Times New Roman" w:eastAsia="Times New Roman" w:hAnsi="Times New Roman" w:cs="Times New Roman"/>
          <w:sz w:val="24"/>
          <w:szCs w:val="24"/>
          <w:lang w:eastAsia="en-US"/>
        </w:rPr>
        <w:t xml:space="preserve"> </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 </w:t>
      </w:r>
    </w:p>
    <w:p w:rsidR="00B41359" w:rsidRPr="00B41359" w:rsidRDefault="00B41359" w:rsidP="00B413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В городе Астане 5–ти этажное здание 1969 года постройки потребляет по показанию теплосчетчика </w:t>
      </w:r>
      <m:oMath>
        <m:sSubSup>
          <m:sSubSupPr>
            <m:ctrlPr>
              <w:rPr>
                <w:rFonts w:ascii="Cambria Math" w:hAnsi="Cambria Math"/>
                <w:i/>
                <w:color w:val="000000"/>
                <w:sz w:val="24"/>
                <w:szCs w:val="24"/>
                <w:lang w:val="kk-KZ"/>
              </w:rPr>
            </m:ctrlPr>
          </m:sSubSupPr>
          <m:e>
            <m:r>
              <w:rPr>
                <w:rFonts w:ascii="Cambria Math" w:hAnsi="Cambria Math"/>
                <w:color w:val="000000"/>
                <w:sz w:val="24"/>
                <w:szCs w:val="24"/>
                <w:lang w:val="kk-KZ"/>
              </w:rPr>
              <m:t>Q</m:t>
            </m:r>
          </m:e>
          <m:sub>
            <m:r>
              <m:rPr>
                <m:sty m:val="p"/>
              </m:rPr>
              <w:rPr>
                <w:rFonts w:ascii="Cambria Math" w:hAnsi="Cambria Math"/>
                <w:color w:val="000000"/>
                <w:sz w:val="24"/>
                <w:szCs w:val="24"/>
                <w:lang w:val="kk-KZ"/>
              </w:rPr>
              <m:t>оm</m:t>
            </m:r>
          </m:sub>
          <m:sup>
            <m:r>
              <w:rPr>
                <w:rFonts w:ascii="Cambria Math" w:hAnsi="Cambria Math"/>
                <w:color w:val="000000"/>
                <w:sz w:val="24"/>
                <w:szCs w:val="24"/>
                <w:lang w:val="kk-KZ"/>
              </w:rPr>
              <m:t>год</m:t>
            </m:r>
          </m:sup>
        </m:sSubSup>
      </m:oMath>
      <w:r w:rsidRPr="00B41359">
        <w:rPr>
          <w:rFonts w:ascii="Times New Roman" w:eastAsia="Times New Roman" w:hAnsi="Times New Roman" w:cs="Times New Roman"/>
          <w:sz w:val="24"/>
          <w:szCs w:val="24"/>
          <w:lang w:eastAsia="en-US"/>
        </w:rPr>
        <w:t xml:space="preserve"> = 970 304 кВт*ч/год. Высота помещений (этажа) – 2,5 м, отапливаемая площадь дома составляет А</w:t>
      </w:r>
      <w:r w:rsidRPr="00B41359">
        <w:rPr>
          <w:rFonts w:ascii="Times New Roman" w:eastAsia="Times New Roman" w:hAnsi="Times New Roman" w:cs="Times New Roman"/>
          <w:sz w:val="24"/>
          <w:szCs w:val="24"/>
          <w:vertAlign w:val="subscript"/>
          <w:lang w:eastAsia="en-US"/>
        </w:rPr>
        <w:t>от</w:t>
      </w:r>
      <w:r w:rsidRPr="00B41359">
        <w:rPr>
          <w:rFonts w:ascii="Times New Roman" w:eastAsia="Times New Roman" w:hAnsi="Times New Roman" w:cs="Times New Roman"/>
          <w:sz w:val="24"/>
          <w:szCs w:val="24"/>
          <w:lang w:eastAsia="en-US"/>
        </w:rPr>
        <w:t xml:space="preserve"> = 4 400 квадратных метров.</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Необходимо определить класс энергоэффективности здания.</w:t>
      </w:r>
    </w:p>
    <w:p w:rsidR="00B41359" w:rsidRPr="00B41359" w:rsidRDefault="00B41359" w:rsidP="00B41359">
      <w:pPr>
        <w:autoSpaceDE w:val="0"/>
        <w:autoSpaceDN w:val="0"/>
        <w:adjustRightInd w:val="0"/>
        <w:spacing w:after="0" w:line="240" w:lineRule="auto"/>
        <w:rPr>
          <w:rFonts w:ascii="Times New Roman" w:eastAsia="Times New Roman" w:hAnsi="Times New Roman" w:cs="Times New Roman"/>
          <w:sz w:val="24"/>
          <w:szCs w:val="24"/>
          <w:lang w:eastAsia="en-US"/>
        </w:rPr>
      </w:pPr>
    </w:p>
    <w:p w:rsidR="00B41359" w:rsidRPr="00B41359" w:rsidRDefault="00B41359" w:rsidP="00B41359">
      <w:pPr>
        <w:autoSpaceDE w:val="0"/>
        <w:autoSpaceDN w:val="0"/>
        <w:adjustRightInd w:val="0"/>
        <w:spacing w:after="0" w:line="240" w:lineRule="auto"/>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Решение:</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Определим фактическое удельное теплопотребление: </w:t>
      </w:r>
    </w:p>
    <w:p w:rsidR="00B41359" w:rsidRPr="00B41359" w:rsidRDefault="00B41359" w:rsidP="00B41359">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8"/>
          <w:lang w:eastAsia="en-US"/>
        </w:rPr>
        <w:tab/>
        <w:t xml:space="preserve"> </w:t>
      </w:r>
      <m:oMath>
        <m:r>
          <w:rPr>
            <w:rFonts w:ascii="Cambria Math" w:hAnsi="Cambria Math"/>
            <w:color w:val="000000"/>
            <w:sz w:val="24"/>
            <w:szCs w:val="24"/>
            <w:lang w:val="kk-KZ"/>
          </w:rPr>
          <m:t>q</m:t>
        </m:r>
        <m:r>
          <w:rPr>
            <w:rFonts w:ascii="Cambria Math" w:hAnsi="Cambria Math"/>
            <w:color w:val="000000"/>
            <w:sz w:val="24"/>
            <w:szCs w:val="24"/>
          </w:rPr>
          <m:t>=</m:t>
        </m:r>
        <m:f>
          <m:fPr>
            <m:ctrlPr>
              <w:rPr>
                <w:rFonts w:ascii="Cambria Math" w:hAnsi="Cambria Math"/>
                <w:i/>
                <w:color w:val="000000"/>
                <w:sz w:val="24"/>
                <w:szCs w:val="24"/>
              </w:rPr>
            </m:ctrlPr>
          </m:fPr>
          <m:num>
            <m:sSubSup>
              <m:sSubSupPr>
                <m:ctrlPr>
                  <w:rPr>
                    <w:rFonts w:ascii="Cambria Math" w:hAnsi="Cambria Math"/>
                    <w:i/>
                    <w:color w:val="000000"/>
                    <w:sz w:val="24"/>
                    <w:szCs w:val="24"/>
                    <w:lang w:val="kk-KZ"/>
                  </w:rPr>
                </m:ctrlPr>
              </m:sSubSupPr>
              <m:e>
                <m:r>
                  <w:rPr>
                    <w:rFonts w:ascii="Cambria Math" w:hAnsi="Cambria Math"/>
                    <w:color w:val="000000"/>
                    <w:sz w:val="24"/>
                    <w:szCs w:val="24"/>
                    <w:lang w:val="kk-KZ"/>
                  </w:rPr>
                  <m:t>Q</m:t>
                </m:r>
              </m:e>
              <m:sub>
                <m:r>
                  <m:rPr>
                    <m:sty m:val="p"/>
                  </m:rPr>
                  <w:rPr>
                    <w:rFonts w:ascii="Cambria Math" w:hAnsi="Cambria Math"/>
                    <w:color w:val="000000"/>
                    <w:sz w:val="24"/>
                    <w:szCs w:val="24"/>
                    <w:lang w:val="kk-KZ"/>
                  </w:rPr>
                  <m:t>оm</m:t>
                </m:r>
              </m:sub>
              <m:sup>
                <m:r>
                  <w:rPr>
                    <w:rFonts w:ascii="Cambria Math" w:hAnsi="Cambria Math"/>
                    <w:color w:val="000000"/>
                    <w:sz w:val="24"/>
                    <w:szCs w:val="24"/>
                    <w:lang w:val="kk-KZ"/>
                  </w:rPr>
                  <m:t>год</m:t>
                </m:r>
              </m:sup>
            </m:sSubSup>
          </m:num>
          <m:den>
            <m:sSub>
              <m:sSubPr>
                <m:ctrlPr>
                  <w:rPr>
                    <w:rFonts w:ascii="Cambria Math" w:hAnsi="Cambria Math"/>
                    <w:i/>
                    <w:color w:val="000000"/>
                    <w:sz w:val="24"/>
                    <w:szCs w:val="24"/>
                  </w:rPr>
                </m:ctrlPr>
              </m:sSubPr>
              <m:e>
                <m:r>
                  <w:rPr>
                    <w:rFonts w:ascii="Cambria Math" w:hAnsi="Cambria Math"/>
                    <w:color w:val="000000"/>
                    <w:sz w:val="24"/>
                    <w:szCs w:val="24"/>
                  </w:rPr>
                  <m:t>А</m:t>
                </m:r>
              </m:e>
              <m:sub>
                <m:r>
                  <w:rPr>
                    <w:rFonts w:ascii="Cambria Math" w:hAnsi="Cambria Math"/>
                    <w:color w:val="000000"/>
                    <w:sz w:val="24"/>
                    <w:szCs w:val="24"/>
                  </w:rPr>
                  <m:t>от</m:t>
                </m:r>
              </m:sub>
            </m:sSub>
          </m:den>
        </m:f>
      </m:oMath>
      <w:r w:rsidRPr="00B41359">
        <w:rPr>
          <w:rFonts w:ascii="Times New Roman" w:eastAsia="Times New Roman" w:hAnsi="Times New Roman" w:cs="Times New Roman"/>
          <w:position w:val="-24"/>
          <w:sz w:val="24"/>
          <w:szCs w:val="24"/>
          <w:lang w:eastAsia="en-US"/>
        </w:rPr>
        <w:object w:dxaOrig="1620" w:dyaOrig="620">
          <v:shape id="_x0000_i1089" type="#_x0000_t75" style="width:81.2pt;height:30.15pt" o:ole="">
            <v:imagedata r:id="rId135" o:title=""/>
          </v:shape>
          <o:OLEObject Type="Embed" ProgID="Equation.3" ShapeID="_x0000_i1089" DrawAspect="Content" ObjectID="_1438163061" r:id="rId182"/>
        </w:object>
      </w:r>
      <w:r w:rsidRPr="00B41359">
        <w:rPr>
          <w:rFonts w:ascii="Times New Roman" w:eastAsia="Times New Roman" w:hAnsi="Times New Roman" w:cs="Times New Roman"/>
          <w:sz w:val="24"/>
          <w:szCs w:val="24"/>
          <w:lang w:eastAsia="en-US"/>
        </w:rPr>
        <w:t>кВт*ч/(м</w:t>
      </w:r>
      <w:proofErr w:type="gramStart"/>
      <w:r w:rsidRPr="00B41359">
        <w:rPr>
          <w:rFonts w:ascii="Times New Roman" w:eastAsia="Times New Roman" w:hAnsi="Times New Roman" w:cs="Times New Roman"/>
          <w:sz w:val="24"/>
          <w:szCs w:val="24"/>
          <w:vertAlign w:val="superscript"/>
          <w:lang w:eastAsia="en-US"/>
        </w:rPr>
        <w:t>2</w:t>
      </w:r>
      <w:proofErr w:type="gramEnd"/>
      <w:r w:rsidRPr="00B41359">
        <w:rPr>
          <w:rFonts w:ascii="Times New Roman" w:eastAsia="Times New Roman" w:hAnsi="Times New Roman" w:cs="Times New Roman"/>
          <w:sz w:val="24"/>
          <w:szCs w:val="24"/>
          <w:lang w:eastAsia="en-US"/>
        </w:rPr>
        <w:t>*год)</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Определим нормируемый удельный тепловой расход для данного типа зданий для сравнения:</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position w:val="-10"/>
          <w:sz w:val="24"/>
          <w:szCs w:val="24"/>
          <w:lang w:eastAsia="en-US"/>
        </w:rPr>
        <w:object w:dxaOrig="180" w:dyaOrig="340">
          <v:shape id="_x0000_i1090" type="#_x0000_t75" style="width:9.2pt;height:20.1pt" o:ole="">
            <v:imagedata r:id="rId137" o:title=""/>
          </v:shape>
          <o:OLEObject Type="Embed" ProgID="Equation.3" ShapeID="_x0000_i1090" DrawAspect="Content" ObjectID="_1438163062" r:id="rId183"/>
        </w:object>
      </w:r>
      <w:r w:rsidRPr="00B41359">
        <w:rPr>
          <w:rFonts w:ascii="Times New Roman" w:eastAsia="Times New Roman" w:hAnsi="Times New Roman" w:cs="Times New Roman"/>
          <w:position w:val="-12"/>
          <w:sz w:val="24"/>
          <w:szCs w:val="24"/>
          <w:lang w:eastAsia="en-US"/>
        </w:rPr>
        <w:object w:dxaOrig="5660" w:dyaOrig="380">
          <v:shape id="_x0000_i1091" type="#_x0000_t75" style="width:285.5pt;height:16.75pt" o:ole="">
            <v:imagedata r:id="rId139" o:title=""/>
          </v:shape>
          <o:OLEObject Type="Embed" ProgID="Equation.3" ShapeID="_x0000_i1091" DrawAspect="Content" ObjectID="_1438163063" r:id="rId184"/>
        </w:object>
      </w:r>
      <w:r w:rsidRPr="00B41359">
        <w:rPr>
          <w:rFonts w:ascii="Times New Roman" w:eastAsia="Times New Roman" w:hAnsi="Times New Roman" w:cs="Times New Roman"/>
          <w:sz w:val="24"/>
          <w:szCs w:val="24"/>
          <w:lang w:eastAsia="en-US"/>
        </w:rPr>
        <w:t xml:space="preserve"> кВт*ч/(м</w:t>
      </w:r>
      <w:proofErr w:type="gramStart"/>
      <w:r w:rsidRPr="00B41359">
        <w:rPr>
          <w:rFonts w:ascii="Times New Roman" w:eastAsia="Times New Roman" w:hAnsi="Times New Roman" w:cs="Times New Roman"/>
          <w:sz w:val="24"/>
          <w:szCs w:val="24"/>
          <w:vertAlign w:val="superscript"/>
          <w:lang w:eastAsia="en-US"/>
        </w:rPr>
        <w:t>2</w:t>
      </w:r>
      <w:proofErr w:type="gramEnd"/>
      <w:r w:rsidRPr="00B41359">
        <w:rPr>
          <w:rFonts w:ascii="Times New Roman" w:eastAsia="Times New Roman" w:hAnsi="Times New Roman" w:cs="Times New Roman"/>
          <w:sz w:val="24"/>
          <w:szCs w:val="24"/>
          <w:lang w:eastAsia="en-US"/>
        </w:rPr>
        <w:t>*год)</w:t>
      </w:r>
    </w:p>
    <w:p w:rsidR="00B41359" w:rsidRPr="00B41359" w:rsidRDefault="00DC59F6"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где: </w:t>
      </w:r>
      <w:r w:rsidR="00B41359" w:rsidRPr="00B41359">
        <w:rPr>
          <w:rFonts w:ascii="Times New Roman" w:eastAsia="Times New Roman" w:hAnsi="Times New Roman" w:cs="Times New Roman"/>
          <w:sz w:val="24"/>
          <w:szCs w:val="24"/>
          <w:lang w:eastAsia="en-US"/>
        </w:rPr>
        <w:t>ГСОП для г. Астаны = 6 286;</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noProof/>
          <w:position w:val="-12"/>
          <w:sz w:val="24"/>
          <w:szCs w:val="24"/>
        </w:rPr>
        <w:drawing>
          <wp:inline distT="0" distB="0" distL="0" distR="0" wp14:anchorId="4022B6DD" wp14:editId="0ECE08CA">
            <wp:extent cx="255270" cy="24447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00DC59F6">
        <w:rPr>
          <w:rFonts w:ascii="Times New Roman" w:eastAsia="Times New Roman" w:hAnsi="Times New Roman" w:cs="Times New Roman"/>
          <w:sz w:val="24"/>
          <w:szCs w:val="24"/>
          <w:lang w:eastAsia="en-US"/>
        </w:rPr>
        <w:t>- из таблицы 5.4</w:t>
      </w:r>
      <w:r w:rsidRPr="00B41359">
        <w:rPr>
          <w:rFonts w:ascii="Times New Roman" w:eastAsia="Times New Roman" w:hAnsi="Times New Roman" w:cs="Times New Roman"/>
          <w:sz w:val="24"/>
          <w:szCs w:val="24"/>
          <w:lang w:eastAsia="en-US"/>
        </w:rPr>
        <w:t xml:space="preserve"> = 0,359</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xml:space="preserve">Фактическое удельное теплопотребление выше нормативного: </w:t>
      </w:r>
      <w:r w:rsidRPr="00B41359">
        <w:rPr>
          <w:rFonts w:ascii="Times New Roman" w:eastAsia="Times New Roman" w:hAnsi="Times New Roman" w:cs="Times New Roman"/>
          <w:sz w:val="24"/>
          <w:szCs w:val="24"/>
          <w:vertAlign w:val="subscript"/>
          <w:lang w:val="kk-KZ" w:eastAsia="en-US"/>
        </w:rPr>
        <w:t xml:space="preserve"> </w:t>
      </w:r>
      <w:r w:rsidRPr="00B41359">
        <w:rPr>
          <w:rFonts w:ascii="Times New Roman" w:eastAsia="Times New Roman" w:hAnsi="Times New Roman" w:cs="Times New Roman"/>
          <w:sz w:val="24"/>
          <w:szCs w:val="24"/>
          <w:lang w:val="en-US" w:eastAsia="en-US"/>
        </w:rPr>
        <w:t>q</w:t>
      </w:r>
      <w:r w:rsidRPr="00B41359">
        <w:rPr>
          <w:rFonts w:ascii="Times New Roman" w:eastAsia="Times New Roman" w:hAnsi="Times New Roman" w:cs="Times New Roman"/>
          <w:sz w:val="24"/>
          <w:szCs w:val="24"/>
          <w:lang w:eastAsia="en-US"/>
        </w:rPr>
        <w:t xml:space="preserve"> &gt; </w:t>
      </w:r>
      <w:r w:rsidRPr="00B41359">
        <w:rPr>
          <w:rFonts w:ascii="Times New Roman" w:eastAsia="Times New Roman" w:hAnsi="Times New Roman" w:cs="Times New Roman"/>
          <w:position w:val="-12"/>
          <w:lang w:eastAsia="en-US"/>
        </w:rPr>
        <w:object w:dxaOrig="400" w:dyaOrig="380">
          <v:shape id="_x0000_i1092" type="#_x0000_t75" style="width:20.1pt;height:16.75pt" o:ole="">
            <v:imagedata r:id="rId142" o:title=""/>
          </v:shape>
          <o:OLEObject Type="Embed" ProgID="Equation.3" ShapeID="_x0000_i1092" DrawAspect="Content" ObjectID="_1438163064" r:id="rId185"/>
        </w:objec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val="kk-KZ" w:eastAsia="en-US"/>
        </w:rPr>
        <w:t xml:space="preserve">Величина отклонения </w:t>
      </w:r>
      <w:r w:rsidRPr="00B41359">
        <w:rPr>
          <w:rFonts w:ascii="Times New Roman" w:eastAsia="Times New Roman" w:hAnsi="Times New Roman" w:cs="Times New Roman"/>
          <w:sz w:val="24"/>
          <w:szCs w:val="24"/>
          <w:lang w:eastAsia="en-US"/>
        </w:rPr>
        <w:t>расчетного (фактического) значения показателя энергетической эффективности на отопление и вентиляцию здания от нормативного, % определяется:</w:t>
      </w:r>
    </w:p>
    <w:p w:rsidR="00B41359" w:rsidRPr="00B41359" w:rsidRDefault="00B41359" w:rsidP="00B41359">
      <w:pPr>
        <w:autoSpaceDE w:val="0"/>
        <w:autoSpaceDN w:val="0"/>
        <w:adjustRightInd w:val="0"/>
        <w:spacing w:after="0" w:line="240" w:lineRule="auto"/>
        <w:ind w:firstLine="709"/>
        <w:jc w:val="center"/>
        <w:rPr>
          <w:rFonts w:ascii="Times New Roman" w:eastAsia="Times New Roman" w:hAnsi="Times New Roman" w:cs="Times New Roman"/>
          <w:sz w:val="24"/>
          <w:szCs w:val="24"/>
          <w:lang w:val="kk-KZ" w:eastAsia="en-US"/>
        </w:rPr>
      </w:pPr>
      <w:r w:rsidRPr="00B41359">
        <w:rPr>
          <w:rFonts w:ascii="Times New Roman" w:eastAsia="Times New Roman" w:hAnsi="Times New Roman" w:cs="Times New Roman"/>
          <w:position w:val="-34"/>
          <w:sz w:val="24"/>
          <w:szCs w:val="24"/>
          <w:lang w:val="kk-KZ" w:eastAsia="en-US"/>
        </w:rPr>
        <w:object w:dxaOrig="4680" w:dyaOrig="800">
          <v:shape id="_x0000_i1093" type="#_x0000_t75" style="width:235.25pt;height:40.2pt" o:ole="">
            <v:imagedata r:id="rId186" o:title=""/>
          </v:shape>
          <o:OLEObject Type="Embed" ProgID="Equation.3" ShapeID="_x0000_i1093" DrawAspect="Content" ObjectID="_1438163065" r:id="rId187"/>
        </w:objec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val="kk-KZ" w:eastAsia="en-US"/>
        </w:rPr>
      </w:pPr>
      <w:r w:rsidRPr="00B41359">
        <w:rPr>
          <w:rFonts w:ascii="Times New Roman" w:eastAsia="Times New Roman" w:hAnsi="Times New Roman" w:cs="Times New Roman"/>
          <w:sz w:val="24"/>
          <w:szCs w:val="24"/>
          <w:lang w:val="kk-KZ" w:eastAsia="en-US"/>
        </w:rPr>
        <w:t xml:space="preserve">Используя таблицу 5.5 определим класс энергоэффективности данного здания. </w:t>
      </w:r>
    </w:p>
    <w:p w:rsidR="00B41359" w:rsidRPr="00B41359" w:rsidRDefault="00B41359" w:rsidP="00B41359">
      <w:pPr>
        <w:autoSpaceDE w:val="0"/>
        <w:autoSpaceDN w:val="0"/>
        <w:adjustRightInd w:val="0"/>
        <w:spacing w:after="0" w:line="240" w:lineRule="auto"/>
        <w:ind w:firstLine="709"/>
        <w:rPr>
          <w:rFonts w:ascii="Times New Roman" w:eastAsia="Times New Roman" w:hAnsi="Times New Roman" w:cs="Times New Roman"/>
          <w:sz w:val="24"/>
          <w:szCs w:val="24"/>
          <w:lang w:val="kk-KZ" w:eastAsia="en-US"/>
        </w:rPr>
      </w:pPr>
      <w:r w:rsidRPr="00B41359">
        <w:rPr>
          <w:rFonts w:ascii="Times New Roman" w:eastAsia="Times New Roman" w:hAnsi="Times New Roman" w:cs="Times New Roman"/>
          <w:sz w:val="24"/>
          <w:szCs w:val="24"/>
          <w:lang w:val="kk-KZ" w:eastAsia="en-US"/>
        </w:rPr>
        <w:t xml:space="preserve">Здание соответствует по энергоэффективности классу </w:t>
      </w:r>
      <w:r w:rsidRPr="00B41359">
        <w:rPr>
          <w:rFonts w:ascii="Times New Roman" w:eastAsia="Times New Roman" w:hAnsi="Times New Roman" w:cs="Times New Roman"/>
          <w:b/>
          <w:sz w:val="24"/>
          <w:szCs w:val="24"/>
          <w:lang w:val="kk-KZ" w:eastAsia="en-US"/>
        </w:rPr>
        <w:t>«Е» – низкий</w:t>
      </w:r>
      <w:r w:rsidRPr="00B41359">
        <w:rPr>
          <w:rFonts w:ascii="Times New Roman" w:eastAsia="Times New Roman" w:hAnsi="Times New Roman" w:cs="Times New Roman"/>
          <w:sz w:val="24"/>
          <w:szCs w:val="24"/>
          <w:lang w:val="kk-KZ" w:eastAsia="en-US"/>
        </w:rPr>
        <w:t>, для таких зданий рекомендуется утепление ограждающих конструкци</w:t>
      </w:r>
    </w:p>
    <w:p w:rsidR="00DC59F6" w:rsidRDefault="00DC59F6" w:rsidP="00DC59F6">
      <w:pPr>
        <w:keepNext/>
        <w:spacing w:after="0" w:line="240" w:lineRule="auto"/>
        <w:contextualSpacing/>
        <w:outlineLvl w:val="0"/>
        <w:rPr>
          <w:rFonts w:ascii="Times New Roman" w:eastAsia="Times New Roman" w:hAnsi="Times New Roman" w:cs="Times New Roman"/>
          <w:b/>
          <w:bCs/>
          <w:caps/>
          <w:kern w:val="32"/>
          <w:sz w:val="24"/>
          <w:szCs w:val="24"/>
          <w:lang w:val="kk-KZ" w:eastAsia="ja-JP"/>
        </w:rPr>
      </w:pPr>
    </w:p>
    <w:p w:rsidR="00DC59F6" w:rsidRDefault="00DC59F6" w:rsidP="00DC59F6">
      <w:pPr>
        <w:keepNext/>
        <w:spacing w:after="0" w:line="240" w:lineRule="auto"/>
        <w:contextualSpacing/>
        <w:jc w:val="center"/>
        <w:outlineLvl w:val="0"/>
        <w:rPr>
          <w:rFonts w:ascii="Times New Roman" w:eastAsia="Times New Roman" w:hAnsi="Times New Roman" w:cs="Times New Roman"/>
          <w:b/>
          <w:bCs/>
          <w:kern w:val="32"/>
          <w:sz w:val="24"/>
          <w:szCs w:val="24"/>
          <w:lang w:eastAsia="ja-JP"/>
        </w:rPr>
      </w:pPr>
      <w:r w:rsidRPr="00B41359">
        <w:rPr>
          <w:rFonts w:ascii="Times New Roman" w:eastAsia="Times New Roman" w:hAnsi="Times New Roman" w:cs="Times New Roman"/>
          <w:b/>
          <w:bCs/>
          <w:caps/>
          <w:kern w:val="32"/>
          <w:sz w:val="24"/>
          <w:szCs w:val="24"/>
          <w:lang w:val="kk-KZ" w:eastAsia="ja-JP"/>
        </w:rPr>
        <w:t>П</w:t>
      </w:r>
      <w:r w:rsidRPr="00B41359">
        <w:rPr>
          <w:rFonts w:ascii="Times New Roman" w:eastAsia="Times New Roman" w:hAnsi="Times New Roman" w:cs="Times New Roman"/>
          <w:b/>
          <w:bCs/>
          <w:kern w:val="32"/>
          <w:sz w:val="24"/>
          <w:szCs w:val="24"/>
          <w:lang w:val="kk-KZ" w:eastAsia="ja-JP"/>
        </w:rPr>
        <w:t xml:space="preserve">риложение </w:t>
      </w:r>
      <w:r w:rsidRPr="00B41359">
        <w:rPr>
          <w:rFonts w:ascii="Times New Roman" w:eastAsia="Times New Roman" w:hAnsi="Times New Roman" w:cs="Times New Roman"/>
          <w:b/>
          <w:bCs/>
          <w:kern w:val="32"/>
          <w:sz w:val="24"/>
          <w:szCs w:val="24"/>
          <w:lang w:eastAsia="ja-JP"/>
        </w:rPr>
        <w:t>Д</w:t>
      </w:r>
    </w:p>
    <w:p w:rsidR="00B41359" w:rsidRPr="00DC59F6" w:rsidRDefault="00DC59F6" w:rsidP="00DC59F6">
      <w:pPr>
        <w:keepNext/>
        <w:spacing w:after="0" w:line="240" w:lineRule="auto"/>
        <w:contextualSpacing/>
        <w:jc w:val="center"/>
        <w:outlineLvl w:val="0"/>
        <w:rPr>
          <w:rFonts w:ascii="Times New Roman" w:eastAsia="Times New Roman" w:hAnsi="Times New Roman" w:cs="Times New Roman"/>
          <w:bCs/>
          <w:kern w:val="32"/>
          <w:sz w:val="24"/>
          <w:szCs w:val="24"/>
          <w:lang w:eastAsia="ja-JP"/>
        </w:rPr>
      </w:pPr>
      <w:r>
        <w:rPr>
          <w:rFonts w:ascii="Times New Roman" w:eastAsia="Times New Roman" w:hAnsi="Times New Roman" w:cs="Times New Roman"/>
          <w:b/>
          <w:bCs/>
          <w:kern w:val="32"/>
          <w:sz w:val="24"/>
          <w:szCs w:val="24"/>
          <w:lang w:eastAsia="ja-JP"/>
        </w:rPr>
        <w:t xml:space="preserve"> </w:t>
      </w:r>
      <w:r w:rsidRPr="00DC59F6">
        <w:rPr>
          <w:rFonts w:ascii="Times New Roman" w:eastAsia="Times New Roman" w:hAnsi="Times New Roman" w:cs="Times New Roman"/>
          <w:bCs/>
          <w:kern w:val="32"/>
          <w:sz w:val="24"/>
          <w:szCs w:val="24"/>
          <w:lang w:eastAsia="ja-JP"/>
        </w:rPr>
        <w:t>(информационное)</w:t>
      </w:r>
    </w:p>
    <w:p w:rsidR="00B41359" w:rsidRDefault="00B41359" w:rsidP="00DC59F6">
      <w:pPr>
        <w:keepNext/>
        <w:spacing w:after="0" w:line="240" w:lineRule="auto"/>
        <w:contextualSpacing/>
        <w:jc w:val="center"/>
        <w:outlineLvl w:val="0"/>
        <w:rPr>
          <w:rFonts w:ascii="Times New Roman" w:eastAsia="Times New Roman" w:hAnsi="Times New Roman" w:cs="Times New Roman"/>
          <w:b/>
          <w:bCs/>
          <w:kern w:val="32"/>
          <w:sz w:val="24"/>
          <w:szCs w:val="24"/>
          <w:lang w:val="kk-KZ" w:eastAsia="ja-JP"/>
        </w:rPr>
      </w:pPr>
      <w:bookmarkStart w:id="4567" w:name="_Toc324069771"/>
      <w:r w:rsidRPr="00B41359">
        <w:rPr>
          <w:rFonts w:ascii="Times New Roman" w:eastAsia="Times New Roman" w:hAnsi="Times New Roman" w:cs="Times New Roman"/>
          <w:b/>
          <w:bCs/>
          <w:kern w:val="32"/>
          <w:sz w:val="24"/>
          <w:szCs w:val="24"/>
          <w:lang w:val="kk-KZ" w:eastAsia="ja-JP"/>
        </w:rPr>
        <w:t>Перечень типовых мероприятий</w:t>
      </w:r>
    </w:p>
    <w:p w:rsidR="00DC59F6" w:rsidRPr="00B41359" w:rsidRDefault="00DC59F6" w:rsidP="00DC59F6">
      <w:pPr>
        <w:keepNext/>
        <w:spacing w:after="0" w:line="240" w:lineRule="auto"/>
        <w:contextualSpacing/>
        <w:jc w:val="center"/>
        <w:outlineLvl w:val="0"/>
        <w:rPr>
          <w:rFonts w:ascii="Times New Roman" w:eastAsia="Times New Roman" w:hAnsi="Times New Roman" w:cs="Times New Roman"/>
          <w:b/>
          <w:kern w:val="32"/>
          <w:sz w:val="24"/>
          <w:szCs w:val="24"/>
          <w:lang w:val="kk-KZ"/>
        </w:rPr>
      </w:pPr>
    </w:p>
    <w:p w:rsidR="00B41359" w:rsidRPr="00B41359" w:rsidRDefault="00B41359" w:rsidP="00B41359">
      <w:pPr>
        <w:spacing w:after="0" w:line="240" w:lineRule="auto"/>
        <w:contextualSpacing/>
        <w:jc w:val="center"/>
        <w:rPr>
          <w:rFonts w:ascii="Times New Roman" w:eastAsia="Times New Roman" w:hAnsi="Times New Roman" w:cs="Times New Roman"/>
          <w:b/>
          <w:sz w:val="24"/>
          <w:lang w:eastAsia="en-US"/>
        </w:rPr>
      </w:pPr>
      <w:r w:rsidRPr="00B41359">
        <w:rPr>
          <w:rFonts w:ascii="Times New Roman" w:eastAsia="Times New Roman" w:hAnsi="Times New Roman" w:cs="Times New Roman"/>
          <w:b/>
          <w:sz w:val="24"/>
          <w:lang w:eastAsia="en-US"/>
        </w:rPr>
        <w:t xml:space="preserve">Перечень </w:t>
      </w:r>
      <w:r w:rsidRPr="00B41359">
        <w:rPr>
          <w:rFonts w:ascii="Times New Roman" w:eastAsiaTheme="majorEastAsia" w:hAnsi="Times New Roman" w:cs="Times New Roman"/>
          <w:b/>
          <w:sz w:val="24"/>
          <w:lang w:eastAsia="en-US"/>
        </w:rPr>
        <w:t>рекомендуемых типовых</w:t>
      </w:r>
      <w:r w:rsidRPr="00B41359">
        <w:rPr>
          <w:rFonts w:ascii="Times New Roman" w:eastAsia="Times New Roman" w:hAnsi="Times New Roman" w:cs="Times New Roman"/>
          <w:b/>
          <w:sz w:val="24"/>
          <w:lang w:eastAsia="en-US"/>
        </w:rPr>
        <w:t xml:space="preserve"> мероприятий по </w:t>
      </w:r>
      <w:r w:rsidRPr="00B41359">
        <w:rPr>
          <w:rFonts w:ascii="Times New Roman" w:eastAsiaTheme="majorEastAsia" w:hAnsi="Times New Roman" w:cs="Times New Roman"/>
          <w:b/>
          <w:sz w:val="24"/>
          <w:lang w:eastAsia="en-US"/>
        </w:rPr>
        <w:t>энергосбережению и</w:t>
      </w:r>
      <w:r w:rsidRPr="00B41359">
        <w:rPr>
          <w:rFonts w:ascii="Times New Roman" w:eastAsia="Times New Roman" w:hAnsi="Times New Roman" w:cs="Times New Roman"/>
          <w:b/>
          <w:sz w:val="24"/>
          <w:lang w:eastAsia="en-US"/>
        </w:rPr>
        <w:t xml:space="preserve"> повышению энергетической эффективности зданий</w:t>
      </w:r>
    </w:p>
    <w:p w:rsidR="00B41359" w:rsidRPr="00B41359" w:rsidRDefault="00B41359" w:rsidP="00B41359">
      <w:pPr>
        <w:spacing w:after="0" w:line="240" w:lineRule="auto"/>
        <w:contextualSpacing/>
        <w:jc w:val="center"/>
        <w:rPr>
          <w:rFonts w:ascii="Times New Roman" w:eastAsia="Times New Roman" w:hAnsi="Times New Roman" w:cs="Times New Roman"/>
          <w:sz w:val="24"/>
          <w:lang w:eastAsia="en-US"/>
        </w:rPr>
      </w:pPr>
    </w:p>
    <w:p w:rsidR="00B41359" w:rsidRDefault="00B41359" w:rsidP="00B41359">
      <w:pPr>
        <w:spacing w:after="0" w:line="240" w:lineRule="auto"/>
        <w:contextualSpacing/>
        <w:jc w:val="center"/>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Перечень типовых мероприятий по электрооборудованию</w:t>
      </w:r>
    </w:p>
    <w:p w:rsidR="00DC59F6" w:rsidRPr="00B41359" w:rsidRDefault="00DC59F6" w:rsidP="00B41359">
      <w:pPr>
        <w:spacing w:after="0" w:line="240" w:lineRule="auto"/>
        <w:contextualSpacing/>
        <w:jc w:val="center"/>
        <w:rPr>
          <w:rFonts w:ascii="Times New Roman" w:eastAsia="Times New Roman" w:hAnsi="Times New Roman" w:cs="Times New Roman"/>
          <w:lang w:eastAsia="en-US"/>
        </w:rPr>
      </w:pPr>
    </w:p>
    <w:p w:rsidR="00B41359" w:rsidRPr="00B41359" w:rsidRDefault="00B41359" w:rsidP="00B41359">
      <w:pPr>
        <w:widowControl w:val="0"/>
        <w:spacing w:after="0" w:line="240" w:lineRule="auto"/>
        <w:ind w:firstLine="709"/>
        <w:contextualSpacing/>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По вводно–распределительному устройству:</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замена существующих счетчиков коммерческого учета электроэнергии на современные многотарифные (обеспечивающие тарификацию в соответствии с требованиями региона установки) отечественные образцы с более высоким классом точности и возможностью подключения к автоматизированным системам учета электропотребления (АСКУЭ);</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систематически проводить профилактические ремонтные работы на ВРУ: очистку, лужение, затяжку контактов, поддержание в нормальном состоянии помещения ВРУ, проверку заземляющих устройств;</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согласовать с руководством электроснабжающей организации вопрос о симметрировании напряжения на выходе трансформатора луча А;</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 xml:space="preserve">устранить на трехфазных вводах неравномерность нагрузки при распределении ее </w:t>
      </w:r>
      <w:r w:rsidRPr="00B41359">
        <w:rPr>
          <w:rFonts w:ascii="Times New Roman" w:eastAsia="Calibri" w:hAnsi="Times New Roman" w:cs="Times New Roman"/>
          <w:sz w:val="24"/>
          <w:lang w:eastAsia="en-US"/>
        </w:rPr>
        <w:lastRenderedPageBreak/>
        <w:t xml:space="preserve">по фазам (согласно МГСН 2.01–99 не должна превышать 15%); </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при низком значении коэффициента мощности рекомендовать установку компенсирующих устройств;</w:t>
      </w:r>
    </w:p>
    <w:p w:rsidR="00B41359" w:rsidRPr="00B41359" w:rsidRDefault="00B41359" w:rsidP="00DC59F6">
      <w:pPr>
        <w:widowControl w:val="0"/>
        <w:numPr>
          <w:ilvl w:val="0"/>
          <w:numId w:val="15"/>
        </w:numPr>
        <w:spacing w:after="0" w:line="240" w:lineRule="auto"/>
        <w:ind w:left="0" w:firstLine="709"/>
        <w:contextualSpacing/>
        <w:jc w:val="both"/>
        <w:rPr>
          <w:rFonts w:ascii="Times New Roman" w:eastAsia="Calibri" w:hAnsi="Times New Roman" w:cs="Times New Roman"/>
          <w:sz w:val="24"/>
          <w:lang w:eastAsia="en-US"/>
        </w:rPr>
      </w:pPr>
      <w:r w:rsidRPr="00B41359">
        <w:rPr>
          <w:rFonts w:ascii="Times New Roman" w:eastAsia="Calibri" w:hAnsi="Times New Roman" w:cs="Times New Roman"/>
          <w:sz w:val="24"/>
          <w:lang w:eastAsia="en-US"/>
        </w:rPr>
        <w:t>установить коммерческий счетчик учета электрической энергии на субабонента.</w:t>
      </w:r>
    </w:p>
    <w:p w:rsidR="00B41359" w:rsidRPr="00B41359" w:rsidRDefault="00B41359" w:rsidP="00DC59F6">
      <w:pPr>
        <w:widowControl w:val="0"/>
        <w:spacing w:after="0" w:line="240" w:lineRule="auto"/>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По силовому оборудованию (лифтов, насосов и др.):</w:t>
      </w:r>
    </w:p>
    <w:p w:rsidR="00B41359" w:rsidRPr="00B41359" w:rsidRDefault="00B41359" w:rsidP="00DC59F6">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 xml:space="preserve">провести модернизацию лифтов выработавших ресурс с заменой двухскоростных электродвигателей на малогабаритные односкоростные асинхронные электродвигатели с частотно–регулируемым приводом. </w:t>
      </w:r>
    </w:p>
    <w:p w:rsidR="00B41359" w:rsidRPr="00B41359" w:rsidRDefault="00B41359" w:rsidP="00DC59F6">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ввести блокировку включения второго лифта после вызова первого;</w:t>
      </w:r>
    </w:p>
    <w:p w:rsidR="00B41359" w:rsidRPr="00B41359" w:rsidRDefault="00B41359" w:rsidP="00DC59F6">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установить компенсирующие устройства на вводах, питающих электродвигатели лифтов;</w:t>
      </w:r>
    </w:p>
    <w:p w:rsidR="00B41359" w:rsidRPr="00B41359" w:rsidRDefault="00B41359" w:rsidP="00DC59F6">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lang w:eastAsia="en-US"/>
        </w:rPr>
      </w:pPr>
      <w:r w:rsidRPr="00B41359">
        <w:rPr>
          <w:rFonts w:ascii="Times New Roman" w:eastAsia="Calibri" w:hAnsi="Times New Roman" w:cs="Times New Roman"/>
          <w:sz w:val="24"/>
          <w:szCs w:val="24"/>
          <w:lang w:eastAsia="en-US"/>
        </w:rPr>
        <w:t xml:space="preserve">применить частотно–регулируемый привод двигателя насоса; </w:t>
      </w:r>
    </w:p>
    <w:p w:rsidR="00B41359" w:rsidRPr="00B41359" w:rsidRDefault="00B41359" w:rsidP="00B41359">
      <w:pPr>
        <w:widowControl w:val="0"/>
        <w:spacing w:after="0" w:line="240" w:lineRule="auto"/>
        <w:jc w:val="both"/>
        <w:rPr>
          <w:rFonts w:ascii="Times New Roman" w:eastAsia="Times New Roman" w:hAnsi="Times New Roman" w:cs="Times New Roman"/>
          <w:sz w:val="24"/>
          <w:lang w:eastAsia="en-US"/>
        </w:rPr>
      </w:pPr>
    </w:p>
    <w:p w:rsidR="00B41359" w:rsidRPr="00DC59F6" w:rsidRDefault="00B41359" w:rsidP="00B41359">
      <w:pPr>
        <w:widowControl w:val="0"/>
        <w:spacing w:after="0" w:line="240" w:lineRule="auto"/>
        <w:ind w:firstLine="709"/>
        <w:jc w:val="both"/>
        <w:rPr>
          <w:rFonts w:ascii="Times New Roman" w:eastAsia="Times New Roman" w:hAnsi="Times New Roman" w:cs="Times New Roman"/>
          <w:lang w:eastAsia="en-US"/>
        </w:rPr>
      </w:pPr>
      <w:r w:rsidRPr="00DC59F6">
        <w:rPr>
          <w:rFonts w:ascii="Times New Roman" w:eastAsia="Times New Roman" w:hAnsi="Times New Roman" w:cs="Times New Roman"/>
          <w:lang w:eastAsia="en-US"/>
        </w:rPr>
        <w:t xml:space="preserve">Таблица </w:t>
      </w:r>
      <w:r w:rsidRPr="00DC59F6">
        <w:rPr>
          <w:rFonts w:ascii="Times New Roman" w:eastAsia="Times New Roman" w:hAnsi="Times New Roman" w:cs="Times New Roman"/>
          <w:lang w:val="kk-KZ" w:eastAsia="en-US"/>
        </w:rPr>
        <w:t>Д.1</w:t>
      </w:r>
      <w:r w:rsidR="00DC59F6" w:rsidRPr="00DC59F6">
        <w:rPr>
          <w:rFonts w:ascii="Times New Roman" w:eastAsia="Times New Roman" w:hAnsi="Times New Roman" w:cs="Times New Roman"/>
          <w:lang w:val="kk-KZ" w:eastAsia="en-US"/>
        </w:rPr>
        <w:t xml:space="preserve"> -</w:t>
      </w:r>
      <w:r w:rsidRPr="00DC59F6">
        <w:rPr>
          <w:rFonts w:ascii="Times New Roman" w:eastAsia="Times New Roman" w:hAnsi="Times New Roman" w:cs="Times New Roman"/>
          <w:lang w:eastAsia="en-US"/>
        </w:rPr>
        <w:t xml:space="preserve"> Перечень типовых мероприятий и ожидаемая экономия энергоресурсов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907"/>
        <w:gridCol w:w="2630"/>
      </w:tblGrid>
      <w:tr w:rsidR="00B41359" w:rsidRPr="00B41359" w:rsidTr="00B41359">
        <w:trPr>
          <w:trHeight w:val="620"/>
          <w:tblHeader/>
        </w:trPr>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 п.п</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Наименование мероприятия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lang w:eastAsia="en-US"/>
              </w:rPr>
            </w:pPr>
            <w:r w:rsidRPr="00B41359">
              <w:rPr>
                <w:rFonts w:ascii="Times New Roman" w:eastAsia="Times New Roman" w:hAnsi="Times New Roman" w:cs="Times New Roman"/>
                <w:b/>
                <w:lang w:eastAsia="en-US"/>
              </w:rPr>
              <w:t>Пределы годовой экономии, %</w:t>
            </w: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Система освещения</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Сокращение области применения ламп накаливания и замена их люминесцентными</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 55 %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Переход на другой тип источника света с более высокой светоотдачей</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 8 %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Замена люминесцентных ламп на лампы того же типоразмера меньшей мощности: 18 Вт вместо 20, 36 вместо 40, 65 вместо 80</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 5 %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Применение энергоэффективной пускорегулирующей аппаратуры (ПРА) газоразрядных ламп</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11 %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Использование системы автоматического управления освещением с применением фотореле для управления временем работы общедомовых осветительных установок внутреннего и подъездного освещения;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25 %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6</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Регулярная протирка окон и светильников</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20 % от потребляемой электроэнергии на освещение</w:t>
            </w: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Система отопления</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Составление руководств по эксплуатации, управлению и обслуживанию систем отопления, периодический контроль со стороны руководства учреждения за их выполнением</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5–10 % от потребления тепловой 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Установка автоматизированной системы теплопотребления (АТП)</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20–30 % от потребления тепловой 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Снижение тепловых потерь через оконные проемы путем установки третьего стекла или светопрозрачной пленки в межрамном пространстве окон</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15–30 %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4</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Улучшение тепловой изоляции стен, полов и чердаков</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15–25 %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Снятие декоративных ограждений с радиаторов отопления и установка теплоотражателей за радиатором</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 15–%</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Система горячего водоснабжения (ГВС)</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Составление руководств по эксплуатации, управлению и обслуживанию систем ГВС, периодический контроль со стороны руководства учреждения за их выполнением (в общественных зданиях)</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5–10 % от потребления горячей воды</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Снижение потребления за счет оптимизации расходов и регулирования температуры</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10–20 % от потребления горячей воды</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Применение экономичной водоразборной арматуры</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15–20 %</w:t>
            </w: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Система водоснабжения</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lastRenderedPageBreak/>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Установка счетчиков расхода воды</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до–30 %</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Применение частотного регулирования скорости вращения насосов систем водоснабжения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до–50 %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Применение экономичной водоразборной арматуры</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30 –35 %</w:t>
            </w: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Система вентиляции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Замена устаревших вентиляторов с низким КПД на современные, с более высоким КПД</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20–30 %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Отключение вентиляционных установок в нерабочее время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10–50 %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Применение устройств автоматического регулирования и управления вентиляционными установками в зависимости от температуры наружного воздуха</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10–15 %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gridSpan w:val="3"/>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b/>
                <w:i/>
                <w:lang w:eastAsia="en-US"/>
              </w:rPr>
            </w:pPr>
            <w:r w:rsidRPr="00B41359">
              <w:rPr>
                <w:rFonts w:ascii="Times New Roman" w:eastAsia="Times New Roman" w:hAnsi="Times New Roman" w:cs="Times New Roman"/>
                <w:b/>
                <w:i/>
                <w:lang w:eastAsia="en-US"/>
              </w:rPr>
              <w:t>Системы кондиционирования</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1</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Включение кондиционера только тогда, когда это необходимо</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20–60 % от потребляемой ими электроэнергии</w:t>
            </w: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Исключение перегрева и переохлаждения воздуха в помещении</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до 5 %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r w:rsidR="00B41359" w:rsidRPr="00B41359" w:rsidTr="00B41359">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3</w:t>
            </w:r>
          </w:p>
        </w:tc>
        <w:tc>
          <w:tcPr>
            <w:tcW w:w="0" w:type="auto"/>
            <w:shd w:val="clear" w:color="auto" w:fill="auto"/>
            <w:vAlign w:val="center"/>
          </w:tcPr>
          <w:p w:rsidR="00B41359" w:rsidRPr="00B41359" w:rsidRDefault="00B41359" w:rsidP="00B41359">
            <w:pPr>
              <w:spacing w:after="0" w:line="240" w:lineRule="auto"/>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Поддержание в рабочем состоянии поверхностей теплообменников, регуляторов оборудования</w:t>
            </w:r>
          </w:p>
        </w:tc>
        <w:tc>
          <w:tcPr>
            <w:tcW w:w="0" w:type="auto"/>
            <w:shd w:val="clear" w:color="auto" w:fill="auto"/>
            <w:vAlign w:val="center"/>
          </w:tcPr>
          <w:p w:rsidR="00B41359" w:rsidRPr="00B41359" w:rsidRDefault="00B41359" w:rsidP="00B41359">
            <w:pPr>
              <w:spacing w:after="0" w:line="240" w:lineRule="auto"/>
              <w:jc w:val="center"/>
              <w:rPr>
                <w:rFonts w:ascii="Times New Roman" w:eastAsia="Times New Roman" w:hAnsi="Times New Roman" w:cs="Times New Roman"/>
                <w:lang w:eastAsia="en-US"/>
              </w:rPr>
            </w:pPr>
            <w:r w:rsidRPr="00B41359">
              <w:rPr>
                <w:rFonts w:ascii="Times New Roman" w:eastAsia="Times New Roman" w:hAnsi="Times New Roman" w:cs="Times New Roman"/>
                <w:lang w:eastAsia="en-US"/>
              </w:rPr>
              <w:t>2 – 5 %</w:t>
            </w:r>
          </w:p>
          <w:p w:rsidR="00B41359" w:rsidRPr="00B41359" w:rsidRDefault="00B41359" w:rsidP="00B41359">
            <w:pPr>
              <w:spacing w:after="0" w:line="240" w:lineRule="auto"/>
              <w:jc w:val="center"/>
              <w:rPr>
                <w:rFonts w:ascii="Times New Roman" w:eastAsia="Times New Roman" w:hAnsi="Times New Roman" w:cs="Times New Roman"/>
                <w:lang w:eastAsia="en-US"/>
              </w:rPr>
            </w:pPr>
          </w:p>
        </w:tc>
      </w:tr>
    </w:tbl>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lang w:eastAsia="en-US"/>
        </w:rPr>
      </w:pP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Значительный потенциал энергосбережения сосредоточен в организационных мероприятиях, позволяющих с минимальными финансовыми затратами повысить эффективность использования энергоресурсов. </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Ниже приведен, как пример, для обследуемых объектов перечень организационных мероприятий и порядок, в котором наиболее выгодно их проводить.</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1. Ввести (в общественных зданиях) в выходные и праздничные дни – дежурное отопление, с температурой в зданиях не выше 10 </w:t>
      </w:r>
      <w:r w:rsidRPr="00B41359">
        <w:rPr>
          <w:rFonts w:ascii="Times New Roman" w:eastAsia="Times New Roman" w:hAnsi="Times New Roman" w:cs="Times New Roman"/>
          <w:sz w:val="24"/>
          <w:vertAlign w:val="superscript"/>
          <w:lang w:eastAsia="en-US"/>
        </w:rPr>
        <w:t>о</w:t>
      </w:r>
      <w:r w:rsidRPr="00B41359">
        <w:rPr>
          <w:rFonts w:ascii="Times New Roman" w:eastAsia="Times New Roman" w:hAnsi="Times New Roman" w:cs="Times New Roman"/>
          <w:sz w:val="24"/>
          <w:lang w:eastAsia="en-US"/>
        </w:rPr>
        <w:t>С, что позволит снизить потребление тепловой энергии за отопительный период.</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2. Провести инвентаризацию всех тепловых сетей, находящихся на балансе обследуемого объекта с целью уточнения их состояния и расчета фактических потерь в сетях. Составить паспорта на все тепловые сети.</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4. Разработать перспективный план по энергосбережению, где предусмотрены меры по выполнению требований нормативных документов (СНиП и т.п.) и внедрению современных средств автоматизации, в том числе для обеспечения автоматизированного погодного регулирования теплопотребления и работы теплового пункта без постоянного обслуживающего персонала. Это позволит повысить надежность работы тепловых сетей, качество теплоснабжения и добиться экономии до 20 % потребляемой тепловой энергии.</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5.Определить возможность замены устаревших электроприемников (во всех системах энергоснабжения) на современные с высокой энергетической эффективностью.</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6. Выявлять причины сверхнормативного потребления энергоресурсов на объектах, ежегодно проводить мониторинг энергопотребление.</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7. Периодически контролировать правильность графика включения вентиляционных систем, поскольку здесь часто имеются резервы уменьшения времени работы системы. К любой вентиляционной системе должны прилагаться инструкции по эксплуатации, которые должны быть доходчивы как для эксплуатационного персонала, так и для персонала, осуществляющего техническое обслуживание.</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 xml:space="preserve">8. Составить постатейный расчет нормативного водопотребления, организовать его учет, после чего необходимо проанализировать отклонения между полученными данными по </w:t>
      </w:r>
      <w:r w:rsidRPr="00B41359">
        <w:rPr>
          <w:rFonts w:ascii="Times New Roman" w:eastAsia="Times New Roman" w:hAnsi="Times New Roman" w:cs="Times New Roman"/>
          <w:sz w:val="24"/>
          <w:lang w:eastAsia="en-US"/>
        </w:rPr>
        <w:lastRenderedPageBreak/>
        <w:t>потреблению с нормой и внести соответствующие коррективы во избежание неэффективного потребления воды.</w:t>
      </w:r>
    </w:p>
    <w:p w:rsidR="00B41359" w:rsidRPr="00B41359" w:rsidRDefault="00B41359" w:rsidP="00B41359">
      <w:pPr>
        <w:spacing w:after="0" w:line="240" w:lineRule="auto"/>
        <w:ind w:firstLine="709"/>
        <w:jc w:val="both"/>
        <w:rPr>
          <w:rFonts w:ascii="Times New Roman" w:eastAsia="Times New Roman" w:hAnsi="Times New Roman" w:cs="Times New Roman"/>
          <w:sz w:val="24"/>
          <w:lang w:eastAsia="en-US"/>
        </w:rPr>
      </w:pPr>
      <w:r w:rsidRPr="00B41359">
        <w:rPr>
          <w:rFonts w:ascii="Times New Roman" w:eastAsia="Times New Roman" w:hAnsi="Times New Roman" w:cs="Times New Roman"/>
          <w:sz w:val="24"/>
          <w:lang w:eastAsia="en-US"/>
        </w:rPr>
        <w:t>9. Не реже, чем один раз в шесть месяцев производить осмотр систем водопотребления на наличие утечек и определить величину потерь воды, если таковые были.</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xml:space="preserve">10. Для основных типов систем ГВС рекомендуется проведение периодической инспекции и регулирование. Все вентили должны проходить функциональные испытания с полной разборкой и сборкой не реже одного раза в шесть месяцев. </w:t>
      </w:r>
      <w:bookmarkStart w:id="4568" w:name="_Toc347736251"/>
      <w:bookmarkEnd w:id="4567"/>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p>
    <w:p w:rsidR="00E24F5E" w:rsidRDefault="00B41359" w:rsidP="00DC59F6">
      <w:pPr>
        <w:spacing w:after="0" w:line="240" w:lineRule="auto"/>
        <w:jc w:val="center"/>
        <w:rPr>
          <w:rFonts w:ascii="Times New Roman" w:eastAsia="Times New Roman" w:hAnsi="Times New Roman" w:cs="Times New Roman"/>
          <w:b/>
          <w:bCs/>
          <w:kern w:val="32"/>
          <w:sz w:val="24"/>
          <w:szCs w:val="32"/>
          <w:lang w:val="kk-KZ" w:eastAsia="ja-JP"/>
        </w:rPr>
      </w:pPr>
      <w:bookmarkStart w:id="4569" w:name="_Toc348911291"/>
      <w:r w:rsidRPr="00B41359">
        <w:rPr>
          <w:rFonts w:ascii="Times New Roman" w:eastAsia="Times New Roman" w:hAnsi="Times New Roman" w:cs="Times New Roman"/>
          <w:b/>
          <w:bCs/>
          <w:kern w:val="32"/>
          <w:sz w:val="24"/>
          <w:szCs w:val="32"/>
          <w:lang w:val="kk-KZ" w:eastAsia="ja-JP"/>
        </w:rPr>
        <w:t>Приложение Е</w:t>
      </w:r>
    </w:p>
    <w:p w:rsidR="00E24F5E" w:rsidRPr="00E24F5E" w:rsidRDefault="00E24F5E" w:rsidP="00B41359">
      <w:pPr>
        <w:keepNext/>
        <w:spacing w:after="0" w:line="240" w:lineRule="auto"/>
        <w:jc w:val="center"/>
        <w:outlineLvl w:val="0"/>
        <w:rPr>
          <w:rFonts w:ascii="Times New Roman" w:eastAsia="Times New Roman" w:hAnsi="Times New Roman" w:cs="Times New Roman"/>
          <w:bCs/>
          <w:kern w:val="32"/>
          <w:sz w:val="24"/>
          <w:szCs w:val="32"/>
          <w:lang w:eastAsia="ja-JP"/>
        </w:rPr>
      </w:pPr>
      <w:r w:rsidRPr="00E24F5E">
        <w:rPr>
          <w:rFonts w:ascii="Times New Roman" w:eastAsia="Times New Roman" w:hAnsi="Times New Roman" w:cs="Times New Roman"/>
          <w:bCs/>
          <w:kern w:val="32"/>
          <w:sz w:val="24"/>
          <w:szCs w:val="32"/>
          <w:lang w:val="kk-KZ" w:eastAsia="ja-JP"/>
        </w:rPr>
        <w:t>(информационное)</w:t>
      </w:r>
    </w:p>
    <w:p w:rsidR="00B41359" w:rsidRPr="00B41359" w:rsidRDefault="00B41359" w:rsidP="00B41359">
      <w:pPr>
        <w:keepNext/>
        <w:spacing w:after="0" w:line="240" w:lineRule="auto"/>
        <w:jc w:val="center"/>
        <w:outlineLvl w:val="0"/>
        <w:rPr>
          <w:rFonts w:ascii="Times New Roman" w:eastAsia="Times New Roman" w:hAnsi="Times New Roman" w:cs="Times New Roman"/>
          <w:b/>
          <w:bCs/>
          <w:kern w:val="32"/>
          <w:sz w:val="24"/>
          <w:szCs w:val="32"/>
          <w:lang w:eastAsia="ja-JP"/>
        </w:rPr>
      </w:pPr>
      <w:r w:rsidRPr="00B41359">
        <w:rPr>
          <w:rFonts w:ascii="Times New Roman" w:eastAsia="Times New Roman" w:hAnsi="Times New Roman" w:cs="Times New Roman"/>
          <w:b/>
          <w:bCs/>
          <w:kern w:val="32"/>
          <w:sz w:val="24"/>
          <w:szCs w:val="32"/>
          <w:lang w:val="kk-KZ" w:eastAsia="ja-JP"/>
        </w:rPr>
        <w:t xml:space="preserve"> Перечень рекомендуемых измерительных приборов</w:t>
      </w:r>
      <w:bookmarkEnd w:id="4568"/>
      <w:bookmarkEnd w:id="4569"/>
    </w:p>
    <w:p w:rsidR="00B41359" w:rsidRPr="00B41359" w:rsidRDefault="00B41359" w:rsidP="00B41359">
      <w:pPr>
        <w:spacing w:after="0" w:line="240" w:lineRule="auto"/>
        <w:rPr>
          <w:rFonts w:ascii="Times New Roman" w:eastAsia="Times New Roman" w:hAnsi="Times New Roman" w:cs="Times New Roman"/>
          <w:lang w:eastAsia="ja-JP"/>
        </w:rPr>
      </w:pP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Энергоаудит объектов коммунальных предприятий, жилого и общественного фонда предполагает инструментальные измерения режимов энергопотребления и эксплуатации энергопотребляющего оборудования, которые необходимы для обоснования полученных результатов и обеспечения их достоверности.</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Приборы, применяемые для проведения энергоаудитов, должны отвечать следующим требованиям:</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обеспечение возможности проведения измерений без врезки в обследуемую систему и остановки работающего оборудования.</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компактность, легкость, надежность, транспортабельность.</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удобство и простота в работе.</w:t>
      </w:r>
    </w:p>
    <w:p w:rsidR="00B41359" w:rsidRPr="00B41359" w:rsidRDefault="00B41359" w:rsidP="00B41359">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универсальность, надежность, точность и защищённость от внешних воздействий.</w:t>
      </w:r>
    </w:p>
    <w:p w:rsidR="00B41359" w:rsidRPr="00B41359" w:rsidRDefault="00B41359" w:rsidP="00DC59F6">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 обеспечение регистрации измеряемых показателей в автономном режиме с передачей собранной информации в виде, удоб</w:t>
      </w:r>
      <w:r w:rsidR="00DC59F6">
        <w:rPr>
          <w:rFonts w:ascii="Times New Roman" w:eastAsia="Times New Roman" w:hAnsi="Times New Roman" w:cs="Times New Roman"/>
          <w:sz w:val="24"/>
          <w:szCs w:val="24"/>
        </w:rPr>
        <w:t>ном для компьютерной обработки.</w:t>
      </w:r>
    </w:p>
    <w:p w:rsidR="00DC59F6" w:rsidRDefault="00B41359" w:rsidP="00DC59F6">
      <w:pPr>
        <w:widowControl w:val="0"/>
        <w:spacing w:after="0" w:line="240" w:lineRule="auto"/>
        <w:ind w:firstLine="709"/>
        <w:jc w:val="both"/>
        <w:rPr>
          <w:rFonts w:ascii="Times New Roman" w:eastAsia="Times New Roman" w:hAnsi="Times New Roman" w:cs="Times New Roman"/>
          <w:sz w:val="24"/>
          <w:szCs w:val="24"/>
        </w:rPr>
      </w:pPr>
      <w:r w:rsidRPr="00B41359">
        <w:rPr>
          <w:rFonts w:ascii="Times New Roman" w:eastAsia="Times New Roman" w:hAnsi="Times New Roman" w:cs="Times New Roman"/>
          <w:sz w:val="24"/>
          <w:szCs w:val="24"/>
        </w:rPr>
        <w:t>Рекомендуемый перечень измерительных приборов для проведения энергети</w:t>
      </w:r>
      <w:r w:rsidR="00DC59F6">
        <w:rPr>
          <w:rFonts w:ascii="Times New Roman" w:eastAsia="Times New Roman" w:hAnsi="Times New Roman" w:cs="Times New Roman"/>
          <w:sz w:val="24"/>
          <w:szCs w:val="24"/>
        </w:rPr>
        <w:t>ческих аудитов (энергоаудитов):</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B41359" w:rsidRPr="00DC59F6">
        <w:rPr>
          <w:rFonts w:ascii="Times New Roman" w:eastAsia="Calibri" w:hAnsi="Times New Roman"/>
          <w:sz w:val="24"/>
          <w:szCs w:val="24"/>
        </w:rPr>
        <w:t>Токовые клещи</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B41359" w:rsidRPr="00DC59F6">
        <w:rPr>
          <w:rFonts w:ascii="Times New Roman" w:eastAsia="Calibri" w:hAnsi="Times New Roman"/>
          <w:sz w:val="24"/>
          <w:szCs w:val="24"/>
        </w:rPr>
        <w:t>Анализатор качества электрической энергии</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B41359" w:rsidRPr="00DC59F6">
        <w:rPr>
          <w:rFonts w:ascii="Times New Roman" w:eastAsia="Calibri" w:hAnsi="Times New Roman"/>
          <w:sz w:val="24"/>
          <w:szCs w:val="24"/>
        </w:rPr>
        <w:t>Тепловизор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B41359" w:rsidRPr="00DC59F6">
        <w:rPr>
          <w:rFonts w:ascii="Times New Roman" w:eastAsia="Calibri" w:hAnsi="Times New Roman"/>
          <w:sz w:val="24"/>
          <w:szCs w:val="24"/>
        </w:rPr>
        <w:t>Ультразвуковой расходомер жидкости</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B41359" w:rsidRPr="00DC59F6">
        <w:rPr>
          <w:rFonts w:ascii="Times New Roman" w:eastAsia="Calibri" w:hAnsi="Times New Roman"/>
          <w:sz w:val="24"/>
          <w:szCs w:val="24"/>
        </w:rPr>
        <w:t>Бесконтактный (инфракрасный) термометр с диапазоном измерения от 0 до 600° С.</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B41359" w:rsidRPr="00DC59F6">
        <w:rPr>
          <w:rFonts w:ascii="Times New Roman" w:eastAsia="Calibri" w:hAnsi="Times New Roman"/>
          <w:sz w:val="24"/>
          <w:szCs w:val="24"/>
        </w:rPr>
        <w:t>Тепломер или измеритель тепловых потоков</w:t>
      </w:r>
      <w:r>
        <w:rPr>
          <w:rFonts w:ascii="Times New Roman" w:eastAsia="Times New Roman" w:hAnsi="Times New Roman" w:cs="Times New Roman"/>
          <w:sz w:val="24"/>
          <w:szCs w:val="24"/>
        </w:rPr>
        <w:t>.</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B41359" w:rsidRPr="00DC59F6">
        <w:rPr>
          <w:rFonts w:ascii="Times New Roman" w:eastAsia="Calibri" w:hAnsi="Times New Roman"/>
          <w:sz w:val="24"/>
          <w:szCs w:val="24"/>
        </w:rPr>
        <w:t>Анемометр.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B41359" w:rsidRPr="00DC59F6">
        <w:rPr>
          <w:rFonts w:ascii="Times New Roman" w:eastAsia="Calibri" w:hAnsi="Times New Roman"/>
          <w:sz w:val="24"/>
          <w:szCs w:val="24"/>
        </w:rPr>
        <w:t>Гигрометр.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B41359" w:rsidRPr="00DC59F6">
        <w:rPr>
          <w:rFonts w:ascii="Times New Roman" w:eastAsia="Calibri" w:hAnsi="Times New Roman"/>
          <w:sz w:val="24"/>
          <w:szCs w:val="24"/>
        </w:rPr>
        <w:t>Люксметр.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E24F5E" w:rsidRPr="00DC59F6">
        <w:rPr>
          <w:rFonts w:ascii="Times New Roman" w:eastAsia="Calibri" w:hAnsi="Times New Roman"/>
          <w:sz w:val="24"/>
          <w:szCs w:val="24"/>
        </w:rPr>
        <w:t>Лазерный дальномер.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00B41359" w:rsidRPr="00DC59F6">
        <w:rPr>
          <w:rFonts w:ascii="Times New Roman" w:eastAsia="Calibri" w:hAnsi="Times New Roman"/>
          <w:sz w:val="24"/>
          <w:szCs w:val="24"/>
        </w:rPr>
        <w:t>Толщиномер (если нет этой функции в расходомере).</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00B41359" w:rsidRPr="00DC59F6">
        <w:rPr>
          <w:rFonts w:ascii="Times New Roman" w:eastAsia="Calibri" w:hAnsi="Times New Roman"/>
          <w:sz w:val="24"/>
          <w:szCs w:val="24"/>
        </w:rPr>
        <w:t>Контактный термометр.</w:t>
      </w:r>
    </w:p>
    <w:p w:rsid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B41359" w:rsidRPr="00DC59F6">
        <w:rPr>
          <w:rFonts w:ascii="Times New Roman" w:eastAsia="Calibri" w:hAnsi="Times New Roman"/>
          <w:sz w:val="24"/>
          <w:szCs w:val="24"/>
        </w:rPr>
        <w:t>Манометр.</w:t>
      </w:r>
    </w:p>
    <w:p w:rsidR="00B41359" w:rsidRPr="00DC59F6" w:rsidRDefault="00DC59F6" w:rsidP="00DC59F6">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00B41359" w:rsidRPr="00DC59F6">
        <w:rPr>
          <w:rFonts w:ascii="Times New Roman" w:eastAsia="Calibri" w:hAnsi="Times New Roman"/>
          <w:sz w:val="24"/>
          <w:szCs w:val="24"/>
        </w:rPr>
        <w:t>Газоанализатор.</w:t>
      </w:r>
    </w:p>
    <w:p w:rsidR="00B41359" w:rsidRPr="00B41359" w:rsidRDefault="00B41359" w:rsidP="00E24F5E">
      <w:pPr>
        <w:spacing w:after="0" w:line="240" w:lineRule="auto"/>
        <w:ind w:firstLine="709"/>
        <w:rPr>
          <w:rFonts w:ascii="Times New Roman" w:eastAsia="Times New Roman" w:hAnsi="Times New Roman" w:cs="Times New Roman"/>
          <w:sz w:val="24"/>
          <w:szCs w:val="24"/>
          <w:lang w:eastAsia="en-US"/>
        </w:rPr>
      </w:pPr>
    </w:p>
    <w:p w:rsidR="00B41359" w:rsidRPr="00B41359" w:rsidRDefault="00B41359" w:rsidP="00B41359">
      <w:pPr>
        <w:spacing w:after="0" w:line="240" w:lineRule="auto"/>
        <w:ind w:firstLine="709"/>
        <w:rPr>
          <w:rFonts w:ascii="Times New Roman" w:eastAsia="Times New Roman" w:hAnsi="Times New Roman" w:cs="Times New Roman"/>
          <w:sz w:val="24"/>
          <w:szCs w:val="24"/>
          <w:lang w:eastAsia="en-US"/>
        </w:rPr>
      </w:pPr>
    </w:p>
    <w:p w:rsidR="00E24F5E" w:rsidRPr="00DC59F6" w:rsidRDefault="00B41359" w:rsidP="00DC59F6">
      <w:pPr>
        <w:spacing w:after="0" w:line="240" w:lineRule="auto"/>
        <w:jc w:val="center"/>
        <w:rPr>
          <w:rFonts w:ascii="Times New Roman" w:eastAsia="Times New Roman" w:hAnsi="Times New Roman" w:cs="Times New Roman"/>
          <w:b/>
          <w:bCs/>
          <w:kern w:val="32"/>
          <w:sz w:val="24"/>
          <w:szCs w:val="24"/>
          <w:lang w:val="kk-KZ" w:eastAsia="ja-JP"/>
        </w:rPr>
      </w:pPr>
      <w:bookmarkStart w:id="4570" w:name="_Toc347736252"/>
      <w:bookmarkStart w:id="4571" w:name="_Toc348911292"/>
      <w:r w:rsidRPr="00B41359">
        <w:rPr>
          <w:rFonts w:ascii="Times New Roman" w:eastAsia="Times New Roman" w:hAnsi="Times New Roman" w:cs="Times New Roman"/>
          <w:b/>
          <w:bCs/>
          <w:kern w:val="32"/>
          <w:sz w:val="24"/>
          <w:szCs w:val="24"/>
          <w:lang w:val="kk-KZ" w:eastAsia="ja-JP"/>
        </w:rPr>
        <w:t xml:space="preserve">Приложение </w:t>
      </w:r>
      <w:r w:rsidRPr="00B41359">
        <w:rPr>
          <w:rFonts w:ascii="Times New Roman" w:eastAsia="Times New Roman" w:hAnsi="Times New Roman" w:cs="Times New Roman"/>
          <w:b/>
          <w:bCs/>
          <w:kern w:val="32"/>
          <w:sz w:val="24"/>
          <w:szCs w:val="24"/>
          <w:lang w:eastAsia="ja-JP"/>
        </w:rPr>
        <w:t>Ж</w:t>
      </w:r>
    </w:p>
    <w:p w:rsidR="00E24F5E" w:rsidRPr="00E24F5E" w:rsidRDefault="00E24F5E" w:rsidP="00DC59F6">
      <w:pPr>
        <w:keepNext/>
        <w:spacing w:after="0"/>
        <w:jc w:val="center"/>
        <w:outlineLvl w:val="0"/>
        <w:rPr>
          <w:rFonts w:ascii="Times New Roman" w:eastAsia="Times New Roman" w:hAnsi="Times New Roman" w:cs="Times New Roman"/>
          <w:bCs/>
          <w:kern w:val="32"/>
          <w:sz w:val="24"/>
          <w:szCs w:val="24"/>
          <w:lang w:eastAsia="ja-JP"/>
        </w:rPr>
      </w:pPr>
      <w:r w:rsidRPr="00E24F5E">
        <w:rPr>
          <w:rFonts w:ascii="Times New Roman" w:eastAsia="Times New Roman" w:hAnsi="Times New Roman" w:cs="Times New Roman"/>
          <w:bCs/>
          <w:kern w:val="32"/>
          <w:sz w:val="24"/>
          <w:szCs w:val="24"/>
          <w:lang w:eastAsia="ja-JP"/>
        </w:rPr>
        <w:t>(информационное)</w:t>
      </w:r>
    </w:p>
    <w:p w:rsidR="00B41359" w:rsidRPr="00B41359" w:rsidRDefault="00B41359" w:rsidP="00DC59F6">
      <w:pPr>
        <w:keepNext/>
        <w:spacing w:after="0"/>
        <w:jc w:val="center"/>
        <w:outlineLvl w:val="0"/>
        <w:rPr>
          <w:rFonts w:ascii="Times New Roman" w:eastAsia="Times New Roman" w:hAnsi="Times New Roman" w:cs="Times New Roman"/>
          <w:b/>
          <w:bCs/>
          <w:kern w:val="32"/>
          <w:sz w:val="24"/>
          <w:szCs w:val="24"/>
          <w:lang w:eastAsia="ja-JP"/>
        </w:rPr>
      </w:pPr>
      <w:r w:rsidRPr="00B41359">
        <w:rPr>
          <w:rFonts w:ascii="Times New Roman" w:eastAsia="Times New Roman" w:hAnsi="Times New Roman" w:cs="Times New Roman"/>
          <w:b/>
          <w:bCs/>
          <w:kern w:val="32"/>
          <w:sz w:val="24"/>
          <w:szCs w:val="24"/>
          <w:lang w:eastAsia="ja-JP"/>
        </w:rPr>
        <w:t xml:space="preserve"> Переводные коэффициент</w:t>
      </w:r>
      <w:bookmarkEnd w:id="4570"/>
      <w:bookmarkEnd w:id="4571"/>
      <w:r w:rsidR="00DC59F6">
        <w:rPr>
          <w:rFonts w:ascii="Times New Roman" w:eastAsia="Times New Roman" w:hAnsi="Times New Roman" w:cs="Times New Roman"/>
          <w:b/>
          <w:bCs/>
          <w:kern w:val="32"/>
          <w:sz w:val="24"/>
          <w:szCs w:val="24"/>
          <w:lang w:eastAsia="ja-JP"/>
        </w:rPr>
        <w:t>ы</w:t>
      </w:r>
    </w:p>
    <w:p w:rsidR="00B41359" w:rsidRPr="00B41359" w:rsidRDefault="00B41359" w:rsidP="00B41359">
      <w:pPr>
        <w:spacing w:after="0"/>
        <w:ind w:firstLine="709"/>
        <w:jc w:val="both"/>
        <w:rPr>
          <w:rFonts w:ascii="Times New Roman" w:eastAsia="Times New Roman" w:hAnsi="Times New Roman" w:cs="Times New Roman"/>
          <w:sz w:val="24"/>
          <w:szCs w:val="24"/>
          <w:lang w:eastAsia="ja-JP"/>
        </w:rPr>
      </w:pPr>
    </w:p>
    <w:p w:rsidR="00B41359" w:rsidRPr="00B41359" w:rsidRDefault="00B41359" w:rsidP="00B41359">
      <w:pPr>
        <w:spacing w:after="0"/>
        <w:ind w:firstLine="709"/>
        <w:jc w:val="both"/>
        <w:rPr>
          <w:rFonts w:ascii="Times New Roman" w:eastAsiaTheme="majorEastAsia" w:hAnsi="Times New Roman" w:cs="Times New Roman"/>
          <w:b/>
          <w:kern w:val="32"/>
          <w:sz w:val="24"/>
          <w:szCs w:val="24"/>
          <w:lang w:val="kk-KZ" w:eastAsia="en-US"/>
        </w:rPr>
      </w:pPr>
      <w:r w:rsidRPr="00B41359">
        <w:rPr>
          <w:rFonts w:ascii="Times New Roman" w:eastAsia="Times New Roman" w:hAnsi="Times New Roman" w:cs="Times New Roman"/>
          <w:b/>
          <w:bCs/>
          <w:sz w:val="24"/>
          <w:szCs w:val="24"/>
          <w:lang w:eastAsia="en-US"/>
        </w:rPr>
        <w:t>Справочные данные по переводным коэффициентам</w:t>
      </w:r>
    </w:p>
    <w:p w:rsidR="00B41359" w:rsidRPr="00B41359" w:rsidRDefault="00B41359" w:rsidP="00B41359">
      <w:pPr>
        <w:spacing w:after="0"/>
        <w:ind w:firstLine="709"/>
        <w:jc w:val="both"/>
        <w:rPr>
          <w:rFonts w:ascii="Times New Roman" w:eastAsiaTheme="majorEastAsia" w:hAnsi="Times New Roman" w:cs="Times New Roman"/>
          <w:b/>
          <w:kern w:val="32"/>
          <w:sz w:val="24"/>
          <w:szCs w:val="24"/>
          <w:lang w:val="kk-KZ" w:eastAsia="en-US"/>
        </w:rPr>
      </w:pPr>
      <w:r w:rsidRPr="00B41359">
        <w:rPr>
          <w:rFonts w:ascii="Times New Roman" w:eastAsiaTheme="majorEastAsia" w:hAnsi="Times New Roman" w:cs="Times New Roman"/>
          <w:sz w:val="24"/>
          <w:szCs w:val="24"/>
          <w:lang w:eastAsia="en-US"/>
        </w:rPr>
        <w:t> </w:t>
      </w:r>
    </w:p>
    <w:p w:rsidR="00B41359" w:rsidRPr="00B41359" w:rsidRDefault="00B41359" w:rsidP="00B41359">
      <w:pPr>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b/>
          <w:bCs/>
          <w:sz w:val="24"/>
          <w:szCs w:val="24"/>
          <w:lang w:eastAsia="en-US"/>
        </w:rPr>
        <w:t>1. Справочные данные</w:t>
      </w:r>
    </w:p>
    <w:p w:rsidR="00B41359" w:rsidRPr="00B41359" w:rsidRDefault="00DC59F6" w:rsidP="00B41359">
      <w:pPr>
        <w:autoSpaceDE w:val="0"/>
        <w:autoSpaceDN w:val="0"/>
        <w:spacing w:after="0"/>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кал = 4,1868 </w:t>
      </w:r>
      <w:r w:rsidR="00B41359" w:rsidRPr="00B41359">
        <w:rPr>
          <w:rFonts w:ascii="Times New Roman" w:eastAsia="Times New Roman" w:hAnsi="Times New Roman" w:cs="Times New Roman"/>
          <w:sz w:val="24"/>
          <w:szCs w:val="24"/>
          <w:lang w:eastAsia="en-US"/>
        </w:rPr>
        <w:t>Дж</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lastRenderedPageBreak/>
        <w:t>1кВт*ч = 3,6х10</w:t>
      </w:r>
      <w:r w:rsidRPr="00B41359">
        <w:rPr>
          <w:rFonts w:ascii="Times New Roman" w:eastAsia="Times New Roman" w:hAnsi="Times New Roman" w:cs="Times New Roman"/>
          <w:sz w:val="24"/>
          <w:szCs w:val="24"/>
          <w:vertAlign w:val="superscript"/>
          <w:lang w:eastAsia="en-US"/>
        </w:rPr>
        <w:t>6</w:t>
      </w:r>
      <w:r w:rsidRPr="00B41359">
        <w:rPr>
          <w:rFonts w:ascii="Times New Roman" w:eastAsia="Times New Roman" w:hAnsi="Times New Roman" w:cs="Times New Roman"/>
          <w:sz w:val="24"/>
          <w:szCs w:val="24"/>
          <w:lang w:eastAsia="en-US"/>
        </w:rPr>
        <w:t>Дж</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1 кг</w:t>
      </w:r>
      <w:r w:rsidR="00DC59F6">
        <w:rPr>
          <w:rFonts w:ascii="Times New Roman" w:eastAsia="Times New Roman" w:hAnsi="Times New Roman" w:cs="Times New Roman"/>
          <w:sz w:val="24"/>
          <w:szCs w:val="24"/>
          <w:lang w:eastAsia="en-US"/>
        </w:rPr>
        <w:t xml:space="preserve"> </w:t>
      </w:r>
      <w:r w:rsidRPr="00B41359">
        <w:rPr>
          <w:rFonts w:ascii="Times New Roman" w:eastAsia="Times New Roman" w:hAnsi="Times New Roman" w:cs="Times New Roman"/>
          <w:sz w:val="24"/>
          <w:szCs w:val="24"/>
          <w:lang w:eastAsia="en-US"/>
        </w:rPr>
        <w:t>у.т. = 1 м</w:t>
      </w:r>
      <w:r w:rsidRPr="00B41359">
        <w:rPr>
          <w:rFonts w:ascii="Times New Roman" w:eastAsia="Times New Roman" w:hAnsi="Times New Roman" w:cs="Times New Roman"/>
          <w:sz w:val="24"/>
          <w:szCs w:val="24"/>
          <w:vertAlign w:val="superscript"/>
          <w:lang w:eastAsia="en-US"/>
        </w:rPr>
        <w:t>3</w:t>
      </w:r>
      <w:r w:rsidRPr="00B41359">
        <w:rPr>
          <w:rFonts w:ascii="Times New Roman" w:eastAsia="Times New Roman" w:hAnsi="Times New Roman" w:cs="Times New Roman"/>
          <w:sz w:val="24"/>
          <w:szCs w:val="24"/>
          <w:lang w:eastAsia="en-US"/>
        </w:rPr>
        <w:t xml:space="preserve"> у. газа = 29,3 МДж (7000 ккал )</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b/>
          <w:bCs/>
          <w:sz w:val="24"/>
          <w:szCs w:val="24"/>
          <w:lang w:eastAsia="en-US"/>
        </w:rPr>
        <w:t>2. Переводные единицы энергии</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1т у.т. = 1000 кг х 7000 ккал/кг = 7 х 10</w:t>
      </w:r>
      <w:r w:rsidRPr="00B41359">
        <w:rPr>
          <w:rFonts w:ascii="Times New Roman" w:eastAsia="Times New Roman" w:hAnsi="Times New Roman" w:cs="Times New Roman"/>
          <w:sz w:val="24"/>
          <w:szCs w:val="24"/>
          <w:vertAlign w:val="superscript"/>
          <w:lang w:eastAsia="en-US"/>
        </w:rPr>
        <w:t>6</w:t>
      </w:r>
      <w:r w:rsidRPr="00B41359">
        <w:rPr>
          <w:rFonts w:ascii="Times New Roman" w:eastAsia="Times New Roman" w:hAnsi="Times New Roman" w:cs="Times New Roman"/>
          <w:sz w:val="24"/>
          <w:szCs w:val="24"/>
          <w:lang w:eastAsia="en-US"/>
        </w:rPr>
        <w:t xml:space="preserve"> х 103 кал = 7 Гкал</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w:t>
      </w:r>
      <m:oMath>
        <m:r>
          <w:rPr>
            <w:rFonts w:ascii="Cambria Math" w:hAnsi="Cambria Math"/>
            <w:sz w:val="24"/>
          </w:rPr>
          <m:t xml:space="preserve">1 т.у.т.= </m:t>
        </m:r>
        <m:f>
          <m:fPr>
            <m:ctrlPr>
              <w:rPr>
                <w:rFonts w:ascii="Cambria Math" w:hAnsi="Cambria Math"/>
                <w:i/>
                <w:sz w:val="24"/>
              </w:rPr>
            </m:ctrlPr>
          </m:fPr>
          <m:num>
            <m:r>
              <w:rPr>
                <w:rFonts w:ascii="Cambria Math" w:hAnsi="Cambria Math"/>
                <w:sz w:val="24"/>
              </w:rPr>
              <m:t>29,3∙</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МДж</m:t>
            </m:r>
          </m:num>
          <m:den>
            <m:r>
              <w:rPr>
                <w:rFonts w:ascii="Cambria Math" w:hAnsi="Cambria Math"/>
                <w:sz w:val="24"/>
              </w:rPr>
              <m:t>3,6∙</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Дж</m:t>
            </m:r>
          </m:den>
        </m:f>
        <m:r>
          <w:rPr>
            <w:rFonts w:ascii="Cambria Math" w:hAnsi="Cambria Math"/>
            <w:sz w:val="24"/>
          </w:rPr>
          <m:t>∙кВт*ч=</m:t>
        </m:r>
        <m:f>
          <m:fPr>
            <m:ctrlPr>
              <w:rPr>
                <w:rFonts w:ascii="Cambria Math" w:hAnsi="Cambria Math"/>
                <w:i/>
                <w:sz w:val="24"/>
              </w:rPr>
            </m:ctrlPr>
          </m:fPr>
          <m:num>
            <m:r>
              <w:rPr>
                <w:rFonts w:ascii="Cambria Math" w:hAnsi="Cambria Math"/>
                <w:sz w:val="24"/>
              </w:rPr>
              <m:t>29,3∙</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Дж</m:t>
            </m:r>
          </m:num>
          <m:den>
            <m:r>
              <w:rPr>
                <w:rFonts w:ascii="Cambria Math" w:hAnsi="Cambria Math"/>
                <w:sz w:val="24"/>
              </w:rPr>
              <m:t>3,6∙</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Дж</m:t>
            </m:r>
          </m:den>
        </m:f>
        <m:r>
          <w:rPr>
            <w:rFonts w:ascii="Cambria Math" w:hAnsi="Cambria Math"/>
            <w:sz w:val="24"/>
          </w:rPr>
          <m:t>=8138,9 кВт*ч</m:t>
        </m:r>
      </m:oMath>
    </w:p>
    <w:p w:rsidR="00B41359" w:rsidRPr="00B41359" w:rsidRDefault="00B41359" w:rsidP="00B41359">
      <w:pPr>
        <w:autoSpaceDE w:val="0"/>
        <w:autoSpaceDN w:val="0"/>
        <w:spacing w:after="0"/>
        <w:ind w:firstLine="709"/>
        <w:jc w:val="both"/>
        <w:rPr>
          <w:rFonts w:ascii="Times New Roman" w:eastAsia="Times New Roman" w:hAnsi="Times New Roman" w:cs="Times New Roman"/>
          <w:bCs/>
          <w:sz w:val="24"/>
          <w:szCs w:val="24"/>
          <w:lang w:eastAsia="en-US"/>
        </w:rPr>
      </w:pPr>
      <w:r w:rsidRPr="00B41359">
        <w:rPr>
          <w:rFonts w:ascii="Times New Roman" w:eastAsia="Times New Roman" w:hAnsi="Times New Roman" w:cs="Times New Roman"/>
          <w:bCs/>
          <w:sz w:val="24"/>
          <w:szCs w:val="24"/>
          <w:lang w:eastAsia="en-US"/>
        </w:rPr>
        <w:t>1т.у.т. = 8138,9 кВт*ч</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3. Тепловая энергия:</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500 т у.т. = 500x7 Гкал =3500х10</w:t>
      </w:r>
      <w:r w:rsidRPr="00B41359">
        <w:rPr>
          <w:rFonts w:ascii="Times New Roman" w:eastAsia="Times New Roman" w:hAnsi="Times New Roman" w:cs="Times New Roman"/>
          <w:sz w:val="24"/>
          <w:szCs w:val="24"/>
          <w:vertAlign w:val="superscript"/>
          <w:lang w:eastAsia="en-US"/>
        </w:rPr>
        <w:t>9</w:t>
      </w:r>
      <w:r w:rsidRPr="00B41359">
        <w:rPr>
          <w:rFonts w:ascii="Times New Roman" w:eastAsia="Times New Roman" w:hAnsi="Times New Roman" w:cs="Times New Roman"/>
          <w:sz w:val="24"/>
          <w:szCs w:val="24"/>
          <w:lang w:eastAsia="en-US"/>
        </w:rPr>
        <w:t xml:space="preserve"> кал х 4,1868 Дж/кал = 14653,80 ГДж </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4. Электрическая энергия:</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500 т.у.т. = 500x8138,9 кВт*ч = 4,06945 млн.кВт*ч = 14650,02 ГДж</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Учитывая неизбежную погрешность при переводе в систему SI традиционной единицы теплотворной способности (кал), и, применяя статистические правила округления для (14653,80 ÷ 14650,02) – принято:</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w:t>
      </w:r>
      <w:r w:rsidRPr="00B41359">
        <w:rPr>
          <w:rFonts w:ascii="Times New Roman" w:eastAsia="Times New Roman" w:hAnsi="Times New Roman" w:cs="Times New Roman"/>
          <w:bCs/>
          <w:sz w:val="24"/>
          <w:szCs w:val="24"/>
          <w:lang w:eastAsia="en-US"/>
        </w:rPr>
        <w:t>500 т у.т. ≈14 652 ГДж</w:t>
      </w:r>
      <w:r w:rsidRPr="00B41359">
        <w:rPr>
          <w:rFonts w:ascii="Times New Roman" w:eastAsia="Times New Roman" w:hAnsi="Times New Roman" w:cs="Times New Roman"/>
          <w:sz w:val="24"/>
          <w:szCs w:val="24"/>
          <w:lang w:eastAsia="en-US"/>
        </w:rPr>
        <w:t xml:space="preserve"> </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В укрупненных расчетах допустимо применять как тождество:</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bCs/>
          <w:sz w:val="24"/>
          <w:szCs w:val="24"/>
          <w:lang w:eastAsia="en-US"/>
        </w:rPr>
        <w:t>500 т у.т. = 3,5 тыс Гкал ≈ 4,07 млн. кВт*ч ≈ 14 652 ГДж</w:t>
      </w:r>
      <w:r w:rsidRPr="00B41359">
        <w:rPr>
          <w:rFonts w:ascii="Times New Roman" w:eastAsia="Times New Roman" w:hAnsi="Times New Roman" w:cs="Times New Roman"/>
          <w:sz w:val="24"/>
          <w:szCs w:val="24"/>
          <w:lang w:eastAsia="en-US"/>
        </w:rPr>
        <w:t xml:space="preserve"> </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6</w:t>
      </w:r>
      <w:r w:rsidRPr="00B41359">
        <w:rPr>
          <w:rFonts w:ascii="Times New Roman" w:eastAsia="Times New Roman" w:hAnsi="Times New Roman" w:cs="Times New Roman"/>
          <w:b/>
          <w:bCs/>
          <w:sz w:val="24"/>
          <w:szCs w:val="24"/>
          <w:lang w:eastAsia="en-US"/>
        </w:rPr>
        <w:t>. Расчет переводных коэффициентов</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Расчет переводного коэффициента тепловой энергии К</w:t>
      </w:r>
      <w:r w:rsidRPr="00B41359">
        <w:rPr>
          <w:rFonts w:ascii="Times New Roman" w:eastAsia="Times New Roman" w:hAnsi="Times New Roman" w:cs="Times New Roman"/>
          <w:sz w:val="24"/>
          <w:szCs w:val="24"/>
          <w:vertAlign w:val="subscript"/>
          <w:lang w:eastAsia="en-US"/>
        </w:rPr>
        <w:t>т</w:t>
      </w:r>
      <w:r w:rsidRPr="00B41359">
        <w:rPr>
          <w:rFonts w:ascii="Times New Roman" w:eastAsia="Times New Roman" w:hAnsi="Times New Roman" w:cs="Times New Roman"/>
          <w:sz w:val="24"/>
          <w:szCs w:val="24"/>
          <w:lang w:eastAsia="en-US"/>
        </w:rPr>
        <w:t>:</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w:t>
      </w:r>
      <m:oMath>
        <m:sSub>
          <m:sSubPr>
            <m:ctrlPr>
              <w:rPr>
                <w:rFonts w:ascii="Cambria Math" w:hAnsi="Cambria Math"/>
                <w:i/>
              </w:rPr>
            </m:ctrlPr>
          </m:sSubPr>
          <m:e>
            <m:r>
              <w:rPr>
                <w:rFonts w:ascii="Cambria Math" w:hAnsi="Cambria Math"/>
              </w:rPr>
              <m:t>К</m:t>
            </m:r>
          </m:e>
          <m:sub>
            <m:r>
              <w:rPr>
                <w:rFonts w:ascii="Cambria Math" w:hAnsi="Cambria Math"/>
              </w:rPr>
              <m:t>Т</m:t>
            </m:r>
          </m:sub>
        </m:sSub>
        <m:r>
          <w:rPr>
            <w:rFonts w:ascii="Cambria Math" w:hAnsi="Cambria Math"/>
          </w:rPr>
          <m:t>=4,186</m:t>
        </m:r>
        <m:f>
          <m:fPr>
            <m:type m:val="lin"/>
            <m:ctrlPr>
              <w:rPr>
                <w:rFonts w:ascii="Cambria Math" w:hAnsi="Cambria Math"/>
                <w:i/>
              </w:rPr>
            </m:ctrlPr>
          </m:fPr>
          <m:num>
            <m:r>
              <w:rPr>
                <w:rFonts w:ascii="Cambria Math" w:hAnsi="Cambria Math"/>
              </w:rPr>
              <m:t>Дж</m:t>
            </m:r>
          </m:num>
          <m:den>
            <m:r>
              <w:rPr>
                <w:rFonts w:ascii="Cambria Math" w:hAnsi="Cambria Math"/>
              </w:rPr>
              <m:t>кал</m:t>
            </m:r>
          </m:den>
        </m:f>
        <m:r>
          <w:rPr>
            <w:rFonts w:ascii="Cambria Math" w:hAnsi="Cambria Math"/>
          </w:rPr>
          <m:t>=</m:t>
        </m:r>
        <m:f>
          <m:fPr>
            <m:ctrlPr>
              <w:rPr>
                <w:rFonts w:ascii="Cambria Math" w:hAnsi="Cambria Math"/>
                <w:i/>
              </w:rPr>
            </m:ctrlPr>
          </m:fPr>
          <m:num>
            <m:r>
              <w:rPr>
                <w:rFonts w:ascii="Cambria Math" w:hAnsi="Cambria Math"/>
              </w:rPr>
              <m:t>4,1868∙</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Дж</m:t>
            </m:r>
          </m:num>
          <m:den>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кал</m:t>
            </m:r>
          </m:den>
        </m:f>
        <m:r>
          <w:rPr>
            <w:rFonts w:ascii="Cambria Math" w:hAnsi="Cambria Math"/>
          </w:rPr>
          <m:t xml:space="preserve">=4,1868 </m:t>
        </m:r>
        <m:f>
          <m:fPr>
            <m:type m:val="lin"/>
            <m:ctrlPr>
              <w:rPr>
                <w:rFonts w:ascii="Cambria Math" w:hAnsi="Cambria Math"/>
                <w:i/>
              </w:rPr>
            </m:ctrlPr>
          </m:fPr>
          <m:num>
            <m:r>
              <w:rPr>
                <w:rFonts w:ascii="Cambria Math" w:hAnsi="Cambria Math"/>
              </w:rPr>
              <m:t>ГДж</m:t>
            </m:r>
          </m:num>
          <m:den>
            <m:r>
              <w:rPr>
                <w:rFonts w:ascii="Cambria Math" w:hAnsi="Cambria Math"/>
              </w:rPr>
              <m:t>Гкал</m:t>
            </m:r>
          </m:den>
        </m:f>
      </m:oMath>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Расчет переводного коэффициента электрической энергии К</w:t>
      </w:r>
      <w:r w:rsidRPr="00B41359">
        <w:rPr>
          <w:rFonts w:ascii="Times New Roman" w:eastAsia="Times New Roman" w:hAnsi="Times New Roman" w:cs="Times New Roman"/>
          <w:sz w:val="24"/>
          <w:szCs w:val="24"/>
          <w:vertAlign w:val="subscript"/>
          <w:lang w:eastAsia="en-US"/>
        </w:rPr>
        <w:t>э</w:t>
      </w:r>
      <w:r w:rsidRPr="00B41359">
        <w:rPr>
          <w:rFonts w:ascii="Times New Roman" w:eastAsia="Times New Roman" w:hAnsi="Times New Roman" w:cs="Times New Roman"/>
          <w:sz w:val="24"/>
          <w:szCs w:val="24"/>
          <w:lang w:eastAsia="en-US"/>
        </w:rPr>
        <w:t>:</w:t>
      </w:r>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 </w:t>
      </w:r>
      <m:oMath>
        <m:sSub>
          <m:sSubPr>
            <m:ctrlPr>
              <w:rPr>
                <w:rFonts w:ascii="Cambria Math" w:hAnsi="Cambria Math"/>
                <w:i/>
              </w:rPr>
            </m:ctrlPr>
          </m:sSubPr>
          <m:e>
            <m:r>
              <w:rPr>
                <w:rFonts w:ascii="Cambria Math" w:hAnsi="Cambria Math"/>
              </w:rPr>
              <m:t>К</m:t>
            </m:r>
          </m:e>
          <m:sub>
            <m:r>
              <w:rPr>
                <w:rFonts w:ascii="Cambria Math" w:hAnsi="Cambria Math"/>
              </w:rPr>
              <m:t>Т</m:t>
            </m:r>
          </m:sub>
        </m:sSub>
        <m:r>
          <w:rPr>
            <w:rFonts w:ascii="Cambria Math" w:hAnsi="Cambria Math"/>
          </w:rPr>
          <m:t>=</m:t>
        </m:r>
        <m:f>
          <m:fPr>
            <m:ctrlPr>
              <w:rPr>
                <w:rFonts w:ascii="Cambria Math" w:hAnsi="Cambria Math"/>
                <w:i/>
              </w:rPr>
            </m:ctrlPr>
          </m:fPr>
          <m:num>
            <m:r>
              <w:rPr>
                <w:rFonts w:ascii="Cambria Math" w:hAnsi="Cambria Math"/>
              </w:rPr>
              <m:t>3,6∙</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Дж</m:t>
            </m:r>
          </m:num>
          <m:den>
            <m:r>
              <w:rPr>
                <w:rFonts w:ascii="Cambria Math" w:hAnsi="Cambria Math"/>
              </w:rPr>
              <m:t>1кВт*ч∙</m:t>
            </m:r>
            <m:sSup>
              <m:sSupPr>
                <m:ctrlPr>
                  <w:rPr>
                    <w:rFonts w:ascii="Cambria Math" w:hAnsi="Cambria Math"/>
                    <w:i/>
                  </w:rPr>
                </m:ctrlPr>
              </m:sSupPr>
              <m:e>
                <m:r>
                  <w:rPr>
                    <w:rFonts w:ascii="Cambria Math" w:hAnsi="Cambria Math"/>
                  </w:rPr>
                  <m:t>10</m:t>
                </m:r>
              </m:e>
              <m:sup>
                <m:r>
                  <w:rPr>
                    <w:rFonts w:ascii="Cambria Math" w:hAnsi="Cambria Math"/>
                  </w:rPr>
                  <m:t>9</m:t>
                </m:r>
              </m:sup>
            </m:sSup>
          </m:den>
        </m:f>
        <m:r>
          <w:rPr>
            <w:rFonts w:ascii="Cambria Math" w:hAnsi="Cambria Math"/>
          </w:rPr>
          <m:t>=</m:t>
        </m:r>
        <m:f>
          <m:fPr>
            <m:ctrlPr>
              <w:rPr>
                <w:rFonts w:ascii="Cambria Math" w:hAnsi="Cambria Math"/>
                <w:i/>
              </w:rPr>
            </m:ctrlPr>
          </m:fPr>
          <m:num>
            <m:r>
              <w:rPr>
                <w:rFonts w:ascii="Cambria Math" w:hAnsi="Cambria Math"/>
              </w:rPr>
              <m:t>3,6∙</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ГДж</m:t>
            </m:r>
          </m:num>
          <m:den>
            <m:r>
              <w:rPr>
                <w:rFonts w:ascii="Cambria Math" w:hAnsi="Cambria Math"/>
              </w:rPr>
              <m:t>1млн∙кВт*ч</m:t>
            </m:r>
          </m:den>
        </m:f>
        <m:r>
          <w:rPr>
            <w:rFonts w:ascii="Cambria Math" w:hAnsi="Cambria Math"/>
          </w:rPr>
          <m:t>=3 600</m:t>
        </m:r>
        <m:f>
          <m:fPr>
            <m:type m:val="lin"/>
            <m:ctrlPr>
              <w:rPr>
                <w:rFonts w:ascii="Cambria Math" w:hAnsi="Cambria Math"/>
                <w:i/>
              </w:rPr>
            </m:ctrlPr>
          </m:fPr>
          <m:num>
            <m:r>
              <w:rPr>
                <w:rFonts w:ascii="Cambria Math" w:hAnsi="Cambria Math"/>
              </w:rPr>
              <m:t>ГДж</m:t>
            </m:r>
          </m:num>
          <m:den>
            <m:r>
              <w:rPr>
                <w:rFonts w:ascii="Cambria Math" w:hAnsi="Cambria Math"/>
              </w:rPr>
              <m:t>млн.кВт*ч</m:t>
            </m:r>
          </m:den>
        </m:f>
      </m:oMath>
    </w:p>
    <w:p w:rsidR="00B41359" w:rsidRPr="00B41359" w:rsidRDefault="00B41359" w:rsidP="00B41359">
      <w:pPr>
        <w:autoSpaceDE w:val="0"/>
        <w:autoSpaceDN w:val="0"/>
        <w:spacing w:after="0"/>
        <w:ind w:firstLine="709"/>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en-US"/>
        </w:rPr>
        <w:t>Переводной коэффициент тонны условного топлива К</w:t>
      </w:r>
      <w:r w:rsidRPr="00B41359">
        <w:rPr>
          <w:rFonts w:ascii="Times New Roman" w:eastAsia="Times New Roman" w:hAnsi="Times New Roman" w:cs="Times New Roman"/>
          <w:sz w:val="24"/>
          <w:szCs w:val="24"/>
          <w:vertAlign w:val="subscript"/>
          <w:lang w:eastAsia="en-US"/>
        </w:rPr>
        <w:t>ту.т.</w:t>
      </w:r>
      <w:r w:rsidRPr="00B41359">
        <w:rPr>
          <w:rFonts w:ascii="Times New Roman" w:eastAsia="Times New Roman" w:hAnsi="Times New Roman" w:cs="Times New Roman"/>
          <w:sz w:val="24"/>
          <w:szCs w:val="24"/>
          <w:lang w:eastAsia="en-US"/>
        </w:rPr>
        <w:t>:</w:t>
      </w:r>
    </w:p>
    <w:p w:rsidR="00B41359" w:rsidRPr="00B41359" w:rsidRDefault="00B41359" w:rsidP="00B41359">
      <w:pPr>
        <w:autoSpaceDE w:val="0"/>
        <w:autoSpaceDN w:val="0"/>
        <w:spacing w:after="0"/>
        <w:ind w:firstLine="709"/>
        <w:jc w:val="both"/>
        <w:rPr>
          <w:rFonts w:ascii="Times New Roman" w:eastAsia="Times New Roman" w:hAnsi="Times New Roman" w:cs="Times New Roman"/>
          <w:bCs/>
          <w:sz w:val="24"/>
          <w:szCs w:val="24"/>
          <w:lang w:eastAsia="en-US"/>
        </w:rPr>
      </w:pPr>
      <w:r w:rsidRPr="00B41359">
        <w:rPr>
          <w:rFonts w:ascii="Times New Roman" w:eastAsia="Times New Roman" w:hAnsi="Times New Roman" w:cs="Times New Roman"/>
          <w:sz w:val="24"/>
          <w:szCs w:val="24"/>
          <w:lang w:eastAsia="en-US"/>
        </w:rPr>
        <w:t> </w:t>
      </w:r>
      <w:r w:rsidRPr="00B41359">
        <w:rPr>
          <w:rFonts w:ascii="Times New Roman" w:eastAsia="Times New Roman" w:hAnsi="Times New Roman" w:cs="Times New Roman"/>
          <w:bCs/>
          <w:sz w:val="24"/>
          <w:szCs w:val="24"/>
          <w:lang w:eastAsia="en-US"/>
        </w:rPr>
        <w:t xml:space="preserve">К </w:t>
      </w:r>
      <w:r w:rsidRPr="00B41359">
        <w:rPr>
          <w:rFonts w:ascii="Times New Roman" w:eastAsia="Times New Roman" w:hAnsi="Times New Roman" w:cs="Times New Roman"/>
          <w:bCs/>
          <w:sz w:val="24"/>
          <w:szCs w:val="24"/>
          <w:vertAlign w:val="subscript"/>
          <w:lang w:eastAsia="en-US"/>
        </w:rPr>
        <w:t>т у.т.</w:t>
      </w:r>
      <w:r w:rsidRPr="00B41359">
        <w:rPr>
          <w:rFonts w:ascii="Times New Roman" w:eastAsia="Times New Roman" w:hAnsi="Times New Roman" w:cs="Times New Roman"/>
          <w:bCs/>
          <w:sz w:val="24"/>
          <w:szCs w:val="24"/>
          <w:lang w:eastAsia="en-US"/>
        </w:rPr>
        <w:t xml:space="preserve"> = 29,3 ГДж/т у.т</w:t>
      </w:r>
      <w:bookmarkStart w:id="4572" w:name="_Toc342856735"/>
      <w:bookmarkStart w:id="4573" w:name="_Toc347736253"/>
      <w:bookmarkStart w:id="4574" w:name="_Toc348911293"/>
    </w:p>
    <w:p w:rsidR="00B41359" w:rsidRPr="00B41359" w:rsidRDefault="00B41359" w:rsidP="00B41359">
      <w:pPr>
        <w:autoSpaceDE w:val="0"/>
        <w:autoSpaceDN w:val="0"/>
        <w:spacing w:after="0"/>
        <w:ind w:firstLine="709"/>
        <w:jc w:val="both"/>
        <w:rPr>
          <w:rFonts w:ascii="Times New Roman" w:eastAsia="Times New Roman" w:hAnsi="Times New Roman" w:cs="Times New Roman"/>
          <w:b/>
          <w:bCs/>
          <w:sz w:val="24"/>
          <w:szCs w:val="24"/>
          <w:lang w:eastAsia="en-US"/>
        </w:rPr>
      </w:pPr>
    </w:p>
    <w:p w:rsidR="00B41359" w:rsidRPr="00B41359" w:rsidRDefault="00B41359" w:rsidP="00B41359">
      <w:pPr>
        <w:autoSpaceDE w:val="0"/>
        <w:autoSpaceDN w:val="0"/>
        <w:spacing w:after="0"/>
        <w:ind w:firstLine="709"/>
        <w:jc w:val="both"/>
        <w:rPr>
          <w:rFonts w:ascii="Times New Roman" w:eastAsia="Times New Roman" w:hAnsi="Times New Roman" w:cs="Times New Roman"/>
          <w:b/>
          <w:bCs/>
          <w:sz w:val="24"/>
          <w:szCs w:val="24"/>
          <w:lang w:eastAsia="en-US"/>
        </w:rPr>
      </w:pPr>
    </w:p>
    <w:p w:rsidR="00E24F5E" w:rsidRPr="00DC59F6" w:rsidRDefault="00B41359" w:rsidP="00DC59F6">
      <w:pPr>
        <w:spacing w:after="0" w:line="240" w:lineRule="auto"/>
        <w:jc w:val="center"/>
        <w:rPr>
          <w:rFonts w:ascii="Times New Roman" w:eastAsia="Times New Roman" w:hAnsi="Times New Roman" w:cs="Times New Roman"/>
          <w:b/>
          <w:bCs/>
          <w:caps/>
          <w:sz w:val="24"/>
          <w:szCs w:val="24"/>
          <w:lang w:eastAsia="en-US"/>
        </w:rPr>
      </w:pPr>
      <w:r w:rsidRPr="00B41359">
        <w:rPr>
          <w:rFonts w:ascii="Times New Roman" w:eastAsia="Times New Roman" w:hAnsi="Times New Roman" w:cs="Times New Roman"/>
          <w:b/>
          <w:bCs/>
          <w:caps/>
          <w:sz w:val="24"/>
          <w:szCs w:val="24"/>
          <w:lang w:eastAsia="en-US"/>
        </w:rPr>
        <w:t>П</w:t>
      </w:r>
      <w:r w:rsidR="00E24F5E">
        <w:rPr>
          <w:rFonts w:ascii="Times New Roman" w:eastAsia="Times New Roman" w:hAnsi="Times New Roman" w:cs="Times New Roman"/>
          <w:b/>
          <w:bCs/>
          <w:sz w:val="24"/>
          <w:szCs w:val="24"/>
          <w:lang w:eastAsia="en-US"/>
        </w:rPr>
        <w:t>риложение З</w:t>
      </w:r>
    </w:p>
    <w:p w:rsidR="00E24F5E" w:rsidRPr="00E24F5E" w:rsidRDefault="00E24F5E" w:rsidP="00DC59F6">
      <w:pPr>
        <w:autoSpaceDE w:val="0"/>
        <w:autoSpaceDN w:val="0"/>
        <w:spacing w:after="0" w:line="240" w:lineRule="auto"/>
        <w:jc w:val="center"/>
        <w:rPr>
          <w:rFonts w:ascii="Times New Roman" w:eastAsia="Times New Roman" w:hAnsi="Times New Roman" w:cs="Times New Roman"/>
          <w:bCs/>
          <w:sz w:val="24"/>
          <w:szCs w:val="24"/>
          <w:lang w:eastAsia="en-US"/>
        </w:rPr>
      </w:pPr>
      <w:r w:rsidRPr="00E24F5E">
        <w:rPr>
          <w:rFonts w:ascii="Times New Roman" w:eastAsia="Times New Roman" w:hAnsi="Times New Roman" w:cs="Times New Roman"/>
          <w:bCs/>
          <w:sz w:val="24"/>
          <w:szCs w:val="24"/>
          <w:lang w:eastAsia="en-US"/>
        </w:rPr>
        <w:t>(информационное)</w:t>
      </w:r>
    </w:p>
    <w:p w:rsidR="00B41359" w:rsidRPr="00B41359" w:rsidRDefault="00B41359" w:rsidP="00DC59F6">
      <w:pPr>
        <w:autoSpaceDE w:val="0"/>
        <w:autoSpaceDN w:val="0"/>
        <w:spacing w:after="0" w:line="240" w:lineRule="auto"/>
        <w:jc w:val="center"/>
        <w:rPr>
          <w:rFonts w:ascii="Times New Roman" w:eastAsia="Times New Roman" w:hAnsi="Times New Roman" w:cs="Times New Roman"/>
          <w:b/>
          <w:bCs/>
          <w:sz w:val="24"/>
          <w:szCs w:val="24"/>
          <w:lang w:eastAsia="en-US"/>
        </w:rPr>
      </w:pPr>
      <w:r w:rsidRPr="00B41359">
        <w:rPr>
          <w:rFonts w:ascii="Times New Roman" w:eastAsia="Times New Roman" w:hAnsi="Times New Roman" w:cs="Times New Roman"/>
          <w:b/>
          <w:bCs/>
          <w:sz w:val="24"/>
          <w:szCs w:val="24"/>
          <w:lang w:eastAsia="en-US"/>
        </w:rPr>
        <w:t>Пересчет ТЭР в условное топливо</w:t>
      </w:r>
      <w:bookmarkEnd w:id="4572"/>
      <w:bookmarkEnd w:id="4573"/>
      <w:bookmarkEnd w:id="4574"/>
    </w:p>
    <w:p w:rsidR="00B41359" w:rsidRPr="00B41359" w:rsidRDefault="00B41359" w:rsidP="00B41359">
      <w:pPr>
        <w:spacing w:after="0" w:line="240" w:lineRule="auto"/>
        <w:contextualSpacing/>
        <w:jc w:val="both"/>
        <w:rPr>
          <w:rFonts w:ascii="Times New Roman" w:eastAsia="Times New Roman" w:hAnsi="Times New Roman" w:cs="Times New Roman"/>
          <w:sz w:val="24"/>
          <w:szCs w:val="24"/>
          <w:lang w:eastAsia="en-US"/>
        </w:rPr>
      </w:pP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ja-JP"/>
        </w:rPr>
        <w:t>Для определения суммарного потребления энергоресурсов зданиями, строениями и сооружениями в эквивалентном выражении через расход условного топлива ниже приведена таблица коэффициентов пересчета расхода некоторых топливно–энергетических ресурсов в тонны условного топлива.</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ja-JP"/>
        </w:rPr>
        <w:t>Коэффициенты приведены с учетом удель</w:t>
      </w:r>
      <w:r w:rsidR="00E24F5E">
        <w:rPr>
          <w:rFonts w:ascii="Times New Roman" w:eastAsia="Times New Roman" w:hAnsi="Times New Roman" w:cs="Times New Roman"/>
          <w:sz w:val="24"/>
          <w:szCs w:val="24"/>
          <w:lang w:eastAsia="ja-JP"/>
        </w:rPr>
        <w:t xml:space="preserve">ного энергосодержания согласно </w:t>
      </w:r>
      <w:r w:rsidRPr="00B41359">
        <w:rPr>
          <w:rFonts w:ascii="Times New Roman" w:eastAsia="Times New Roman" w:hAnsi="Times New Roman" w:cs="Times New Roman"/>
          <w:sz w:val="24"/>
          <w:szCs w:val="24"/>
          <w:lang w:eastAsia="ja-JP"/>
        </w:rPr>
        <w:t>Методических рекомендаций по расчету показателей оценки энергоэффективности (энергоемк</w:t>
      </w:r>
      <w:r w:rsidR="00E24F5E">
        <w:rPr>
          <w:rFonts w:ascii="Times New Roman" w:eastAsia="Times New Roman" w:hAnsi="Times New Roman" w:cs="Times New Roman"/>
          <w:sz w:val="24"/>
          <w:szCs w:val="24"/>
          <w:lang w:eastAsia="ja-JP"/>
        </w:rPr>
        <w:t>ость ВВП, углеродоемкость ВВП), у</w:t>
      </w:r>
      <w:r w:rsidRPr="00B41359">
        <w:rPr>
          <w:rFonts w:ascii="Times New Roman" w:eastAsia="Times New Roman" w:hAnsi="Times New Roman" w:cs="Times New Roman"/>
          <w:sz w:val="24"/>
          <w:szCs w:val="24"/>
          <w:lang w:eastAsia="ja-JP"/>
        </w:rPr>
        <w:t xml:space="preserve">твержденных </w:t>
      </w:r>
      <w:r w:rsidR="00E24F5E">
        <w:rPr>
          <w:rFonts w:ascii="Times New Roman" w:eastAsia="Times New Roman" w:hAnsi="Times New Roman" w:cs="Times New Roman"/>
          <w:sz w:val="24"/>
          <w:szCs w:val="24"/>
          <w:lang w:eastAsia="ja-JP"/>
        </w:rPr>
        <w:t xml:space="preserve">приказом </w:t>
      </w:r>
      <w:r w:rsidRPr="00B41359">
        <w:rPr>
          <w:rFonts w:ascii="Times New Roman" w:eastAsia="Times New Roman" w:hAnsi="Times New Roman" w:cs="Times New Roman"/>
          <w:sz w:val="24"/>
          <w:szCs w:val="24"/>
          <w:lang w:eastAsia="ja-JP"/>
        </w:rPr>
        <w:t>Агентств</w:t>
      </w:r>
      <w:r w:rsidR="00E24F5E">
        <w:rPr>
          <w:rFonts w:ascii="Times New Roman" w:eastAsia="Times New Roman" w:hAnsi="Times New Roman" w:cs="Times New Roman"/>
          <w:sz w:val="24"/>
          <w:szCs w:val="24"/>
          <w:lang w:eastAsia="ja-JP"/>
        </w:rPr>
        <w:t>а</w:t>
      </w:r>
      <w:r w:rsidRPr="00B41359">
        <w:rPr>
          <w:rFonts w:ascii="Times New Roman" w:eastAsia="Times New Roman" w:hAnsi="Times New Roman" w:cs="Times New Roman"/>
          <w:sz w:val="24"/>
          <w:szCs w:val="24"/>
          <w:lang w:eastAsia="ja-JP"/>
        </w:rPr>
        <w:t xml:space="preserve"> Республики Казахстан по статистике от 27 марта 2009 года № 52. </w:t>
      </w:r>
    </w:p>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ja-JP"/>
        </w:rPr>
      </w:pPr>
    </w:p>
    <w:p w:rsidR="00B41359" w:rsidRPr="00B41359" w:rsidRDefault="00B41359" w:rsidP="00E24F5E">
      <w:pPr>
        <w:spacing w:after="0" w:line="240" w:lineRule="auto"/>
        <w:ind w:firstLine="709"/>
        <w:contextualSpacing/>
        <w:rPr>
          <w:rFonts w:ascii="Times New Roman" w:eastAsia="Times New Roman" w:hAnsi="Times New Roman" w:cs="Times New Roman"/>
          <w:sz w:val="24"/>
          <w:szCs w:val="24"/>
          <w:lang w:eastAsia="en-US"/>
        </w:rPr>
      </w:pPr>
      <w:r w:rsidRPr="00B41359">
        <w:rPr>
          <w:rFonts w:ascii="Times New Roman" w:eastAsia="Times New Roman" w:hAnsi="Times New Roman" w:cs="Times New Roman"/>
          <w:sz w:val="24"/>
          <w:szCs w:val="24"/>
          <w:lang w:eastAsia="ja-JP"/>
        </w:rPr>
        <w:t xml:space="preserve">Таблица З.1 </w:t>
      </w:r>
      <w:r w:rsidR="00E24F5E">
        <w:rPr>
          <w:rFonts w:ascii="Times New Roman" w:eastAsia="Times New Roman" w:hAnsi="Times New Roman" w:cs="Times New Roman"/>
          <w:sz w:val="24"/>
          <w:szCs w:val="24"/>
          <w:lang w:eastAsia="ja-JP"/>
        </w:rPr>
        <w:t xml:space="preserve">- </w:t>
      </w:r>
      <w:r w:rsidRPr="00B41359">
        <w:rPr>
          <w:rFonts w:ascii="Times New Roman" w:eastAsia="Times New Roman" w:hAnsi="Times New Roman" w:cs="Times New Roman"/>
          <w:sz w:val="24"/>
          <w:szCs w:val="24"/>
          <w:lang w:eastAsia="ja-JP"/>
        </w:rPr>
        <w:t>Перевод в тонны условного топлива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7"/>
        <w:gridCol w:w="2283"/>
        <w:gridCol w:w="2307"/>
      </w:tblGrid>
      <w:tr w:rsidR="00B41359" w:rsidRPr="00B41359" w:rsidTr="00B41359">
        <w:trPr>
          <w:cantSplit/>
          <w:trHeight w:val="1132"/>
        </w:trPr>
        <w:tc>
          <w:tcPr>
            <w:tcW w:w="2736" w:type="pct"/>
            <w:tcBorders>
              <w:top w:val="single" w:sz="4" w:space="0" w:color="auto"/>
              <w:left w:val="single" w:sz="4" w:space="0" w:color="auto"/>
              <w:bottom w:val="single" w:sz="4" w:space="0" w:color="auto"/>
            </w:tcBorders>
            <w:vAlign w:val="center"/>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Вид топлива и энергии</w:t>
            </w:r>
          </w:p>
        </w:tc>
        <w:tc>
          <w:tcPr>
            <w:tcW w:w="1126" w:type="pct"/>
            <w:tcBorders>
              <w:top w:val="single" w:sz="4" w:space="0" w:color="auto"/>
              <w:bottom w:val="single" w:sz="4" w:space="0" w:color="auto"/>
            </w:tcBorders>
            <w:vAlign w:val="center"/>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Единица измерения</w:t>
            </w:r>
          </w:p>
        </w:tc>
        <w:tc>
          <w:tcPr>
            <w:tcW w:w="1138" w:type="pct"/>
            <w:tcBorders>
              <w:top w:val="single" w:sz="4" w:space="0" w:color="auto"/>
              <w:bottom w:val="single" w:sz="4" w:space="0" w:color="auto"/>
            </w:tcBorders>
            <w:vAlign w:val="center"/>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Калорийный эквивалент</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lastRenderedPageBreak/>
              <w:t>Каменный уголь</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тонн</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0,65</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Газ естественный (природный)</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тыс. куб.м</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1,15</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Бензин автомобильный</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тонн</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1,49</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Газойль (дизельное топливо)</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тонн</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1,45</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Топливо печное бытовое</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тонн</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1,45</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Мазут топочный</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тонн</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1,43</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 xml:space="preserve">Электроэнергия </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тыс. кВт.ч</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0,325</w:t>
            </w:r>
          </w:p>
        </w:tc>
      </w:tr>
      <w:tr w:rsidR="00B41359" w:rsidRPr="00B41359" w:rsidTr="00B41359">
        <w:trPr>
          <w:cantSplit/>
        </w:trPr>
        <w:tc>
          <w:tcPr>
            <w:tcW w:w="2736"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Теплоэнергия</w:t>
            </w:r>
          </w:p>
        </w:tc>
        <w:tc>
          <w:tcPr>
            <w:tcW w:w="1126" w:type="pct"/>
          </w:tcPr>
          <w:p w:rsidR="00B41359" w:rsidRPr="00B41359" w:rsidRDefault="00B41359" w:rsidP="00B41359">
            <w:pPr>
              <w:spacing w:after="0" w:line="240" w:lineRule="auto"/>
              <w:contextualSpacing/>
              <w:jc w:val="center"/>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Гкал</w:t>
            </w:r>
          </w:p>
        </w:tc>
        <w:tc>
          <w:tcPr>
            <w:tcW w:w="1138" w:type="pct"/>
          </w:tcPr>
          <w:p w:rsidR="00B41359" w:rsidRPr="00B41359" w:rsidRDefault="00B41359" w:rsidP="00B41359">
            <w:pPr>
              <w:spacing w:after="0" w:line="240" w:lineRule="auto"/>
              <w:ind w:firstLine="709"/>
              <w:contextualSpacing/>
              <w:jc w:val="both"/>
              <w:rPr>
                <w:rFonts w:ascii="Times New Roman" w:eastAsia="Times New Roman" w:hAnsi="Times New Roman" w:cs="Times New Roman"/>
                <w:lang w:eastAsia="ja-JP"/>
              </w:rPr>
            </w:pPr>
            <w:r w:rsidRPr="00B41359">
              <w:rPr>
                <w:rFonts w:ascii="Times New Roman" w:eastAsia="Times New Roman" w:hAnsi="Times New Roman" w:cs="Times New Roman"/>
                <w:lang w:eastAsia="ja-JP"/>
              </w:rPr>
              <w:t>0,172</w:t>
            </w:r>
          </w:p>
        </w:tc>
      </w:tr>
    </w:tbl>
    <w:p w:rsidR="00B41359" w:rsidRPr="00B41359" w:rsidRDefault="00B41359" w:rsidP="00B41359">
      <w:pPr>
        <w:spacing w:after="0" w:line="240" w:lineRule="auto"/>
        <w:ind w:firstLine="709"/>
        <w:contextualSpacing/>
        <w:jc w:val="both"/>
        <w:rPr>
          <w:rFonts w:ascii="Times New Roman" w:eastAsia="Times New Roman" w:hAnsi="Times New Roman" w:cs="Times New Roman"/>
          <w:sz w:val="24"/>
          <w:szCs w:val="24"/>
          <w:lang w:eastAsia="en-US"/>
        </w:rPr>
      </w:pPr>
    </w:p>
    <w:p w:rsidR="00B41359" w:rsidRPr="00B41359" w:rsidRDefault="00B41359" w:rsidP="00B41359">
      <w:pPr>
        <w:autoSpaceDE w:val="0"/>
        <w:autoSpaceDN w:val="0"/>
        <w:spacing w:after="0" w:line="240" w:lineRule="auto"/>
        <w:ind w:firstLine="403"/>
        <w:rPr>
          <w:rFonts w:ascii="Times New Roman" w:eastAsia="Times New Roman" w:hAnsi="Times New Roman" w:cs="Times New Roman"/>
          <w:b/>
          <w:bCs/>
          <w:lang w:eastAsia="en-US"/>
        </w:rPr>
      </w:pPr>
    </w:p>
    <w:p w:rsidR="00792578" w:rsidRDefault="00891FE2" w:rsidP="00891FE2">
      <w:pPr>
        <w:spacing w:after="0" w:line="240" w:lineRule="auto"/>
        <w:jc w:val="center"/>
        <w:rPr>
          <w:rFonts w:ascii="Times New Roman" w:eastAsia="Times New Roman" w:hAnsi="Times New Roman" w:cs="Times New Roman"/>
          <w:b/>
          <w:sz w:val="24"/>
          <w:lang w:eastAsia="en-US"/>
        </w:rPr>
      </w:pPr>
      <w:r w:rsidRPr="00891FE2">
        <w:rPr>
          <w:rFonts w:ascii="Times New Roman" w:eastAsia="Times New Roman" w:hAnsi="Times New Roman" w:cs="Times New Roman"/>
          <w:b/>
          <w:sz w:val="24"/>
          <w:lang w:eastAsia="en-US"/>
        </w:rPr>
        <w:t>Библиография</w:t>
      </w:r>
    </w:p>
    <w:p w:rsidR="00891FE2" w:rsidRPr="00891FE2" w:rsidRDefault="00891FE2" w:rsidP="00891FE2">
      <w:pPr>
        <w:spacing w:after="0" w:line="240" w:lineRule="auto"/>
        <w:jc w:val="center"/>
        <w:rPr>
          <w:rFonts w:ascii="Times New Roman" w:eastAsia="Times New Roman" w:hAnsi="Times New Roman" w:cs="Times New Roman"/>
          <w:b/>
          <w:sz w:val="24"/>
          <w:lang w:eastAsia="en-US"/>
        </w:rPr>
      </w:pPr>
    </w:p>
    <w:p w:rsidR="007B79E9" w:rsidRPr="00891FE2" w:rsidRDefault="00891FE2" w:rsidP="007B79E9">
      <w:pPr>
        <w:widowControl w:val="0"/>
        <w:tabs>
          <w:tab w:val="left" w:pos="426"/>
          <w:tab w:val="left" w:pos="880"/>
          <w:tab w:val="left" w:pos="990"/>
          <w:tab w:val="left" w:pos="1985"/>
          <w:tab w:val="center" w:pos="6182"/>
          <w:tab w:val="right" w:pos="9023"/>
        </w:tabs>
        <w:spacing w:after="0" w:line="240" w:lineRule="auto"/>
        <w:ind w:firstLine="709"/>
        <w:contextualSpacing/>
        <w:jc w:val="both"/>
        <w:rPr>
          <w:rFonts w:ascii="Times New Roman" w:eastAsia="Calibri" w:hAnsi="Times New Roman" w:cs="Times New Roman"/>
          <w:sz w:val="24"/>
          <w:lang w:eastAsia="en-US"/>
        </w:rPr>
      </w:pPr>
      <w:r w:rsidRPr="00891FE2">
        <w:rPr>
          <w:rFonts w:ascii="Times New Roman" w:eastAsia="Calibri" w:hAnsi="Times New Roman" w:cs="Times New Roman"/>
          <w:sz w:val="24"/>
          <w:szCs w:val="24"/>
          <w:lang w:eastAsia="en-US"/>
        </w:rPr>
        <w:t xml:space="preserve">[1] </w:t>
      </w:r>
      <w:r w:rsidR="007B79E9" w:rsidRPr="00891FE2">
        <w:rPr>
          <w:rFonts w:ascii="Times New Roman" w:eastAsia="Calibri" w:hAnsi="Times New Roman" w:cs="Times New Roman"/>
          <w:sz w:val="24"/>
          <w:szCs w:val="24"/>
          <w:lang w:eastAsia="en-US"/>
        </w:rPr>
        <w:t>Постановление Научно-технического Совета Комитета по делам строительства и жилищно-коммунального хозяйства от 24 марта 2006 года № 3-3 «О рассмотрении результатов научно-исследовательской работы «Проведение исследования в области теории энергопотребления и тепловой защиты гражданских зданий и разработка методов расчета основных положений новых республиканских энергосберегающих норм»</w:t>
      </w:r>
    </w:p>
    <w:p w:rsidR="007B79E9" w:rsidRPr="00891FE2" w:rsidRDefault="00891FE2" w:rsidP="007B79E9">
      <w:pPr>
        <w:widowControl w:val="0"/>
        <w:tabs>
          <w:tab w:val="left" w:pos="880"/>
          <w:tab w:val="left" w:pos="990"/>
        </w:tabs>
        <w:spacing w:after="0" w:line="240" w:lineRule="auto"/>
        <w:ind w:firstLine="709"/>
        <w:contextualSpacing/>
        <w:jc w:val="both"/>
        <w:rPr>
          <w:rFonts w:ascii="Times New Roman" w:eastAsia="Calibri" w:hAnsi="Times New Roman" w:cs="Times New Roman"/>
          <w:sz w:val="24"/>
          <w:lang w:eastAsia="en-US"/>
        </w:rPr>
      </w:pPr>
      <w:r w:rsidRPr="00891FE2">
        <w:rPr>
          <w:rFonts w:ascii="Times New Roman" w:eastAsia="Calibri" w:hAnsi="Times New Roman" w:cs="Times New Roman"/>
          <w:sz w:val="24"/>
          <w:szCs w:val="24"/>
          <w:lang w:eastAsia="en-US"/>
        </w:rPr>
        <w:t xml:space="preserve">[2] </w:t>
      </w:r>
      <w:r w:rsidR="007B79E9" w:rsidRPr="00891FE2">
        <w:rPr>
          <w:rFonts w:ascii="Times New Roman" w:eastAsia="Calibri" w:hAnsi="Times New Roman" w:cs="Times New Roman"/>
          <w:sz w:val="24"/>
          <w:lang w:eastAsia="en-US"/>
        </w:rPr>
        <w:t>МГСН 2.01-99 Энергосбережение в зданиях. Нормативы по теплозащите и тепловодоэлектроснабжению.</w:t>
      </w:r>
    </w:p>
    <w:p w:rsidR="007B79E9" w:rsidRPr="007B79E9" w:rsidRDefault="00891FE2" w:rsidP="007B79E9">
      <w:pPr>
        <w:widowControl w:val="0"/>
        <w:tabs>
          <w:tab w:val="left" w:pos="426"/>
          <w:tab w:val="left" w:pos="880"/>
          <w:tab w:val="left" w:pos="990"/>
          <w:tab w:val="left" w:pos="1985"/>
          <w:tab w:val="center" w:pos="6182"/>
          <w:tab w:val="right" w:pos="9023"/>
        </w:tabs>
        <w:spacing w:after="0" w:line="240" w:lineRule="auto"/>
        <w:ind w:firstLine="709"/>
        <w:contextualSpacing/>
        <w:jc w:val="both"/>
        <w:rPr>
          <w:rFonts w:ascii="Times New Roman" w:eastAsia="Calibri" w:hAnsi="Times New Roman" w:cs="Times New Roman"/>
          <w:sz w:val="24"/>
          <w:lang w:eastAsia="en-US"/>
        </w:rPr>
      </w:pPr>
      <w:r w:rsidRPr="00891FE2">
        <w:rPr>
          <w:rFonts w:ascii="Times New Roman" w:eastAsia="Calibri" w:hAnsi="Times New Roman" w:cs="Times New Roman"/>
          <w:sz w:val="24"/>
          <w:szCs w:val="24"/>
          <w:lang w:eastAsia="en-US"/>
        </w:rPr>
        <w:t xml:space="preserve">[3] </w:t>
      </w:r>
      <w:r w:rsidR="007B79E9" w:rsidRPr="00891FE2">
        <w:rPr>
          <w:rFonts w:ascii="Times New Roman" w:eastAsia="Calibri" w:hAnsi="Times New Roman" w:cs="Times New Roman"/>
          <w:sz w:val="24"/>
          <w:lang w:eastAsia="en-US"/>
        </w:rPr>
        <w:t>ВСН 43-96 Ведомственные строительные</w:t>
      </w:r>
      <w:r w:rsidR="007B79E9" w:rsidRPr="00891FE2">
        <w:rPr>
          <w:rFonts w:ascii="Times New Roman" w:eastAsia="Calibri" w:hAnsi="Times New Roman" w:cs="Times New Roman"/>
          <w:sz w:val="24"/>
          <w:lang w:eastAsia="en-US"/>
        </w:rPr>
        <w:tab/>
        <w:t xml:space="preserve"> нормы по теплотехническим обследованиям наружным ограждающих конструкций зданий с применением малогабаритных тепловизоров».</w:t>
      </w:r>
    </w:p>
    <w:p w:rsidR="00792578" w:rsidRPr="007B79E9" w:rsidRDefault="00792578">
      <w:pPr>
        <w:rPr>
          <w:rFonts w:ascii="Times New Roman" w:hAnsi="Times New Roman" w:cs="Times New Roman"/>
          <w:sz w:val="24"/>
          <w:szCs w:val="24"/>
        </w:rPr>
      </w:pPr>
    </w:p>
    <w:p w:rsidR="00792578" w:rsidRDefault="00792578">
      <w:pPr>
        <w:rPr>
          <w:rFonts w:ascii="Times New Roman" w:hAnsi="Times New Roman" w:cs="Times New Roman"/>
          <w:sz w:val="24"/>
          <w:szCs w:val="24"/>
          <w:lang w:val="kk-KZ"/>
        </w:rPr>
      </w:pPr>
    </w:p>
    <w:p w:rsidR="00792578" w:rsidRDefault="00792578">
      <w:pPr>
        <w:rPr>
          <w:rFonts w:ascii="Times New Roman" w:hAnsi="Times New Roman" w:cs="Times New Roman"/>
          <w:sz w:val="24"/>
          <w:szCs w:val="24"/>
          <w:lang w:val="kk-KZ"/>
        </w:rPr>
      </w:pPr>
    </w:p>
    <w:p w:rsidR="00792578" w:rsidRDefault="00792578">
      <w:pPr>
        <w:rPr>
          <w:rFonts w:ascii="Times New Roman" w:hAnsi="Times New Roman" w:cs="Times New Roman"/>
          <w:sz w:val="24"/>
          <w:szCs w:val="24"/>
          <w:lang w:val="kk-KZ"/>
        </w:rPr>
      </w:pPr>
    </w:p>
    <w:p w:rsidR="00792578" w:rsidRDefault="00792578">
      <w:pPr>
        <w:rPr>
          <w:rFonts w:ascii="Times New Roman" w:hAnsi="Times New Roman" w:cs="Times New Roman"/>
          <w:sz w:val="24"/>
          <w:szCs w:val="24"/>
          <w:lang w:val="kk-KZ"/>
        </w:rPr>
      </w:pPr>
    </w:p>
    <w:p w:rsidR="00792578" w:rsidRDefault="00792578">
      <w:pPr>
        <w:rPr>
          <w:rFonts w:ascii="Times New Roman" w:hAnsi="Times New Roman" w:cs="Times New Roman"/>
          <w:sz w:val="24"/>
          <w:szCs w:val="24"/>
          <w:lang w:val="kk-KZ"/>
        </w:rPr>
      </w:pPr>
    </w:p>
    <w:p w:rsidR="00792578" w:rsidRDefault="00792578">
      <w:pPr>
        <w:rPr>
          <w:rFonts w:ascii="Times New Roman" w:hAnsi="Times New Roman" w:cs="Times New Roman"/>
          <w:sz w:val="24"/>
          <w:szCs w:val="24"/>
          <w:lang w:val="kk-KZ"/>
        </w:rPr>
      </w:pPr>
    </w:p>
    <w:p w:rsidR="00792578" w:rsidRPr="00792578" w:rsidRDefault="00792578">
      <w:pPr>
        <w:rPr>
          <w:rFonts w:ascii="Times New Roman" w:hAnsi="Times New Roman" w:cs="Times New Roman"/>
          <w:sz w:val="24"/>
          <w:szCs w:val="24"/>
          <w:lang w:val="kk-KZ"/>
        </w:rPr>
      </w:pPr>
    </w:p>
    <w:sectPr w:rsidR="00792578" w:rsidRPr="00792578" w:rsidSect="00FD58F0">
      <w:footerReference w:type="even" r:id="rId188"/>
      <w:footerReference w:type="default" r:id="rId189"/>
      <w:pgSz w:w="11906" w:h="16838"/>
      <w:pgMar w:top="851" w:right="851"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D55" w:rsidRDefault="00DA0D55" w:rsidP="00D669BB">
      <w:pPr>
        <w:spacing w:after="0" w:line="240" w:lineRule="auto"/>
      </w:pPr>
      <w:r>
        <w:separator/>
      </w:r>
    </w:p>
  </w:endnote>
  <w:endnote w:type="continuationSeparator" w:id="0">
    <w:p w:rsidR="00DA0D55" w:rsidRDefault="00DA0D55" w:rsidP="00D6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Baltica">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523704"/>
      <w:docPartObj>
        <w:docPartGallery w:val="Page Numbers (Bottom of Page)"/>
        <w:docPartUnique/>
      </w:docPartObj>
    </w:sdtPr>
    <w:sdtEndPr/>
    <w:sdtContent>
      <w:p w:rsidR="009F10DD" w:rsidRDefault="009F10DD">
        <w:pPr>
          <w:pStyle w:val="a7"/>
        </w:pPr>
        <w:r>
          <w:fldChar w:fldCharType="begin"/>
        </w:r>
        <w:r>
          <w:instrText>PAGE   \* MERGEFORMAT</w:instrText>
        </w:r>
        <w:r>
          <w:fldChar w:fldCharType="separate"/>
        </w:r>
        <w:r w:rsidR="00C217E4">
          <w:rPr>
            <w:noProof/>
          </w:rPr>
          <w:t>68</w:t>
        </w:r>
        <w:r>
          <w:fldChar w:fldCharType="end"/>
        </w:r>
      </w:p>
    </w:sdtContent>
  </w:sdt>
  <w:p w:rsidR="009F10DD" w:rsidRDefault="009F10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10378"/>
      <w:docPartObj>
        <w:docPartGallery w:val="Page Numbers (Bottom of Page)"/>
        <w:docPartUnique/>
      </w:docPartObj>
    </w:sdtPr>
    <w:sdtEndPr/>
    <w:sdtContent>
      <w:p w:rsidR="009F10DD" w:rsidRDefault="009F10DD" w:rsidP="009F10DD">
        <w:pPr>
          <w:pStyle w:val="a7"/>
          <w:jc w:val="right"/>
        </w:pPr>
        <w:r>
          <w:fldChar w:fldCharType="begin"/>
        </w:r>
        <w:r>
          <w:instrText>PAGE   \* MERGEFORMAT</w:instrText>
        </w:r>
        <w:r>
          <w:fldChar w:fldCharType="separate"/>
        </w:r>
        <w:r w:rsidR="00C217E4">
          <w:rPr>
            <w:noProof/>
          </w:rPr>
          <w:t>67</w:t>
        </w:r>
        <w:r>
          <w:fldChar w:fldCharType="end"/>
        </w:r>
      </w:p>
    </w:sdtContent>
  </w:sdt>
  <w:p w:rsidR="009E60D2" w:rsidRPr="009F10DD" w:rsidRDefault="009E60D2" w:rsidP="009F10DD">
    <w:pPr>
      <w:pStyle w:val="a7"/>
      <w:jc w:val="right"/>
      <w:rPr>
        <w:lang w:val="kk-KZ"/>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0DD" w:rsidRPr="009F10DD" w:rsidRDefault="009F10DD" w:rsidP="009F10DD">
    <w:pPr>
      <w:pStyle w:val="a7"/>
      <w:rPr>
        <w:lang w:val="kk-KZ"/>
      </w:rPr>
    </w:pPr>
    <w:r>
      <w:rPr>
        <w:lang w:val="kk-KZ"/>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535216"/>
      <w:docPartObj>
        <w:docPartGallery w:val="Page Numbers (Bottom of Page)"/>
        <w:docPartUnique/>
      </w:docPartObj>
    </w:sdtPr>
    <w:sdtEndPr/>
    <w:sdtContent>
      <w:p w:rsidR="00E0249D" w:rsidRDefault="00E0249D">
        <w:pPr>
          <w:pStyle w:val="a7"/>
          <w:jc w:val="right"/>
        </w:pPr>
        <w:r>
          <w:fldChar w:fldCharType="begin"/>
        </w:r>
        <w:r>
          <w:instrText>PAGE   \* MERGEFORMAT</w:instrText>
        </w:r>
        <w:r>
          <w:fldChar w:fldCharType="separate"/>
        </w:r>
        <w:r w:rsidR="00C217E4">
          <w:rPr>
            <w:noProof/>
          </w:rPr>
          <w:t>119</w:t>
        </w:r>
        <w:r>
          <w:fldChar w:fldCharType="end"/>
        </w:r>
      </w:p>
    </w:sdtContent>
  </w:sdt>
  <w:p w:rsidR="00C5227B" w:rsidRDefault="00C5227B">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27B" w:rsidRDefault="00C5227B">
    <w:pPr>
      <w:pStyle w:val="a7"/>
      <w:jc w:val="right"/>
    </w:pPr>
  </w:p>
  <w:p w:rsidR="00C5227B" w:rsidRDefault="00C5227B">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27B" w:rsidRDefault="00C5227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27B" w:rsidRDefault="00C5227B">
    <w:pPr>
      <w:pStyle w:val="a7"/>
      <w:jc w:val="right"/>
    </w:pPr>
    <w:r>
      <w:fldChar w:fldCharType="begin"/>
    </w:r>
    <w:r>
      <w:instrText>PAGE   \* MERGEFORMAT</w:instrText>
    </w:r>
    <w:r>
      <w:fldChar w:fldCharType="separate"/>
    </w:r>
    <w:r w:rsidR="00C217E4">
      <w:rPr>
        <w:noProof/>
      </w:rPr>
      <w:t>127</w:t>
    </w:r>
    <w:r>
      <w:rPr>
        <w:noProof/>
      </w:rPr>
      <w:fldChar w:fldCharType="end"/>
    </w:r>
  </w:p>
  <w:p w:rsidR="00C5227B" w:rsidRDefault="00C522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D55" w:rsidRDefault="00DA0D55" w:rsidP="00D669BB">
      <w:pPr>
        <w:spacing w:after="0" w:line="240" w:lineRule="auto"/>
      </w:pPr>
      <w:r>
        <w:separator/>
      </w:r>
    </w:p>
  </w:footnote>
  <w:footnote w:type="continuationSeparator" w:id="0">
    <w:p w:rsidR="00DA0D55" w:rsidRDefault="00DA0D55" w:rsidP="00D669BB">
      <w:pPr>
        <w:spacing w:after="0" w:line="240" w:lineRule="auto"/>
      </w:pPr>
      <w:r>
        <w:continuationSeparator/>
      </w:r>
    </w:p>
  </w:footnote>
  <w:footnote w:id="1">
    <w:p w:rsidR="00C5227B" w:rsidRPr="00DF663F" w:rsidRDefault="00C5227B" w:rsidP="00D669BB">
      <w:pPr>
        <w:suppressAutoHyphens/>
        <w:snapToGrid w:val="0"/>
        <w:spacing w:after="0" w:line="240" w:lineRule="auto"/>
        <w:jc w:val="both"/>
        <w:rPr>
          <w:sz w:val="20"/>
          <w:szCs w:val="20"/>
          <w:lang w:val="kk-KZ"/>
        </w:rPr>
      </w:pPr>
      <w:r w:rsidRPr="00D21314">
        <w:rPr>
          <w:rStyle w:val="aff6"/>
        </w:rPr>
        <w:footnoteRef/>
      </w:r>
      <w:r w:rsidRPr="00DF663F">
        <w:rPr>
          <w:rFonts w:ascii="Times New Roman" w:eastAsia="Arial" w:hAnsi="Times New Roman" w:cs="Times New Roman"/>
          <w:sz w:val="20"/>
          <w:szCs w:val="20"/>
          <w:lang w:val="kk-KZ" w:eastAsia="ar-SA"/>
        </w:rPr>
        <w:t>ҚН ҚР 2.04–04–2011 «Ғимараттардың жылулық қорғанысы</w:t>
      </w:r>
      <w:r w:rsidRPr="00DF663F">
        <w:rPr>
          <w:rFonts w:eastAsia="Arial"/>
          <w:sz w:val="20"/>
          <w:szCs w:val="20"/>
          <w:lang w:val="kk-KZ" w:eastAsia="ar-SA"/>
        </w:rPr>
        <w:t>»;</w:t>
      </w:r>
    </w:p>
  </w:footnote>
  <w:footnote w:id="2">
    <w:p w:rsidR="00C5227B" w:rsidRPr="00DF663F" w:rsidRDefault="00C5227B" w:rsidP="00D669BB">
      <w:pPr>
        <w:suppressAutoHyphens/>
        <w:snapToGrid w:val="0"/>
        <w:spacing w:after="0" w:line="240" w:lineRule="auto"/>
        <w:jc w:val="both"/>
        <w:rPr>
          <w:lang w:val="kk-KZ"/>
        </w:rPr>
      </w:pPr>
      <w:r w:rsidRPr="00D21314">
        <w:rPr>
          <w:rStyle w:val="aff6"/>
        </w:rPr>
        <w:footnoteRef/>
      </w:r>
      <w:r w:rsidRPr="00DF663F">
        <w:rPr>
          <w:rFonts w:ascii="Times New Roman" w:eastAsia="Arial" w:hAnsi="Times New Roman" w:cs="Times New Roman"/>
          <w:sz w:val="20"/>
          <w:szCs w:val="20"/>
          <w:lang w:val="kk-KZ" w:eastAsia="ar-SA"/>
        </w:rPr>
        <w:t>ҚН  ҚР 2.04–21–2004, МСН 2.04–02–2004 және ҚН ҚР 2.04–01–2009</w:t>
      </w:r>
    </w:p>
  </w:footnote>
  <w:footnote w:id="3">
    <w:p w:rsidR="00C5227B" w:rsidRPr="00D21314" w:rsidRDefault="00C5227B" w:rsidP="00B41359">
      <w:pPr>
        <w:suppressAutoHyphens/>
        <w:snapToGrid w:val="0"/>
        <w:spacing w:after="0" w:line="240" w:lineRule="auto"/>
        <w:jc w:val="both"/>
        <w:rPr>
          <w:sz w:val="20"/>
          <w:szCs w:val="20"/>
        </w:rPr>
      </w:pPr>
      <w:r w:rsidRPr="00D21314">
        <w:rPr>
          <w:rStyle w:val="aff6"/>
        </w:rPr>
        <w:footnoteRef/>
      </w:r>
      <w:r w:rsidRPr="00D21314">
        <w:rPr>
          <w:sz w:val="20"/>
          <w:szCs w:val="20"/>
        </w:rPr>
        <w:t xml:space="preserve"> </w:t>
      </w:r>
      <w:r w:rsidRPr="00D21314">
        <w:rPr>
          <w:rFonts w:eastAsia="Arial"/>
          <w:sz w:val="20"/>
          <w:szCs w:val="20"/>
          <w:lang w:eastAsia="ar-SA"/>
        </w:rPr>
        <w:t>СН РК 2.04</w:t>
      </w:r>
      <w:r>
        <w:rPr>
          <w:rFonts w:eastAsia="Arial"/>
          <w:sz w:val="20"/>
          <w:szCs w:val="20"/>
          <w:lang w:eastAsia="ar-SA"/>
        </w:rPr>
        <w:t>–</w:t>
      </w:r>
      <w:r w:rsidRPr="00D21314">
        <w:rPr>
          <w:rFonts w:eastAsia="Arial"/>
          <w:sz w:val="20"/>
          <w:szCs w:val="20"/>
          <w:lang w:eastAsia="ar-SA"/>
        </w:rPr>
        <w:t>04</w:t>
      </w:r>
      <w:r>
        <w:rPr>
          <w:rFonts w:eastAsia="Arial"/>
          <w:sz w:val="20"/>
          <w:szCs w:val="20"/>
          <w:lang w:eastAsia="ar-SA"/>
        </w:rPr>
        <w:t>–</w:t>
      </w:r>
      <w:r w:rsidRPr="00D21314">
        <w:rPr>
          <w:rFonts w:eastAsia="Arial"/>
          <w:sz w:val="20"/>
          <w:szCs w:val="20"/>
          <w:lang w:eastAsia="ar-SA"/>
        </w:rPr>
        <w:t>2011</w:t>
      </w:r>
      <w:r>
        <w:rPr>
          <w:rFonts w:eastAsia="Arial"/>
          <w:sz w:val="20"/>
          <w:szCs w:val="20"/>
          <w:lang w:eastAsia="ar-SA"/>
        </w:rPr>
        <w:t xml:space="preserve"> «Тепловая защита зданий»</w:t>
      </w:r>
      <w:r w:rsidRPr="00D21314">
        <w:rPr>
          <w:rFonts w:eastAsia="Arial"/>
          <w:sz w:val="20"/>
          <w:szCs w:val="20"/>
          <w:lang w:eastAsia="ar-SA"/>
        </w:rPr>
        <w:t>;</w:t>
      </w:r>
    </w:p>
  </w:footnote>
  <w:footnote w:id="4">
    <w:p w:rsidR="00C5227B" w:rsidRDefault="00C5227B" w:rsidP="00B41359">
      <w:pPr>
        <w:suppressAutoHyphens/>
        <w:snapToGrid w:val="0"/>
        <w:spacing w:after="0" w:line="240" w:lineRule="auto"/>
        <w:jc w:val="both"/>
      </w:pPr>
      <w:r w:rsidRPr="00D21314">
        <w:rPr>
          <w:rStyle w:val="aff6"/>
        </w:rPr>
        <w:footnoteRef/>
      </w:r>
      <w:r w:rsidRPr="00D21314">
        <w:rPr>
          <w:sz w:val="20"/>
          <w:szCs w:val="20"/>
        </w:rPr>
        <w:t xml:space="preserve"> </w:t>
      </w:r>
      <w:r w:rsidRPr="00D21314">
        <w:rPr>
          <w:rFonts w:eastAsia="Arial"/>
          <w:sz w:val="20"/>
          <w:szCs w:val="20"/>
          <w:lang w:eastAsia="ar-SA"/>
        </w:rPr>
        <w:t>СН РК 2.04</w:t>
      </w:r>
      <w:r>
        <w:rPr>
          <w:rFonts w:eastAsia="Arial"/>
          <w:sz w:val="20"/>
          <w:szCs w:val="20"/>
          <w:lang w:eastAsia="ar-SA"/>
        </w:rPr>
        <w:t>–</w:t>
      </w:r>
      <w:r w:rsidRPr="00D21314">
        <w:rPr>
          <w:rFonts w:eastAsia="Arial"/>
          <w:sz w:val="20"/>
          <w:szCs w:val="20"/>
          <w:lang w:eastAsia="ar-SA"/>
        </w:rPr>
        <w:t>21</w:t>
      </w:r>
      <w:r>
        <w:rPr>
          <w:rFonts w:eastAsia="Arial"/>
          <w:sz w:val="20"/>
          <w:szCs w:val="20"/>
          <w:lang w:eastAsia="ar-SA"/>
        </w:rPr>
        <w:t>–</w:t>
      </w:r>
      <w:r w:rsidRPr="00D21314">
        <w:rPr>
          <w:rFonts w:eastAsia="Arial"/>
          <w:sz w:val="20"/>
          <w:szCs w:val="20"/>
          <w:lang w:eastAsia="ar-SA"/>
        </w:rPr>
        <w:t>2004, МСН 2.04</w:t>
      </w:r>
      <w:r>
        <w:rPr>
          <w:rFonts w:eastAsia="Arial"/>
          <w:sz w:val="20"/>
          <w:szCs w:val="20"/>
          <w:lang w:eastAsia="ar-SA"/>
        </w:rPr>
        <w:t>–</w:t>
      </w:r>
      <w:r w:rsidRPr="00D21314">
        <w:rPr>
          <w:rFonts w:eastAsia="Arial"/>
          <w:sz w:val="20"/>
          <w:szCs w:val="20"/>
          <w:lang w:eastAsia="ar-SA"/>
        </w:rPr>
        <w:t>02</w:t>
      </w:r>
      <w:r>
        <w:rPr>
          <w:rFonts w:eastAsia="Arial"/>
          <w:sz w:val="20"/>
          <w:szCs w:val="20"/>
          <w:lang w:eastAsia="ar-SA"/>
        </w:rPr>
        <w:t>–</w:t>
      </w:r>
      <w:r w:rsidRPr="00D21314">
        <w:rPr>
          <w:rFonts w:eastAsia="Arial"/>
          <w:sz w:val="20"/>
          <w:szCs w:val="20"/>
          <w:lang w:eastAsia="ar-SA"/>
        </w:rPr>
        <w:t>2004 и СН РК 2.04</w:t>
      </w:r>
      <w:r>
        <w:rPr>
          <w:rFonts w:eastAsia="Arial"/>
          <w:sz w:val="20"/>
          <w:szCs w:val="20"/>
          <w:lang w:eastAsia="ar-SA"/>
        </w:rPr>
        <w:t>–</w:t>
      </w:r>
      <w:r w:rsidRPr="00D21314">
        <w:rPr>
          <w:rFonts w:eastAsia="Arial"/>
          <w:sz w:val="20"/>
          <w:szCs w:val="20"/>
          <w:lang w:eastAsia="ar-SA"/>
        </w:rPr>
        <w:t>01</w:t>
      </w:r>
      <w:r>
        <w:rPr>
          <w:rFonts w:eastAsia="Arial"/>
          <w:sz w:val="20"/>
          <w:szCs w:val="20"/>
          <w:lang w:eastAsia="ar-SA"/>
        </w:rPr>
        <w:t>–</w:t>
      </w:r>
      <w:r w:rsidRPr="00D21314">
        <w:rPr>
          <w:rFonts w:eastAsia="Arial"/>
          <w:sz w:val="20"/>
          <w:szCs w:val="20"/>
          <w:lang w:eastAsia="ar-SA"/>
        </w:rPr>
        <w:t>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27B" w:rsidRPr="00796C89" w:rsidRDefault="00C5227B" w:rsidP="00B41359">
    <w:pPr>
      <w:pStyle w:val="a5"/>
      <w:tabs>
        <w:tab w:val="clear" w:pos="4677"/>
        <w:tab w:val="clear" w:pos="9355"/>
        <w:tab w:val="center" w:pos="7568"/>
        <w:tab w:val="right" w:pos="15136"/>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27B" w:rsidRDefault="00C5227B">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6pt;height:19.25pt;visibility:visible;mso-wrap-style:square" o:bullet="t">
        <v:imagedata r:id="rId1" o:title=""/>
      </v:shape>
    </w:pict>
  </w:numPicBullet>
  <w:abstractNum w:abstractNumId="0">
    <w:nsid w:val="061A3D70"/>
    <w:multiLevelType w:val="hybridMultilevel"/>
    <w:tmpl w:val="4FBC4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9E2526"/>
    <w:multiLevelType w:val="hybridMultilevel"/>
    <w:tmpl w:val="A1CC9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D60488"/>
    <w:multiLevelType w:val="hybridMultilevel"/>
    <w:tmpl w:val="EE7A816E"/>
    <w:lvl w:ilvl="0" w:tplc="C9AE8D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0A81455"/>
    <w:multiLevelType w:val="hybridMultilevel"/>
    <w:tmpl w:val="D3A2759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6E12D0"/>
    <w:multiLevelType w:val="hybridMultilevel"/>
    <w:tmpl w:val="DB8C46A8"/>
    <w:lvl w:ilvl="0" w:tplc="D8F6D920">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68B4F73"/>
    <w:multiLevelType w:val="hybridMultilevel"/>
    <w:tmpl w:val="C15C86C8"/>
    <w:lvl w:ilvl="0" w:tplc="001480DA">
      <w:start w:val="5"/>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9CA592E"/>
    <w:multiLevelType w:val="hybridMultilevel"/>
    <w:tmpl w:val="1E227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B24AD7"/>
    <w:multiLevelType w:val="multilevel"/>
    <w:tmpl w:val="CC125D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20F00"/>
    <w:multiLevelType w:val="hybridMultilevel"/>
    <w:tmpl w:val="5EEAB81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
    <w:nsid w:val="36726CC4"/>
    <w:multiLevelType w:val="hybridMultilevel"/>
    <w:tmpl w:val="E522D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B93BB3"/>
    <w:multiLevelType w:val="hybridMultilevel"/>
    <w:tmpl w:val="20282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F55806"/>
    <w:multiLevelType w:val="hybridMultilevel"/>
    <w:tmpl w:val="35205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FE7B68"/>
    <w:multiLevelType w:val="hybridMultilevel"/>
    <w:tmpl w:val="48182620"/>
    <w:lvl w:ilvl="0" w:tplc="DE7CC7C4">
      <w:start w:val="1"/>
      <w:numFmt w:val="decimal"/>
      <w:lvlText w:val="%1."/>
      <w:lvlJc w:val="left"/>
      <w:pPr>
        <w:ind w:left="720" w:hanging="360"/>
      </w:pPr>
      <w:rPr>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CD38DA"/>
    <w:multiLevelType w:val="hybridMultilevel"/>
    <w:tmpl w:val="606A1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1D709E7"/>
    <w:multiLevelType w:val="hybridMultilevel"/>
    <w:tmpl w:val="492ECD14"/>
    <w:lvl w:ilvl="0" w:tplc="04190001">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9F75F9"/>
    <w:multiLevelType w:val="hybridMultilevel"/>
    <w:tmpl w:val="90104F7E"/>
    <w:lvl w:ilvl="0" w:tplc="C2BE7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AED1E1D"/>
    <w:multiLevelType w:val="hybridMultilevel"/>
    <w:tmpl w:val="D88E5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5778B2"/>
    <w:multiLevelType w:val="multilevel"/>
    <w:tmpl w:val="53B01B6C"/>
    <w:lvl w:ilvl="0">
      <w:start w:val="1"/>
      <w:numFmt w:val="decimal"/>
      <w:lvlText w:val="%1."/>
      <w:lvlJc w:val="left"/>
      <w:pPr>
        <w:ind w:left="1920" w:hanging="360"/>
      </w:pPr>
      <w:rPr>
        <w:rFonts w:ascii="Times New Roman" w:hAnsi="Times New Roman" w:hint="default"/>
        <w:b/>
        <w:i w:val="0"/>
        <w:color w:val="000000" w:themeColor="text1"/>
        <w:sz w:val="24"/>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ascii="Times New Roman" w:hAnsi="Times New Roman" w:cs="Times New Roman" w:hint="default"/>
        <w:b/>
        <w:i w:val="0"/>
        <w:color w:val="000000" w:themeColor="text1"/>
        <w:sz w:val="24"/>
        <w:szCs w:val="24"/>
        <w:lang w:val="ru-RU"/>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8">
    <w:nsid w:val="4F76304E"/>
    <w:multiLevelType w:val="hybridMultilevel"/>
    <w:tmpl w:val="D840B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63546B"/>
    <w:multiLevelType w:val="hybridMultilevel"/>
    <w:tmpl w:val="B60C5C92"/>
    <w:lvl w:ilvl="0" w:tplc="BFBC173C">
      <w:start w:val="1"/>
      <w:numFmt w:val="bullet"/>
      <w:lvlText w:val=""/>
      <w:lvlPicBulletId w:val="0"/>
      <w:lvlJc w:val="left"/>
      <w:pPr>
        <w:tabs>
          <w:tab w:val="num" w:pos="720"/>
        </w:tabs>
        <w:ind w:left="720" w:hanging="360"/>
      </w:pPr>
      <w:rPr>
        <w:rFonts w:ascii="Symbol" w:hAnsi="Symbol" w:hint="default"/>
      </w:rPr>
    </w:lvl>
    <w:lvl w:ilvl="1" w:tplc="C4C4141C" w:tentative="1">
      <w:start w:val="1"/>
      <w:numFmt w:val="bullet"/>
      <w:lvlText w:val=""/>
      <w:lvlJc w:val="left"/>
      <w:pPr>
        <w:tabs>
          <w:tab w:val="num" w:pos="1440"/>
        </w:tabs>
        <w:ind w:left="1440" w:hanging="360"/>
      </w:pPr>
      <w:rPr>
        <w:rFonts w:ascii="Symbol" w:hAnsi="Symbol" w:hint="default"/>
      </w:rPr>
    </w:lvl>
    <w:lvl w:ilvl="2" w:tplc="E162F9FE" w:tentative="1">
      <w:start w:val="1"/>
      <w:numFmt w:val="bullet"/>
      <w:lvlText w:val=""/>
      <w:lvlJc w:val="left"/>
      <w:pPr>
        <w:tabs>
          <w:tab w:val="num" w:pos="2160"/>
        </w:tabs>
        <w:ind w:left="2160" w:hanging="360"/>
      </w:pPr>
      <w:rPr>
        <w:rFonts w:ascii="Symbol" w:hAnsi="Symbol" w:hint="default"/>
      </w:rPr>
    </w:lvl>
    <w:lvl w:ilvl="3" w:tplc="34D2A284" w:tentative="1">
      <w:start w:val="1"/>
      <w:numFmt w:val="bullet"/>
      <w:lvlText w:val=""/>
      <w:lvlJc w:val="left"/>
      <w:pPr>
        <w:tabs>
          <w:tab w:val="num" w:pos="2880"/>
        </w:tabs>
        <w:ind w:left="2880" w:hanging="360"/>
      </w:pPr>
      <w:rPr>
        <w:rFonts w:ascii="Symbol" w:hAnsi="Symbol" w:hint="default"/>
      </w:rPr>
    </w:lvl>
    <w:lvl w:ilvl="4" w:tplc="0A2A4C1C" w:tentative="1">
      <w:start w:val="1"/>
      <w:numFmt w:val="bullet"/>
      <w:lvlText w:val=""/>
      <w:lvlJc w:val="left"/>
      <w:pPr>
        <w:tabs>
          <w:tab w:val="num" w:pos="3600"/>
        </w:tabs>
        <w:ind w:left="3600" w:hanging="360"/>
      </w:pPr>
      <w:rPr>
        <w:rFonts w:ascii="Symbol" w:hAnsi="Symbol" w:hint="default"/>
      </w:rPr>
    </w:lvl>
    <w:lvl w:ilvl="5" w:tplc="67047BC2" w:tentative="1">
      <w:start w:val="1"/>
      <w:numFmt w:val="bullet"/>
      <w:lvlText w:val=""/>
      <w:lvlJc w:val="left"/>
      <w:pPr>
        <w:tabs>
          <w:tab w:val="num" w:pos="4320"/>
        </w:tabs>
        <w:ind w:left="4320" w:hanging="360"/>
      </w:pPr>
      <w:rPr>
        <w:rFonts w:ascii="Symbol" w:hAnsi="Symbol" w:hint="default"/>
      </w:rPr>
    </w:lvl>
    <w:lvl w:ilvl="6" w:tplc="510C9176" w:tentative="1">
      <w:start w:val="1"/>
      <w:numFmt w:val="bullet"/>
      <w:lvlText w:val=""/>
      <w:lvlJc w:val="left"/>
      <w:pPr>
        <w:tabs>
          <w:tab w:val="num" w:pos="5040"/>
        </w:tabs>
        <w:ind w:left="5040" w:hanging="360"/>
      </w:pPr>
      <w:rPr>
        <w:rFonts w:ascii="Symbol" w:hAnsi="Symbol" w:hint="default"/>
      </w:rPr>
    </w:lvl>
    <w:lvl w:ilvl="7" w:tplc="FB6AB78A" w:tentative="1">
      <w:start w:val="1"/>
      <w:numFmt w:val="bullet"/>
      <w:lvlText w:val=""/>
      <w:lvlJc w:val="left"/>
      <w:pPr>
        <w:tabs>
          <w:tab w:val="num" w:pos="5760"/>
        </w:tabs>
        <w:ind w:left="5760" w:hanging="360"/>
      </w:pPr>
      <w:rPr>
        <w:rFonts w:ascii="Symbol" w:hAnsi="Symbol" w:hint="default"/>
      </w:rPr>
    </w:lvl>
    <w:lvl w:ilvl="8" w:tplc="E27EBDEA" w:tentative="1">
      <w:start w:val="1"/>
      <w:numFmt w:val="bullet"/>
      <w:lvlText w:val=""/>
      <w:lvlJc w:val="left"/>
      <w:pPr>
        <w:tabs>
          <w:tab w:val="num" w:pos="6480"/>
        </w:tabs>
        <w:ind w:left="6480" w:hanging="360"/>
      </w:pPr>
      <w:rPr>
        <w:rFonts w:ascii="Symbol" w:hAnsi="Symbol" w:hint="default"/>
      </w:rPr>
    </w:lvl>
  </w:abstractNum>
  <w:abstractNum w:abstractNumId="20">
    <w:nsid w:val="5ADA25F3"/>
    <w:multiLevelType w:val="hybridMultilevel"/>
    <w:tmpl w:val="2182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2A310D"/>
    <w:multiLevelType w:val="hybridMultilevel"/>
    <w:tmpl w:val="196819F6"/>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2">
    <w:nsid w:val="5FBA360D"/>
    <w:multiLevelType w:val="hybridMultilevel"/>
    <w:tmpl w:val="B4E2C51C"/>
    <w:lvl w:ilvl="0" w:tplc="49EE9D38">
      <w:start w:val="1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AD0CF5"/>
    <w:multiLevelType w:val="multilevel"/>
    <w:tmpl w:val="7C3A2A0C"/>
    <w:lvl w:ilvl="0">
      <w:start w:val="5"/>
      <w:numFmt w:val="decimal"/>
      <w:lvlText w:val="%1."/>
      <w:lvlJc w:val="left"/>
      <w:pPr>
        <w:ind w:left="360" w:hanging="360"/>
      </w:pPr>
      <w:rPr>
        <w:rFonts w:hint="default"/>
        <w:color w:val="auto"/>
        <w:sz w:val="22"/>
      </w:rPr>
    </w:lvl>
    <w:lvl w:ilvl="1">
      <w:start w:val="1"/>
      <w:numFmt w:val="decimal"/>
      <w:lvlText w:val="%1.%2."/>
      <w:lvlJc w:val="left"/>
      <w:pPr>
        <w:ind w:left="720" w:hanging="360"/>
      </w:pPr>
      <w:rPr>
        <w:rFonts w:hint="default"/>
        <w:color w:val="auto"/>
        <w:sz w:val="22"/>
      </w:rPr>
    </w:lvl>
    <w:lvl w:ilvl="2">
      <w:start w:val="1"/>
      <w:numFmt w:val="decimal"/>
      <w:lvlText w:val="%1.%2.%3."/>
      <w:lvlJc w:val="left"/>
      <w:pPr>
        <w:ind w:left="1440" w:hanging="720"/>
      </w:pPr>
      <w:rPr>
        <w:rFonts w:hint="default"/>
        <w:color w:val="auto"/>
        <w:sz w:val="22"/>
      </w:rPr>
    </w:lvl>
    <w:lvl w:ilvl="3">
      <w:start w:val="1"/>
      <w:numFmt w:val="decimal"/>
      <w:lvlText w:val="%1.%2.%3.%4."/>
      <w:lvlJc w:val="left"/>
      <w:pPr>
        <w:ind w:left="1800" w:hanging="720"/>
      </w:pPr>
      <w:rPr>
        <w:rFonts w:hint="default"/>
        <w:color w:val="auto"/>
        <w:sz w:val="22"/>
      </w:rPr>
    </w:lvl>
    <w:lvl w:ilvl="4">
      <w:start w:val="1"/>
      <w:numFmt w:val="decimal"/>
      <w:lvlText w:val="%1.%2.%3.%4.%5."/>
      <w:lvlJc w:val="left"/>
      <w:pPr>
        <w:ind w:left="2520" w:hanging="1080"/>
      </w:pPr>
      <w:rPr>
        <w:rFonts w:hint="default"/>
        <w:color w:val="auto"/>
        <w:sz w:val="22"/>
      </w:rPr>
    </w:lvl>
    <w:lvl w:ilvl="5">
      <w:start w:val="1"/>
      <w:numFmt w:val="decimal"/>
      <w:lvlText w:val="%1.%2.%3.%4.%5.%6."/>
      <w:lvlJc w:val="left"/>
      <w:pPr>
        <w:ind w:left="2880" w:hanging="1080"/>
      </w:pPr>
      <w:rPr>
        <w:rFonts w:hint="default"/>
        <w:color w:val="auto"/>
        <w:sz w:val="22"/>
      </w:rPr>
    </w:lvl>
    <w:lvl w:ilvl="6">
      <w:start w:val="1"/>
      <w:numFmt w:val="decimal"/>
      <w:lvlText w:val="%1.%2.%3.%4.%5.%6.%7."/>
      <w:lvlJc w:val="left"/>
      <w:pPr>
        <w:ind w:left="3600" w:hanging="1440"/>
      </w:pPr>
      <w:rPr>
        <w:rFonts w:hint="default"/>
        <w:color w:val="auto"/>
        <w:sz w:val="22"/>
      </w:rPr>
    </w:lvl>
    <w:lvl w:ilvl="7">
      <w:start w:val="1"/>
      <w:numFmt w:val="decimal"/>
      <w:lvlText w:val="%1.%2.%3.%4.%5.%6.%7.%8."/>
      <w:lvlJc w:val="left"/>
      <w:pPr>
        <w:ind w:left="3960" w:hanging="1440"/>
      </w:pPr>
      <w:rPr>
        <w:rFonts w:hint="default"/>
        <w:color w:val="auto"/>
        <w:sz w:val="22"/>
      </w:rPr>
    </w:lvl>
    <w:lvl w:ilvl="8">
      <w:start w:val="1"/>
      <w:numFmt w:val="decimal"/>
      <w:lvlText w:val="%1.%2.%3.%4.%5.%6.%7.%8.%9."/>
      <w:lvlJc w:val="left"/>
      <w:pPr>
        <w:ind w:left="4680" w:hanging="1800"/>
      </w:pPr>
      <w:rPr>
        <w:rFonts w:hint="default"/>
        <w:color w:val="auto"/>
        <w:sz w:val="22"/>
      </w:rPr>
    </w:lvl>
  </w:abstractNum>
  <w:abstractNum w:abstractNumId="24">
    <w:nsid w:val="62E64DE4"/>
    <w:multiLevelType w:val="hybridMultilevel"/>
    <w:tmpl w:val="C0E6BC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C4B39DD"/>
    <w:multiLevelType w:val="multilevel"/>
    <w:tmpl w:val="3E580904"/>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882C9B"/>
    <w:multiLevelType w:val="singleLevel"/>
    <w:tmpl w:val="D8F6D920"/>
    <w:lvl w:ilvl="0">
      <w:numFmt w:val="bullet"/>
      <w:lvlText w:val="-"/>
      <w:lvlJc w:val="left"/>
      <w:pPr>
        <w:tabs>
          <w:tab w:val="num" w:pos="927"/>
        </w:tabs>
        <w:ind w:left="927" w:hanging="360"/>
      </w:pPr>
      <w:rPr>
        <w:rFonts w:hint="default"/>
      </w:rPr>
    </w:lvl>
  </w:abstractNum>
  <w:abstractNum w:abstractNumId="27">
    <w:nsid w:val="73137E88"/>
    <w:multiLevelType w:val="hybridMultilevel"/>
    <w:tmpl w:val="FC02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7D3675"/>
    <w:multiLevelType w:val="hybridMultilevel"/>
    <w:tmpl w:val="E0BC4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EC1DF0"/>
    <w:multiLevelType w:val="hybridMultilevel"/>
    <w:tmpl w:val="69D69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800EE"/>
    <w:multiLevelType w:val="hybridMultilevel"/>
    <w:tmpl w:val="D78A6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5"/>
  </w:num>
  <w:num w:numId="2">
    <w:abstractNumId w:val="7"/>
  </w:num>
  <w:num w:numId="3">
    <w:abstractNumId w:val="14"/>
  </w:num>
  <w:num w:numId="4">
    <w:abstractNumId w:val="21"/>
  </w:num>
  <w:num w:numId="5">
    <w:abstractNumId w:val="2"/>
  </w:num>
  <w:num w:numId="6">
    <w:abstractNumId w:val="15"/>
  </w:num>
  <w:num w:numId="7">
    <w:abstractNumId w:val="17"/>
  </w:num>
  <w:num w:numId="8">
    <w:abstractNumId w:val="23"/>
  </w:num>
  <w:num w:numId="9">
    <w:abstractNumId w:val="3"/>
  </w:num>
  <w:num w:numId="10">
    <w:abstractNumId w:val="29"/>
  </w:num>
  <w:num w:numId="11">
    <w:abstractNumId w:val="18"/>
  </w:num>
  <w:num w:numId="12">
    <w:abstractNumId w:val="9"/>
  </w:num>
  <w:num w:numId="13">
    <w:abstractNumId w:val="20"/>
  </w:num>
  <w:num w:numId="14">
    <w:abstractNumId w:val="1"/>
  </w:num>
  <w:num w:numId="15">
    <w:abstractNumId w:val="10"/>
  </w:num>
  <w:num w:numId="16">
    <w:abstractNumId w:val="27"/>
  </w:num>
  <w:num w:numId="17">
    <w:abstractNumId w:val="6"/>
  </w:num>
  <w:num w:numId="18">
    <w:abstractNumId w:val="11"/>
  </w:num>
  <w:num w:numId="19">
    <w:abstractNumId w:val="0"/>
  </w:num>
  <w:num w:numId="20">
    <w:abstractNumId w:val="16"/>
  </w:num>
  <w:num w:numId="21">
    <w:abstractNumId w:val="12"/>
  </w:num>
  <w:num w:numId="22">
    <w:abstractNumId w:val="22"/>
  </w:num>
  <w:num w:numId="23">
    <w:abstractNumId w:val="8"/>
  </w:num>
  <w:num w:numId="24">
    <w:abstractNumId w:val="26"/>
  </w:num>
  <w:num w:numId="25">
    <w:abstractNumId w:val="30"/>
  </w:num>
  <w:num w:numId="26">
    <w:abstractNumId w:val="13"/>
  </w:num>
  <w:num w:numId="27">
    <w:abstractNumId w:val="4"/>
  </w:num>
  <w:num w:numId="28">
    <w:abstractNumId w:val="28"/>
  </w:num>
  <w:num w:numId="29">
    <w:abstractNumId w:val="19"/>
  </w:num>
  <w:num w:numId="30">
    <w:abstractNumId w:val="2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669BB"/>
    <w:rsid w:val="00030124"/>
    <w:rsid w:val="00035762"/>
    <w:rsid w:val="00037469"/>
    <w:rsid w:val="00046171"/>
    <w:rsid w:val="00046C8E"/>
    <w:rsid w:val="00047677"/>
    <w:rsid w:val="00050A61"/>
    <w:rsid w:val="00074B04"/>
    <w:rsid w:val="00085601"/>
    <w:rsid w:val="00087BA7"/>
    <w:rsid w:val="00091EB0"/>
    <w:rsid w:val="0009578E"/>
    <w:rsid w:val="00096437"/>
    <w:rsid w:val="000A388F"/>
    <w:rsid w:val="000A6556"/>
    <w:rsid w:val="000B5B97"/>
    <w:rsid w:val="000C44E0"/>
    <w:rsid w:val="000D0B63"/>
    <w:rsid w:val="000D1783"/>
    <w:rsid w:val="000E03A7"/>
    <w:rsid w:val="000E2368"/>
    <w:rsid w:val="000E2D62"/>
    <w:rsid w:val="000F7610"/>
    <w:rsid w:val="00102CA7"/>
    <w:rsid w:val="00104D73"/>
    <w:rsid w:val="0011224E"/>
    <w:rsid w:val="001143C4"/>
    <w:rsid w:val="001150D3"/>
    <w:rsid w:val="00115C3B"/>
    <w:rsid w:val="0012134A"/>
    <w:rsid w:val="0012439C"/>
    <w:rsid w:val="00131A1A"/>
    <w:rsid w:val="00135FE5"/>
    <w:rsid w:val="00141A03"/>
    <w:rsid w:val="00142338"/>
    <w:rsid w:val="00142A88"/>
    <w:rsid w:val="00155D99"/>
    <w:rsid w:val="001579D1"/>
    <w:rsid w:val="001654D8"/>
    <w:rsid w:val="00176CFA"/>
    <w:rsid w:val="00192175"/>
    <w:rsid w:val="001A073B"/>
    <w:rsid w:val="001A572E"/>
    <w:rsid w:val="001A5DD0"/>
    <w:rsid w:val="001B1F3A"/>
    <w:rsid w:val="001B4819"/>
    <w:rsid w:val="001C3CC8"/>
    <w:rsid w:val="001E30F1"/>
    <w:rsid w:val="001F3882"/>
    <w:rsid w:val="001F5E38"/>
    <w:rsid w:val="002206D1"/>
    <w:rsid w:val="0022634B"/>
    <w:rsid w:val="00230844"/>
    <w:rsid w:val="002310A4"/>
    <w:rsid w:val="00250EE1"/>
    <w:rsid w:val="00251F19"/>
    <w:rsid w:val="002533B8"/>
    <w:rsid w:val="002568B2"/>
    <w:rsid w:val="0026006F"/>
    <w:rsid w:val="002620EA"/>
    <w:rsid w:val="00265963"/>
    <w:rsid w:val="00282547"/>
    <w:rsid w:val="00290754"/>
    <w:rsid w:val="00292CCB"/>
    <w:rsid w:val="00293AE1"/>
    <w:rsid w:val="002940A1"/>
    <w:rsid w:val="00294773"/>
    <w:rsid w:val="002A0142"/>
    <w:rsid w:val="002A4112"/>
    <w:rsid w:val="002A5A4A"/>
    <w:rsid w:val="002B451F"/>
    <w:rsid w:val="002D0045"/>
    <w:rsid w:val="002D13D1"/>
    <w:rsid w:val="002D1ACF"/>
    <w:rsid w:val="002D4D70"/>
    <w:rsid w:val="002D7257"/>
    <w:rsid w:val="002E141A"/>
    <w:rsid w:val="002E34D6"/>
    <w:rsid w:val="002F1DF1"/>
    <w:rsid w:val="002F43C1"/>
    <w:rsid w:val="002F5FFA"/>
    <w:rsid w:val="002F7EEA"/>
    <w:rsid w:val="00302559"/>
    <w:rsid w:val="003142F3"/>
    <w:rsid w:val="0031680D"/>
    <w:rsid w:val="00326DA2"/>
    <w:rsid w:val="003324C5"/>
    <w:rsid w:val="00337951"/>
    <w:rsid w:val="00337F23"/>
    <w:rsid w:val="00342DCB"/>
    <w:rsid w:val="00342EAC"/>
    <w:rsid w:val="003430E4"/>
    <w:rsid w:val="00350EAD"/>
    <w:rsid w:val="00352462"/>
    <w:rsid w:val="00367527"/>
    <w:rsid w:val="00370873"/>
    <w:rsid w:val="00372D62"/>
    <w:rsid w:val="00374434"/>
    <w:rsid w:val="003801DC"/>
    <w:rsid w:val="0038292A"/>
    <w:rsid w:val="00384CC4"/>
    <w:rsid w:val="0039009D"/>
    <w:rsid w:val="00397C76"/>
    <w:rsid w:val="003A02B3"/>
    <w:rsid w:val="003B0608"/>
    <w:rsid w:val="003B0910"/>
    <w:rsid w:val="003B6793"/>
    <w:rsid w:val="003C1E33"/>
    <w:rsid w:val="003C6662"/>
    <w:rsid w:val="003D05A9"/>
    <w:rsid w:val="003D4E21"/>
    <w:rsid w:val="003E4B54"/>
    <w:rsid w:val="003E593A"/>
    <w:rsid w:val="003E700B"/>
    <w:rsid w:val="004041C0"/>
    <w:rsid w:val="004166FF"/>
    <w:rsid w:val="00421EF3"/>
    <w:rsid w:val="00432371"/>
    <w:rsid w:val="0043564F"/>
    <w:rsid w:val="00443DCB"/>
    <w:rsid w:val="004504C4"/>
    <w:rsid w:val="00460C93"/>
    <w:rsid w:val="00460EE5"/>
    <w:rsid w:val="00465A78"/>
    <w:rsid w:val="00466B43"/>
    <w:rsid w:val="00474EC8"/>
    <w:rsid w:val="00476F1D"/>
    <w:rsid w:val="0048122A"/>
    <w:rsid w:val="004812F6"/>
    <w:rsid w:val="00482C54"/>
    <w:rsid w:val="00493B8C"/>
    <w:rsid w:val="00496A31"/>
    <w:rsid w:val="004A0FD3"/>
    <w:rsid w:val="004A1955"/>
    <w:rsid w:val="004B7505"/>
    <w:rsid w:val="004C59B5"/>
    <w:rsid w:val="004D1A4A"/>
    <w:rsid w:val="004D29AB"/>
    <w:rsid w:val="004D2AFF"/>
    <w:rsid w:val="004D3334"/>
    <w:rsid w:val="004D62CE"/>
    <w:rsid w:val="004E7E32"/>
    <w:rsid w:val="004F395F"/>
    <w:rsid w:val="004F6FBB"/>
    <w:rsid w:val="0050382B"/>
    <w:rsid w:val="00512BE5"/>
    <w:rsid w:val="00516217"/>
    <w:rsid w:val="00517D62"/>
    <w:rsid w:val="00525CD5"/>
    <w:rsid w:val="00543E4D"/>
    <w:rsid w:val="00551C11"/>
    <w:rsid w:val="0055444C"/>
    <w:rsid w:val="00556339"/>
    <w:rsid w:val="00561485"/>
    <w:rsid w:val="00564743"/>
    <w:rsid w:val="00584D6C"/>
    <w:rsid w:val="00593AE8"/>
    <w:rsid w:val="00596D7B"/>
    <w:rsid w:val="005B79C0"/>
    <w:rsid w:val="005C0C83"/>
    <w:rsid w:val="005C2EA0"/>
    <w:rsid w:val="005D1D4D"/>
    <w:rsid w:val="005D77A1"/>
    <w:rsid w:val="005E2E55"/>
    <w:rsid w:val="005E7AC4"/>
    <w:rsid w:val="00603E88"/>
    <w:rsid w:val="00605FA8"/>
    <w:rsid w:val="006214A8"/>
    <w:rsid w:val="00632CD3"/>
    <w:rsid w:val="00635CAF"/>
    <w:rsid w:val="00635DB6"/>
    <w:rsid w:val="00636257"/>
    <w:rsid w:val="00637FBE"/>
    <w:rsid w:val="006407B6"/>
    <w:rsid w:val="0064393B"/>
    <w:rsid w:val="0065472A"/>
    <w:rsid w:val="00655FDB"/>
    <w:rsid w:val="00657DF9"/>
    <w:rsid w:val="00665C33"/>
    <w:rsid w:val="00667EFF"/>
    <w:rsid w:val="0067387A"/>
    <w:rsid w:val="0067420A"/>
    <w:rsid w:val="00674456"/>
    <w:rsid w:val="00676B29"/>
    <w:rsid w:val="00693DD5"/>
    <w:rsid w:val="006978AF"/>
    <w:rsid w:val="006B163F"/>
    <w:rsid w:val="006C4C92"/>
    <w:rsid w:val="006C51C4"/>
    <w:rsid w:val="006D1E2A"/>
    <w:rsid w:val="006D4234"/>
    <w:rsid w:val="006F4466"/>
    <w:rsid w:val="006F49D7"/>
    <w:rsid w:val="007079DA"/>
    <w:rsid w:val="00707B91"/>
    <w:rsid w:val="00711A7D"/>
    <w:rsid w:val="00711FCA"/>
    <w:rsid w:val="007212DC"/>
    <w:rsid w:val="007223D2"/>
    <w:rsid w:val="00722464"/>
    <w:rsid w:val="00724F4B"/>
    <w:rsid w:val="0073078B"/>
    <w:rsid w:val="007323CF"/>
    <w:rsid w:val="00735293"/>
    <w:rsid w:val="00735D99"/>
    <w:rsid w:val="00750AD6"/>
    <w:rsid w:val="00753829"/>
    <w:rsid w:val="00756F61"/>
    <w:rsid w:val="00763A6B"/>
    <w:rsid w:val="00776716"/>
    <w:rsid w:val="00777A26"/>
    <w:rsid w:val="00792578"/>
    <w:rsid w:val="00795BD4"/>
    <w:rsid w:val="00796210"/>
    <w:rsid w:val="007A0D73"/>
    <w:rsid w:val="007B79E9"/>
    <w:rsid w:val="007B7D29"/>
    <w:rsid w:val="007C03FA"/>
    <w:rsid w:val="007C7828"/>
    <w:rsid w:val="007D0C15"/>
    <w:rsid w:val="007D440B"/>
    <w:rsid w:val="007D63A9"/>
    <w:rsid w:val="007E0196"/>
    <w:rsid w:val="007E1813"/>
    <w:rsid w:val="007E68F3"/>
    <w:rsid w:val="007E6B6D"/>
    <w:rsid w:val="007F2837"/>
    <w:rsid w:val="007F4662"/>
    <w:rsid w:val="007F5D6D"/>
    <w:rsid w:val="00801719"/>
    <w:rsid w:val="008023A3"/>
    <w:rsid w:val="00805394"/>
    <w:rsid w:val="008053C5"/>
    <w:rsid w:val="0081043B"/>
    <w:rsid w:val="0081646E"/>
    <w:rsid w:val="00823314"/>
    <w:rsid w:val="00824607"/>
    <w:rsid w:val="00826A8A"/>
    <w:rsid w:val="008322FE"/>
    <w:rsid w:val="00833EF3"/>
    <w:rsid w:val="008344A3"/>
    <w:rsid w:val="00837230"/>
    <w:rsid w:val="008462BC"/>
    <w:rsid w:val="00846B4E"/>
    <w:rsid w:val="008519D0"/>
    <w:rsid w:val="008546BE"/>
    <w:rsid w:val="008565C5"/>
    <w:rsid w:val="00861275"/>
    <w:rsid w:val="00861F0C"/>
    <w:rsid w:val="00863D42"/>
    <w:rsid w:val="0087474D"/>
    <w:rsid w:val="008850E7"/>
    <w:rsid w:val="00891FE2"/>
    <w:rsid w:val="00892B9A"/>
    <w:rsid w:val="008A1E38"/>
    <w:rsid w:val="008A299E"/>
    <w:rsid w:val="008A3321"/>
    <w:rsid w:val="008A37E6"/>
    <w:rsid w:val="008A40DD"/>
    <w:rsid w:val="008A4161"/>
    <w:rsid w:val="008B1A0F"/>
    <w:rsid w:val="008B3DE9"/>
    <w:rsid w:val="008B65B9"/>
    <w:rsid w:val="008C52B7"/>
    <w:rsid w:val="008D1733"/>
    <w:rsid w:val="008E0A56"/>
    <w:rsid w:val="008E745A"/>
    <w:rsid w:val="008F1AD7"/>
    <w:rsid w:val="009071F3"/>
    <w:rsid w:val="00916FC6"/>
    <w:rsid w:val="0093603E"/>
    <w:rsid w:val="009515EE"/>
    <w:rsid w:val="00954939"/>
    <w:rsid w:val="00955466"/>
    <w:rsid w:val="00960F00"/>
    <w:rsid w:val="009753FD"/>
    <w:rsid w:val="00986151"/>
    <w:rsid w:val="009A1AC9"/>
    <w:rsid w:val="009A6EF8"/>
    <w:rsid w:val="009B1D19"/>
    <w:rsid w:val="009B244C"/>
    <w:rsid w:val="009C5699"/>
    <w:rsid w:val="009D4AA6"/>
    <w:rsid w:val="009D63C3"/>
    <w:rsid w:val="009D770E"/>
    <w:rsid w:val="009E04CE"/>
    <w:rsid w:val="009E341B"/>
    <w:rsid w:val="009E40A9"/>
    <w:rsid w:val="009E60D2"/>
    <w:rsid w:val="009F10DD"/>
    <w:rsid w:val="009F5689"/>
    <w:rsid w:val="00A0370A"/>
    <w:rsid w:val="00A1388D"/>
    <w:rsid w:val="00A13FB9"/>
    <w:rsid w:val="00A15777"/>
    <w:rsid w:val="00A20058"/>
    <w:rsid w:val="00A2014C"/>
    <w:rsid w:val="00A271AD"/>
    <w:rsid w:val="00A35D2F"/>
    <w:rsid w:val="00A418A1"/>
    <w:rsid w:val="00A46D94"/>
    <w:rsid w:val="00A4746E"/>
    <w:rsid w:val="00A55F0F"/>
    <w:rsid w:val="00A62D9A"/>
    <w:rsid w:val="00A66129"/>
    <w:rsid w:val="00A73075"/>
    <w:rsid w:val="00A82003"/>
    <w:rsid w:val="00A85847"/>
    <w:rsid w:val="00A85F2A"/>
    <w:rsid w:val="00A87A32"/>
    <w:rsid w:val="00AA1159"/>
    <w:rsid w:val="00AA5557"/>
    <w:rsid w:val="00AA61D1"/>
    <w:rsid w:val="00AB0121"/>
    <w:rsid w:val="00AB05DB"/>
    <w:rsid w:val="00AB11A6"/>
    <w:rsid w:val="00AC6B2A"/>
    <w:rsid w:val="00AE5EE7"/>
    <w:rsid w:val="00AF31BC"/>
    <w:rsid w:val="00B01F99"/>
    <w:rsid w:val="00B04BD4"/>
    <w:rsid w:val="00B127A1"/>
    <w:rsid w:val="00B20AB2"/>
    <w:rsid w:val="00B2668F"/>
    <w:rsid w:val="00B31F8B"/>
    <w:rsid w:val="00B32B0F"/>
    <w:rsid w:val="00B3507E"/>
    <w:rsid w:val="00B35B82"/>
    <w:rsid w:val="00B411D7"/>
    <w:rsid w:val="00B41359"/>
    <w:rsid w:val="00B52D69"/>
    <w:rsid w:val="00B536A9"/>
    <w:rsid w:val="00B56606"/>
    <w:rsid w:val="00B6131C"/>
    <w:rsid w:val="00B63242"/>
    <w:rsid w:val="00B63258"/>
    <w:rsid w:val="00B67076"/>
    <w:rsid w:val="00B67F8A"/>
    <w:rsid w:val="00B77290"/>
    <w:rsid w:val="00B858CA"/>
    <w:rsid w:val="00B93282"/>
    <w:rsid w:val="00B946E6"/>
    <w:rsid w:val="00B95428"/>
    <w:rsid w:val="00B97DFE"/>
    <w:rsid w:val="00BA1934"/>
    <w:rsid w:val="00BA24C8"/>
    <w:rsid w:val="00BA4267"/>
    <w:rsid w:val="00BB43BB"/>
    <w:rsid w:val="00BB4C04"/>
    <w:rsid w:val="00BB640D"/>
    <w:rsid w:val="00BC40C3"/>
    <w:rsid w:val="00BC63F3"/>
    <w:rsid w:val="00BD1ED4"/>
    <w:rsid w:val="00BD40DF"/>
    <w:rsid w:val="00BE2B82"/>
    <w:rsid w:val="00BF148E"/>
    <w:rsid w:val="00BF3BAD"/>
    <w:rsid w:val="00BF5383"/>
    <w:rsid w:val="00BF5D23"/>
    <w:rsid w:val="00C04D59"/>
    <w:rsid w:val="00C10C2E"/>
    <w:rsid w:val="00C15F35"/>
    <w:rsid w:val="00C217E4"/>
    <w:rsid w:val="00C261BD"/>
    <w:rsid w:val="00C31E20"/>
    <w:rsid w:val="00C32C22"/>
    <w:rsid w:val="00C33147"/>
    <w:rsid w:val="00C36193"/>
    <w:rsid w:val="00C5227B"/>
    <w:rsid w:val="00C536C7"/>
    <w:rsid w:val="00C558E9"/>
    <w:rsid w:val="00C647BE"/>
    <w:rsid w:val="00C64C5B"/>
    <w:rsid w:val="00C83B33"/>
    <w:rsid w:val="00C84C92"/>
    <w:rsid w:val="00C8795E"/>
    <w:rsid w:val="00CA7753"/>
    <w:rsid w:val="00CD2293"/>
    <w:rsid w:val="00CD3864"/>
    <w:rsid w:val="00CD55CB"/>
    <w:rsid w:val="00CD7B3D"/>
    <w:rsid w:val="00CF194E"/>
    <w:rsid w:val="00CF5682"/>
    <w:rsid w:val="00D03E07"/>
    <w:rsid w:val="00D06768"/>
    <w:rsid w:val="00D07612"/>
    <w:rsid w:val="00D07F2C"/>
    <w:rsid w:val="00D1491E"/>
    <w:rsid w:val="00D23AD7"/>
    <w:rsid w:val="00D27366"/>
    <w:rsid w:val="00D2799B"/>
    <w:rsid w:val="00D355FD"/>
    <w:rsid w:val="00D369B0"/>
    <w:rsid w:val="00D376D0"/>
    <w:rsid w:val="00D42EB8"/>
    <w:rsid w:val="00D564E2"/>
    <w:rsid w:val="00D669BB"/>
    <w:rsid w:val="00D66B39"/>
    <w:rsid w:val="00D7726B"/>
    <w:rsid w:val="00D772AF"/>
    <w:rsid w:val="00D83C2B"/>
    <w:rsid w:val="00D85CB1"/>
    <w:rsid w:val="00D86EBB"/>
    <w:rsid w:val="00D93726"/>
    <w:rsid w:val="00D96D59"/>
    <w:rsid w:val="00DA0D55"/>
    <w:rsid w:val="00DA1C1A"/>
    <w:rsid w:val="00DB5104"/>
    <w:rsid w:val="00DC2B2A"/>
    <w:rsid w:val="00DC59F6"/>
    <w:rsid w:val="00DE228B"/>
    <w:rsid w:val="00DE48E8"/>
    <w:rsid w:val="00DF0A70"/>
    <w:rsid w:val="00DF3DAE"/>
    <w:rsid w:val="00DF4FC4"/>
    <w:rsid w:val="00DF63DE"/>
    <w:rsid w:val="00DF663F"/>
    <w:rsid w:val="00E00078"/>
    <w:rsid w:val="00E0249D"/>
    <w:rsid w:val="00E04722"/>
    <w:rsid w:val="00E062D2"/>
    <w:rsid w:val="00E105FB"/>
    <w:rsid w:val="00E242D6"/>
    <w:rsid w:val="00E24F5E"/>
    <w:rsid w:val="00E27933"/>
    <w:rsid w:val="00E40434"/>
    <w:rsid w:val="00E452D8"/>
    <w:rsid w:val="00E45EB8"/>
    <w:rsid w:val="00E50273"/>
    <w:rsid w:val="00E5554F"/>
    <w:rsid w:val="00E55918"/>
    <w:rsid w:val="00E62250"/>
    <w:rsid w:val="00E62EB6"/>
    <w:rsid w:val="00E631C2"/>
    <w:rsid w:val="00E71795"/>
    <w:rsid w:val="00E718A4"/>
    <w:rsid w:val="00E739A3"/>
    <w:rsid w:val="00E81E20"/>
    <w:rsid w:val="00E8719D"/>
    <w:rsid w:val="00E95BB2"/>
    <w:rsid w:val="00E96CE5"/>
    <w:rsid w:val="00EA1BB2"/>
    <w:rsid w:val="00EA4A16"/>
    <w:rsid w:val="00EA6817"/>
    <w:rsid w:val="00EA6BC6"/>
    <w:rsid w:val="00EA7E56"/>
    <w:rsid w:val="00EB16F3"/>
    <w:rsid w:val="00EC2891"/>
    <w:rsid w:val="00EC32EE"/>
    <w:rsid w:val="00EC6B15"/>
    <w:rsid w:val="00ED1C7F"/>
    <w:rsid w:val="00ED5912"/>
    <w:rsid w:val="00ED5DD1"/>
    <w:rsid w:val="00ED77A5"/>
    <w:rsid w:val="00EE268E"/>
    <w:rsid w:val="00EE3B76"/>
    <w:rsid w:val="00EF73FC"/>
    <w:rsid w:val="00F00BB5"/>
    <w:rsid w:val="00F01049"/>
    <w:rsid w:val="00F038F5"/>
    <w:rsid w:val="00F1161E"/>
    <w:rsid w:val="00F16915"/>
    <w:rsid w:val="00F31308"/>
    <w:rsid w:val="00F31802"/>
    <w:rsid w:val="00F42359"/>
    <w:rsid w:val="00F4393C"/>
    <w:rsid w:val="00F51B68"/>
    <w:rsid w:val="00F57394"/>
    <w:rsid w:val="00F626B5"/>
    <w:rsid w:val="00F63B03"/>
    <w:rsid w:val="00F764C8"/>
    <w:rsid w:val="00F82376"/>
    <w:rsid w:val="00F92F97"/>
    <w:rsid w:val="00FC3CB8"/>
    <w:rsid w:val="00FC443F"/>
    <w:rsid w:val="00FD1C93"/>
    <w:rsid w:val="00FD5264"/>
    <w:rsid w:val="00FD586E"/>
    <w:rsid w:val="00FD58F0"/>
    <w:rsid w:val="00FE14DD"/>
    <w:rsid w:val="00FE5BBD"/>
    <w:rsid w:val="00FF5E50"/>
    <w:rsid w:val="00FF7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AFF"/>
  </w:style>
  <w:style w:type="paragraph" w:styleId="1">
    <w:name w:val="heading 1"/>
    <w:basedOn w:val="a"/>
    <w:next w:val="a"/>
    <w:link w:val="10"/>
    <w:qFormat/>
    <w:rsid w:val="00D669BB"/>
    <w:pPr>
      <w:keepNext/>
      <w:spacing w:before="240" w:after="60"/>
      <w:outlineLvl w:val="0"/>
    </w:pPr>
    <w:rPr>
      <w:rFonts w:ascii="Cambria" w:eastAsia="Times New Roman" w:hAnsi="Cambria" w:cs="Times New Roman"/>
      <w:b/>
      <w:bCs/>
      <w:kern w:val="32"/>
      <w:sz w:val="32"/>
      <w:szCs w:val="32"/>
      <w:lang w:val="kk-KZ" w:eastAsia="ja-JP"/>
    </w:rPr>
  </w:style>
  <w:style w:type="paragraph" w:styleId="2">
    <w:name w:val="heading 2"/>
    <w:basedOn w:val="a"/>
    <w:next w:val="a"/>
    <w:link w:val="20"/>
    <w:uiPriority w:val="9"/>
    <w:unhideWhenUsed/>
    <w:qFormat/>
    <w:rsid w:val="00D669BB"/>
    <w:pPr>
      <w:keepNext/>
      <w:spacing w:before="240" w:after="60"/>
      <w:jc w:val="both"/>
      <w:outlineLvl w:val="1"/>
    </w:pPr>
    <w:rPr>
      <w:rFonts w:ascii="Cambria" w:eastAsia="Times New Roman" w:hAnsi="Cambria" w:cs="Times New Roman"/>
      <w:b/>
      <w:bCs/>
      <w:i/>
      <w:iCs/>
      <w:sz w:val="28"/>
      <w:szCs w:val="28"/>
      <w:lang w:eastAsia="en-US"/>
    </w:rPr>
  </w:style>
  <w:style w:type="paragraph" w:styleId="3">
    <w:name w:val="heading 3"/>
    <w:basedOn w:val="a"/>
    <w:next w:val="a"/>
    <w:link w:val="30"/>
    <w:uiPriority w:val="9"/>
    <w:unhideWhenUsed/>
    <w:qFormat/>
    <w:rsid w:val="00D669BB"/>
    <w:pPr>
      <w:keepNext/>
      <w:keepLines/>
      <w:spacing w:before="200" w:after="0"/>
      <w:outlineLvl w:val="2"/>
    </w:pPr>
    <w:rPr>
      <w:rFonts w:ascii="Cambria" w:eastAsia="Times New Roman" w:hAnsi="Cambria" w:cs="Times New Roman"/>
      <w:b/>
      <w:bCs/>
      <w:color w:val="4F81BD"/>
      <w:lang w:eastAsia="en-US"/>
    </w:rPr>
  </w:style>
  <w:style w:type="paragraph" w:styleId="5">
    <w:name w:val="heading 5"/>
    <w:basedOn w:val="a"/>
    <w:next w:val="a"/>
    <w:link w:val="50"/>
    <w:unhideWhenUsed/>
    <w:qFormat/>
    <w:rsid w:val="00D669BB"/>
    <w:pPr>
      <w:keepNext/>
      <w:keepLines/>
      <w:spacing w:before="200" w:after="0"/>
      <w:outlineLvl w:val="4"/>
    </w:pPr>
    <w:rPr>
      <w:rFonts w:ascii="Cambria" w:eastAsia="Times New Roman" w:hAnsi="Cambria" w:cs="Times New Roman"/>
      <w:color w:val="243F60"/>
      <w:lang w:eastAsia="en-US"/>
    </w:rPr>
  </w:style>
  <w:style w:type="paragraph" w:styleId="6">
    <w:name w:val="heading 6"/>
    <w:basedOn w:val="a"/>
    <w:next w:val="a"/>
    <w:link w:val="60"/>
    <w:semiHidden/>
    <w:unhideWhenUsed/>
    <w:qFormat/>
    <w:rsid w:val="00D669BB"/>
    <w:pPr>
      <w:keepNext/>
      <w:keepLines/>
      <w:spacing w:before="200" w:after="0"/>
      <w:outlineLvl w:val="5"/>
    </w:pPr>
    <w:rPr>
      <w:rFonts w:ascii="Cambria" w:eastAsia="Times New Roman" w:hAnsi="Cambria" w:cs="Times New Roman"/>
      <w:i/>
      <w:iCs/>
      <w:color w:val="243F60"/>
      <w:lang w:eastAsia="en-US"/>
    </w:rPr>
  </w:style>
  <w:style w:type="paragraph" w:styleId="7">
    <w:name w:val="heading 7"/>
    <w:basedOn w:val="a"/>
    <w:next w:val="a"/>
    <w:link w:val="70"/>
    <w:semiHidden/>
    <w:unhideWhenUsed/>
    <w:qFormat/>
    <w:rsid w:val="00D669BB"/>
    <w:pPr>
      <w:keepNext/>
      <w:keepLines/>
      <w:spacing w:before="200" w:after="0"/>
      <w:outlineLvl w:val="6"/>
    </w:pPr>
    <w:rPr>
      <w:rFonts w:ascii="Cambria" w:eastAsia="Times New Roman" w:hAnsi="Cambria" w:cs="Times New Roman"/>
      <w:i/>
      <w:iCs/>
      <w:color w:val="404040"/>
      <w:lang w:eastAsia="en-US"/>
    </w:rPr>
  </w:style>
  <w:style w:type="paragraph" w:styleId="8">
    <w:name w:val="heading 8"/>
    <w:basedOn w:val="a"/>
    <w:next w:val="a"/>
    <w:link w:val="80"/>
    <w:semiHidden/>
    <w:unhideWhenUsed/>
    <w:qFormat/>
    <w:rsid w:val="00D669BB"/>
    <w:pPr>
      <w:keepNext/>
      <w:keepLines/>
      <w:spacing w:before="200" w:after="0"/>
      <w:outlineLvl w:val="7"/>
    </w:pPr>
    <w:rPr>
      <w:rFonts w:ascii="Cambria" w:eastAsia="Times New Roman" w:hAnsi="Cambria" w:cs="Times New Roman"/>
      <w:color w:val="404040"/>
      <w:sz w:val="20"/>
      <w:szCs w:val="20"/>
      <w:lang w:eastAsia="en-US"/>
    </w:rPr>
  </w:style>
  <w:style w:type="paragraph" w:styleId="9">
    <w:name w:val="heading 9"/>
    <w:basedOn w:val="a"/>
    <w:next w:val="a"/>
    <w:link w:val="90"/>
    <w:semiHidden/>
    <w:unhideWhenUsed/>
    <w:qFormat/>
    <w:rsid w:val="00D669BB"/>
    <w:pPr>
      <w:keepNext/>
      <w:keepLines/>
      <w:spacing w:before="200" w:after="0"/>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69BB"/>
    <w:rPr>
      <w:rFonts w:ascii="Cambria" w:eastAsia="Times New Roman" w:hAnsi="Cambria" w:cs="Times New Roman"/>
      <w:b/>
      <w:bCs/>
      <w:kern w:val="32"/>
      <w:sz w:val="32"/>
      <w:szCs w:val="32"/>
      <w:lang w:val="kk-KZ" w:eastAsia="ja-JP"/>
    </w:rPr>
  </w:style>
  <w:style w:type="character" w:customStyle="1" w:styleId="20">
    <w:name w:val="Заголовок 2 Знак"/>
    <w:basedOn w:val="a0"/>
    <w:link w:val="2"/>
    <w:uiPriority w:val="9"/>
    <w:rsid w:val="00D669BB"/>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rsid w:val="00D669BB"/>
    <w:rPr>
      <w:rFonts w:ascii="Cambria" w:eastAsia="Times New Roman" w:hAnsi="Cambria" w:cs="Times New Roman"/>
      <w:b/>
      <w:bCs/>
      <w:color w:val="4F81BD"/>
      <w:lang w:eastAsia="en-US"/>
    </w:rPr>
  </w:style>
  <w:style w:type="character" w:customStyle="1" w:styleId="50">
    <w:name w:val="Заголовок 5 Знак"/>
    <w:basedOn w:val="a0"/>
    <w:link w:val="5"/>
    <w:rsid w:val="00D669BB"/>
    <w:rPr>
      <w:rFonts w:ascii="Cambria" w:eastAsia="Times New Roman" w:hAnsi="Cambria" w:cs="Times New Roman"/>
      <w:color w:val="243F60"/>
      <w:lang w:eastAsia="en-US"/>
    </w:rPr>
  </w:style>
  <w:style w:type="character" w:customStyle="1" w:styleId="60">
    <w:name w:val="Заголовок 6 Знак"/>
    <w:basedOn w:val="a0"/>
    <w:link w:val="6"/>
    <w:semiHidden/>
    <w:rsid w:val="00D669BB"/>
    <w:rPr>
      <w:rFonts w:ascii="Cambria" w:eastAsia="Times New Roman" w:hAnsi="Cambria" w:cs="Times New Roman"/>
      <w:i/>
      <w:iCs/>
      <w:color w:val="243F60"/>
      <w:lang w:eastAsia="en-US"/>
    </w:rPr>
  </w:style>
  <w:style w:type="character" w:customStyle="1" w:styleId="70">
    <w:name w:val="Заголовок 7 Знак"/>
    <w:basedOn w:val="a0"/>
    <w:link w:val="7"/>
    <w:semiHidden/>
    <w:rsid w:val="00D669BB"/>
    <w:rPr>
      <w:rFonts w:ascii="Cambria" w:eastAsia="Times New Roman" w:hAnsi="Cambria" w:cs="Times New Roman"/>
      <w:i/>
      <w:iCs/>
      <w:color w:val="404040"/>
      <w:lang w:eastAsia="en-US"/>
    </w:rPr>
  </w:style>
  <w:style w:type="character" w:customStyle="1" w:styleId="80">
    <w:name w:val="Заголовок 8 Знак"/>
    <w:basedOn w:val="a0"/>
    <w:link w:val="8"/>
    <w:semiHidden/>
    <w:rsid w:val="00D669BB"/>
    <w:rPr>
      <w:rFonts w:ascii="Cambria" w:eastAsia="Times New Roman" w:hAnsi="Cambria" w:cs="Times New Roman"/>
      <w:color w:val="404040"/>
      <w:sz w:val="20"/>
      <w:szCs w:val="20"/>
      <w:lang w:eastAsia="en-US"/>
    </w:rPr>
  </w:style>
  <w:style w:type="character" w:customStyle="1" w:styleId="90">
    <w:name w:val="Заголовок 9 Знак"/>
    <w:basedOn w:val="a0"/>
    <w:link w:val="9"/>
    <w:semiHidden/>
    <w:rsid w:val="00D669BB"/>
    <w:rPr>
      <w:rFonts w:ascii="Cambria" w:eastAsia="Times New Roman" w:hAnsi="Cambria" w:cs="Times New Roman"/>
      <w:i/>
      <w:iCs/>
      <w:color w:val="404040"/>
      <w:sz w:val="20"/>
      <w:szCs w:val="20"/>
      <w:lang w:eastAsia="en-US"/>
    </w:rPr>
  </w:style>
  <w:style w:type="character" w:customStyle="1" w:styleId="4">
    <w:name w:val="Заголовок 4 Знак"/>
    <w:basedOn w:val="a0"/>
    <w:rsid w:val="00D669BB"/>
    <w:rPr>
      <w:rFonts w:ascii="Cambria" w:hAnsi="Cambria"/>
      <w:b/>
      <w:bCs/>
      <w:i/>
      <w:iCs/>
      <w:color w:val="4F81BD"/>
      <w:sz w:val="22"/>
      <w:szCs w:val="22"/>
      <w:lang w:eastAsia="en-US"/>
    </w:rPr>
  </w:style>
  <w:style w:type="paragraph" w:styleId="a3">
    <w:name w:val="Title"/>
    <w:basedOn w:val="a"/>
    <w:link w:val="a4"/>
    <w:qFormat/>
    <w:rsid w:val="00D669BB"/>
    <w:pPr>
      <w:jc w:val="center"/>
    </w:pPr>
    <w:rPr>
      <w:rFonts w:ascii="Times New Roman" w:eastAsia="Times New Roman" w:hAnsi="Times New Roman" w:cs="Times New Roman"/>
      <w:b/>
      <w:sz w:val="28"/>
      <w:szCs w:val="20"/>
      <w:lang w:eastAsia="en-US"/>
    </w:rPr>
  </w:style>
  <w:style w:type="character" w:customStyle="1" w:styleId="a4">
    <w:name w:val="Название Знак"/>
    <w:basedOn w:val="a0"/>
    <w:link w:val="a3"/>
    <w:rsid w:val="00D669BB"/>
    <w:rPr>
      <w:rFonts w:ascii="Times New Roman" w:eastAsia="Times New Roman" w:hAnsi="Times New Roman" w:cs="Times New Roman"/>
      <w:b/>
      <w:sz w:val="28"/>
      <w:szCs w:val="20"/>
      <w:lang w:eastAsia="en-US"/>
    </w:rPr>
  </w:style>
  <w:style w:type="paragraph" w:styleId="a5">
    <w:name w:val="header"/>
    <w:basedOn w:val="a"/>
    <w:link w:val="a6"/>
    <w:unhideWhenUsed/>
    <w:rsid w:val="00D669BB"/>
    <w:pPr>
      <w:tabs>
        <w:tab w:val="center" w:pos="4677"/>
        <w:tab w:val="right" w:pos="9355"/>
      </w:tabs>
      <w:spacing w:after="0" w:line="240" w:lineRule="auto"/>
    </w:pPr>
    <w:rPr>
      <w:rFonts w:ascii="Times New Roman" w:eastAsia="Times New Roman" w:hAnsi="Times New Roman" w:cs="Times New Roman"/>
      <w:lang w:eastAsia="en-US"/>
    </w:rPr>
  </w:style>
  <w:style w:type="character" w:customStyle="1" w:styleId="a6">
    <w:name w:val="Верхний колонтитул Знак"/>
    <w:basedOn w:val="a0"/>
    <w:link w:val="a5"/>
    <w:rsid w:val="00D669BB"/>
    <w:rPr>
      <w:rFonts w:ascii="Times New Roman" w:eastAsia="Times New Roman" w:hAnsi="Times New Roman" w:cs="Times New Roman"/>
      <w:lang w:eastAsia="en-US"/>
    </w:rPr>
  </w:style>
  <w:style w:type="paragraph" w:styleId="a7">
    <w:name w:val="footer"/>
    <w:basedOn w:val="a"/>
    <w:link w:val="a8"/>
    <w:uiPriority w:val="99"/>
    <w:unhideWhenUsed/>
    <w:rsid w:val="00D669BB"/>
    <w:pPr>
      <w:tabs>
        <w:tab w:val="center" w:pos="4677"/>
        <w:tab w:val="right" w:pos="9355"/>
      </w:tabs>
      <w:spacing w:after="0" w:line="240" w:lineRule="auto"/>
    </w:pPr>
    <w:rPr>
      <w:rFonts w:ascii="Times New Roman" w:eastAsia="Times New Roman" w:hAnsi="Times New Roman" w:cs="Times New Roman"/>
      <w:lang w:eastAsia="en-US"/>
    </w:rPr>
  </w:style>
  <w:style w:type="character" w:customStyle="1" w:styleId="a8">
    <w:name w:val="Нижний колонтитул Знак"/>
    <w:basedOn w:val="a0"/>
    <w:link w:val="a7"/>
    <w:uiPriority w:val="99"/>
    <w:rsid w:val="00D669BB"/>
    <w:rPr>
      <w:rFonts w:ascii="Times New Roman" w:eastAsia="Times New Roman" w:hAnsi="Times New Roman" w:cs="Times New Roman"/>
      <w:lang w:eastAsia="en-US"/>
    </w:rPr>
  </w:style>
  <w:style w:type="character" w:customStyle="1" w:styleId="a9">
    <w:name w:val="Колонтитул"/>
    <w:rsid w:val="00D669BB"/>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styleId="aa">
    <w:name w:val="List Paragraph"/>
    <w:basedOn w:val="a"/>
    <w:uiPriority w:val="34"/>
    <w:qFormat/>
    <w:rsid w:val="00D669BB"/>
    <w:pPr>
      <w:ind w:left="720"/>
      <w:contextualSpacing/>
    </w:pPr>
    <w:rPr>
      <w:rFonts w:ascii="Calibri" w:eastAsia="Calibri" w:hAnsi="Calibri" w:cs="Times New Roman"/>
      <w:lang w:eastAsia="en-US"/>
    </w:rPr>
  </w:style>
  <w:style w:type="paragraph" w:styleId="ab">
    <w:name w:val="Balloon Text"/>
    <w:basedOn w:val="a"/>
    <w:link w:val="ac"/>
    <w:uiPriority w:val="99"/>
    <w:semiHidden/>
    <w:unhideWhenUsed/>
    <w:rsid w:val="00D669BB"/>
    <w:pPr>
      <w:spacing w:after="0" w:line="240" w:lineRule="auto"/>
    </w:pPr>
    <w:rPr>
      <w:rFonts w:ascii="Tahoma" w:eastAsia="Times New Roman" w:hAnsi="Tahoma" w:cs="Tahoma"/>
      <w:sz w:val="16"/>
      <w:szCs w:val="16"/>
      <w:lang w:eastAsia="en-US"/>
    </w:rPr>
  </w:style>
  <w:style w:type="character" w:customStyle="1" w:styleId="ac">
    <w:name w:val="Текст выноски Знак"/>
    <w:basedOn w:val="a0"/>
    <w:link w:val="ab"/>
    <w:uiPriority w:val="99"/>
    <w:semiHidden/>
    <w:rsid w:val="00D669BB"/>
    <w:rPr>
      <w:rFonts w:ascii="Tahoma" w:eastAsia="Times New Roman" w:hAnsi="Tahoma" w:cs="Tahoma"/>
      <w:sz w:val="16"/>
      <w:szCs w:val="16"/>
      <w:lang w:eastAsia="en-US"/>
    </w:rPr>
  </w:style>
  <w:style w:type="character" w:styleId="ad">
    <w:name w:val="Hyperlink"/>
    <w:uiPriority w:val="99"/>
    <w:unhideWhenUsed/>
    <w:rsid w:val="00D669BB"/>
    <w:rPr>
      <w:color w:val="0000FF"/>
      <w:u w:val="single"/>
    </w:rPr>
  </w:style>
  <w:style w:type="paragraph" w:styleId="ae">
    <w:name w:val="Normal (Web)"/>
    <w:basedOn w:val="a"/>
    <w:uiPriority w:val="99"/>
    <w:rsid w:val="00D669BB"/>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uiPriority w:val="22"/>
    <w:qFormat/>
    <w:rsid w:val="00D669BB"/>
    <w:rPr>
      <w:b/>
      <w:bCs/>
    </w:rPr>
  </w:style>
  <w:style w:type="paragraph" w:styleId="af0">
    <w:name w:val="caption"/>
    <w:basedOn w:val="a"/>
    <w:next w:val="a"/>
    <w:unhideWhenUsed/>
    <w:qFormat/>
    <w:rsid w:val="00D669BB"/>
    <w:pPr>
      <w:suppressAutoHyphens/>
      <w:spacing w:after="0" w:line="240" w:lineRule="auto"/>
      <w:jc w:val="center"/>
    </w:pPr>
    <w:rPr>
      <w:rFonts w:ascii="Arial" w:eastAsia="Times New Roman" w:hAnsi="Arial" w:cs="Times New Roman"/>
      <w:b/>
      <w:bCs/>
      <w:sz w:val="24"/>
      <w:szCs w:val="20"/>
      <w:lang w:eastAsia="ar-SA"/>
    </w:rPr>
  </w:style>
  <w:style w:type="character" w:customStyle="1" w:styleId="s0">
    <w:name w:val="s0"/>
    <w:basedOn w:val="a0"/>
    <w:uiPriority w:val="99"/>
    <w:rsid w:val="00D669BB"/>
    <w:rPr>
      <w:rFonts w:ascii="Times New Roman" w:hAnsi="Times New Roman" w:cs="Times New Roman" w:hint="default"/>
      <w:b w:val="0"/>
      <w:bCs w:val="0"/>
      <w:i w:val="0"/>
      <w:iCs w:val="0"/>
      <w:strike w:val="0"/>
      <w:dstrike w:val="0"/>
      <w:color w:val="000000"/>
      <w:u w:val="none"/>
      <w:effect w:val="none"/>
    </w:rPr>
  </w:style>
  <w:style w:type="paragraph" w:styleId="af1">
    <w:name w:val="Plain Text"/>
    <w:basedOn w:val="a"/>
    <w:link w:val="af2"/>
    <w:rsid w:val="00D669BB"/>
    <w:pPr>
      <w:spacing w:after="0" w:line="240" w:lineRule="auto"/>
    </w:pPr>
    <w:rPr>
      <w:rFonts w:ascii="Courier New" w:eastAsia="Times New Roman" w:hAnsi="Courier New" w:cs="Courier New"/>
      <w:color w:val="000000"/>
      <w:sz w:val="20"/>
      <w:szCs w:val="20"/>
    </w:rPr>
  </w:style>
  <w:style w:type="character" w:customStyle="1" w:styleId="af2">
    <w:name w:val="Текст Знак"/>
    <w:basedOn w:val="a0"/>
    <w:link w:val="af1"/>
    <w:rsid w:val="00D669BB"/>
    <w:rPr>
      <w:rFonts w:ascii="Courier New" w:eastAsia="Times New Roman" w:hAnsi="Courier New" w:cs="Courier New"/>
      <w:color w:val="000000"/>
      <w:sz w:val="20"/>
      <w:szCs w:val="20"/>
    </w:rPr>
  </w:style>
  <w:style w:type="paragraph" w:customStyle="1" w:styleId="table">
    <w:name w:val="table"/>
    <w:basedOn w:val="a"/>
    <w:rsid w:val="00D669BB"/>
    <w:pPr>
      <w:spacing w:before="20" w:after="20" w:line="280" w:lineRule="atLeast"/>
      <w:jc w:val="both"/>
    </w:pPr>
    <w:rPr>
      <w:rFonts w:ascii="Arial Narrow" w:eastAsia="Times New Roman" w:hAnsi="Arial Narrow" w:cs="Times New Roman"/>
      <w:color w:val="000000"/>
    </w:rPr>
  </w:style>
  <w:style w:type="character" w:customStyle="1" w:styleId="s1">
    <w:name w:val="s1"/>
    <w:basedOn w:val="a0"/>
    <w:uiPriority w:val="99"/>
    <w:rsid w:val="00D669BB"/>
    <w:rPr>
      <w:rFonts w:ascii="Times New Roman" w:hAnsi="Times New Roman" w:cs="Times New Roman" w:hint="default"/>
      <w:b/>
      <w:bCs/>
      <w:color w:val="000000"/>
    </w:rPr>
  </w:style>
  <w:style w:type="paragraph" w:styleId="21">
    <w:name w:val="Body Text Indent 2"/>
    <w:basedOn w:val="a"/>
    <w:link w:val="22"/>
    <w:semiHidden/>
    <w:rsid w:val="00D669BB"/>
    <w:pPr>
      <w:spacing w:after="120" w:line="480" w:lineRule="auto"/>
      <w:ind w:left="283"/>
    </w:pPr>
    <w:rPr>
      <w:rFonts w:ascii="Arial" w:eastAsia="Times New Roman" w:hAnsi="Arial" w:cs="Times New Roman"/>
      <w:szCs w:val="20"/>
      <w:lang w:val="nb-NO" w:eastAsia="en-US"/>
    </w:rPr>
  </w:style>
  <w:style w:type="character" w:customStyle="1" w:styleId="22">
    <w:name w:val="Основной текст с отступом 2 Знак"/>
    <w:basedOn w:val="a0"/>
    <w:link w:val="21"/>
    <w:semiHidden/>
    <w:rsid w:val="00D669BB"/>
    <w:rPr>
      <w:rFonts w:ascii="Arial" w:eastAsia="Times New Roman" w:hAnsi="Arial" w:cs="Times New Roman"/>
      <w:szCs w:val="20"/>
      <w:lang w:val="nb-NO" w:eastAsia="en-US"/>
    </w:rPr>
  </w:style>
  <w:style w:type="paragraph" w:styleId="31">
    <w:name w:val="Body Text 3"/>
    <w:basedOn w:val="a"/>
    <w:link w:val="32"/>
    <w:semiHidden/>
    <w:rsid w:val="00D669BB"/>
    <w:pPr>
      <w:spacing w:after="120" w:line="240" w:lineRule="auto"/>
    </w:pPr>
    <w:rPr>
      <w:rFonts w:ascii="Arial" w:eastAsia="Times New Roman" w:hAnsi="Arial" w:cs="Times New Roman"/>
      <w:sz w:val="16"/>
      <w:szCs w:val="16"/>
      <w:lang w:val="nb-NO" w:eastAsia="en-US"/>
    </w:rPr>
  </w:style>
  <w:style w:type="character" w:customStyle="1" w:styleId="32">
    <w:name w:val="Основной текст 3 Знак"/>
    <w:basedOn w:val="a0"/>
    <w:link w:val="31"/>
    <w:semiHidden/>
    <w:rsid w:val="00D669BB"/>
    <w:rPr>
      <w:rFonts w:ascii="Arial" w:eastAsia="Times New Roman" w:hAnsi="Arial" w:cs="Times New Roman"/>
      <w:sz w:val="16"/>
      <w:szCs w:val="16"/>
      <w:lang w:val="nb-NO" w:eastAsia="en-US"/>
    </w:rPr>
  </w:style>
  <w:style w:type="paragraph" w:customStyle="1" w:styleId="Normal1">
    <w:name w:val="Normal1"/>
    <w:rsid w:val="00D669BB"/>
    <w:pPr>
      <w:spacing w:before="100" w:after="100" w:line="240" w:lineRule="auto"/>
    </w:pPr>
    <w:rPr>
      <w:rFonts w:ascii="Times New Roman" w:eastAsia="Times New Roman" w:hAnsi="Times New Roman" w:cs="Times New Roman"/>
      <w:snapToGrid w:val="0"/>
      <w:sz w:val="24"/>
      <w:szCs w:val="20"/>
    </w:rPr>
  </w:style>
  <w:style w:type="table" w:styleId="af3">
    <w:name w:val="Table Grid"/>
    <w:basedOn w:val="a1"/>
    <w:rsid w:val="00D669BB"/>
    <w:pPr>
      <w:spacing w:after="0" w:line="240" w:lineRule="auto"/>
    </w:pPr>
    <w:rPr>
      <w:rFonts w:ascii="Times New Roman" w:eastAsiaTheme="minorHAns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сновной текст_"/>
    <w:link w:val="81"/>
    <w:rsid w:val="00D669BB"/>
    <w:rPr>
      <w:sz w:val="29"/>
      <w:szCs w:val="29"/>
      <w:shd w:val="clear" w:color="auto" w:fill="FFFFFF"/>
    </w:rPr>
  </w:style>
  <w:style w:type="paragraph" w:customStyle="1" w:styleId="81">
    <w:name w:val="Основной текст8"/>
    <w:basedOn w:val="a"/>
    <w:link w:val="af4"/>
    <w:rsid w:val="00D669BB"/>
    <w:pPr>
      <w:widowControl w:val="0"/>
      <w:shd w:val="clear" w:color="auto" w:fill="FFFFFF"/>
      <w:spacing w:before="120" w:after="0" w:line="370" w:lineRule="exact"/>
      <w:ind w:hanging="360"/>
      <w:jc w:val="both"/>
    </w:pPr>
    <w:rPr>
      <w:sz w:val="29"/>
      <w:szCs w:val="29"/>
    </w:rPr>
  </w:style>
  <w:style w:type="character" w:styleId="af5">
    <w:name w:val="Emphasis"/>
    <w:basedOn w:val="a0"/>
    <w:qFormat/>
    <w:rsid w:val="00D669BB"/>
    <w:rPr>
      <w:i/>
      <w:iCs/>
    </w:rPr>
  </w:style>
  <w:style w:type="paragraph" w:styleId="af6">
    <w:name w:val="Subtitle"/>
    <w:basedOn w:val="a"/>
    <w:next w:val="a"/>
    <w:link w:val="af7"/>
    <w:uiPriority w:val="99"/>
    <w:qFormat/>
    <w:rsid w:val="00D669BB"/>
    <w:pPr>
      <w:numPr>
        <w:ilvl w:val="1"/>
      </w:numPr>
    </w:pPr>
    <w:rPr>
      <w:rFonts w:ascii="Cambria" w:eastAsia="Times New Roman" w:hAnsi="Cambria" w:cs="Times New Roman"/>
      <w:i/>
      <w:iCs/>
      <w:color w:val="4F81BD"/>
      <w:spacing w:val="15"/>
      <w:sz w:val="24"/>
      <w:szCs w:val="24"/>
      <w:lang w:eastAsia="en-US"/>
    </w:rPr>
  </w:style>
  <w:style w:type="character" w:customStyle="1" w:styleId="af7">
    <w:name w:val="Подзаголовок Знак"/>
    <w:basedOn w:val="a0"/>
    <w:link w:val="af6"/>
    <w:uiPriority w:val="99"/>
    <w:rsid w:val="00D669BB"/>
    <w:rPr>
      <w:rFonts w:ascii="Cambria" w:eastAsia="Times New Roman" w:hAnsi="Cambria" w:cs="Times New Roman"/>
      <w:i/>
      <w:iCs/>
      <w:color w:val="4F81BD"/>
      <w:spacing w:val="15"/>
      <w:sz w:val="24"/>
      <w:szCs w:val="24"/>
      <w:lang w:eastAsia="en-US"/>
    </w:rPr>
  </w:style>
  <w:style w:type="paragraph" w:styleId="af8">
    <w:name w:val="No Spacing"/>
    <w:uiPriority w:val="1"/>
    <w:qFormat/>
    <w:rsid w:val="00D669BB"/>
    <w:pPr>
      <w:spacing w:after="0" w:line="240" w:lineRule="auto"/>
    </w:pPr>
    <w:rPr>
      <w:rFonts w:ascii="Times New Roman" w:eastAsia="Times New Roman" w:hAnsi="Times New Roman" w:cs="Times New Roman"/>
      <w:lang w:eastAsia="en-US"/>
    </w:rPr>
  </w:style>
  <w:style w:type="character" w:styleId="af9">
    <w:name w:val="Placeholder Text"/>
    <w:basedOn w:val="a0"/>
    <w:uiPriority w:val="99"/>
    <w:semiHidden/>
    <w:rsid w:val="00D669BB"/>
    <w:rPr>
      <w:color w:val="808080"/>
    </w:rPr>
  </w:style>
  <w:style w:type="paragraph" w:styleId="afa">
    <w:name w:val="TOC Heading"/>
    <w:basedOn w:val="1"/>
    <w:next w:val="a"/>
    <w:uiPriority w:val="39"/>
    <w:semiHidden/>
    <w:unhideWhenUsed/>
    <w:qFormat/>
    <w:rsid w:val="00D669BB"/>
    <w:pPr>
      <w:keepLines/>
      <w:spacing w:before="480" w:after="0"/>
      <w:outlineLvl w:val="9"/>
    </w:pPr>
    <w:rPr>
      <w:color w:val="365F91"/>
      <w:kern w:val="0"/>
      <w:sz w:val="28"/>
      <w:szCs w:val="28"/>
      <w:lang w:val="ru-RU" w:eastAsia="en-US"/>
    </w:rPr>
  </w:style>
  <w:style w:type="paragraph" w:styleId="23">
    <w:name w:val="toc 2"/>
    <w:basedOn w:val="a"/>
    <w:next w:val="a"/>
    <w:autoRedefine/>
    <w:uiPriority w:val="39"/>
    <w:unhideWhenUsed/>
    <w:qFormat/>
    <w:rsid w:val="00D669BB"/>
    <w:pPr>
      <w:spacing w:after="100"/>
      <w:ind w:left="220"/>
    </w:pPr>
    <w:rPr>
      <w:rFonts w:ascii="Calibri" w:eastAsia="Times New Roman" w:hAnsi="Calibri" w:cs="Times New Roman"/>
      <w:lang w:eastAsia="en-US"/>
    </w:rPr>
  </w:style>
  <w:style w:type="paragraph" w:styleId="11">
    <w:name w:val="toc 1"/>
    <w:basedOn w:val="a"/>
    <w:next w:val="a"/>
    <w:autoRedefine/>
    <w:uiPriority w:val="39"/>
    <w:unhideWhenUsed/>
    <w:qFormat/>
    <w:rsid w:val="00D669BB"/>
    <w:pPr>
      <w:tabs>
        <w:tab w:val="left" w:pos="440"/>
        <w:tab w:val="right" w:leader="dot" w:pos="9911"/>
      </w:tabs>
      <w:spacing w:after="100"/>
    </w:pPr>
    <w:rPr>
      <w:rFonts w:ascii="Times New Roman" w:eastAsia="Times New Roman" w:hAnsi="Times New Roman" w:cs="Times New Roman"/>
      <w:noProof/>
      <w:lang w:eastAsia="en-US"/>
    </w:rPr>
  </w:style>
  <w:style w:type="paragraph" w:styleId="33">
    <w:name w:val="toc 3"/>
    <w:basedOn w:val="a"/>
    <w:next w:val="a"/>
    <w:autoRedefine/>
    <w:uiPriority w:val="39"/>
    <w:unhideWhenUsed/>
    <w:qFormat/>
    <w:rsid w:val="00D669BB"/>
    <w:pPr>
      <w:tabs>
        <w:tab w:val="left" w:pos="1320"/>
        <w:tab w:val="right" w:leader="dot" w:pos="9923"/>
      </w:tabs>
      <w:spacing w:after="100"/>
      <w:ind w:left="440"/>
    </w:pPr>
    <w:rPr>
      <w:rFonts w:ascii="Times New Roman" w:eastAsia="Times New Roman" w:hAnsi="Times New Roman" w:cs="Times New Roman"/>
      <w:bCs/>
      <w:noProof/>
    </w:rPr>
  </w:style>
  <w:style w:type="paragraph" w:customStyle="1" w:styleId="Style5">
    <w:name w:val="Style5"/>
    <w:basedOn w:val="a"/>
    <w:uiPriority w:val="99"/>
    <w:rsid w:val="00D669BB"/>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13">
    <w:name w:val="Font Style13"/>
    <w:basedOn w:val="a0"/>
    <w:uiPriority w:val="99"/>
    <w:rsid w:val="00D669BB"/>
    <w:rPr>
      <w:rFonts w:ascii="Times New Roman" w:hAnsi="Times New Roman" w:cs="Times New Roman"/>
      <w:sz w:val="22"/>
      <w:szCs w:val="22"/>
    </w:rPr>
  </w:style>
  <w:style w:type="paragraph" w:customStyle="1" w:styleId="Style1">
    <w:name w:val="Style1"/>
    <w:basedOn w:val="a"/>
    <w:uiPriority w:val="99"/>
    <w:rsid w:val="00D669BB"/>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D669BB"/>
    <w:rPr>
      <w:rFonts w:ascii="Times New Roman" w:hAnsi="Times New Roman" w:cs="Times New Roman"/>
      <w:b/>
      <w:bCs/>
      <w:sz w:val="22"/>
      <w:szCs w:val="22"/>
    </w:rPr>
  </w:style>
  <w:style w:type="character" w:customStyle="1" w:styleId="24">
    <w:name w:val="Основной текст (2)_"/>
    <w:basedOn w:val="a0"/>
    <w:link w:val="25"/>
    <w:rsid w:val="00D669BB"/>
    <w:rPr>
      <w:b/>
      <w:bCs/>
      <w:shd w:val="clear" w:color="auto" w:fill="FFFFFF"/>
    </w:rPr>
  </w:style>
  <w:style w:type="character" w:customStyle="1" w:styleId="51">
    <w:name w:val="Основной текст (5)_"/>
    <w:basedOn w:val="a0"/>
    <w:link w:val="52"/>
    <w:rsid w:val="00D669BB"/>
    <w:rPr>
      <w:sz w:val="23"/>
      <w:szCs w:val="23"/>
      <w:shd w:val="clear" w:color="auto" w:fill="FFFFFF"/>
    </w:rPr>
  </w:style>
  <w:style w:type="character" w:customStyle="1" w:styleId="53">
    <w:name w:val="Основной текст (5) + Курсив"/>
    <w:basedOn w:val="51"/>
    <w:rsid w:val="00D669BB"/>
    <w:rPr>
      <w:i/>
      <w:iCs/>
      <w:color w:val="000000"/>
      <w:spacing w:val="0"/>
      <w:w w:val="100"/>
      <w:position w:val="0"/>
      <w:sz w:val="23"/>
      <w:szCs w:val="23"/>
      <w:shd w:val="clear" w:color="auto" w:fill="FFFFFF"/>
      <w:lang w:val="ru-RU"/>
    </w:rPr>
  </w:style>
  <w:style w:type="character" w:customStyle="1" w:styleId="26">
    <w:name w:val="Заголовок №2_"/>
    <w:basedOn w:val="a0"/>
    <w:link w:val="27"/>
    <w:rsid w:val="00D669BB"/>
    <w:rPr>
      <w:i/>
      <w:iCs/>
      <w:spacing w:val="40"/>
      <w:sz w:val="21"/>
      <w:szCs w:val="21"/>
      <w:shd w:val="clear" w:color="auto" w:fill="FFFFFF"/>
    </w:rPr>
  </w:style>
  <w:style w:type="character" w:customStyle="1" w:styleId="20pt">
    <w:name w:val="Заголовок №2 + Полужирный;Не курсив;Интервал 0 pt"/>
    <w:basedOn w:val="26"/>
    <w:rsid w:val="00D669BB"/>
    <w:rPr>
      <w:b/>
      <w:bCs/>
      <w:i/>
      <w:iCs/>
      <w:color w:val="000000"/>
      <w:spacing w:val="0"/>
      <w:w w:val="100"/>
      <w:position w:val="0"/>
      <w:sz w:val="21"/>
      <w:szCs w:val="21"/>
      <w:shd w:val="clear" w:color="auto" w:fill="FFFFFF"/>
    </w:rPr>
  </w:style>
  <w:style w:type="character" w:customStyle="1" w:styleId="afb">
    <w:name w:val="Подпись к таблице_"/>
    <w:basedOn w:val="a0"/>
    <w:link w:val="afc"/>
    <w:rsid w:val="00D669BB"/>
    <w:rPr>
      <w:i/>
      <w:iCs/>
      <w:sz w:val="23"/>
      <w:szCs w:val="23"/>
      <w:shd w:val="clear" w:color="auto" w:fill="FFFFFF"/>
    </w:rPr>
  </w:style>
  <w:style w:type="character" w:customStyle="1" w:styleId="115pt">
    <w:name w:val="Основной текст + 11;5 pt"/>
    <w:basedOn w:val="af4"/>
    <w:rsid w:val="00D669B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28">
    <w:name w:val="Основной текст2"/>
    <w:basedOn w:val="a"/>
    <w:rsid w:val="00D669BB"/>
    <w:pPr>
      <w:widowControl w:val="0"/>
      <w:shd w:val="clear" w:color="auto" w:fill="FFFFFF"/>
      <w:spacing w:before="360" w:after="0" w:line="298" w:lineRule="exact"/>
      <w:ind w:hanging="280"/>
      <w:jc w:val="both"/>
    </w:pPr>
    <w:rPr>
      <w:rFonts w:ascii="Times New Roman" w:eastAsia="Times New Roman" w:hAnsi="Times New Roman" w:cs="Times New Roman"/>
      <w:color w:val="000000"/>
      <w:sz w:val="25"/>
      <w:szCs w:val="25"/>
    </w:rPr>
  </w:style>
  <w:style w:type="paragraph" w:customStyle="1" w:styleId="25">
    <w:name w:val="Основной текст (2)"/>
    <w:basedOn w:val="a"/>
    <w:link w:val="24"/>
    <w:rsid w:val="00D669BB"/>
    <w:pPr>
      <w:widowControl w:val="0"/>
      <w:shd w:val="clear" w:color="auto" w:fill="FFFFFF"/>
      <w:spacing w:after="0" w:line="605" w:lineRule="exact"/>
      <w:jc w:val="center"/>
    </w:pPr>
    <w:rPr>
      <w:b/>
      <w:bCs/>
    </w:rPr>
  </w:style>
  <w:style w:type="paragraph" w:customStyle="1" w:styleId="52">
    <w:name w:val="Основной текст (5)"/>
    <w:basedOn w:val="a"/>
    <w:link w:val="51"/>
    <w:rsid w:val="00D669BB"/>
    <w:pPr>
      <w:widowControl w:val="0"/>
      <w:shd w:val="clear" w:color="auto" w:fill="FFFFFF"/>
      <w:spacing w:before="60" w:after="240" w:line="283" w:lineRule="exact"/>
      <w:jc w:val="right"/>
    </w:pPr>
    <w:rPr>
      <w:sz w:val="23"/>
      <w:szCs w:val="23"/>
    </w:rPr>
  </w:style>
  <w:style w:type="paragraph" w:customStyle="1" w:styleId="27">
    <w:name w:val="Заголовок №2"/>
    <w:basedOn w:val="a"/>
    <w:link w:val="26"/>
    <w:rsid w:val="00D669BB"/>
    <w:pPr>
      <w:widowControl w:val="0"/>
      <w:shd w:val="clear" w:color="auto" w:fill="FFFFFF"/>
      <w:spacing w:before="60" w:after="240" w:line="0" w:lineRule="atLeast"/>
      <w:jc w:val="right"/>
      <w:outlineLvl w:val="1"/>
    </w:pPr>
    <w:rPr>
      <w:i/>
      <w:iCs/>
      <w:spacing w:val="40"/>
      <w:sz w:val="21"/>
      <w:szCs w:val="21"/>
    </w:rPr>
  </w:style>
  <w:style w:type="paragraph" w:customStyle="1" w:styleId="afc">
    <w:name w:val="Подпись к таблице"/>
    <w:basedOn w:val="a"/>
    <w:link w:val="afb"/>
    <w:rsid w:val="00D669BB"/>
    <w:pPr>
      <w:widowControl w:val="0"/>
      <w:shd w:val="clear" w:color="auto" w:fill="FFFFFF"/>
      <w:spacing w:after="0" w:line="0" w:lineRule="atLeast"/>
    </w:pPr>
    <w:rPr>
      <w:i/>
      <w:iCs/>
      <w:sz w:val="23"/>
      <w:szCs w:val="23"/>
    </w:rPr>
  </w:style>
  <w:style w:type="paragraph" w:customStyle="1" w:styleId="textn">
    <w:name w:val="textn"/>
    <w:basedOn w:val="a"/>
    <w:rsid w:val="00D669BB"/>
    <w:pPr>
      <w:spacing w:after="0" w:line="360" w:lineRule="auto"/>
      <w:jc w:val="both"/>
    </w:pPr>
    <w:rPr>
      <w:rFonts w:ascii="Arial" w:eastAsia="Times New Roman" w:hAnsi="Arial" w:cs="Times New Roman"/>
      <w:sz w:val="24"/>
      <w:szCs w:val="24"/>
    </w:rPr>
  </w:style>
  <w:style w:type="paragraph" w:customStyle="1" w:styleId="12">
    <w:name w:val="Абзац списка1"/>
    <w:basedOn w:val="a"/>
    <w:rsid w:val="00D669BB"/>
    <w:pPr>
      <w:ind w:left="720"/>
    </w:pPr>
    <w:rPr>
      <w:rFonts w:ascii="Calibri" w:eastAsia="Times New Roman" w:hAnsi="Calibri" w:cs="Times New Roman"/>
      <w:lang w:eastAsia="en-US"/>
    </w:rPr>
  </w:style>
  <w:style w:type="character" w:styleId="afd">
    <w:name w:val="FollowedHyperlink"/>
    <w:uiPriority w:val="99"/>
    <w:semiHidden/>
    <w:unhideWhenUsed/>
    <w:rsid w:val="00D669BB"/>
    <w:rPr>
      <w:color w:val="800080"/>
      <w:u w:val="single"/>
    </w:rPr>
  </w:style>
  <w:style w:type="character" w:styleId="afe">
    <w:name w:val="annotation reference"/>
    <w:basedOn w:val="a0"/>
    <w:uiPriority w:val="99"/>
    <w:semiHidden/>
    <w:unhideWhenUsed/>
    <w:rsid w:val="00D669BB"/>
    <w:rPr>
      <w:sz w:val="16"/>
      <w:szCs w:val="16"/>
    </w:rPr>
  </w:style>
  <w:style w:type="paragraph" w:styleId="aff">
    <w:name w:val="annotation text"/>
    <w:basedOn w:val="a"/>
    <w:link w:val="aff0"/>
    <w:uiPriority w:val="99"/>
    <w:semiHidden/>
    <w:unhideWhenUsed/>
    <w:rsid w:val="00D669BB"/>
    <w:pPr>
      <w:spacing w:line="240" w:lineRule="auto"/>
    </w:pPr>
    <w:rPr>
      <w:rFonts w:ascii="Times New Roman" w:eastAsia="Times New Roman" w:hAnsi="Times New Roman" w:cs="Times New Roman"/>
      <w:sz w:val="20"/>
      <w:szCs w:val="20"/>
      <w:lang w:eastAsia="en-US"/>
    </w:rPr>
  </w:style>
  <w:style w:type="character" w:customStyle="1" w:styleId="aff0">
    <w:name w:val="Текст примечания Знак"/>
    <w:basedOn w:val="a0"/>
    <w:link w:val="aff"/>
    <w:uiPriority w:val="99"/>
    <w:semiHidden/>
    <w:rsid w:val="00D669BB"/>
    <w:rPr>
      <w:rFonts w:ascii="Times New Roman" w:eastAsia="Times New Roman" w:hAnsi="Times New Roman" w:cs="Times New Roman"/>
      <w:sz w:val="20"/>
      <w:szCs w:val="20"/>
      <w:lang w:eastAsia="en-US"/>
    </w:rPr>
  </w:style>
  <w:style w:type="paragraph" w:styleId="aff1">
    <w:name w:val="annotation subject"/>
    <w:basedOn w:val="aff"/>
    <w:next w:val="aff"/>
    <w:link w:val="aff2"/>
    <w:uiPriority w:val="99"/>
    <w:semiHidden/>
    <w:unhideWhenUsed/>
    <w:rsid w:val="00D669BB"/>
    <w:rPr>
      <w:b/>
      <w:bCs/>
    </w:rPr>
  </w:style>
  <w:style w:type="character" w:customStyle="1" w:styleId="aff2">
    <w:name w:val="Тема примечания Знак"/>
    <w:basedOn w:val="aff0"/>
    <w:link w:val="aff1"/>
    <w:uiPriority w:val="99"/>
    <w:semiHidden/>
    <w:rsid w:val="00D669BB"/>
    <w:rPr>
      <w:rFonts w:ascii="Times New Roman" w:eastAsia="Times New Roman" w:hAnsi="Times New Roman" w:cs="Times New Roman"/>
      <w:b/>
      <w:bCs/>
      <w:sz w:val="20"/>
      <w:szCs w:val="20"/>
      <w:lang w:eastAsia="en-US"/>
    </w:rPr>
  </w:style>
  <w:style w:type="paragraph" w:styleId="aff3">
    <w:name w:val="Revision"/>
    <w:hidden/>
    <w:uiPriority w:val="99"/>
    <w:semiHidden/>
    <w:rsid w:val="00D669BB"/>
    <w:pPr>
      <w:spacing w:after="0" w:line="240" w:lineRule="auto"/>
    </w:pPr>
    <w:rPr>
      <w:rFonts w:ascii="Times New Roman" w:eastAsia="Times New Roman" w:hAnsi="Times New Roman" w:cs="Times New Roman"/>
      <w:lang w:eastAsia="en-US"/>
    </w:rPr>
  </w:style>
  <w:style w:type="paragraph" w:styleId="aff4">
    <w:name w:val="footnote text"/>
    <w:basedOn w:val="a"/>
    <w:link w:val="aff5"/>
    <w:uiPriority w:val="99"/>
    <w:semiHidden/>
    <w:unhideWhenUsed/>
    <w:rsid w:val="00D669BB"/>
    <w:pPr>
      <w:spacing w:after="0" w:line="240" w:lineRule="auto"/>
    </w:pPr>
    <w:rPr>
      <w:rFonts w:ascii="Times New Roman" w:eastAsia="Times New Roman" w:hAnsi="Times New Roman" w:cs="Times New Roman"/>
      <w:sz w:val="20"/>
      <w:szCs w:val="20"/>
      <w:lang w:eastAsia="en-US"/>
    </w:rPr>
  </w:style>
  <w:style w:type="character" w:customStyle="1" w:styleId="aff5">
    <w:name w:val="Текст сноски Знак"/>
    <w:basedOn w:val="a0"/>
    <w:link w:val="aff4"/>
    <w:uiPriority w:val="99"/>
    <w:semiHidden/>
    <w:rsid w:val="00D669BB"/>
    <w:rPr>
      <w:rFonts w:ascii="Times New Roman" w:eastAsia="Times New Roman" w:hAnsi="Times New Roman" w:cs="Times New Roman"/>
      <w:sz w:val="20"/>
      <w:szCs w:val="20"/>
      <w:lang w:eastAsia="en-US"/>
    </w:rPr>
  </w:style>
  <w:style w:type="character" w:styleId="aff6">
    <w:name w:val="footnote reference"/>
    <w:basedOn w:val="a0"/>
    <w:uiPriority w:val="99"/>
    <w:semiHidden/>
    <w:unhideWhenUsed/>
    <w:rsid w:val="00D669BB"/>
    <w:rPr>
      <w:vertAlign w:val="superscript"/>
    </w:rPr>
  </w:style>
  <w:style w:type="paragraph" w:customStyle="1" w:styleId="40">
    <w:name w:val="????????? 4"/>
    <w:basedOn w:val="a"/>
    <w:next w:val="a"/>
    <w:rsid w:val="00D669BB"/>
    <w:pPr>
      <w:keepNext/>
      <w:spacing w:after="0" w:line="360" w:lineRule="auto"/>
      <w:jc w:val="center"/>
    </w:pPr>
    <w:rPr>
      <w:rFonts w:ascii="TimesDL" w:eastAsia="Times New Roman" w:hAnsi="TimesDL" w:cs="Times New Roman"/>
      <w:b/>
      <w:sz w:val="24"/>
      <w:szCs w:val="20"/>
    </w:rPr>
  </w:style>
  <w:style w:type="paragraph" w:customStyle="1" w:styleId="aff7">
    <w:name w:val="???????"/>
    <w:rsid w:val="00D669BB"/>
    <w:pPr>
      <w:spacing w:after="0" w:line="240" w:lineRule="auto"/>
    </w:pPr>
    <w:rPr>
      <w:rFonts w:ascii="Times New Roman" w:eastAsia="Times New Roman" w:hAnsi="Times New Roman" w:cs="Times New Roman"/>
      <w:sz w:val="20"/>
      <w:szCs w:val="20"/>
    </w:rPr>
  </w:style>
  <w:style w:type="paragraph" w:customStyle="1" w:styleId="82">
    <w:name w:val="????????? 8"/>
    <w:basedOn w:val="aff7"/>
    <w:next w:val="aff7"/>
    <w:rsid w:val="00D669BB"/>
    <w:pPr>
      <w:keepNext/>
    </w:pPr>
    <w:rPr>
      <w:b/>
      <w:sz w:val="24"/>
    </w:rPr>
  </w:style>
  <w:style w:type="paragraph" w:styleId="aff8">
    <w:name w:val="Body Text"/>
    <w:basedOn w:val="a"/>
    <w:link w:val="aff9"/>
    <w:rsid w:val="00D669BB"/>
    <w:pPr>
      <w:spacing w:after="120" w:line="240" w:lineRule="auto"/>
    </w:pPr>
    <w:rPr>
      <w:rFonts w:ascii="Times New Roman" w:eastAsia="Times New Roman" w:hAnsi="Times New Roman" w:cs="Times New Roman"/>
      <w:sz w:val="24"/>
      <w:szCs w:val="24"/>
    </w:rPr>
  </w:style>
  <w:style w:type="character" w:customStyle="1" w:styleId="aff9">
    <w:name w:val="Основной текст Знак"/>
    <w:basedOn w:val="a0"/>
    <w:link w:val="aff8"/>
    <w:rsid w:val="00D669BB"/>
    <w:rPr>
      <w:rFonts w:ascii="Times New Roman" w:eastAsia="Times New Roman" w:hAnsi="Times New Roman" w:cs="Times New Roman"/>
      <w:sz w:val="24"/>
      <w:szCs w:val="24"/>
    </w:rPr>
  </w:style>
  <w:style w:type="paragraph" w:customStyle="1" w:styleId="Style58">
    <w:name w:val="Style58"/>
    <w:basedOn w:val="a"/>
    <w:uiPriority w:val="99"/>
    <w:rsid w:val="00D669BB"/>
    <w:pPr>
      <w:widowControl w:val="0"/>
      <w:autoSpaceDE w:val="0"/>
      <w:autoSpaceDN w:val="0"/>
      <w:adjustRightInd w:val="0"/>
      <w:spacing w:after="0" w:line="197" w:lineRule="exact"/>
      <w:jc w:val="center"/>
    </w:pPr>
    <w:rPr>
      <w:rFonts w:ascii="Times New Roman" w:eastAsia="Times New Roman" w:hAnsi="Times New Roman" w:cs="Times New Roman"/>
      <w:sz w:val="24"/>
      <w:szCs w:val="24"/>
    </w:rPr>
  </w:style>
  <w:style w:type="character" w:customStyle="1" w:styleId="FontStyle139">
    <w:name w:val="Font Style139"/>
    <w:uiPriority w:val="99"/>
    <w:rsid w:val="00D669BB"/>
    <w:rPr>
      <w:rFonts w:ascii="Segoe UI" w:hAnsi="Segoe UI" w:cs="Segoe UI"/>
      <w:b/>
      <w:bCs/>
      <w:sz w:val="16"/>
      <w:szCs w:val="16"/>
    </w:rPr>
  </w:style>
  <w:style w:type="character" w:customStyle="1" w:styleId="apple-converted-space">
    <w:name w:val="apple-converted-space"/>
    <w:basedOn w:val="a0"/>
    <w:rsid w:val="00D669BB"/>
  </w:style>
  <w:style w:type="paragraph" w:customStyle="1" w:styleId="61">
    <w:name w:val="????????? 6"/>
    <w:basedOn w:val="aff7"/>
    <w:next w:val="aff7"/>
    <w:rsid w:val="00D669BB"/>
    <w:pPr>
      <w:keepNext/>
      <w:spacing w:line="360" w:lineRule="auto"/>
      <w:ind w:firstLine="720"/>
      <w:jc w:val="both"/>
    </w:pPr>
    <w:rPr>
      <w:sz w:val="24"/>
    </w:rPr>
  </w:style>
  <w:style w:type="paragraph" w:styleId="34">
    <w:name w:val="Body Text Indent 3"/>
    <w:basedOn w:val="a"/>
    <w:link w:val="35"/>
    <w:uiPriority w:val="99"/>
    <w:semiHidden/>
    <w:unhideWhenUsed/>
    <w:rsid w:val="00D669BB"/>
    <w:pPr>
      <w:spacing w:after="120"/>
      <w:ind w:left="283"/>
    </w:pPr>
    <w:rPr>
      <w:rFonts w:ascii="Times New Roman" w:eastAsia="Times New Roman" w:hAnsi="Times New Roman" w:cs="Times New Roman"/>
      <w:sz w:val="16"/>
      <w:szCs w:val="16"/>
      <w:lang w:eastAsia="en-US"/>
    </w:rPr>
  </w:style>
  <w:style w:type="character" w:customStyle="1" w:styleId="35">
    <w:name w:val="Основной текст с отступом 3 Знак"/>
    <w:basedOn w:val="a0"/>
    <w:link w:val="34"/>
    <w:uiPriority w:val="99"/>
    <w:semiHidden/>
    <w:rsid w:val="00D669BB"/>
    <w:rPr>
      <w:rFonts w:ascii="Times New Roman" w:eastAsia="Times New Roman" w:hAnsi="Times New Roman" w:cs="Times New Roman"/>
      <w:sz w:val="16"/>
      <w:szCs w:val="16"/>
      <w:lang w:eastAsia="en-US"/>
    </w:rPr>
  </w:style>
  <w:style w:type="paragraph" w:styleId="29">
    <w:name w:val="Body Text 2"/>
    <w:basedOn w:val="a"/>
    <w:link w:val="2a"/>
    <w:uiPriority w:val="99"/>
    <w:semiHidden/>
    <w:unhideWhenUsed/>
    <w:rsid w:val="00D669BB"/>
    <w:pPr>
      <w:spacing w:after="120" w:line="480" w:lineRule="auto"/>
    </w:pPr>
    <w:rPr>
      <w:rFonts w:ascii="Times New Roman" w:eastAsia="Times New Roman" w:hAnsi="Times New Roman" w:cs="Times New Roman"/>
      <w:lang w:eastAsia="en-US"/>
    </w:rPr>
  </w:style>
  <w:style w:type="character" w:customStyle="1" w:styleId="2a">
    <w:name w:val="Основной текст 2 Знак"/>
    <w:basedOn w:val="a0"/>
    <w:link w:val="29"/>
    <w:uiPriority w:val="99"/>
    <w:semiHidden/>
    <w:rsid w:val="00D669BB"/>
    <w:rPr>
      <w:rFonts w:ascii="Times New Roman" w:eastAsia="Times New Roman" w:hAnsi="Times New Roman" w:cs="Times New Roman"/>
      <w:lang w:eastAsia="en-US"/>
    </w:rPr>
  </w:style>
  <w:style w:type="paragraph" w:customStyle="1" w:styleId="affa">
    <w:name w:val="Таблица номер"/>
    <w:basedOn w:val="aff8"/>
    <w:rsid w:val="00D669BB"/>
    <w:pPr>
      <w:keepNext/>
      <w:keepLines/>
      <w:widowControl w:val="0"/>
      <w:suppressAutoHyphens/>
      <w:autoSpaceDE w:val="0"/>
      <w:spacing w:after="0" w:line="0" w:lineRule="atLeast"/>
      <w:jc w:val="right"/>
    </w:pPr>
    <w:rPr>
      <w:rFonts w:ascii="Arial" w:hAnsi="Arial"/>
      <w:b/>
      <w:bCs/>
      <w:sz w:val="20"/>
    </w:rPr>
  </w:style>
  <w:style w:type="paragraph" w:customStyle="1" w:styleId="2b">
    <w:name w:val="????????? 2"/>
    <w:basedOn w:val="aff7"/>
    <w:next w:val="aff7"/>
    <w:rsid w:val="00D669BB"/>
    <w:pPr>
      <w:keepNext/>
      <w:jc w:val="center"/>
    </w:pPr>
    <w:rPr>
      <w:rFonts w:ascii="Baltica" w:hAnsi="Baltica"/>
      <w:b/>
      <w:i/>
      <w:sz w:val="24"/>
    </w:rPr>
  </w:style>
  <w:style w:type="paragraph" w:customStyle="1" w:styleId="Iauiue">
    <w:name w:val="Iau?iue"/>
    <w:rsid w:val="00D669BB"/>
    <w:pPr>
      <w:spacing w:after="0" w:line="240" w:lineRule="auto"/>
    </w:pPr>
    <w:rPr>
      <w:rFonts w:ascii="Times New Roman" w:eastAsia="Times New Roman" w:hAnsi="Times New Roman" w:cs="Times New Roman"/>
      <w:sz w:val="20"/>
      <w:szCs w:val="20"/>
      <w:lang w:val="en-US"/>
    </w:rPr>
  </w:style>
  <w:style w:type="character" w:styleId="affb">
    <w:name w:val="line number"/>
    <w:basedOn w:val="a0"/>
    <w:uiPriority w:val="99"/>
    <w:semiHidden/>
    <w:unhideWhenUsed/>
    <w:rsid w:val="00FD58F0"/>
  </w:style>
  <w:style w:type="numbering" w:customStyle="1" w:styleId="13">
    <w:name w:val="Нет списка1"/>
    <w:next w:val="a2"/>
    <w:uiPriority w:val="99"/>
    <w:semiHidden/>
    <w:unhideWhenUsed/>
    <w:rsid w:val="00B41359"/>
  </w:style>
  <w:style w:type="table" w:customStyle="1" w:styleId="14">
    <w:name w:val="Сетка таблицы1"/>
    <w:basedOn w:val="a1"/>
    <w:next w:val="af3"/>
    <w:rsid w:val="00B4135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81.wmf"/><Relationship Id="rId21" Type="http://schemas.openxmlformats.org/officeDocument/2006/relationships/image" Target="media/image14.wmf"/><Relationship Id="rId42" Type="http://schemas.openxmlformats.org/officeDocument/2006/relationships/image" Target="media/image29.wmf"/><Relationship Id="rId47" Type="http://schemas.openxmlformats.org/officeDocument/2006/relationships/oleObject" Target="embeddings/oleObject11.bin"/><Relationship Id="rId63" Type="http://schemas.openxmlformats.org/officeDocument/2006/relationships/oleObject" Target="embeddings/oleObject19.bin"/><Relationship Id="rId68" Type="http://schemas.openxmlformats.org/officeDocument/2006/relationships/image" Target="media/image40.wmf"/><Relationship Id="rId84" Type="http://schemas.openxmlformats.org/officeDocument/2006/relationships/image" Target="media/image48.wmf"/><Relationship Id="rId89" Type="http://schemas.openxmlformats.org/officeDocument/2006/relationships/image" Target="media/image53.wmf"/><Relationship Id="rId112" Type="http://schemas.openxmlformats.org/officeDocument/2006/relationships/image" Target="media/image76.wmf"/><Relationship Id="rId133" Type="http://schemas.openxmlformats.org/officeDocument/2006/relationships/footer" Target="footer2.xml"/><Relationship Id="rId138" Type="http://schemas.openxmlformats.org/officeDocument/2006/relationships/oleObject" Target="embeddings/oleObject31.bin"/><Relationship Id="rId154" Type="http://schemas.openxmlformats.org/officeDocument/2006/relationships/oleObject" Target="embeddings/oleObject43.bin"/><Relationship Id="rId159" Type="http://schemas.openxmlformats.org/officeDocument/2006/relationships/oleObject" Target="embeddings/oleObject47.bin"/><Relationship Id="rId175" Type="http://schemas.openxmlformats.org/officeDocument/2006/relationships/oleObject" Target="embeddings/oleObject62.bin"/><Relationship Id="rId170" Type="http://schemas.openxmlformats.org/officeDocument/2006/relationships/oleObject" Target="embeddings/oleObject57.bin"/><Relationship Id="rId191" Type="http://schemas.openxmlformats.org/officeDocument/2006/relationships/theme" Target="theme/theme1.xml"/><Relationship Id="rId16" Type="http://schemas.openxmlformats.org/officeDocument/2006/relationships/image" Target="media/image9.wmf"/><Relationship Id="rId107" Type="http://schemas.openxmlformats.org/officeDocument/2006/relationships/image" Target="media/image71.wmf"/><Relationship Id="rId11" Type="http://schemas.openxmlformats.org/officeDocument/2006/relationships/image" Target="media/image4.wmf"/><Relationship Id="rId32" Type="http://schemas.openxmlformats.org/officeDocument/2006/relationships/oleObject" Target="embeddings/oleObject3.bin"/><Relationship Id="rId37" Type="http://schemas.openxmlformats.org/officeDocument/2006/relationships/image" Target="media/image26.wmf"/><Relationship Id="rId53" Type="http://schemas.openxmlformats.org/officeDocument/2006/relationships/oleObject" Target="embeddings/oleObject14.bin"/><Relationship Id="rId58" Type="http://schemas.openxmlformats.org/officeDocument/2006/relationships/image" Target="media/image35.wmf"/><Relationship Id="rId74" Type="http://schemas.openxmlformats.org/officeDocument/2006/relationships/image" Target="media/image43.wmf"/><Relationship Id="rId79" Type="http://schemas.openxmlformats.org/officeDocument/2006/relationships/oleObject" Target="embeddings/oleObject27.bin"/><Relationship Id="rId102" Type="http://schemas.openxmlformats.org/officeDocument/2006/relationships/image" Target="media/image66.wmf"/><Relationship Id="rId123" Type="http://schemas.openxmlformats.org/officeDocument/2006/relationships/image" Target="media/image87.wmf"/><Relationship Id="rId128" Type="http://schemas.openxmlformats.org/officeDocument/2006/relationships/image" Target="media/image92.wmf"/><Relationship Id="rId144" Type="http://schemas.openxmlformats.org/officeDocument/2006/relationships/image" Target="media/image101.wmf"/><Relationship Id="rId149" Type="http://schemas.openxmlformats.org/officeDocument/2006/relationships/oleObject" Target="embeddings/oleObject38.bin"/><Relationship Id="rId5" Type="http://schemas.openxmlformats.org/officeDocument/2006/relationships/settings" Target="settings.xml"/><Relationship Id="rId90" Type="http://schemas.openxmlformats.org/officeDocument/2006/relationships/image" Target="media/image54.wmf"/><Relationship Id="rId95" Type="http://schemas.openxmlformats.org/officeDocument/2006/relationships/image" Target="media/image59.wmf"/><Relationship Id="rId160" Type="http://schemas.openxmlformats.org/officeDocument/2006/relationships/oleObject" Target="embeddings/oleObject48.bin"/><Relationship Id="rId165" Type="http://schemas.openxmlformats.org/officeDocument/2006/relationships/oleObject" Target="embeddings/oleObject53.bin"/><Relationship Id="rId181" Type="http://schemas.openxmlformats.org/officeDocument/2006/relationships/footer" Target="footer5.xml"/><Relationship Id="rId186" Type="http://schemas.openxmlformats.org/officeDocument/2006/relationships/image" Target="media/image105.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oleObject" Target="embeddings/oleObject7.bin"/><Relationship Id="rId48" Type="http://schemas.openxmlformats.org/officeDocument/2006/relationships/image" Target="media/image30.wmf"/><Relationship Id="rId64" Type="http://schemas.openxmlformats.org/officeDocument/2006/relationships/image" Target="media/image38.wmf"/><Relationship Id="rId69" Type="http://schemas.openxmlformats.org/officeDocument/2006/relationships/oleObject" Target="embeddings/oleObject22.bin"/><Relationship Id="rId113" Type="http://schemas.openxmlformats.org/officeDocument/2006/relationships/image" Target="media/image77.wmf"/><Relationship Id="rId118" Type="http://schemas.openxmlformats.org/officeDocument/2006/relationships/image" Target="media/image82.wmf"/><Relationship Id="rId134" Type="http://schemas.openxmlformats.org/officeDocument/2006/relationships/footer" Target="footer3.xml"/><Relationship Id="rId139" Type="http://schemas.openxmlformats.org/officeDocument/2006/relationships/image" Target="media/image98.wmf"/><Relationship Id="rId80" Type="http://schemas.openxmlformats.org/officeDocument/2006/relationships/image" Target="media/image46.wmf"/><Relationship Id="rId85" Type="http://schemas.openxmlformats.org/officeDocument/2006/relationships/image" Target="media/image49.wmf"/><Relationship Id="rId150" Type="http://schemas.openxmlformats.org/officeDocument/2006/relationships/oleObject" Target="embeddings/oleObject39.bin"/><Relationship Id="rId155" Type="http://schemas.openxmlformats.org/officeDocument/2006/relationships/oleObject" Target="embeddings/oleObject44.bin"/><Relationship Id="rId171" Type="http://schemas.openxmlformats.org/officeDocument/2006/relationships/oleObject" Target="embeddings/oleObject58.bin"/><Relationship Id="rId176" Type="http://schemas.openxmlformats.org/officeDocument/2006/relationships/oleObject" Target="embeddings/oleObject63.bin"/><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3.wmf"/><Relationship Id="rId38" Type="http://schemas.openxmlformats.org/officeDocument/2006/relationships/image" Target="media/image27.wmf"/><Relationship Id="rId59" Type="http://schemas.openxmlformats.org/officeDocument/2006/relationships/oleObject" Target="embeddings/oleObject17.bin"/><Relationship Id="rId103" Type="http://schemas.openxmlformats.org/officeDocument/2006/relationships/image" Target="media/image67.wmf"/><Relationship Id="rId108" Type="http://schemas.openxmlformats.org/officeDocument/2006/relationships/image" Target="media/image72.wmf"/><Relationship Id="rId124" Type="http://schemas.openxmlformats.org/officeDocument/2006/relationships/image" Target="media/image88.wmf"/><Relationship Id="rId129" Type="http://schemas.openxmlformats.org/officeDocument/2006/relationships/image" Target="media/image93.wmf"/><Relationship Id="rId54" Type="http://schemas.openxmlformats.org/officeDocument/2006/relationships/image" Target="media/image33.wmf"/><Relationship Id="rId70" Type="http://schemas.openxmlformats.org/officeDocument/2006/relationships/image" Target="media/image41.wmf"/><Relationship Id="rId75" Type="http://schemas.openxmlformats.org/officeDocument/2006/relationships/oleObject" Target="embeddings/oleObject25.bin"/><Relationship Id="rId91" Type="http://schemas.openxmlformats.org/officeDocument/2006/relationships/image" Target="media/image55.wmf"/><Relationship Id="rId96" Type="http://schemas.openxmlformats.org/officeDocument/2006/relationships/image" Target="media/image60.wmf"/><Relationship Id="rId140" Type="http://schemas.openxmlformats.org/officeDocument/2006/relationships/oleObject" Target="embeddings/oleObject32.bin"/><Relationship Id="rId145" Type="http://schemas.openxmlformats.org/officeDocument/2006/relationships/oleObject" Target="embeddings/oleObject34.bin"/><Relationship Id="rId161" Type="http://schemas.openxmlformats.org/officeDocument/2006/relationships/oleObject" Target="embeddings/oleObject49.bin"/><Relationship Id="rId166" Type="http://schemas.openxmlformats.org/officeDocument/2006/relationships/image" Target="media/image103.wmf"/><Relationship Id="rId182" Type="http://schemas.openxmlformats.org/officeDocument/2006/relationships/oleObject" Target="embeddings/oleObject64.bin"/><Relationship Id="rId187"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6.wmf"/><Relationship Id="rId28" Type="http://schemas.openxmlformats.org/officeDocument/2006/relationships/oleObject" Target="embeddings/oleObject1.bin"/><Relationship Id="rId49" Type="http://schemas.openxmlformats.org/officeDocument/2006/relationships/oleObject" Target="embeddings/oleObject12.bin"/><Relationship Id="rId114" Type="http://schemas.openxmlformats.org/officeDocument/2006/relationships/image" Target="media/image78.wmf"/><Relationship Id="rId119" Type="http://schemas.openxmlformats.org/officeDocument/2006/relationships/image" Target="media/image83.wmf"/><Relationship Id="rId44" Type="http://schemas.openxmlformats.org/officeDocument/2006/relationships/oleObject" Target="embeddings/oleObject8.bin"/><Relationship Id="rId60" Type="http://schemas.openxmlformats.org/officeDocument/2006/relationships/image" Target="media/image36.wmf"/><Relationship Id="rId65" Type="http://schemas.openxmlformats.org/officeDocument/2006/relationships/oleObject" Target="embeddings/oleObject20.bin"/><Relationship Id="rId81" Type="http://schemas.openxmlformats.org/officeDocument/2006/relationships/oleObject" Target="embeddings/oleObject28.bin"/><Relationship Id="rId86" Type="http://schemas.openxmlformats.org/officeDocument/2006/relationships/image" Target="media/image50.wmf"/><Relationship Id="rId130" Type="http://schemas.openxmlformats.org/officeDocument/2006/relationships/image" Target="media/image94.wmf"/><Relationship Id="rId135" Type="http://schemas.openxmlformats.org/officeDocument/2006/relationships/image" Target="media/image96.wmf"/><Relationship Id="rId151" Type="http://schemas.openxmlformats.org/officeDocument/2006/relationships/oleObject" Target="embeddings/oleObject40.bin"/><Relationship Id="rId156" Type="http://schemas.openxmlformats.org/officeDocument/2006/relationships/image" Target="media/image102.wmf"/><Relationship Id="rId177" Type="http://schemas.openxmlformats.org/officeDocument/2006/relationships/image" Target="media/image104.wmf"/><Relationship Id="rId172" Type="http://schemas.openxmlformats.org/officeDocument/2006/relationships/oleObject" Target="embeddings/oleObject59.bin"/><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oleObject" Target="embeddings/oleObject5.bin"/><Relationship Id="rId109" Type="http://schemas.openxmlformats.org/officeDocument/2006/relationships/image" Target="media/image73.wmf"/><Relationship Id="rId34" Type="http://schemas.openxmlformats.org/officeDocument/2006/relationships/oleObject" Target="embeddings/oleObject4.bin"/><Relationship Id="rId50" Type="http://schemas.openxmlformats.org/officeDocument/2006/relationships/image" Target="media/image31.wmf"/><Relationship Id="rId55" Type="http://schemas.openxmlformats.org/officeDocument/2006/relationships/oleObject" Target="embeddings/oleObject15.bin"/><Relationship Id="rId76" Type="http://schemas.openxmlformats.org/officeDocument/2006/relationships/image" Target="media/image44.wmf"/><Relationship Id="rId97" Type="http://schemas.openxmlformats.org/officeDocument/2006/relationships/image" Target="media/image61.wmf"/><Relationship Id="rId104" Type="http://schemas.openxmlformats.org/officeDocument/2006/relationships/image" Target="media/image68.wmf"/><Relationship Id="rId120" Type="http://schemas.openxmlformats.org/officeDocument/2006/relationships/image" Target="media/image84.wmf"/><Relationship Id="rId125" Type="http://schemas.openxmlformats.org/officeDocument/2006/relationships/image" Target="media/image89.wmf"/><Relationship Id="rId141" Type="http://schemas.openxmlformats.org/officeDocument/2006/relationships/image" Target="media/image99.wmf"/><Relationship Id="rId146" Type="http://schemas.openxmlformats.org/officeDocument/2006/relationships/oleObject" Target="embeddings/oleObject35.bin"/><Relationship Id="rId167" Type="http://schemas.openxmlformats.org/officeDocument/2006/relationships/oleObject" Target="embeddings/oleObject54.bin"/><Relationship Id="rId188" Type="http://schemas.openxmlformats.org/officeDocument/2006/relationships/footer" Target="footer6.xml"/><Relationship Id="rId7" Type="http://schemas.openxmlformats.org/officeDocument/2006/relationships/footnotes" Target="footnotes.xml"/><Relationship Id="rId71" Type="http://schemas.openxmlformats.org/officeDocument/2006/relationships/oleObject" Target="embeddings/oleObject23.bin"/><Relationship Id="rId92" Type="http://schemas.openxmlformats.org/officeDocument/2006/relationships/image" Target="media/image56.wmf"/><Relationship Id="rId162" Type="http://schemas.openxmlformats.org/officeDocument/2006/relationships/oleObject" Target="embeddings/oleObject50.bin"/><Relationship Id="rId183" Type="http://schemas.openxmlformats.org/officeDocument/2006/relationships/oleObject" Target="embeddings/oleObject65.bin"/><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7.wmf"/><Relationship Id="rId40" Type="http://schemas.openxmlformats.org/officeDocument/2006/relationships/image" Target="media/image28.wmf"/><Relationship Id="rId45" Type="http://schemas.openxmlformats.org/officeDocument/2006/relationships/oleObject" Target="embeddings/oleObject9.bin"/><Relationship Id="rId66" Type="http://schemas.openxmlformats.org/officeDocument/2006/relationships/image" Target="media/image39.wmf"/><Relationship Id="rId87" Type="http://schemas.openxmlformats.org/officeDocument/2006/relationships/image" Target="media/image51.wmf"/><Relationship Id="rId110" Type="http://schemas.openxmlformats.org/officeDocument/2006/relationships/image" Target="media/image74.wmf"/><Relationship Id="rId115" Type="http://schemas.openxmlformats.org/officeDocument/2006/relationships/image" Target="media/image79.wmf"/><Relationship Id="rId131" Type="http://schemas.openxmlformats.org/officeDocument/2006/relationships/image" Target="media/image95.wmf"/><Relationship Id="rId136" Type="http://schemas.openxmlformats.org/officeDocument/2006/relationships/oleObject" Target="embeddings/oleObject30.bin"/><Relationship Id="rId157" Type="http://schemas.openxmlformats.org/officeDocument/2006/relationships/oleObject" Target="embeddings/oleObject45.bin"/><Relationship Id="rId178" Type="http://schemas.openxmlformats.org/officeDocument/2006/relationships/header" Target="header1.xml"/><Relationship Id="rId61" Type="http://schemas.openxmlformats.org/officeDocument/2006/relationships/oleObject" Target="embeddings/oleObject18.bin"/><Relationship Id="rId82" Type="http://schemas.openxmlformats.org/officeDocument/2006/relationships/image" Target="media/image47.wmf"/><Relationship Id="rId152" Type="http://schemas.openxmlformats.org/officeDocument/2006/relationships/oleObject" Target="embeddings/oleObject41.bin"/><Relationship Id="rId173" Type="http://schemas.openxmlformats.org/officeDocument/2006/relationships/oleObject" Target="embeddings/oleObject60.bin"/><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image" Target="media/image24.png"/><Relationship Id="rId56" Type="http://schemas.openxmlformats.org/officeDocument/2006/relationships/image" Target="media/image34.wmf"/><Relationship Id="rId77" Type="http://schemas.openxmlformats.org/officeDocument/2006/relationships/oleObject" Target="embeddings/oleObject26.bin"/><Relationship Id="rId100" Type="http://schemas.openxmlformats.org/officeDocument/2006/relationships/image" Target="media/image64.wmf"/><Relationship Id="rId105" Type="http://schemas.openxmlformats.org/officeDocument/2006/relationships/image" Target="media/image69.wmf"/><Relationship Id="rId126" Type="http://schemas.openxmlformats.org/officeDocument/2006/relationships/image" Target="media/image90.wmf"/><Relationship Id="rId147" Type="http://schemas.openxmlformats.org/officeDocument/2006/relationships/oleObject" Target="embeddings/oleObject36.bin"/><Relationship Id="rId168" Type="http://schemas.openxmlformats.org/officeDocument/2006/relationships/oleObject" Target="embeddings/oleObject55.bin"/><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image" Target="media/image42.wmf"/><Relationship Id="rId93" Type="http://schemas.openxmlformats.org/officeDocument/2006/relationships/image" Target="media/image57.wmf"/><Relationship Id="rId98" Type="http://schemas.openxmlformats.org/officeDocument/2006/relationships/image" Target="media/image62.wmf"/><Relationship Id="rId121" Type="http://schemas.openxmlformats.org/officeDocument/2006/relationships/image" Target="media/image85.wmf"/><Relationship Id="rId142" Type="http://schemas.openxmlformats.org/officeDocument/2006/relationships/image" Target="media/image100.wmf"/><Relationship Id="rId163" Type="http://schemas.openxmlformats.org/officeDocument/2006/relationships/oleObject" Target="embeddings/oleObject51.bin"/><Relationship Id="rId184" Type="http://schemas.openxmlformats.org/officeDocument/2006/relationships/oleObject" Target="embeddings/oleObject66.bin"/><Relationship Id="rId189" Type="http://schemas.openxmlformats.org/officeDocument/2006/relationships/footer" Target="footer7.xml"/><Relationship Id="rId3" Type="http://schemas.openxmlformats.org/officeDocument/2006/relationships/styles" Target="styles.xml"/><Relationship Id="rId25" Type="http://schemas.openxmlformats.org/officeDocument/2006/relationships/image" Target="media/image18.wmf"/><Relationship Id="rId46" Type="http://schemas.openxmlformats.org/officeDocument/2006/relationships/oleObject" Target="embeddings/oleObject10.bin"/><Relationship Id="rId67" Type="http://schemas.openxmlformats.org/officeDocument/2006/relationships/oleObject" Target="embeddings/oleObject21.bin"/><Relationship Id="rId116" Type="http://schemas.openxmlformats.org/officeDocument/2006/relationships/image" Target="media/image80.wmf"/><Relationship Id="rId137" Type="http://schemas.openxmlformats.org/officeDocument/2006/relationships/image" Target="media/image97.wmf"/><Relationship Id="rId158" Type="http://schemas.openxmlformats.org/officeDocument/2006/relationships/oleObject" Target="embeddings/oleObject46.bin"/><Relationship Id="rId20" Type="http://schemas.openxmlformats.org/officeDocument/2006/relationships/image" Target="media/image13.wmf"/><Relationship Id="rId41" Type="http://schemas.openxmlformats.org/officeDocument/2006/relationships/oleObject" Target="embeddings/oleObject6.bin"/><Relationship Id="rId62" Type="http://schemas.openxmlformats.org/officeDocument/2006/relationships/image" Target="media/image37.wmf"/><Relationship Id="rId83" Type="http://schemas.openxmlformats.org/officeDocument/2006/relationships/oleObject" Target="embeddings/oleObject29.bin"/><Relationship Id="rId88" Type="http://schemas.openxmlformats.org/officeDocument/2006/relationships/image" Target="media/image52.wmf"/><Relationship Id="rId111" Type="http://schemas.openxmlformats.org/officeDocument/2006/relationships/image" Target="media/image75.wmf"/><Relationship Id="rId132" Type="http://schemas.openxmlformats.org/officeDocument/2006/relationships/footer" Target="footer1.xml"/><Relationship Id="rId153" Type="http://schemas.openxmlformats.org/officeDocument/2006/relationships/oleObject" Target="embeddings/oleObject42.bin"/><Relationship Id="rId174" Type="http://schemas.openxmlformats.org/officeDocument/2006/relationships/oleObject" Target="embeddings/oleObject61.bin"/><Relationship Id="rId179" Type="http://schemas.openxmlformats.org/officeDocument/2006/relationships/footer" Target="footer4.xml"/><Relationship Id="rId190" Type="http://schemas.openxmlformats.org/officeDocument/2006/relationships/fontTable" Target="fontTable.xml"/><Relationship Id="rId15" Type="http://schemas.openxmlformats.org/officeDocument/2006/relationships/image" Target="media/image8.wmf"/><Relationship Id="rId36" Type="http://schemas.openxmlformats.org/officeDocument/2006/relationships/image" Target="media/image25.wmf"/><Relationship Id="rId57" Type="http://schemas.openxmlformats.org/officeDocument/2006/relationships/oleObject" Target="embeddings/oleObject16.bin"/><Relationship Id="rId106" Type="http://schemas.openxmlformats.org/officeDocument/2006/relationships/image" Target="media/image70.wmf"/><Relationship Id="rId127" Type="http://schemas.openxmlformats.org/officeDocument/2006/relationships/image" Target="media/image91.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32.wmf"/><Relationship Id="rId73" Type="http://schemas.openxmlformats.org/officeDocument/2006/relationships/oleObject" Target="embeddings/oleObject24.bin"/><Relationship Id="rId78" Type="http://schemas.openxmlformats.org/officeDocument/2006/relationships/image" Target="media/image45.wmf"/><Relationship Id="rId94" Type="http://schemas.openxmlformats.org/officeDocument/2006/relationships/image" Target="media/image58.wmf"/><Relationship Id="rId99" Type="http://schemas.openxmlformats.org/officeDocument/2006/relationships/image" Target="media/image63.wmf"/><Relationship Id="rId101" Type="http://schemas.openxmlformats.org/officeDocument/2006/relationships/image" Target="media/image65.wmf"/><Relationship Id="rId122" Type="http://schemas.openxmlformats.org/officeDocument/2006/relationships/image" Target="media/image86.wmf"/><Relationship Id="rId143" Type="http://schemas.openxmlformats.org/officeDocument/2006/relationships/oleObject" Target="embeddings/oleObject33.bin"/><Relationship Id="rId148" Type="http://schemas.openxmlformats.org/officeDocument/2006/relationships/oleObject" Target="embeddings/oleObject37.bin"/><Relationship Id="rId164" Type="http://schemas.openxmlformats.org/officeDocument/2006/relationships/oleObject" Target="embeddings/oleObject52.bin"/><Relationship Id="rId169" Type="http://schemas.openxmlformats.org/officeDocument/2006/relationships/oleObject" Target="embeddings/oleObject56.bin"/><Relationship Id="rId185" Type="http://schemas.openxmlformats.org/officeDocument/2006/relationships/oleObject" Target="embeddings/oleObject67.bin"/><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D8404-9187-491A-9F08-FB029ECE1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124</Pages>
  <Words>43527</Words>
  <Characters>248105</Characters>
  <Application>Microsoft Office Word</Application>
  <DocSecurity>0</DocSecurity>
  <Lines>2067</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XTreme</dc:creator>
  <cp:lastModifiedBy>Пользователь Windows</cp:lastModifiedBy>
  <cp:revision>25</cp:revision>
  <dcterms:created xsi:type="dcterms:W3CDTF">2013-07-22T11:57:00Z</dcterms:created>
  <dcterms:modified xsi:type="dcterms:W3CDTF">2013-08-16T06:56:00Z</dcterms:modified>
</cp:coreProperties>
</file>